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F9" w:rsidRDefault="00DA10F9" w:rsidP="00DA10F9">
      <w:pPr>
        <w:spacing w:after="0"/>
        <w:jc w:val="center"/>
        <w:rPr>
          <w:b/>
          <w:noProof/>
          <w:sz w:val="24"/>
          <w:lang w:eastAsia="en-GB"/>
        </w:rPr>
      </w:pPr>
      <w:r w:rsidRPr="008D3D52">
        <w:rPr>
          <w:b/>
          <w:noProof/>
          <w:sz w:val="24"/>
          <w:lang w:eastAsia="en-GB"/>
        </w:rPr>
        <w:t>Person Specification</w:t>
      </w:r>
      <w:r>
        <w:rPr>
          <w:b/>
          <w:noProof/>
          <w:sz w:val="24"/>
          <w:lang w:eastAsia="en-GB"/>
        </w:rPr>
        <w:t xml:space="preserve"> - </w:t>
      </w:r>
      <w:r w:rsidRPr="008D3D52">
        <w:rPr>
          <w:b/>
          <w:noProof/>
          <w:sz w:val="24"/>
          <w:lang w:eastAsia="en-GB"/>
        </w:rPr>
        <w:t>Teaching Assistant</w:t>
      </w:r>
    </w:p>
    <w:p w:rsidR="00DA10F9" w:rsidRPr="008D3D52" w:rsidRDefault="00DA10F9" w:rsidP="00DA10F9">
      <w:pPr>
        <w:spacing w:after="0"/>
        <w:jc w:val="center"/>
        <w:rPr>
          <w:b/>
          <w:noProof/>
          <w:sz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4443"/>
        <w:gridCol w:w="1116"/>
        <w:gridCol w:w="2470"/>
      </w:tblGrid>
      <w:tr w:rsidR="00DA10F9" w:rsidRPr="005917F1" w:rsidTr="00D76C54">
        <w:tc>
          <w:tcPr>
            <w:tcW w:w="3391" w:type="dxa"/>
            <w:shd w:val="clear" w:color="auto" w:fill="A6A6A6" w:themeFill="background1" w:themeFillShade="A6"/>
            <w:vAlign w:val="center"/>
          </w:tcPr>
          <w:p w:rsidR="00DA10F9" w:rsidRPr="005917F1" w:rsidRDefault="00DA10F9" w:rsidP="00D76C54">
            <w:pPr>
              <w:jc w:val="center"/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Section</w:t>
            </w:r>
          </w:p>
        </w:tc>
        <w:tc>
          <w:tcPr>
            <w:tcW w:w="7208" w:type="dxa"/>
            <w:shd w:val="clear" w:color="auto" w:fill="A6A6A6" w:themeFill="background1" w:themeFillShade="A6"/>
            <w:vAlign w:val="center"/>
          </w:tcPr>
          <w:p w:rsidR="00DA10F9" w:rsidRPr="005917F1" w:rsidRDefault="00DA10F9" w:rsidP="00D76C54">
            <w:pPr>
              <w:jc w:val="center"/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Information</w:t>
            </w:r>
          </w:p>
        </w:tc>
        <w:tc>
          <w:tcPr>
            <w:tcW w:w="1116" w:type="dxa"/>
            <w:shd w:val="clear" w:color="auto" w:fill="A6A6A6" w:themeFill="background1" w:themeFillShade="A6"/>
            <w:vAlign w:val="center"/>
          </w:tcPr>
          <w:p w:rsidR="00DA10F9" w:rsidRPr="005917F1" w:rsidRDefault="00DA10F9" w:rsidP="00D76C54">
            <w:pPr>
              <w:jc w:val="center"/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Essential/</w:t>
            </w:r>
          </w:p>
          <w:p w:rsidR="00DA10F9" w:rsidRPr="005917F1" w:rsidRDefault="00DA10F9" w:rsidP="00D76C54">
            <w:pPr>
              <w:jc w:val="center"/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Desirable</w:t>
            </w:r>
          </w:p>
        </w:tc>
        <w:tc>
          <w:tcPr>
            <w:tcW w:w="3673" w:type="dxa"/>
            <w:shd w:val="clear" w:color="auto" w:fill="A6A6A6" w:themeFill="background1" w:themeFillShade="A6"/>
            <w:vAlign w:val="center"/>
          </w:tcPr>
          <w:p w:rsidR="00DA10F9" w:rsidRPr="005917F1" w:rsidRDefault="00DA10F9" w:rsidP="00D76C54">
            <w:pPr>
              <w:jc w:val="center"/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How Identified</w:t>
            </w:r>
          </w:p>
        </w:tc>
      </w:tr>
      <w:tr w:rsidR="00DA10F9" w:rsidRPr="005917F1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Education &amp; Training</w:t>
            </w:r>
          </w:p>
        </w:tc>
      </w:tr>
      <w:tr w:rsidR="00DA10F9" w:rsidTr="00D76C54">
        <w:tc>
          <w:tcPr>
            <w:tcW w:w="3391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Formal qualifications &amp; relevant training</w:t>
            </w:r>
          </w:p>
        </w:tc>
        <w:tc>
          <w:tcPr>
            <w:tcW w:w="7208" w:type="dxa"/>
          </w:tcPr>
          <w:p w:rsidR="00DA10F9" w:rsidRPr="00E47289" w:rsidRDefault="00DA10F9" w:rsidP="00D76C54">
            <w:pPr>
              <w:spacing w:line="259" w:lineRule="auto"/>
            </w:pPr>
            <w:r>
              <w:t>Level 2 Numeracy / Literacy or willingness to work towards this</w:t>
            </w:r>
            <w:r>
              <w:rPr>
                <w:rFonts w:eastAsia="Arial" w:cs="Arial"/>
                <w:b/>
              </w:rPr>
              <w:t>.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Application Form</w:t>
            </w:r>
          </w:p>
        </w:tc>
      </w:tr>
      <w:tr w:rsidR="00DA10F9" w:rsidTr="00D76C54"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Default="00DA10F9" w:rsidP="00D76C54">
            <w:r>
              <w:t xml:space="preserve">Support Work in Schools (S.W.I.S.) Level 2.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E47289" w:rsidRDefault="00DA10F9" w:rsidP="00D76C54">
            <w:pPr>
              <w:spacing w:line="259" w:lineRule="auto"/>
            </w:pPr>
            <w:r>
              <w:t xml:space="preserve">Supporting pupils with S.E.N. Level 2 or 3 qualification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RPr="005917F1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Experience</w:t>
            </w:r>
          </w:p>
        </w:tc>
      </w:tr>
      <w:tr w:rsidR="00DA10F9" w:rsidTr="00D76C54">
        <w:tc>
          <w:tcPr>
            <w:tcW w:w="3391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Ability to undertake duties of the post</w:t>
            </w:r>
          </w:p>
        </w:tc>
        <w:tc>
          <w:tcPr>
            <w:tcW w:w="7208" w:type="dxa"/>
          </w:tcPr>
          <w:p w:rsidR="00DA10F9" w:rsidRPr="00CE2F3C" w:rsidRDefault="00DA10F9" w:rsidP="00D76C54">
            <w:pPr>
              <w:jc w:val="both"/>
              <w:rPr>
                <w:rFonts w:cs="Arial"/>
              </w:rPr>
            </w:pPr>
            <w:r w:rsidRPr="002B27C2">
              <w:t>Working or caring for children.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Application Form, Interview</w:t>
            </w:r>
          </w:p>
        </w:tc>
      </w:tr>
      <w:tr w:rsidR="00DA10F9" w:rsidRPr="005917F1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Knowledge</w:t>
            </w:r>
          </w:p>
        </w:tc>
      </w:tr>
      <w:tr w:rsidR="00DA10F9" w:rsidTr="00D76C54">
        <w:tc>
          <w:tcPr>
            <w:tcW w:w="3391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Includes abilities</w:t>
            </w:r>
          </w:p>
        </w:tc>
        <w:tc>
          <w:tcPr>
            <w:tcW w:w="7208" w:type="dxa"/>
          </w:tcPr>
          <w:p w:rsidR="00DA10F9" w:rsidRDefault="00DA10F9" w:rsidP="00D76C54">
            <w:pPr>
              <w:spacing w:line="259" w:lineRule="auto"/>
            </w:pPr>
            <w:r>
              <w:t xml:space="preserve">Good numeracy/ literacy skills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Application Form, Interview</w:t>
            </w:r>
          </w:p>
        </w:tc>
      </w:tr>
      <w:tr w:rsidR="00DA10F9" w:rsidTr="00D76C54">
        <w:trPr>
          <w:trHeight w:val="70"/>
        </w:trPr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Default="00DA10F9" w:rsidP="00D76C54">
            <w:pPr>
              <w:spacing w:line="259" w:lineRule="auto"/>
            </w:pPr>
            <w:r>
              <w:t xml:space="preserve">Appropriate knowledge of First Aid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rPr>
          <w:trHeight w:val="70"/>
        </w:trPr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033E82" w:rsidRDefault="00DA10F9" w:rsidP="00D76C54">
            <w:pPr>
              <w:spacing w:line="259" w:lineRule="auto"/>
            </w:pPr>
            <w:r>
              <w:t xml:space="preserve">Use of Technology e.g. ICT.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rPr>
          <w:trHeight w:val="70"/>
        </w:trPr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033E82" w:rsidRDefault="00DA10F9" w:rsidP="00D76C54">
            <w:r>
              <w:t>Child Protection issues Health, Safety &amp; Security issues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rPr>
          <w:trHeight w:val="70"/>
        </w:trPr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033E82" w:rsidRDefault="00DA10F9" w:rsidP="00D76C54">
            <w:pPr>
              <w:spacing w:line="259" w:lineRule="auto"/>
            </w:pPr>
            <w:r>
              <w:t xml:space="preserve">Data Protection issues. 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RPr="005917F1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>
              <w:br w:type="page"/>
            </w:r>
            <w:r>
              <w:rPr>
                <w:b/>
                <w:noProof/>
                <w:lang w:eastAsia="en-GB"/>
              </w:rPr>
              <w:t>Physical Skills</w:t>
            </w:r>
          </w:p>
        </w:tc>
      </w:tr>
      <w:tr w:rsidR="00DA10F9" w:rsidTr="00D76C54">
        <w:tc>
          <w:tcPr>
            <w:tcW w:w="3391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Includes any specific physical requirements of the post (subject to the provisions of the DDA Act)</w:t>
            </w:r>
          </w:p>
        </w:tc>
        <w:tc>
          <w:tcPr>
            <w:tcW w:w="7208" w:type="dxa"/>
          </w:tcPr>
          <w:p w:rsidR="00DA10F9" w:rsidRDefault="00DA10F9" w:rsidP="00D76C54">
            <w:pPr>
              <w:spacing w:line="259" w:lineRule="auto"/>
            </w:pPr>
            <w:r>
              <w:t xml:space="preserve">Effective use of learning materials and resources. </w:t>
            </w:r>
          </w:p>
          <w:p w:rsidR="00DA10F9" w:rsidRDefault="00DA10F9" w:rsidP="00D76C54">
            <w:pPr>
              <w:spacing w:before="120"/>
              <w:rPr>
                <w:noProof/>
                <w:lang w:eastAsia="en-GB"/>
              </w:rPr>
            </w:pP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Interview</w:t>
            </w:r>
          </w:p>
        </w:tc>
      </w:tr>
      <w:tr w:rsidR="00DA10F9" w:rsidRPr="005917F1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t>Suitability to work with children and young people</w:t>
            </w:r>
          </w:p>
        </w:tc>
      </w:tr>
      <w:tr w:rsidR="00DA10F9" w:rsidTr="00D76C54">
        <w:tc>
          <w:tcPr>
            <w:tcW w:w="3391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Issues relating to safeguarding and promoting the welfare of children and young people</w:t>
            </w:r>
          </w:p>
        </w:tc>
        <w:tc>
          <w:tcPr>
            <w:tcW w:w="7208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Satisfactory DBS disclosure and standard pre-employment checks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DBS Disclosure</w:t>
            </w:r>
          </w:p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Interview</w:t>
            </w:r>
          </w:p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References</w:t>
            </w:r>
          </w:p>
        </w:tc>
      </w:tr>
      <w:tr w:rsidR="00DA10F9" w:rsidTr="00D76C54">
        <w:tc>
          <w:tcPr>
            <w:tcW w:w="15388" w:type="dxa"/>
            <w:gridSpan w:val="4"/>
            <w:shd w:val="clear" w:color="auto" w:fill="BFBFBF" w:themeFill="background1" w:themeFillShade="BF"/>
          </w:tcPr>
          <w:p w:rsidR="00DA10F9" w:rsidRPr="005917F1" w:rsidRDefault="00DA10F9" w:rsidP="00D76C54">
            <w:pPr>
              <w:rPr>
                <w:b/>
                <w:noProof/>
                <w:lang w:eastAsia="en-GB"/>
              </w:rPr>
            </w:pPr>
            <w:r w:rsidRPr="005917F1">
              <w:rPr>
                <w:b/>
                <w:noProof/>
                <w:lang w:eastAsia="en-GB"/>
              </w:rPr>
              <w:lastRenderedPageBreak/>
              <w:t>Additional Requirements</w:t>
            </w:r>
          </w:p>
        </w:tc>
      </w:tr>
      <w:tr w:rsidR="00DA10F9" w:rsidTr="00D76C54">
        <w:tc>
          <w:tcPr>
            <w:tcW w:w="3391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E47289" w:rsidRDefault="00DA10F9" w:rsidP="00D76C54">
            <w:pPr>
              <w:rPr>
                <w:rFonts w:cs="Arial"/>
              </w:rPr>
            </w:pPr>
            <w:r w:rsidRPr="00CE2F3C">
              <w:rPr>
                <w:rFonts w:cs="Arial"/>
              </w:rPr>
              <w:t>Ability to plan effective actions for pupils at risk of underachieving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 w:val="restart"/>
          </w:tcPr>
          <w:p w:rsidR="00DA10F9" w:rsidRDefault="00DA10F9" w:rsidP="00D76C5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Interview</w:t>
            </w:r>
          </w:p>
        </w:tc>
      </w:tr>
      <w:tr w:rsidR="00DA10F9" w:rsidTr="00D76C54"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E47289" w:rsidRDefault="00DA10F9" w:rsidP="00D76C54">
            <w:pPr>
              <w:rPr>
                <w:rFonts w:cs="Arial"/>
              </w:rPr>
            </w:pPr>
            <w:r w:rsidRPr="00CE2F3C">
              <w:rPr>
                <w:rFonts w:cs="Arial"/>
              </w:rPr>
              <w:t>Ability to self-evaluate learning needs and actively seek learning opportunities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E47289" w:rsidRDefault="00DA10F9" w:rsidP="00D76C54">
            <w:pPr>
              <w:rPr>
                <w:rFonts w:cs="Arial"/>
              </w:rPr>
            </w:pPr>
            <w:r w:rsidRPr="00CE2F3C">
              <w:rPr>
                <w:rFonts w:cs="Arial"/>
              </w:rPr>
              <w:t>Ability to relate well to children and adults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  <w:tr w:rsidR="00DA10F9" w:rsidTr="00D76C54">
        <w:tc>
          <w:tcPr>
            <w:tcW w:w="3391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  <w:tc>
          <w:tcPr>
            <w:tcW w:w="7208" w:type="dxa"/>
          </w:tcPr>
          <w:p w:rsidR="00DA10F9" w:rsidRPr="00CE2F3C" w:rsidRDefault="00DA10F9" w:rsidP="00D76C54">
            <w:pPr>
              <w:rPr>
                <w:rFonts w:cs="Arial"/>
              </w:rPr>
            </w:pPr>
            <w:r w:rsidRPr="00CE2F3C">
              <w:rPr>
                <w:rFonts w:cs="Arial"/>
              </w:rPr>
              <w:t>Work constructively as part of a team, understanding classroom roles and responsibilities and your own position within these</w:t>
            </w:r>
          </w:p>
        </w:tc>
        <w:tc>
          <w:tcPr>
            <w:tcW w:w="1116" w:type="dxa"/>
          </w:tcPr>
          <w:p w:rsidR="00DA10F9" w:rsidRDefault="00DA10F9" w:rsidP="00D76C54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</w:t>
            </w:r>
          </w:p>
        </w:tc>
        <w:tc>
          <w:tcPr>
            <w:tcW w:w="3673" w:type="dxa"/>
            <w:vMerge/>
          </w:tcPr>
          <w:p w:rsidR="00DA10F9" w:rsidRDefault="00DA10F9" w:rsidP="00D76C54">
            <w:pPr>
              <w:rPr>
                <w:noProof/>
                <w:lang w:eastAsia="en-GB"/>
              </w:rPr>
            </w:pPr>
          </w:p>
        </w:tc>
      </w:tr>
    </w:tbl>
    <w:p w:rsidR="00DA10F9" w:rsidRDefault="00DA10F9" w:rsidP="00DA10F9">
      <w:pPr>
        <w:spacing w:after="0"/>
      </w:pPr>
      <w:bookmarkStart w:id="0" w:name="_GoBack"/>
      <w:bookmarkEnd w:id="0"/>
    </w:p>
    <w:p w:rsidR="00DA10F9" w:rsidRDefault="00DA10F9" w:rsidP="00DA10F9">
      <w:pPr>
        <w:spacing w:after="0"/>
      </w:pPr>
    </w:p>
    <w:p w:rsidR="00DA10F9" w:rsidRDefault="00DA10F9"/>
    <w:sectPr w:rsidR="00DA10F9" w:rsidSect="003505A2">
      <w:headerReference w:type="default" r:id="rId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40" w:rsidRDefault="00DA10F9" w:rsidP="003505A2">
    <w:pPr>
      <w:pStyle w:val="Header"/>
      <w:tabs>
        <w:tab w:val="clear" w:pos="9026"/>
        <w:tab w:val="left" w:pos="2115"/>
      </w:tabs>
    </w:pPr>
    <w:r w:rsidRPr="000B109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C23A48B" wp14:editId="6E6C252F">
          <wp:simplePos x="0" y="0"/>
          <wp:positionH relativeFrom="page">
            <wp:align>right</wp:align>
          </wp:positionH>
          <wp:positionV relativeFrom="paragraph">
            <wp:posOffset>17780</wp:posOffset>
          </wp:positionV>
          <wp:extent cx="7536180" cy="1773555"/>
          <wp:effectExtent l="0" t="0" r="7620" b="0"/>
          <wp:wrapTight wrapText="bothSides">
            <wp:wrapPolygon edited="0">
              <wp:start x="0" y="0"/>
              <wp:lineTo x="0" y="19721"/>
              <wp:lineTo x="109" y="19721"/>
              <wp:lineTo x="273" y="18561"/>
              <wp:lineTo x="1201" y="14849"/>
              <wp:lineTo x="1911" y="14849"/>
              <wp:lineTo x="3549" y="12296"/>
              <wp:lineTo x="3549" y="11136"/>
              <wp:lineTo x="6661" y="7424"/>
              <wp:lineTo x="21567" y="4408"/>
              <wp:lineTo x="21567" y="0"/>
              <wp:lineTo x="0" y="0"/>
            </wp:wrapPolygon>
          </wp:wrapTight>
          <wp:docPr id="2" name="Picture 2" descr="\\ap-server03\users$\s.hunter\Downloads\NEW-Asquith-website-heade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p-server03\users$\s.hunter\Downloads\NEW-Asquith-website-heade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77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2F40" w:rsidRDefault="00DA10F9" w:rsidP="00D82F40">
    <w:pPr>
      <w:pStyle w:val="Header"/>
      <w:tabs>
        <w:tab w:val="clear" w:pos="9026"/>
        <w:tab w:val="left" w:pos="2115"/>
      </w:tabs>
    </w:pPr>
  </w:p>
  <w:p w:rsidR="00D82F40" w:rsidRDefault="00DA10F9" w:rsidP="00D82F40">
    <w:pPr>
      <w:pStyle w:val="Header"/>
      <w:tabs>
        <w:tab w:val="clear" w:pos="4513"/>
        <w:tab w:val="clear" w:pos="9026"/>
        <w:tab w:val="left" w:pos="8700"/>
      </w:tabs>
    </w:pPr>
    <w:r>
      <w:tab/>
    </w:r>
  </w:p>
  <w:p w:rsidR="00D82F40" w:rsidRDefault="00DA10F9" w:rsidP="00D82F40">
    <w:pPr>
      <w:pStyle w:val="Header"/>
      <w:tabs>
        <w:tab w:val="clear" w:pos="9026"/>
        <w:tab w:val="left" w:pos="2115"/>
      </w:tabs>
    </w:pPr>
  </w:p>
  <w:p w:rsidR="00D82F40" w:rsidRDefault="00DA10F9" w:rsidP="00D82F40">
    <w:pPr>
      <w:pStyle w:val="Header"/>
      <w:tabs>
        <w:tab w:val="clear" w:pos="9026"/>
        <w:tab w:val="left" w:pos="2115"/>
      </w:tabs>
    </w:pPr>
  </w:p>
  <w:p w:rsidR="00997213" w:rsidRDefault="00DA10F9" w:rsidP="00D82F40">
    <w:pPr>
      <w:pStyle w:val="Header"/>
      <w:tabs>
        <w:tab w:val="clear" w:pos="9026"/>
        <w:tab w:val="left" w:pos="21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F9"/>
    <w:rsid w:val="00D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A18A1-596C-4675-9AE8-4075BABB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0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0F9"/>
  </w:style>
  <w:style w:type="table" w:styleId="TableGrid">
    <w:name w:val="Table Grid"/>
    <w:basedOn w:val="TableNormal"/>
    <w:uiPriority w:val="59"/>
    <w:rsid w:val="00DA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Blackburn</dc:creator>
  <cp:keywords/>
  <dc:description/>
  <cp:lastModifiedBy>L Blackburn</cp:lastModifiedBy>
  <cp:revision>1</cp:revision>
  <dcterms:created xsi:type="dcterms:W3CDTF">2023-05-26T11:12:00Z</dcterms:created>
  <dcterms:modified xsi:type="dcterms:W3CDTF">2023-05-26T11:13:00Z</dcterms:modified>
</cp:coreProperties>
</file>