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D2" w:rsidRDefault="00A476D2" w:rsidP="00597D03">
      <w:pPr>
        <w:spacing w:after="0" w:line="240" w:lineRule="auto"/>
      </w:pPr>
    </w:p>
    <w:tbl>
      <w:tblPr>
        <w:tblStyle w:val="TableGrid"/>
        <w:tblpPr w:leftFromText="180" w:rightFromText="180" w:vertAnchor="text" w:horzAnchor="margin" w:tblpXSpec="right" w:tblpY="3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26"/>
        <w:gridCol w:w="1579"/>
      </w:tblGrid>
      <w:tr w:rsidR="00582E02" w:rsidTr="00A476D2">
        <w:trPr>
          <w:trHeight w:val="703"/>
        </w:trPr>
        <w:tc>
          <w:tcPr>
            <w:tcW w:w="1526" w:type="dxa"/>
            <w:shd w:val="clear" w:color="auto" w:fill="002060"/>
          </w:tcPr>
          <w:p w:rsidR="00582E02" w:rsidRDefault="00582E02" w:rsidP="00A476D2">
            <w:pPr>
              <w:jc w:val="center"/>
              <w:rPr>
                <w:rFonts w:ascii="Franklin Gothic Book" w:hAnsi="Franklin Gothic Book"/>
                <w:b/>
                <w:color w:val="FFFFFF" w:themeColor="background1"/>
                <w:sz w:val="18"/>
                <w:szCs w:val="18"/>
              </w:rPr>
            </w:pPr>
          </w:p>
          <w:p w:rsidR="00A476D2" w:rsidRPr="00A476D2" w:rsidRDefault="00A476D2" w:rsidP="00A476D2">
            <w:pPr>
              <w:jc w:val="center"/>
              <w:rPr>
                <w:rFonts w:ascii="Franklin Gothic Book" w:hAnsi="Franklin Gothic Book"/>
                <w:b/>
                <w:color w:val="FFFFFF" w:themeColor="background1"/>
                <w:sz w:val="18"/>
                <w:szCs w:val="18"/>
              </w:rPr>
            </w:pPr>
            <w:r>
              <w:rPr>
                <w:rFonts w:ascii="Franklin Gothic Book" w:hAnsi="Franklin Gothic Book"/>
                <w:b/>
                <w:color w:val="FFFFFF" w:themeColor="background1"/>
                <w:sz w:val="18"/>
                <w:szCs w:val="18"/>
              </w:rPr>
              <w:t>Date</w:t>
            </w:r>
          </w:p>
        </w:tc>
        <w:tc>
          <w:tcPr>
            <w:tcW w:w="1579" w:type="dxa"/>
          </w:tcPr>
          <w:p w:rsidR="00582E02" w:rsidRPr="00C11F6F" w:rsidRDefault="00C4505C" w:rsidP="00582E02">
            <w:pPr>
              <w:rPr>
                <w:rFonts w:ascii="Calibri" w:hAnsi="Calibri"/>
                <w:b/>
                <w:color w:val="002060"/>
                <w:sz w:val="32"/>
                <w:szCs w:val="32"/>
              </w:rPr>
            </w:pPr>
            <w:r>
              <w:rPr>
                <w:rFonts w:ascii="Calibri" w:hAnsi="Calibri"/>
                <w:b/>
                <w:color w:val="002060"/>
                <w:sz w:val="32"/>
                <w:szCs w:val="32"/>
              </w:rPr>
              <w:t xml:space="preserve">Feb </w:t>
            </w:r>
            <w:r w:rsidR="00C11F6F" w:rsidRPr="00C11F6F">
              <w:rPr>
                <w:rFonts w:ascii="Calibri" w:hAnsi="Calibri"/>
                <w:b/>
                <w:color w:val="002060"/>
                <w:sz w:val="32"/>
                <w:szCs w:val="32"/>
              </w:rPr>
              <w:t>2018</w:t>
            </w:r>
          </w:p>
        </w:tc>
      </w:tr>
    </w:tbl>
    <w:p w:rsidR="00A476D2" w:rsidRPr="00676F66" w:rsidRDefault="0046641E">
      <w:pPr>
        <w:rPr>
          <w:rFonts w:ascii="Franklin Gothic Book" w:hAnsi="Franklin Gothic Book"/>
          <w:b/>
          <w:color w:val="002060"/>
          <w:sz w:val="48"/>
          <w:szCs w:val="48"/>
        </w:rPr>
      </w:pPr>
      <w:r>
        <w:rPr>
          <w:rFonts w:ascii="Franklin Gothic Book" w:hAnsi="Franklin Gothic Book"/>
          <w:b/>
          <w:color w:val="002060"/>
          <w:sz w:val="48"/>
          <w:szCs w:val="48"/>
        </w:rPr>
        <w:t>JOB DESCRIPTION</w:t>
      </w:r>
      <w:r w:rsidR="00582E02">
        <w:rPr>
          <w:rFonts w:ascii="Franklin Gothic Book" w:hAnsi="Franklin Gothic Book"/>
          <w:b/>
          <w:color w:val="002060"/>
          <w:sz w:val="48"/>
          <w:szCs w:val="48"/>
        </w:rPr>
        <w:t xml:space="preserve">                      </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Tr="00A476D2">
        <w:tc>
          <w:tcPr>
            <w:tcW w:w="6440" w:type="dxa"/>
          </w:tcPr>
          <w:p w:rsidR="00A476D2" w:rsidRDefault="00F20052" w:rsidP="00852321">
            <w:pPr>
              <w:rPr>
                <w:rFonts w:ascii="Franklin Gothic Book" w:hAnsi="Franklin Gothic Book"/>
                <w:b/>
                <w:color w:val="002060"/>
                <w:sz w:val="24"/>
                <w:szCs w:val="24"/>
              </w:rPr>
            </w:pPr>
            <w:r>
              <w:rPr>
                <w:rFonts w:ascii="Franklin Gothic Book" w:hAnsi="Franklin Gothic Book"/>
                <w:b/>
                <w:color w:val="002060"/>
                <w:sz w:val="24"/>
                <w:szCs w:val="24"/>
              </w:rPr>
              <w:t>Learning Support Assistant</w:t>
            </w:r>
            <w:r w:rsidR="00281D15">
              <w:rPr>
                <w:rFonts w:ascii="Franklin Gothic Book" w:hAnsi="Franklin Gothic Book"/>
                <w:b/>
                <w:color w:val="002060"/>
                <w:sz w:val="24"/>
                <w:szCs w:val="24"/>
              </w:rPr>
              <w:t xml:space="preserve"> </w:t>
            </w:r>
            <w:r w:rsidR="00852321">
              <w:rPr>
                <w:rFonts w:ascii="Franklin Gothic Book" w:hAnsi="Franklin Gothic Book"/>
                <w:b/>
                <w:color w:val="002060"/>
                <w:sz w:val="24"/>
                <w:szCs w:val="24"/>
              </w:rPr>
              <w:t>– Senior School (Y6 – Y11)</w:t>
            </w:r>
          </w:p>
        </w:tc>
      </w:tr>
    </w:tbl>
    <w:p w:rsidR="00A476D2" w:rsidRP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 xml:space="preserve">Job title:                          </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Tr="00772D8F">
        <w:tc>
          <w:tcPr>
            <w:tcW w:w="6440" w:type="dxa"/>
          </w:tcPr>
          <w:p w:rsidR="00A476D2" w:rsidRDefault="00F20052" w:rsidP="00772D8F">
            <w:pPr>
              <w:rPr>
                <w:rFonts w:ascii="Franklin Gothic Book" w:hAnsi="Franklin Gothic Book"/>
                <w:b/>
                <w:color w:val="002060"/>
                <w:sz w:val="24"/>
                <w:szCs w:val="24"/>
              </w:rPr>
            </w:pPr>
            <w:r>
              <w:rPr>
                <w:rFonts w:ascii="Franklin Gothic Book" w:hAnsi="Franklin Gothic Book"/>
                <w:b/>
                <w:color w:val="002060"/>
                <w:sz w:val="24"/>
                <w:szCs w:val="24"/>
              </w:rPr>
              <w:t>Head of Learning Support</w:t>
            </w:r>
            <w:r w:rsidR="00877666">
              <w:rPr>
                <w:rFonts w:ascii="Franklin Gothic Book" w:hAnsi="Franklin Gothic Book"/>
                <w:b/>
                <w:color w:val="002060"/>
                <w:sz w:val="24"/>
                <w:szCs w:val="24"/>
              </w:rPr>
              <w:t xml:space="preserve"> </w:t>
            </w:r>
          </w:p>
        </w:tc>
      </w:tr>
    </w:tbl>
    <w:p w:rsidR="00A476D2" w:rsidRP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Reporting to:</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Tr="00772D8F">
        <w:tc>
          <w:tcPr>
            <w:tcW w:w="6440" w:type="dxa"/>
          </w:tcPr>
          <w:p w:rsidR="00A476D2" w:rsidRDefault="009224DC" w:rsidP="00852321">
            <w:pPr>
              <w:rPr>
                <w:rFonts w:ascii="Franklin Gothic Book" w:hAnsi="Franklin Gothic Book"/>
                <w:b/>
                <w:color w:val="002060"/>
                <w:sz w:val="24"/>
                <w:szCs w:val="24"/>
              </w:rPr>
            </w:pPr>
            <w:r>
              <w:rPr>
                <w:rFonts w:ascii="Franklin Gothic Book" w:hAnsi="Franklin Gothic Book"/>
                <w:b/>
                <w:color w:val="002060"/>
                <w:sz w:val="24"/>
                <w:szCs w:val="24"/>
              </w:rPr>
              <w:t>Long Close School</w:t>
            </w:r>
            <w:r w:rsidR="00D8694A">
              <w:rPr>
                <w:rFonts w:ascii="Franklin Gothic Book" w:hAnsi="Franklin Gothic Book"/>
                <w:b/>
                <w:color w:val="002060"/>
                <w:sz w:val="24"/>
                <w:szCs w:val="24"/>
              </w:rPr>
              <w:t xml:space="preserve"> </w:t>
            </w:r>
            <w:r w:rsidR="00877666">
              <w:rPr>
                <w:rFonts w:ascii="Franklin Gothic Book" w:hAnsi="Franklin Gothic Book"/>
                <w:b/>
                <w:color w:val="002060"/>
                <w:sz w:val="24"/>
                <w:szCs w:val="24"/>
              </w:rPr>
              <w:t>(</w:t>
            </w:r>
            <w:r w:rsidR="00852321">
              <w:rPr>
                <w:rFonts w:ascii="Franklin Gothic Book" w:hAnsi="Franklin Gothic Book"/>
                <w:b/>
                <w:color w:val="002060"/>
                <w:sz w:val="24"/>
                <w:szCs w:val="24"/>
              </w:rPr>
              <w:t>Senior School</w:t>
            </w:r>
            <w:r w:rsidR="00877666">
              <w:rPr>
                <w:rFonts w:ascii="Franklin Gothic Book" w:hAnsi="Franklin Gothic Book"/>
                <w:b/>
                <w:color w:val="002060"/>
                <w:sz w:val="24"/>
                <w:szCs w:val="24"/>
              </w:rPr>
              <w:t>)</w:t>
            </w:r>
          </w:p>
        </w:tc>
      </w:tr>
    </w:tbl>
    <w:p w:rsid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Department/School:</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Tr="00772D8F">
        <w:tc>
          <w:tcPr>
            <w:tcW w:w="6440" w:type="dxa"/>
          </w:tcPr>
          <w:p w:rsidR="00A476D2" w:rsidRDefault="00877666" w:rsidP="00772D8F">
            <w:pPr>
              <w:rPr>
                <w:rFonts w:ascii="Franklin Gothic Book" w:hAnsi="Franklin Gothic Book"/>
                <w:b/>
                <w:color w:val="002060"/>
                <w:sz w:val="24"/>
                <w:szCs w:val="24"/>
              </w:rPr>
            </w:pPr>
            <w:r>
              <w:rPr>
                <w:rFonts w:ascii="Franklin Gothic Book" w:hAnsi="Franklin Gothic Book"/>
                <w:b/>
                <w:color w:val="002060"/>
                <w:sz w:val="24"/>
                <w:szCs w:val="24"/>
              </w:rPr>
              <w:t>Academic – Teaching and Learning</w:t>
            </w:r>
          </w:p>
        </w:tc>
      </w:tr>
    </w:tbl>
    <w:p w:rsid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Scope:</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Tr="00772D8F">
        <w:tc>
          <w:tcPr>
            <w:tcW w:w="6440" w:type="dxa"/>
          </w:tcPr>
          <w:p w:rsidR="00A476D2" w:rsidRDefault="00877666" w:rsidP="00772D8F">
            <w:pPr>
              <w:rPr>
                <w:rFonts w:ascii="Franklin Gothic Book" w:hAnsi="Franklin Gothic Book"/>
                <w:b/>
                <w:color w:val="002060"/>
                <w:sz w:val="24"/>
                <w:szCs w:val="24"/>
              </w:rPr>
            </w:pPr>
            <w:r>
              <w:rPr>
                <w:rFonts w:ascii="Franklin Gothic Book" w:hAnsi="Franklin Gothic Book"/>
                <w:b/>
                <w:color w:val="002060"/>
                <w:sz w:val="24"/>
                <w:szCs w:val="24"/>
              </w:rPr>
              <w:t>Enhanced DBS, Overseas Police Check, Employers Reference</w:t>
            </w:r>
          </w:p>
        </w:tc>
      </w:tr>
    </w:tbl>
    <w:p w:rsidR="00D502AD" w:rsidRDefault="00A476D2" w:rsidP="00762B40">
      <w:pPr>
        <w:jc w:val="both"/>
        <w:rPr>
          <w:rFonts w:ascii="Franklin Gothic Book" w:hAnsi="Franklin Gothic Book"/>
          <w:b/>
          <w:color w:val="002060"/>
          <w:sz w:val="24"/>
          <w:szCs w:val="24"/>
        </w:rPr>
      </w:pPr>
      <w:r>
        <w:rPr>
          <w:rFonts w:ascii="Franklin Gothic Book" w:hAnsi="Franklin Gothic Book"/>
          <w:b/>
          <w:color w:val="002060"/>
          <w:sz w:val="24"/>
          <w:szCs w:val="24"/>
        </w:rPr>
        <w:t>Checks:</w:t>
      </w:r>
      <w:r w:rsidR="00D502AD">
        <w:rPr>
          <w:rFonts w:ascii="Franklin Gothic Book" w:hAnsi="Franklin Gothic Book"/>
          <w:b/>
          <w:color w:val="002060"/>
          <w:sz w:val="24"/>
          <w:szCs w:val="24"/>
        </w:rPr>
        <w:t xml:space="preserve">                                 </w:t>
      </w:r>
    </w:p>
    <w:p w:rsidR="00210DB9" w:rsidRDefault="00D502AD" w:rsidP="006A6696">
      <w:pPr>
        <w:spacing w:after="0" w:line="240" w:lineRule="auto"/>
        <w:jc w:val="both"/>
        <w:rPr>
          <w:rFonts w:ascii="Franklin Gothic Book" w:hAnsi="Franklin Gothic Book"/>
          <w:i/>
          <w:sz w:val="20"/>
          <w:szCs w:val="20"/>
        </w:rPr>
      </w:pPr>
      <w:r>
        <w:rPr>
          <w:rFonts w:ascii="Franklin Gothic Book" w:hAnsi="Franklin Gothic Book"/>
          <w:i/>
          <w:sz w:val="20"/>
          <w:szCs w:val="20"/>
        </w:rPr>
        <w:t>The job holder’s responsibility for promoting and safeguarding the welfare of children and young person’s for whom s/he is responsible, or with whom</w:t>
      </w:r>
      <w:r w:rsidR="00904206">
        <w:rPr>
          <w:rFonts w:ascii="Franklin Gothic Book" w:hAnsi="Franklin Gothic Book"/>
          <w:i/>
          <w:sz w:val="20"/>
          <w:szCs w:val="20"/>
        </w:rPr>
        <w:t xml:space="preserve">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w:t>
      </w:r>
      <w:r w:rsidR="00597D03">
        <w:rPr>
          <w:rFonts w:ascii="Franklin Gothic Book" w:hAnsi="Franklin Gothic Book"/>
          <w:i/>
          <w:sz w:val="20"/>
          <w:szCs w:val="20"/>
        </w:rPr>
        <w:t xml:space="preserve"> either at school or at home, s/he must report any concerns to the School’s Child Protection Officer/Designated Safeguarding Lead or to the Head or indeed to the Regional CEO so that a referral can be made accordingly to the relevant third party services.</w:t>
      </w:r>
    </w:p>
    <w:p w:rsidR="006A6696" w:rsidRPr="006A6696" w:rsidRDefault="006A6696" w:rsidP="006A6696">
      <w:pPr>
        <w:spacing w:after="0" w:line="240" w:lineRule="auto"/>
        <w:jc w:val="both"/>
        <w:rPr>
          <w:rFonts w:ascii="Franklin Gothic Book" w:hAnsi="Franklin Gothic Book"/>
          <w:i/>
          <w:sz w:val="20"/>
          <w:szCs w:val="20"/>
        </w:rPr>
      </w:pPr>
    </w:p>
    <w:p w:rsidR="00597D03" w:rsidRDefault="00F8245A">
      <w:pPr>
        <w:rPr>
          <w:rFonts w:ascii="Franklin Gothic Book" w:hAnsi="Franklin Gothic Book"/>
          <w:b/>
          <w:color w:val="002060"/>
          <w:sz w:val="28"/>
          <w:szCs w:val="28"/>
        </w:rPr>
      </w:pPr>
      <w:r>
        <w:rPr>
          <w:rFonts w:ascii="Franklin Gothic Book" w:hAnsi="Franklin Gothic Book"/>
          <w:b/>
          <w:color w:val="002060"/>
          <w:sz w:val="28"/>
          <w:szCs w:val="28"/>
        </w:rPr>
        <w:t xml:space="preserve">Working </w:t>
      </w:r>
      <w:proofErr w:type="gramStart"/>
      <w:r>
        <w:rPr>
          <w:rFonts w:ascii="Franklin Gothic Book" w:hAnsi="Franklin Gothic Book"/>
          <w:b/>
          <w:color w:val="002060"/>
          <w:sz w:val="28"/>
          <w:szCs w:val="28"/>
        </w:rPr>
        <w:t>With</w:t>
      </w:r>
      <w:proofErr w:type="gramEnd"/>
      <w:r>
        <w:rPr>
          <w:rFonts w:ascii="Franklin Gothic Book" w:hAnsi="Franklin Gothic Book"/>
          <w:b/>
          <w:color w:val="002060"/>
          <w:sz w:val="28"/>
          <w:szCs w:val="28"/>
        </w:rPr>
        <w:t xml:space="preserve"> U</w:t>
      </w:r>
      <w:r w:rsidR="00597D03" w:rsidRPr="00597D03">
        <w:rPr>
          <w:rFonts w:ascii="Franklin Gothic Book" w:hAnsi="Franklin Gothic Book"/>
          <w:b/>
          <w:color w:val="002060"/>
          <w:sz w:val="28"/>
          <w:szCs w:val="28"/>
        </w:rPr>
        <w:t>s</w:t>
      </w:r>
    </w:p>
    <w:p w:rsidR="00597D03" w:rsidRPr="00C11F6F" w:rsidRDefault="00597D03" w:rsidP="00597D03">
      <w:pPr>
        <w:spacing w:after="0" w:line="240" w:lineRule="auto"/>
        <w:rPr>
          <w:rFonts w:ascii="Calibri" w:hAnsi="Calibri"/>
        </w:rPr>
      </w:pPr>
      <w:r w:rsidRPr="00C11F6F">
        <w:rPr>
          <w:rFonts w:ascii="Calibri" w:hAnsi="Calibri"/>
        </w:rPr>
        <w:t>Achieving more than you believed possible – that’s what constitutes a quality education.  At Cognita it is what we strive for in our schools.  We want it for our children, and we want it for the people who work for us.</w:t>
      </w:r>
    </w:p>
    <w:p w:rsidR="00762B40" w:rsidRPr="00C11F6F" w:rsidRDefault="00762B40" w:rsidP="00597D03">
      <w:pPr>
        <w:spacing w:after="0" w:line="240" w:lineRule="auto"/>
        <w:rPr>
          <w:rFonts w:ascii="Calibri" w:hAnsi="Calibri"/>
        </w:rPr>
      </w:pPr>
    </w:p>
    <w:p w:rsidR="00762B40" w:rsidRPr="00C11F6F" w:rsidRDefault="00762B40" w:rsidP="00597D03">
      <w:pPr>
        <w:spacing w:after="0" w:line="240" w:lineRule="auto"/>
        <w:rPr>
          <w:rFonts w:ascii="Calibri" w:hAnsi="Calibri"/>
        </w:rPr>
      </w:pPr>
      <w:r w:rsidRPr="00C11F6F">
        <w:rPr>
          <w:rFonts w:ascii="Calibri" w:hAnsi="Calibri"/>
        </w:rPr>
        <w:t xml:space="preserve">Since </w:t>
      </w:r>
      <w:proofErr w:type="spellStart"/>
      <w:r w:rsidRPr="00C11F6F">
        <w:rPr>
          <w:rFonts w:ascii="Calibri" w:hAnsi="Calibri"/>
        </w:rPr>
        <w:t>Cognita’s</w:t>
      </w:r>
      <w:proofErr w:type="spellEnd"/>
      <w:r w:rsidRPr="00C11F6F">
        <w:rPr>
          <w:rFonts w:ascii="Calibri" w:hAnsi="Calibri"/>
        </w:rPr>
        <w:t xml:space="preserve"> launch in 2004, we’ve built an international network of 69 schools that serve some 30,000 pupils across seven countries in the UK, Europe, Latin America and South-East Asia.</w:t>
      </w:r>
    </w:p>
    <w:p w:rsidR="00762B40" w:rsidRPr="00C11F6F" w:rsidRDefault="00762B40" w:rsidP="00597D03">
      <w:pPr>
        <w:spacing w:after="0" w:line="240" w:lineRule="auto"/>
        <w:rPr>
          <w:rFonts w:ascii="Calibri" w:hAnsi="Calibri"/>
        </w:rPr>
      </w:pPr>
    </w:p>
    <w:p w:rsidR="006A140A" w:rsidRPr="00C11F6F" w:rsidRDefault="00762B40" w:rsidP="00597D03">
      <w:pPr>
        <w:spacing w:after="0" w:line="240" w:lineRule="auto"/>
        <w:rPr>
          <w:rFonts w:ascii="Calibri" w:hAnsi="Calibri"/>
        </w:rPr>
      </w:pPr>
      <w:proofErr w:type="spellStart"/>
      <w:r w:rsidRPr="00C11F6F">
        <w:rPr>
          <w:rFonts w:ascii="Calibri" w:hAnsi="Calibri"/>
        </w:rPr>
        <w:t>Cognita’s</w:t>
      </w:r>
      <w:proofErr w:type="spellEnd"/>
      <w:r w:rsidRPr="00C11F6F">
        <w:rPr>
          <w:rFonts w:ascii="Calibri" w:hAnsi="Calibri"/>
        </w:rPr>
        <w:t xml:space="preserve">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rsidR="00210DB9" w:rsidRDefault="00210DB9"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b/>
          <w:color w:val="002060"/>
          <w:sz w:val="28"/>
          <w:szCs w:val="28"/>
        </w:rPr>
      </w:pPr>
      <w:r w:rsidRPr="006A140A">
        <w:rPr>
          <w:rFonts w:ascii="Franklin Gothic Book" w:hAnsi="Franklin Gothic Book"/>
          <w:b/>
          <w:color w:val="002060"/>
          <w:sz w:val="28"/>
          <w:szCs w:val="28"/>
        </w:rPr>
        <w:t>Job Summary</w:t>
      </w:r>
    </w:p>
    <w:p w:rsidR="006A140A" w:rsidRDefault="00C4505C" w:rsidP="00597D03">
      <w:pPr>
        <w:spacing w:after="0" w:line="240" w:lineRule="auto"/>
        <w:rPr>
          <w:rFonts w:ascii="Franklin Gothic Book" w:hAnsi="Franklin Gothic Book"/>
          <w:b/>
          <w:color w:val="002060"/>
          <w:sz w:val="28"/>
          <w:szCs w:val="28"/>
        </w:rPr>
      </w:pPr>
      <w:r>
        <w:rPr>
          <w:rFonts w:ascii="Franklin Gothic Book" w:hAnsi="Franklin Gothic Book"/>
          <w:b/>
          <w:noProof/>
          <w:color w:val="002060"/>
          <w:sz w:val="28"/>
          <w:szCs w:val="28"/>
          <w:lang w:eastAsia="en-GB"/>
        </w:rPr>
        <w:pict>
          <v:roundrect id="Rounded Rectangle 1" o:spid="_x0000_s1026" style="position:absolute;margin-left:-.75pt;margin-top:6.9pt;width:494.6pt;height:247.5pt;z-index:251659264;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" fillcolor="white [3201]" strokecolor="#002060" strokeweight="2pt">
            <v:textbox>
              <w:txbxContent>
                <w:p w:rsidR="00D8694A" w:rsidRPr="00877666" w:rsidRDefault="00D8694A" w:rsidP="00D8694A">
                  <w:pPr>
                    <w:spacing w:after="0" w:line="240" w:lineRule="auto"/>
                    <w:rPr>
                      <w:lang w:val="en-US"/>
                    </w:rPr>
                  </w:pPr>
                  <w:r w:rsidRPr="00877666">
                    <w:rPr>
                      <w:lang w:val="en-US"/>
                    </w:rPr>
                    <w:t>The successful candidate will be joining the school at this exciting phase in an expanding</w:t>
                  </w:r>
                  <w:r w:rsidR="00281D15">
                    <w:rPr>
                      <w:lang w:val="en-US"/>
                    </w:rPr>
                    <w:t xml:space="preserve"> and successful </w:t>
                  </w:r>
                  <w:r w:rsidR="006A6A24">
                    <w:rPr>
                      <w:lang w:val="en-US"/>
                    </w:rPr>
                    <w:t>Senior</w:t>
                  </w:r>
                  <w:r w:rsidR="00281D15">
                    <w:rPr>
                      <w:lang w:val="en-US"/>
                    </w:rPr>
                    <w:t xml:space="preserve"> Sc</w:t>
                  </w:r>
                  <w:r w:rsidR="00877666" w:rsidRPr="00877666">
                    <w:rPr>
                      <w:lang w:val="en-US"/>
                    </w:rPr>
                    <w:t>hool</w:t>
                  </w:r>
                  <w:r w:rsidRPr="00877666">
                    <w:rPr>
                      <w:lang w:val="en-US"/>
                    </w:rPr>
                    <w:t xml:space="preserve"> department. The candidate will be able to</w:t>
                  </w:r>
                  <w:r w:rsidR="00281D15">
                    <w:rPr>
                      <w:lang w:val="en-US"/>
                    </w:rPr>
                    <w:t xml:space="preserve"> work alongside pupils individually or in small group settings with Learning Support</w:t>
                  </w:r>
                  <w:r w:rsidR="00B67A59">
                    <w:rPr>
                      <w:lang w:val="en-US"/>
                    </w:rPr>
                    <w:t xml:space="preserve"> in the Senior School from Year 6 through to Year 11.   </w:t>
                  </w:r>
                  <w:r w:rsidR="00877666" w:rsidRPr="00877666">
                    <w:rPr>
                      <w:lang w:val="en-US"/>
                    </w:rPr>
                    <w:t xml:space="preserve">For suitable candidates there may be opportunities to develop subject specialism.  </w:t>
                  </w:r>
                  <w:r w:rsidRPr="00877666">
                    <w:rPr>
                      <w:lang w:val="en-US"/>
                    </w:rPr>
                    <w:t xml:space="preserve">The ability to offer </w:t>
                  </w:r>
                  <w:r w:rsidR="00281D15">
                    <w:rPr>
                      <w:lang w:val="en-US"/>
                    </w:rPr>
                    <w:t xml:space="preserve">support in an additional area such as games will be an advantage.  </w:t>
                  </w:r>
                </w:p>
                <w:p w:rsidR="00D8694A" w:rsidRPr="00877666" w:rsidRDefault="00D8694A" w:rsidP="00D8694A">
                  <w:pPr>
                    <w:spacing w:after="0" w:line="240" w:lineRule="auto"/>
                    <w:rPr>
                      <w:lang w:val="en-US"/>
                    </w:rPr>
                  </w:pPr>
                </w:p>
                <w:p w:rsidR="00877666" w:rsidRPr="00877666" w:rsidRDefault="00877666" w:rsidP="00877666">
                  <w:pPr>
                    <w:spacing w:after="0" w:line="240" w:lineRule="auto"/>
                    <w:rPr>
                      <w:bCs/>
                      <w:lang w:val="en-US"/>
                    </w:rPr>
                  </w:pPr>
                  <w:r w:rsidRPr="00877666">
                    <w:rPr>
                      <w:bCs/>
                      <w:lang w:val="en-US"/>
                    </w:rPr>
                    <w:t xml:space="preserve">The most important aspect we look for in </w:t>
                  </w:r>
                  <w:r w:rsidR="00281D15">
                    <w:rPr>
                      <w:bCs/>
                      <w:lang w:val="en-US"/>
                    </w:rPr>
                    <w:t xml:space="preserve">our staff </w:t>
                  </w:r>
                  <w:r w:rsidRPr="00877666">
                    <w:rPr>
                      <w:bCs/>
                      <w:lang w:val="en-US"/>
                    </w:rPr>
                    <w:t>is som</w:t>
                  </w:r>
                  <w:r w:rsidR="00281D15">
                    <w:rPr>
                      <w:bCs/>
                      <w:lang w:val="en-US"/>
                    </w:rPr>
                    <w:t>eone with the attitude that we should strive ‘to be the best at getting better</w:t>
                  </w:r>
                  <w:r w:rsidRPr="00877666">
                    <w:rPr>
                      <w:bCs/>
                      <w:lang w:val="en-US"/>
                    </w:rPr>
                    <w:t xml:space="preserve">’. </w:t>
                  </w:r>
                  <w:r w:rsidR="00281D15">
                    <w:rPr>
                      <w:bCs/>
                      <w:lang w:val="en-US"/>
                    </w:rPr>
                    <w:t xml:space="preserve"> </w:t>
                  </w:r>
                  <w:r w:rsidRPr="00877666">
                    <w:rPr>
                      <w:bCs/>
                      <w:lang w:val="en-US"/>
                    </w:rPr>
                    <w:t>We want team players who understand and appreciate the vision and ambition of the School and who want to thrive in the environment we provide. We have recently concentrated on improvements in teaching &amp; learning, curriculum design and effective assessment</w:t>
                  </w:r>
                  <w:r w:rsidR="00B67A59">
                    <w:rPr>
                      <w:bCs/>
                      <w:lang w:val="en-US"/>
                    </w:rPr>
                    <w:t xml:space="preserve"> and will soon announce a significant investment project</w:t>
                  </w:r>
                  <w:r w:rsidRPr="00877666">
                    <w:rPr>
                      <w:bCs/>
                      <w:lang w:val="en-US"/>
                    </w:rPr>
                    <w:t xml:space="preserve">. </w:t>
                  </w:r>
                </w:p>
                <w:p w:rsidR="00877666" w:rsidRPr="00877666" w:rsidRDefault="00877666" w:rsidP="00877666">
                  <w:pPr>
                    <w:spacing w:after="0" w:line="240" w:lineRule="auto"/>
                    <w:rPr>
                      <w:bCs/>
                      <w:lang w:val="en-US"/>
                    </w:rPr>
                  </w:pPr>
                </w:p>
                <w:p w:rsidR="00877666" w:rsidRPr="00877666" w:rsidRDefault="00877666" w:rsidP="00877666">
                  <w:pPr>
                    <w:spacing w:after="0" w:line="240" w:lineRule="auto"/>
                    <w:rPr>
                      <w:bCs/>
                      <w:lang w:val="en-US"/>
                    </w:rPr>
                  </w:pPr>
                  <w:r w:rsidRPr="00877666">
                    <w:rPr>
                      <w:bCs/>
                      <w:lang w:val="en-US"/>
                    </w:rPr>
                    <w:t xml:space="preserve">We have provided the opportunity for staff to engage in meaningful professional development and always look at making the classroom experiences the very best they can be. This is not easy; it takes hard work and commitment but below is an outline of the expectations we have of teachers and why we feel our </w:t>
                  </w:r>
                  <w:proofErr w:type="gramStart"/>
                  <w:r w:rsidR="007245AC">
                    <w:rPr>
                      <w:bCs/>
                      <w:lang w:val="en-US"/>
                    </w:rPr>
                    <w:t>staff</w:t>
                  </w:r>
                  <w:r w:rsidRPr="00877666">
                    <w:rPr>
                      <w:bCs/>
                      <w:lang w:val="en-US"/>
                    </w:rPr>
                    <w:t xml:space="preserve"> are</w:t>
                  </w:r>
                  <w:proofErr w:type="gramEnd"/>
                  <w:r w:rsidRPr="00877666">
                    <w:rPr>
                      <w:bCs/>
                      <w:lang w:val="en-US"/>
                    </w:rPr>
                    <w:t xml:space="preserve"> the best of the best. </w:t>
                  </w:r>
                </w:p>
                <w:p w:rsidR="00445FD9" w:rsidRDefault="00445FD9" w:rsidP="00445FD9">
                  <w:pPr>
                    <w:spacing w:after="0" w:line="240" w:lineRule="auto"/>
                  </w:pPr>
                </w:p>
                <w:p w:rsidR="00445FD9" w:rsidRPr="00CF1B10" w:rsidRDefault="00445FD9" w:rsidP="00445FD9">
                  <w:pPr>
                    <w:spacing w:after="0" w:line="240" w:lineRule="auto"/>
                  </w:pPr>
                </w:p>
              </w:txbxContent>
            </v:textbox>
          </v:roundrect>
        </w:pict>
      </w:r>
    </w:p>
    <w:p w:rsidR="006A140A" w:rsidRPr="006A140A" w:rsidRDefault="006A140A"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rPr>
      </w:pPr>
    </w:p>
    <w:p w:rsidR="006A140A" w:rsidRDefault="006A140A" w:rsidP="00597D03">
      <w:pPr>
        <w:spacing w:after="0" w:line="240" w:lineRule="auto"/>
        <w:rPr>
          <w:rFonts w:ascii="Franklin Gothic Book" w:hAnsi="Franklin Gothic Book"/>
        </w:rPr>
      </w:pPr>
    </w:p>
    <w:p w:rsidR="006A140A" w:rsidRDefault="006A140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6A6696" w:rsidRDefault="006A6696" w:rsidP="00597D03">
      <w:pPr>
        <w:spacing w:after="0" w:line="240" w:lineRule="auto"/>
        <w:rPr>
          <w:rFonts w:ascii="Franklin Gothic Book" w:hAnsi="Franklin Gothic Book"/>
        </w:rPr>
      </w:pPr>
    </w:p>
    <w:p w:rsidR="006A6696" w:rsidRDefault="006A6696" w:rsidP="00597D03">
      <w:pPr>
        <w:spacing w:after="0" w:line="240" w:lineRule="auto"/>
        <w:rPr>
          <w:rFonts w:ascii="Franklin Gothic Book" w:hAnsi="Franklin Gothic Book"/>
        </w:rPr>
      </w:pPr>
    </w:p>
    <w:p w:rsidR="006A6696" w:rsidRDefault="006A6696" w:rsidP="00597D03">
      <w:pPr>
        <w:spacing w:after="0" w:line="240" w:lineRule="auto"/>
        <w:rPr>
          <w:rFonts w:ascii="Franklin Gothic Book" w:hAnsi="Franklin Gothic Book"/>
        </w:rPr>
      </w:pPr>
    </w:p>
    <w:p w:rsidR="00E616AD" w:rsidRDefault="00E616AD" w:rsidP="00597D03">
      <w:pPr>
        <w:spacing w:after="0" w:line="240" w:lineRule="auto"/>
        <w:rPr>
          <w:rFonts w:ascii="Franklin Gothic Book" w:hAnsi="Franklin Gothic Book"/>
          <w:b/>
          <w:color w:val="002060"/>
          <w:sz w:val="28"/>
          <w:szCs w:val="28"/>
        </w:rPr>
      </w:pPr>
    </w:p>
    <w:p w:rsidR="00C3542E"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Key</w:t>
      </w:r>
      <w:r w:rsidR="00C3542E">
        <w:rPr>
          <w:rFonts w:ascii="Franklin Gothic Book" w:hAnsi="Franklin Gothic Book"/>
          <w:b/>
          <w:color w:val="002060"/>
          <w:sz w:val="28"/>
          <w:szCs w:val="28"/>
        </w:rPr>
        <w:t xml:space="preserve"> Accountabilities </w:t>
      </w:r>
    </w:p>
    <w:p w:rsidR="00877666" w:rsidRPr="002A0676" w:rsidRDefault="00281D15" w:rsidP="00877666">
      <w:pPr>
        <w:pStyle w:val="Pa0"/>
        <w:pageBreakBefore/>
        <w:spacing w:after="40"/>
        <w:ind w:right="90"/>
        <w:jc w:val="both"/>
        <w:rPr>
          <w:rFonts w:ascii="Calibri" w:hAnsi="Calibri"/>
        </w:rPr>
      </w:pPr>
      <w:r>
        <w:rPr>
          <w:rFonts w:ascii="Calibri" w:hAnsi="Calibri"/>
          <w:b/>
          <w:noProof/>
          <w:sz w:val="40"/>
          <w:szCs w:val="40"/>
        </w:rPr>
        <w:lastRenderedPageBreak/>
        <w:t>Learning Support Assistant</w:t>
      </w:r>
    </w:p>
    <w:p w:rsidR="00877666" w:rsidRPr="002A0676" w:rsidRDefault="00877666" w:rsidP="00877666">
      <w:pPr>
        <w:pStyle w:val="Pa0"/>
        <w:spacing w:after="40"/>
        <w:jc w:val="both"/>
        <w:rPr>
          <w:rFonts w:ascii="Calibri" w:hAnsi="Calibri" w:cs="Myriad Pro Cond"/>
        </w:rPr>
      </w:pPr>
      <w:r w:rsidRPr="002A0676">
        <w:rPr>
          <w:rFonts w:ascii="Calibri" w:hAnsi="Calibri" w:cs="Myriad Pro Cond"/>
        </w:rPr>
        <w:t>Long Close School, Upton</w:t>
      </w:r>
    </w:p>
    <w:p w:rsidR="00877666" w:rsidRPr="00877666" w:rsidRDefault="00877666" w:rsidP="00877666">
      <w:pPr>
        <w:pStyle w:val="Default"/>
        <w:rPr>
          <w:rFonts w:ascii="Calibri" w:hAnsi="Calibri"/>
          <w:b/>
        </w:rPr>
      </w:pPr>
      <w:r w:rsidRPr="00877666">
        <w:rPr>
          <w:rFonts w:ascii="Calibri" w:hAnsi="Calibri"/>
          <w:b/>
        </w:rPr>
        <w:t>‘Inspire Every Child’</w:t>
      </w:r>
    </w:p>
    <w:p w:rsidR="00877666" w:rsidRPr="002A0676" w:rsidRDefault="00877666" w:rsidP="00877666">
      <w:pPr>
        <w:pStyle w:val="Default"/>
        <w:rPr>
          <w:rFonts w:ascii="Calibri" w:hAnsi="Calibri"/>
        </w:rPr>
      </w:pPr>
    </w:p>
    <w:p w:rsidR="00877666" w:rsidRPr="00877666" w:rsidRDefault="00281D15" w:rsidP="00877666">
      <w:pPr>
        <w:pStyle w:val="Default"/>
        <w:spacing w:line="276" w:lineRule="auto"/>
        <w:jc w:val="both"/>
        <w:rPr>
          <w:rFonts w:ascii="Calibri" w:hAnsi="Calibri" w:cs="Myriad Pro Light Cond"/>
          <w:b/>
          <w:color w:val="auto"/>
          <w:sz w:val="22"/>
          <w:szCs w:val="22"/>
        </w:rPr>
      </w:pPr>
      <w:r>
        <w:rPr>
          <w:rFonts w:ascii="Calibri" w:hAnsi="Calibri" w:cs="Myriad Pro Light Cond"/>
          <w:b/>
          <w:color w:val="auto"/>
          <w:sz w:val="22"/>
          <w:szCs w:val="22"/>
        </w:rPr>
        <w:t xml:space="preserve">Phase: </w:t>
      </w:r>
      <w:r w:rsidR="00B67A59">
        <w:rPr>
          <w:rFonts w:ascii="Calibri" w:hAnsi="Calibri" w:cs="Myriad Pro Light Cond"/>
          <w:b/>
          <w:color w:val="auto"/>
          <w:sz w:val="22"/>
          <w:szCs w:val="22"/>
        </w:rPr>
        <w:t>Senior School (Year 6 – Year 11)</w:t>
      </w:r>
    </w:p>
    <w:p w:rsidR="00877666" w:rsidRPr="00877666" w:rsidRDefault="00877666" w:rsidP="00877666">
      <w:pPr>
        <w:pStyle w:val="Default"/>
        <w:spacing w:line="276" w:lineRule="auto"/>
        <w:jc w:val="both"/>
        <w:rPr>
          <w:rFonts w:ascii="Calibri" w:hAnsi="Calibri" w:cs="Myriad Pro Light Cond"/>
          <w:color w:val="auto"/>
          <w:sz w:val="22"/>
          <w:szCs w:val="22"/>
        </w:rPr>
      </w:pPr>
      <w:r w:rsidRPr="00877666">
        <w:rPr>
          <w:rFonts w:ascii="Calibri" w:hAnsi="Calibri" w:cs="Myriad Pro Light Cond"/>
          <w:b/>
          <w:color w:val="auto"/>
          <w:sz w:val="22"/>
          <w:szCs w:val="22"/>
        </w:rPr>
        <w:t>Line Manager:</w:t>
      </w:r>
      <w:r w:rsidRPr="00877666">
        <w:rPr>
          <w:rFonts w:ascii="Calibri" w:hAnsi="Calibri" w:cs="Myriad Pro Light Cond"/>
          <w:color w:val="auto"/>
          <w:sz w:val="22"/>
          <w:szCs w:val="22"/>
        </w:rPr>
        <w:t xml:space="preserve"> </w:t>
      </w:r>
      <w:r w:rsidR="00281D15">
        <w:rPr>
          <w:rFonts w:ascii="Calibri" w:hAnsi="Calibri" w:cs="Myriad Pro Light Cond"/>
          <w:color w:val="auto"/>
          <w:sz w:val="22"/>
          <w:szCs w:val="22"/>
        </w:rPr>
        <w:t xml:space="preserve">Head of Learning Support / </w:t>
      </w:r>
      <w:r w:rsidR="00B67A59">
        <w:rPr>
          <w:rFonts w:ascii="Calibri" w:hAnsi="Calibri" w:cs="Myriad Pro Light Cond"/>
          <w:color w:val="auto"/>
          <w:sz w:val="22"/>
          <w:szCs w:val="22"/>
        </w:rPr>
        <w:t>Subject Teacher</w:t>
      </w:r>
    </w:p>
    <w:p w:rsidR="00877666" w:rsidRPr="00877666" w:rsidRDefault="00877666" w:rsidP="00877666">
      <w:pPr>
        <w:pStyle w:val="Default"/>
        <w:spacing w:line="276" w:lineRule="auto"/>
        <w:jc w:val="both"/>
        <w:rPr>
          <w:rFonts w:ascii="Calibri" w:hAnsi="Calibri" w:cs="Myriad Pro Light Cond"/>
          <w:color w:val="auto"/>
          <w:sz w:val="22"/>
          <w:szCs w:val="22"/>
        </w:rPr>
      </w:pPr>
    </w:p>
    <w:p w:rsidR="00877666" w:rsidRPr="00877666" w:rsidRDefault="00877666" w:rsidP="00877666">
      <w:pPr>
        <w:pStyle w:val="Pa5"/>
        <w:spacing w:line="276" w:lineRule="auto"/>
        <w:jc w:val="both"/>
        <w:rPr>
          <w:rFonts w:ascii="Calibri" w:hAnsi="Calibri" w:cs="Myriad Pro Light Cond"/>
          <w:b/>
          <w:bCs/>
          <w:sz w:val="22"/>
          <w:szCs w:val="22"/>
        </w:rPr>
      </w:pPr>
      <w:r w:rsidRPr="00877666">
        <w:rPr>
          <w:rFonts w:ascii="Calibri" w:hAnsi="Calibri" w:cs="Myriad Pro Light Cond"/>
          <w:b/>
          <w:bCs/>
          <w:sz w:val="22"/>
          <w:szCs w:val="22"/>
        </w:rPr>
        <w:t>Key Responsibilities</w:t>
      </w:r>
    </w:p>
    <w:p w:rsidR="00877666" w:rsidRDefault="00877666" w:rsidP="00877666">
      <w:pPr>
        <w:pStyle w:val="Default"/>
        <w:jc w:val="both"/>
        <w:rPr>
          <w:rFonts w:ascii="Calibri" w:hAnsi="Calibri"/>
          <w:sz w:val="22"/>
          <w:szCs w:val="22"/>
        </w:rPr>
      </w:pPr>
    </w:p>
    <w:p w:rsidR="00281D15" w:rsidRPr="00281D15" w:rsidRDefault="00281D15" w:rsidP="00281D15">
      <w:pPr>
        <w:spacing w:after="0" w:line="240" w:lineRule="auto"/>
        <w:rPr>
          <w:rFonts w:ascii="Calibri" w:hAnsi="Calibri"/>
        </w:rPr>
      </w:pPr>
      <w:r w:rsidRPr="00281D15">
        <w:rPr>
          <w:rFonts w:ascii="Calibri" w:eastAsia="Comic Sans MS" w:hAnsi="Calibri" w:cs="Comic Sans MS"/>
          <w:b/>
        </w:rPr>
        <w:t>Duties and Responsibilities</w:t>
      </w:r>
    </w:p>
    <w:p w:rsidR="00281D15" w:rsidRPr="00281D15" w:rsidRDefault="00281D15" w:rsidP="00281D15">
      <w:pPr>
        <w:spacing w:after="0" w:line="240" w:lineRule="auto"/>
        <w:rPr>
          <w:rFonts w:ascii="Calibri" w:hAnsi="Calibri"/>
        </w:rPr>
      </w:pPr>
    </w:p>
    <w:p w:rsidR="00281D15" w:rsidRPr="00281D15" w:rsidRDefault="00281D15" w:rsidP="00281D15">
      <w:pPr>
        <w:spacing w:after="0" w:line="240" w:lineRule="auto"/>
        <w:rPr>
          <w:rFonts w:ascii="Calibri" w:eastAsia="Comic Sans MS" w:hAnsi="Calibri" w:cs="Comic Sans MS"/>
        </w:rPr>
      </w:pPr>
      <w:r w:rsidRPr="00281D15">
        <w:rPr>
          <w:rFonts w:ascii="Calibri" w:eastAsia="Comic Sans MS" w:hAnsi="Calibri" w:cs="Comic Sans MS"/>
        </w:rPr>
        <w:t>To work under the guidance of teaching, SEN &amp; senior staff within an agreed system of supervision.</w:t>
      </w:r>
    </w:p>
    <w:p w:rsidR="00281D15" w:rsidRPr="00281D15" w:rsidRDefault="00281D15" w:rsidP="00281D15">
      <w:pPr>
        <w:spacing w:after="0" w:line="240" w:lineRule="auto"/>
        <w:rPr>
          <w:rFonts w:ascii="Calibri" w:eastAsia="Comic Sans MS" w:hAnsi="Calibri" w:cs="Comic Sans MS"/>
        </w:rPr>
      </w:pPr>
    </w:p>
    <w:p w:rsidR="00281D15" w:rsidRPr="00281D15" w:rsidRDefault="00281D15" w:rsidP="00281D15">
      <w:pPr>
        <w:spacing w:after="0" w:line="240" w:lineRule="auto"/>
        <w:rPr>
          <w:rFonts w:ascii="Calibri" w:eastAsia="Comic Sans MS" w:hAnsi="Calibri" w:cs="Comic Sans MS"/>
          <w:b/>
        </w:rPr>
      </w:pPr>
      <w:r w:rsidRPr="00281D15">
        <w:rPr>
          <w:rFonts w:ascii="Calibri" w:eastAsia="Comic Sans MS" w:hAnsi="Calibri" w:cs="Comic Sans MS"/>
          <w:b/>
        </w:rPr>
        <w:t>Support for the pupil</w:t>
      </w:r>
    </w:p>
    <w:p w:rsidR="00281D15" w:rsidRPr="00281D15" w:rsidRDefault="00281D15" w:rsidP="00281D15">
      <w:pPr>
        <w:pStyle w:val="ListParagraph"/>
        <w:numPr>
          <w:ilvl w:val="0"/>
          <w:numId w:val="30"/>
        </w:numPr>
        <w:spacing w:after="0" w:line="240" w:lineRule="auto"/>
        <w:rPr>
          <w:rFonts w:ascii="Calibri" w:hAnsi="Calibri"/>
        </w:rPr>
      </w:pPr>
      <w:r w:rsidRPr="00281D15">
        <w:rPr>
          <w:rFonts w:ascii="Calibri" w:eastAsia="Comic Sans MS" w:hAnsi="Calibri" w:cs="Comic Sans MS"/>
        </w:rPr>
        <w:t>To implement agreed work programmes with individuals and/or small groups, in or out of the classroom using existing skills/training/experience to support these pupils’ individual needs.  This could include those requiring detailed and specialist interventions</w:t>
      </w:r>
    </w:p>
    <w:p w:rsidR="00281D15" w:rsidRPr="00281D15" w:rsidRDefault="00281D15" w:rsidP="00281D15">
      <w:pPr>
        <w:numPr>
          <w:ilvl w:val="0"/>
          <w:numId w:val="26"/>
        </w:numPr>
        <w:spacing w:after="0" w:line="240" w:lineRule="auto"/>
        <w:ind w:hanging="360"/>
        <w:rPr>
          <w:rFonts w:ascii="Calibri" w:hAnsi="Calibri"/>
          <w:b/>
        </w:rPr>
      </w:pPr>
      <w:bookmarkStart w:id="0" w:name="_Hlk504898429"/>
      <w:r w:rsidRPr="00281D15">
        <w:rPr>
          <w:rFonts w:ascii="Calibri" w:eastAsia="Comic Sans MS" w:hAnsi="Calibri" w:cs="Comic Sans MS"/>
        </w:rPr>
        <w:t>Liaise with the Head of Learning Support/</w:t>
      </w:r>
      <w:r w:rsidR="00B67A59">
        <w:rPr>
          <w:rFonts w:ascii="Calibri" w:eastAsia="Comic Sans MS" w:hAnsi="Calibri" w:cs="Comic Sans MS"/>
        </w:rPr>
        <w:t>Head of Departments</w:t>
      </w:r>
      <w:r w:rsidRPr="00281D15">
        <w:rPr>
          <w:rFonts w:ascii="Calibri" w:eastAsia="Comic Sans MS" w:hAnsi="Calibri" w:cs="Comic Sans MS"/>
        </w:rPr>
        <w:t xml:space="preserve"> to assist with the development, implementation and reviewing of Provision Plans</w:t>
      </w:r>
    </w:p>
    <w:bookmarkEnd w:id="0"/>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Establish productive working relationships with pupils, acting as a role model and setting high expectations</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Promote the inclusion and acceptance of all pupils within the classroom</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Support all pupils within a classroom setting consistently whilst recognising and responding to their individual needs</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Encourage pupils to interact and work co-operatively with others and engage all pupils in activities</w:t>
      </w:r>
    </w:p>
    <w:p w:rsidR="00281D15" w:rsidRPr="00281D15" w:rsidRDefault="00281D15" w:rsidP="00281D15">
      <w:pPr>
        <w:numPr>
          <w:ilvl w:val="0"/>
          <w:numId w:val="26"/>
        </w:numPr>
        <w:spacing w:after="0" w:line="240" w:lineRule="auto"/>
        <w:ind w:hanging="360"/>
        <w:rPr>
          <w:rFonts w:ascii="Calibri" w:hAnsi="Calibri"/>
        </w:rPr>
      </w:pPr>
      <w:r w:rsidRPr="00281D15">
        <w:rPr>
          <w:rFonts w:ascii="Calibri" w:hAnsi="Calibri"/>
        </w:rPr>
        <w:t>Promote the development of social and emotional intelligence of all pupils</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Promote independence and employ strategies to recognise and reward achievement of self-reliance</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Provide feedback to pupil in relation to progress and achievement</w:t>
      </w:r>
    </w:p>
    <w:p w:rsidR="00281D15" w:rsidRPr="00281D15" w:rsidRDefault="00281D15" w:rsidP="00281D15">
      <w:pPr>
        <w:spacing w:after="0" w:line="240" w:lineRule="auto"/>
        <w:rPr>
          <w:rFonts w:ascii="Calibri" w:hAnsi="Calibri"/>
        </w:rPr>
      </w:pPr>
    </w:p>
    <w:p w:rsidR="00281D15" w:rsidRPr="00281D15" w:rsidRDefault="00281D15" w:rsidP="00281D15">
      <w:pPr>
        <w:spacing w:after="0" w:line="240" w:lineRule="auto"/>
        <w:rPr>
          <w:rFonts w:ascii="Calibri" w:hAnsi="Calibri"/>
        </w:rPr>
      </w:pPr>
      <w:r w:rsidRPr="00281D15">
        <w:rPr>
          <w:rFonts w:ascii="Calibri" w:eastAsia="Comic Sans MS" w:hAnsi="Calibri" w:cs="Comic Sans MS"/>
          <w:b/>
        </w:rPr>
        <w:t>Support for the Teachers and Head of Learning Support</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Work with teachers to establish an appropriate learning environment</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Work with teachers in lesson planning, evaluating and adjusting lessons/work plans as appropriate</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Monitor and evaluate pupils response to learning activities through observation and planned recording of achievement against pre-determined learning objectives</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 xml:space="preserve">Provide objective and accurate feedback and reports, as required, to a teacher and/or Head of Learning Support/ on pupil achievement, progress and other matters, ensuring the availability of appropriate evidence </w:t>
      </w:r>
    </w:p>
    <w:p w:rsidR="00281D15" w:rsidRPr="00281D15" w:rsidRDefault="00281D15" w:rsidP="00281D15">
      <w:pPr>
        <w:numPr>
          <w:ilvl w:val="0"/>
          <w:numId w:val="26"/>
        </w:numPr>
        <w:spacing w:after="0" w:line="240" w:lineRule="auto"/>
        <w:ind w:hanging="360"/>
        <w:rPr>
          <w:rFonts w:ascii="Calibri" w:hAnsi="Calibri"/>
          <w:b/>
        </w:rPr>
      </w:pPr>
      <w:r w:rsidRPr="00281D15">
        <w:rPr>
          <w:rFonts w:ascii="Calibri" w:eastAsia="Comic Sans MS" w:hAnsi="Calibri" w:cs="Comic Sans MS"/>
        </w:rPr>
        <w:t>Liaise wi</w:t>
      </w:r>
      <w:r w:rsidR="00B67A59">
        <w:rPr>
          <w:rFonts w:ascii="Calibri" w:eastAsia="Comic Sans MS" w:hAnsi="Calibri" w:cs="Comic Sans MS"/>
        </w:rPr>
        <w:t>th the Head of Learning Support</w:t>
      </w:r>
      <w:r w:rsidRPr="00281D15">
        <w:rPr>
          <w:rFonts w:ascii="Calibri" w:eastAsia="Comic Sans MS" w:hAnsi="Calibri" w:cs="Comic Sans MS"/>
        </w:rPr>
        <w:t xml:space="preserve"> to assist with the development, implementation and reviewing of Provision Plans</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Be responsible for keeping and updating records, as agreed with a teacher</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Promote positive values, attitudes and good pupil behaviour, dealing promptly with conflict and incidents in line with established policy and encourage pupils to take responsibility for their own behaviour</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Administer and assess routine tests and invigilate tests</w:t>
      </w:r>
    </w:p>
    <w:p w:rsidR="00281D15" w:rsidRPr="00281D15" w:rsidRDefault="00281D15" w:rsidP="00281D15">
      <w:pPr>
        <w:numPr>
          <w:ilvl w:val="0"/>
          <w:numId w:val="27"/>
        </w:numPr>
        <w:spacing w:after="0" w:line="240" w:lineRule="auto"/>
        <w:ind w:hanging="360"/>
        <w:rPr>
          <w:rFonts w:ascii="Calibri" w:hAnsi="Calibri"/>
        </w:rPr>
      </w:pPr>
      <w:r w:rsidRPr="00281D15">
        <w:rPr>
          <w:rFonts w:ascii="Calibri" w:eastAsia="Comic Sans MS" w:hAnsi="Calibri" w:cs="Comic Sans MS"/>
        </w:rPr>
        <w:t xml:space="preserve">Provide general clerical/admin support </w:t>
      </w:r>
    </w:p>
    <w:p w:rsidR="00281D15" w:rsidRPr="00281D15" w:rsidRDefault="00281D15" w:rsidP="00281D15">
      <w:pPr>
        <w:spacing w:after="0" w:line="240" w:lineRule="auto"/>
        <w:rPr>
          <w:rFonts w:ascii="Calibri" w:hAnsi="Calibri"/>
        </w:rPr>
      </w:pPr>
    </w:p>
    <w:p w:rsidR="00281D15" w:rsidRDefault="00281D15" w:rsidP="00281D15">
      <w:pPr>
        <w:spacing w:after="0" w:line="240" w:lineRule="auto"/>
        <w:rPr>
          <w:rFonts w:ascii="Calibri" w:eastAsia="Comic Sans MS" w:hAnsi="Calibri" w:cs="Comic Sans MS"/>
          <w:b/>
        </w:rPr>
      </w:pPr>
    </w:p>
    <w:p w:rsidR="00281D15" w:rsidRDefault="00281D15" w:rsidP="00281D15">
      <w:pPr>
        <w:spacing w:after="0" w:line="240" w:lineRule="auto"/>
        <w:rPr>
          <w:rFonts w:ascii="Calibri" w:eastAsia="Comic Sans MS" w:hAnsi="Calibri" w:cs="Comic Sans MS"/>
          <w:b/>
        </w:rPr>
      </w:pPr>
    </w:p>
    <w:p w:rsidR="00281D15" w:rsidRDefault="00281D15" w:rsidP="00281D15">
      <w:pPr>
        <w:spacing w:after="0" w:line="240" w:lineRule="auto"/>
        <w:rPr>
          <w:rFonts w:ascii="Calibri" w:eastAsia="Comic Sans MS" w:hAnsi="Calibri" w:cs="Comic Sans MS"/>
          <w:b/>
        </w:rPr>
      </w:pPr>
    </w:p>
    <w:p w:rsidR="00281D15" w:rsidRPr="00281D15" w:rsidRDefault="00281D15" w:rsidP="00281D15">
      <w:pPr>
        <w:spacing w:after="0" w:line="240" w:lineRule="auto"/>
        <w:rPr>
          <w:rFonts w:ascii="Calibri" w:hAnsi="Calibri"/>
        </w:rPr>
      </w:pPr>
      <w:r w:rsidRPr="00281D15">
        <w:rPr>
          <w:rFonts w:ascii="Calibri" w:eastAsia="Comic Sans MS" w:hAnsi="Calibri" w:cs="Comic Sans MS"/>
          <w:b/>
        </w:rPr>
        <w:lastRenderedPageBreak/>
        <w:t>Support for the Curriculum</w:t>
      </w:r>
    </w:p>
    <w:p w:rsidR="00281D15" w:rsidRPr="00281D15" w:rsidRDefault="00281D15" w:rsidP="00281D15">
      <w:pPr>
        <w:numPr>
          <w:ilvl w:val="0"/>
          <w:numId w:val="28"/>
        </w:numPr>
        <w:spacing w:after="0" w:line="240" w:lineRule="auto"/>
        <w:ind w:hanging="360"/>
        <w:rPr>
          <w:rFonts w:ascii="Calibri" w:hAnsi="Calibri"/>
        </w:rPr>
      </w:pPr>
      <w:r w:rsidRPr="00281D15">
        <w:rPr>
          <w:rFonts w:ascii="Calibri" w:eastAsia="Comic Sans MS" w:hAnsi="Calibri" w:cs="Comic Sans MS"/>
        </w:rPr>
        <w:t>Implement agreed learning activities/teaching programmes, adjusting activities according to pupil responses/needs</w:t>
      </w:r>
    </w:p>
    <w:p w:rsidR="00281D15" w:rsidRPr="00281D15" w:rsidRDefault="00281D15" w:rsidP="00281D15">
      <w:pPr>
        <w:numPr>
          <w:ilvl w:val="0"/>
          <w:numId w:val="28"/>
        </w:numPr>
        <w:spacing w:after="0" w:line="240" w:lineRule="auto"/>
        <w:ind w:hanging="360"/>
        <w:rPr>
          <w:rFonts w:ascii="Calibri" w:hAnsi="Calibri"/>
        </w:rPr>
      </w:pPr>
      <w:r w:rsidRPr="00281D15">
        <w:rPr>
          <w:rFonts w:ascii="Calibri" w:eastAsia="Comic Sans MS" w:hAnsi="Calibri" w:cs="Comic Sans MS"/>
        </w:rPr>
        <w:t xml:space="preserve">Implement local and national learning strategies e.g. </w:t>
      </w:r>
      <w:r w:rsidR="00B67A59">
        <w:rPr>
          <w:rFonts w:ascii="Calibri" w:eastAsia="Comic Sans MS" w:hAnsi="Calibri" w:cs="Comic Sans MS"/>
        </w:rPr>
        <w:t>English, Maths, Science</w:t>
      </w:r>
      <w:r w:rsidRPr="00281D15">
        <w:rPr>
          <w:rFonts w:ascii="Calibri" w:eastAsia="Comic Sans MS" w:hAnsi="Calibri" w:cs="Comic Sans MS"/>
        </w:rPr>
        <w:t xml:space="preserve"> and make effective use of opportunities provided by other learning activities to support the development of relevant skills</w:t>
      </w:r>
    </w:p>
    <w:p w:rsidR="00281D15" w:rsidRPr="00281D15" w:rsidRDefault="00281D15" w:rsidP="00281D15">
      <w:pPr>
        <w:numPr>
          <w:ilvl w:val="0"/>
          <w:numId w:val="28"/>
        </w:numPr>
        <w:spacing w:after="0" w:line="240" w:lineRule="auto"/>
        <w:ind w:hanging="360"/>
        <w:rPr>
          <w:rFonts w:ascii="Calibri" w:hAnsi="Calibri"/>
        </w:rPr>
      </w:pPr>
      <w:r w:rsidRPr="00281D15">
        <w:rPr>
          <w:rFonts w:ascii="Calibri" w:eastAsia="Comic Sans MS" w:hAnsi="Calibri" w:cs="Comic Sans MS"/>
        </w:rPr>
        <w:t>Support the use of ICT in learning activities and develop pupils’ competence and independence in its use</w:t>
      </w:r>
    </w:p>
    <w:p w:rsidR="00281D15" w:rsidRPr="00281D15" w:rsidRDefault="00281D15" w:rsidP="00281D15">
      <w:pPr>
        <w:numPr>
          <w:ilvl w:val="0"/>
          <w:numId w:val="28"/>
        </w:numPr>
        <w:spacing w:after="0" w:line="240" w:lineRule="auto"/>
        <w:ind w:hanging="360"/>
        <w:rPr>
          <w:rFonts w:ascii="Calibri" w:hAnsi="Calibri"/>
        </w:rPr>
      </w:pPr>
      <w:r w:rsidRPr="00281D15">
        <w:rPr>
          <w:rFonts w:ascii="Calibri" w:eastAsia="Comic Sans MS" w:hAnsi="Calibri" w:cs="Comic Sans MS"/>
        </w:rPr>
        <w:t>Help pupils to assess learning activities through specialist support</w:t>
      </w:r>
    </w:p>
    <w:p w:rsidR="00281D15" w:rsidRPr="00281D15" w:rsidRDefault="00281D15" w:rsidP="00281D15">
      <w:pPr>
        <w:spacing w:after="0" w:line="240" w:lineRule="auto"/>
        <w:rPr>
          <w:rFonts w:ascii="Calibri" w:hAnsi="Calibri"/>
        </w:rPr>
      </w:pPr>
    </w:p>
    <w:p w:rsidR="00281D15" w:rsidRPr="00281D15" w:rsidRDefault="00281D15" w:rsidP="00281D15">
      <w:pPr>
        <w:spacing w:after="0" w:line="240" w:lineRule="auto"/>
        <w:rPr>
          <w:rFonts w:ascii="Calibri" w:hAnsi="Calibri"/>
        </w:rPr>
      </w:pPr>
      <w:r w:rsidRPr="00281D15">
        <w:rPr>
          <w:rFonts w:ascii="Calibri" w:eastAsia="Comic Sans MS" w:hAnsi="Calibri" w:cs="Comic Sans MS"/>
          <w:b/>
        </w:rPr>
        <w:t>Support for the School</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Be aware of and comply with policies and procedures relating to child protection, safeguarding, health, security, confidentiality and data protection reporting all concerns to an appropriate person</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Be aware of and support difference and ensure all pupils have equal access to opportunities to learn and develop</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hAnsi="Calibri"/>
        </w:rPr>
        <w:t>Work with staff from different areas of the school to target areas for improvement</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Contribute to the overall ethos of the school</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Establish constructive relationships and communicate with others to support achievement and progress of pupils</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Attend and participate in regular meetings</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Participate in training and other learning activities as required.</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Recognise own strengths and areas of expertise and use these to advise and support others</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Undertake planned supervision of pupils during breaks and lunch times, as required</w:t>
      </w:r>
    </w:p>
    <w:p w:rsidR="00281D15" w:rsidRPr="00281D15" w:rsidRDefault="00281D15" w:rsidP="00281D15">
      <w:pPr>
        <w:numPr>
          <w:ilvl w:val="0"/>
          <w:numId w:val="29"/>
        </w:numPr>
        <w:spacing w:after="0" w:line="240" w:lineRule="auto"/>
        <w:ind w:hanging="360"/>
        <w:rPr>
          <w:rFonts w:ascii="Calibri" w:hAnsi="Calibri"/>
        </w:rPr>
      </w:pPr>
      <w:r w:rsidRPr="00281D15">
        <w:rPr>
          <w:rFonts w:ascii="Calibri" w:eastAsia="Comic Sans MS" w:hAnsi="Calibri" w:cs="Comic Sans MS"/>
        </w:rPr>
        <w:t>Support a teacher with supervising pupils on visits, trips and out of school activities as required.</w:t>
      </w:r>
    </w:p>
    <w:p w:rsidR="00281D15" w:rsidRPr="00281D15" w:rsidRDefault="00281D15" w:rsidP="00281D15">
      <w:pPr>
        <w:spacing w:after="0" w:line="240" w:lineRule="auto"/>
        <w:rPr>
          <w:rFonts w:ascii="Calibri" w:hAnsi="Calibri"/>
        </w:rPr>
      </w:pPr>
    </w:p>
    <w:p w:rsidR="00281D15" w:rsidRPr="00281D15" w:rsidRDefault="00281D15" w:rsidP="00281D15">
      <w:pPr>
        <w:spacing w:after="0" w:line="240" w:lineRule="auto"/>
        <w:rPr>
          <w:rFonts w:ascii="Calibri" w:hAnsi="Calibri"/>
        </w:rPr>
      </w:pPr>
    </w:p>
    <w:p w:rsidR="00281D15" w:rsidRPr="00281D15" w:rsidRDefault="00281D15" w:rsidP="00281D15">
      <w:pPr>
        <w:spacing w:after="0" w:line="240" w:lineRule="auto"/>
        <w:rPr>
          <w:rFonts w:ascii="Calibri" w:eastAsia="Comic Sans MS" w:hAnsi="Calibri" w:cs="Comic Sans MS"/>
          <w:b/>
        </w:rPr>
      </w:pPr>
      <w:bookmarkStart w:id="1" w:name="_gjdgxs" w:colFirst="0" w:colLast="0"/>
      <w:bookmarkEnd w:id="1"/>
      <w:r w:rsidRPr="00281D15">
        <w:rPr>
          <w:rFonts w:ascii="Calibri" w:eastAsia="Comic Sans MS" w:hAnsi="Calibri" w:cs="Comic Sans MS"/>
          <w:b/>
        </w:rPr>
        <w:t>Any applicant will need</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 xml:space="preserve">A good understanding of both spoken and written English and Mathematics </w:t>
      </w:r>
      <w:r w:rsidR="00B67A59">
        <w:rPr>
          <w:rFonts w:ascii="Calibri" w:eastAsia="Comic Sans MS" w:hAnsi="Calibri" w:cs="Comic Sans MS"/>
        </w:rPr>
        <w:t>to degree level</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A willingness to learn new skills</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A willingness to take on new responsibilities</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To be a good communicator</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 xml:space="preserve">Knowledge </w:t>
      </w:r>
      <w:r w:rsidR="00B67A59">
        <w:rPr>
          <w:rFonts w:ascii="Calibri" w:eastAsia="Comic Sans MS" w:hAnsi="Calibri" w:cs="Comic Sans MS"/>
        </w:rPr>
        <w:t xml:space="preserve">of RWI </w:t>
      </w:r>
      <w:r w:rsidRPr="00281D15">
        <w:rPr>
          <w:rFonts w:ascii="Calibri" w:eastAsia="Comic Sans MS" w:hAnsi="Calibri" w:cs="Comic Sans MS"/>
        </w:rPr>
        <w:t>Fresh Start preferred but not essential (training will be provided)</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Level 2 or equivalent qualification in supporting children in a school setting preferred but not essential. Training towards a qualification expected to be undertaken by a successful applicant within 12 months of employment.</w:t>
      </w:r>
    </w:p>
    <w:p w:rsidR="00281D15" w:rsidRPr="00281D15" w:rsidRDefault="00281D15" w:rsidP="00281D15">
      <w:pPr>
        <w:pStyle w:val="ListParagraph"/>
        <w:numPr>
          <w:ilvl w:val="0"/>
          <w:numId w:val="30"/>
        </w:numPr>
        <w:spacing w:after="0" w:line="240" w:lineRule="auto"/>
        <w:rPr>
          <w:rFonts w:ascii="Calibri" w:eastAsia="Comic Sans MS" w:hAnsi="Calibri" w:cs="Comic Sans MS"/>
        </w:rPr>
      </w:pPr>
      <w:r w:rsidRPr="00281D15">
        <w:rPr>
          <w:rFonts w:ascii="Calibri" w:eastAsia="Comic Sans MS" w:hAnsi="Calibri" w:cs="Comic Sans MS"/>
        </w:rPr>
        <w:t xml:space="preserve">Knowledge of </w:t>
      </w:r>
      <w:r w:rsidR="00D51FBD">
        <w:rPr>
          <w:rFonts w:ascii="Calibri" w:eastAsia="Comic Sans MS" w:hAnsi="Calibri" w:cs="Comic Sans MS"/>
        </w:rPr>
        <w:t xml:space="preserve">SIMS </w:t>
      </w:r>
      <w:r w:rsidRPr="00281D15">
        <w:rPr>
          <w:rFonts w:ascii="Calibri" w:eastAsia="Comic Sans MS" w:hAnsi="Calibri" w:cs="Comic Sans MS"/>
        </w:rPr>
        <w:t>software preferred but not essential. Training will be provided.</w:t>
      </w:r>
    </w:p>
    <w:p w:rsidR="00281D15" w:rsidRDefault="00281D15" w:rsidP="00877666">
      <w:pPr>
        <w:pStyle w:val="Default"/>
        <w:jc w:val="both"/>
        <w:rPr>
          <w:rFonts w:ascii="Calibri" w:hAnsi="Calibri"/>
          <w:sz w:val="22"/>
          <w:szCs w:val="22"/>
        </w:rPr>
      </w:pPr>
    </w:p>
    <w:p w:rsidR="00281D15" w:rsidRPr="00877666" w:rsidRDefault="00281D15" w:rsidP="00877666">
      <w:pPr>
        <w:pStyle w:val="Default"/>
        <w:jc w:val="both"/>
        <w:rPr>
          <w:rFonts w:ascii="Calibri" w:hAnsi="Calibri"/>
          <w:sz w:val="22"/>
          <w:szCs w:val="22"/>
        </w:rPr>
      </w:pPr>
    </w:p>
    <w:p w:rsidR="00D8694A" w:rsidRDefault="00D8694A" w:rsidP="00D8694A">
      <w:pPr>
        <w:pStyle w:val="Default"/>
        <w:jc w:val="both"/>
        <w:rPr>
          <w:rFonts w:ascii="Calibri" w:hAnsi="Calibri" w:cs="Myriad Pro Light Cond"/>
          <w:sz w:val="22"/>
          <w:szCs w:val="22"/>
        </w:rPr>
      </w:pPr>
    </w:p>
    <w:p w:rsidR="00D8694A" w:rsidRPr="00C11F6F" w:rsidRDefault="00D8694A" w:rsidP="00D8694A">
      <w:pPr>
        <w:pStyle w:val="Default"/>
        <w:spacing w:line="276" w:lineRule="auto"/>
        <w:rPr>
          <w:rFonts w:ascii="Calibri" w:hAnsi="Calibri" w:cs="Myriad Pro Light Cond"/>
          <w:b/>
          <w:color w:val="auto"/>
          <w:sz w:val="20"/>
          <w:szCs w:val="20"/>
        </w:rPr>
      </w:pPr>
      <w:r w:rsidRPr="00C11F6F">
        <w:rPr>
          <w:rFonts w:ascii="Franklin Gothic Book" w:hAnsi="Franklin Gothic Book"/>
          <w:b/>
          <w:color w:val="auto"/>
          <w:sz w:val="28"/>
          <w:szCs w:val="28"/>
        </w:rPr>
        <w:t xml:space="preserve">Continuing Professional Development </w:t>
      </w:r>
    </w:p>
    <w:p w:rsidR="00D8694A" w:rsidRPr="00D8694A" w:rsidRDefault="00D8694A" w:rsidP="00D8694A">
      <w:pPr>
        <w:pStyle w:val="Default"/>
        <w:numPr>
          <w:ilvl w:val="0"/>
          <w:numId w:val="24"/>
        </w:numPr>
        <w:spacing w:line="276" w:lineRule="auto"/>
        <w:rPr>
          <w:rFonts w:ascii="Calibri" w:hAnsi="Calibri" w:cs="Myriad Pro Light Cond"/>
          <w:color w:val="auto"/>
          <w:sz w:val="22"/>
          <w:szCs w:val="22"/>
        </w:rPr>
      </w:pPr>
      <w:proofErr w:type="gramStart"/>
      <w:r w:rsidRPr="00D8694A">
        <w:rPr>
          <w:rFonts w:ascii="Calibri" w:hAnsi="Calibri" w:cs="Myriad Pro Light Cond"/>
          <w:color w:val="auto"/>
          <w:sz w:val="22"/>
          <w:szCs w:val="22"/>
        </w:rPr>
        <w:t>provide</w:t>
      </w:r>
      <w:proofErr w:type="gramEnd"/>
      <w:r w:rsidRPr="00D8694A">
        <w:rPr>
          <w:rFonts w:ascii="Calibri" w:hAnsi="Calibri" w:cs="Myriad Pro Light Cond"/>
          <w:color w:val="auto"/>
          <w:sz w:val="22"/>
          <w:szCs w:val="22"/>
        </w:rPr>
        <w:t xml:space="preserve"> induction and on-going CPD by way of mentoring, leading presentations and team meetings.</w:t>
      </w:r>
    </w:p>
    <w:p w:rsidR="00D8694A" w:rsidRPr="00D8694A" w:rsidRDefault="00D8694A" w:rsidP="00D8694A">
      <w:pPr>
        <w:pStyle w:val="Default"/>
        <w:numPr>
          <w:ilvl w:val="0"/>
          <w:numId w:val="24"/>
        </w:numPr>
        <w:spacing w:line="276" w:lineRule="auto"/>
        <w:rPr>
          <w:rFonts w:ascii="Calibri" w:hAnsi="Calibri" w:cs="Myriad Pro Light Cond"/>
          <w:color w:val="auto"/>
          <w:sz w:val="22"/>
          <w:szCs w:val="22"/>
        </w:rPr>
      </w:pPr>
      <w:r w:rsidRPr="00D8694A">
        <w:rPr>
          <w:rFonts w:ascii="Calibri" w:hAnsi="Calibri" w:cs="Myriad Pro Light Cond"/>
          <w:color w:val="auto"/>
          <w:sz w:val="22"/>
          <w:szCs w:val="22"/>
        </w:rPr>
        <w:t xml:space="preserve">identify CPD needs within the staff and then plan and provide for this where possible in liaison with the </w:t>
      </w:r>
      <w:r w:rsidR="00281D15">
        <w:rPr>
          <w:rFonts w:ascii="Calibri" w:hAnsi="Calibri" w:cs="Myriad Pro Light Cond"/>
          <w:color w:val="auto"/>
          <w:sz w:val="22"/>
          <w:szCs w:val="22"/>
        </w:rPr>
        <w:t xml:space="preserve"> Head of Learning Support / </w:t>
      </w:r>
      <w:r w:rsidRPr="00D8694A">
        <w:rPr>
          <w:rFonts w:ascii="Calibri" w:hAnsi="Calibri" w:cs="Myriad Pro Light Cond"/>
          <w:color w:val="auto"/>
          <w:sz w:val="22"/>
          <w:szCs w:val="22"/>
        </w:rPr>
        <w:t xml:space="preserve">Assistant Head of Learning and Teaching / or the Head of Junior </w:t>
      </w:r>
      <w:r w:rsidR="00281D15">
        <w:rPr>
          <w:rFonts w:ascii="Calibri" w:hAnsi="Calibri" w:cs="Myriad Pro Light Cond"/>
          <w:color w:val="auto"/>
          <w:sz w:val="22"/>
          <w:szCs w:val="22"/>
        </w:rPr>
        <w:t>School</w:t>
      </w:r>
      <w:r w:rsidRPr="00D8694A">
        <w:rPr>
          <w:rFonts w:ascii="Calibri" w:hAnsi="Calibri" w:cs="Myriad Pro Light Cond"/>
          <w:color w:val="auto"/>
          <w:sz w:val="22"/>
          <w:szCs w:val="22"/>
        </w:rPr>
        <w:t xml:space="preserve"> </w:t>
      </w:r>
    </w:p>
    <w:p w:rsidR="00E75147" w:rsidRDefault="00D8694A" w:rsidP="00D8694A">
      <w:pPr>
        <w:pStyle w:val="Default"/>
        <w:numPr>
          <w:ilvl w:val="0"/>
          <w:numId w:val="24"/>
        </w:numPr>
        <w:spacing w:line="276" w:lineRule="auto"/>
        <w:jc w:val="both"/>
        <w:rPr>
          <w:rFonts w:ascii="Calibri" w:hAnsi="Calibri" w:cs="Myriad Pro Light Cond"/>
          <w:color w:val="auto"/>
          <w:sz w:val="22"/>
          <w:szCs w:val="22"/>
        </w:rPr>
      </w:pPr>
      <w:proofErr w:type="gramStart"/>
      <w:r w:rsidRPr="00D8694A">
        <w:rPr>
          <w:rFonts w:ascii="Calibri" w:hAnsi="Calibri" w:cs="Myriad Pro Light Cond"/>
          <w:color w:val="auto"/>
          <w:sz w:val="22"/>
          <w:szCs w:val="22"/>
        </w:rPr>
        <w:t>demonstrate</w:t>
      </w:r>
      <w:proofErr w:type="gramEnd"/>
      <w:r w:rsidRPr="00D8694A">
        <w:rPr>
          <w:rFonts w:ascii="Calibri" w:hAnsi="Calibri" w:cs="Myriad Pro Light Cond"/>
          <w:color w:val="auto"/>
          <w:sz w:val="22"/>
          <w:szCs w:val="22"/>
        </w:rPr>
        <w:t xml:space="preserve"> a commitment to your own cont</w:t>
      </w:r>
      <w:r>
        <w:rPr>
          <w:rFonts w:ascii="Calibri" w:hAnsi="Calibri" w:cs="Myriad Pro Light Cond"/>
          <w:color w:val="auto"/>
          <w:sz w:val="22"/>
          <w:szCs w:val="22"/>
        </w:rPr>
        <w:t>inuing professional development.</w:t>
      </w:r>
    </w:p>
    <w:p w:rsidR="00281D15" w:rsidRPr="00D8694A" w:rsidRDefault="00281D15" w:rsidP="00D8694A">
      <w:pPr>
        <w:pStyle w:val="Default"/>
        <w:numPr>
          <w:ilvl w:val="0"/>
          <w:numId w:val="24"/>
        </w:numPr>
        <w:spacing w:line="276" w:lineRule="auto"/>
        <w:jc w:val="both"/>
        <w:rPr>
          <w:rFonts w:ascii="Calibri" w:hAnsi="Calibri" w:cs="Myriad Pro Light Cond"/>
          <w:color w:val="auto"/>
          <w:sz w:val="22"/>
          <w:szCs w:val="22"/>
        </w:rPr>
      </w:pPr>
      <w:r>
        <w:rPr>
          <w:rFonts w:ascii="Calibri" w:hAnsi="Calibri" w:cs="Myriad Pro Light Cond"/>
          <w:color w:val="auto"/>
          <w:sz w:val="22"/>
          <w:szCs w:val="22"/>
        </w:rPr>
        <w:t xml:space="preserve">The opportunity to be sponsored to take up a PGCE </w:t>
      </w:r>
      <w:r w:rsidR="00D51FBD">
        <w:rPr>
          <w:rFonts w:ascii="Calibri" w:hAnsi="Calibri" w:cs="Myriad Pro Light Cond"/>
          <w:color w:val="auto"/>
          <w:sz w:val="22"/>
          <w:szCs w:val="22"/>
        </w:rPr>
        <w:t xml:space="preserve">/ SEND qualifications </w:t>
      </w:r>
      <w:r>
        <w:rPr>
          <w:rFonts w:ascii="Calibri" w:hAnsi="Calibri" w:cs="Myriad Pro Light Cond"/>
          <w:color w:val="auto"/>
          <w:sz w:val="22"/>
          <w:szCs w:val="22"/>
        </w:rPr>
        <w:t xml:space="preserve">whilst in employment with Long Close is possible for the right candidate. </w:t>
      </w:r>
    </w:p>
    <w:p w:rsidR="00877666" w:rsidRDefault="00877666" w:rsidP="00B26A50">
      <w:pPr>
        <w:spacing w:after="0" w:line="240" w:lineRule="auto"/>
        <w:rPr>
          <w:rFonts w:ascii="Franklin Gothic Book" w:hAnsi="Franklin Gothic Book"/>
          <w:sz w:val="24"/>
          <w:szCs w:val="24"/>
        </w:rPr>
      </w:pPr>
    </w:p>
    <w:p w:rsidR="00281D15" w:rsidRDefault="00281D15" w:rsidP="00597D03">
      <w:pPr>
        <w:spacing w:after="0" w:line="240" w:lineRule="auto"/>
        <w:rPr>
          <w:rFonts w:ascii="Franklin Gothic Book" w:hAnsi="Franklin Gothic Book"/>
          <w:b/>
          <w:color w:val="002060"/>
          <w:sz w:val="28"/>
          <w:szCs w:val="28"/>
        </w:rPr>
      </w:pPr>
    </w:p>
    <w:p w:rsidR="00D51FBD" w:rsidRDefault="00D51FBD" w:rsidP="00597D03">
      <w:pPr>
        <w:spacing w:after="0" w:line="240" w:lineRule="auto"/>
        <w:rPr>
          <w:rFonts w:ascii="Franklin Gothic Book" w:hAnsi="Franklin Gothic Book"/>
          <w:b/>
          <w:color w:val="002060"/>
          <w:sz w:val="28"/>
          <w:szCs w:val="28"/>
        </w:rPr>
      </w:pPr>
    </w:p>
    <w:p w:rsidR="00F8245A" w:rsidRPr="00C11F6F" w:rsidRDefault="00F8245A" w:rsidP="00597D03">
      <w:pPr>
        <w:spacing w:after="0" w:line="240" w:lineRule="auto"/>
        <w:rPr>
          <w:rFonts w:ascii="Franklin Gothic Book" w:hAnsi="Franklin Gothic Book"/>
          <w:b/>
          <w:sz w:val="28"/>
          <w:szCs w:val="28"/>
        </w:rPr>
      </w:pPr>
      <w:r w:rsidRPr="00C11F6F">
        <w:rPr>
          <w:rFonts w:ascii="Franklin Gothic Book" w:hAnsi="Franklin Gothic Book"/>
          <w:b/>
          <w:sz w:val="28"/>
          <w:szCs w:val="28"/>
        </w:rPr>
        <w:lastRenderedPageBreak/>
        <w:t>Person Specification</w:t>
      </w:r>
    </w:p>
    <w:p w:rsidR="00D8694A" w:rsidRDefault="00D8694A" w:rsidP="00D8694A">
      <w:pPr>
        <w:pStyle w:val="Pa7"/>
        <w:spacing w:line="276" w:lineRule="auto"/>
        <w:jc w:val="both"/>
        <w:rPr>
          <w:rFonts w:ascii="Calibri" w:hAnsi="Calibri" w:cs="Myriad Pro Light Cond"/>
          <w:sz w:val="20"/>
          <w:szCs w:val="20"/>
        </w:rPr>
      </w:pPr>
    </w:p>
    <w:p w:rsidR="00D8694A" w:rsidRPr="00D8694A" w:rsidRDefault="00D8694A" w:rsidP="00D8694A">
      <w:pPr>
        <w:pStyle w:val="Pa7"/>
        <w:spacing w:line="276" w:lineRule="auto"/>
        <w:jc w:val="both"/>
        <w:rPr>
          <w:rFonts w:ascii="Calibri" w:hAnsi="Calibri" w:cs="Myriad Pro Light Cond"/>
          <w:b/>
          <w:sz w:val="22"/>
          <w:szCs w:val="22"/>
        </w:rPr>
      </w:pPr>
      <w:r w:rsidRPr="00D8694A">
        <w:rPr>
          <w:rFonts w:ascii="Calibri" w:hAnsi="Calibri" w:cs="Myriad Pro Light Cond"/>
          <w:b/>
          <w:sz w:val="22"/>
          <w:szCs w:val="22"/>
        </w:rPr>
        <w:t xml:space="preserve">The successful candidate will: </w:t>
      </w:r>
    </w:p>
    <w:p w:rsidR="00D8694A" w:rsidRPr="002A0676" w:rsidRDefault="00D8694A" w:rsidP="00D8694A">
      <w:pPr>
        <w:pStyle w:val="Default"/>
        <w:jc w:val="both"/>
        <w:rPr>
          <w:rFonts w:ascii="Calibri" w:hAnsi="Calibri"/>
          <w:sz w:val="20"/>
          <w:szCs w:val="20"/>
        </w:rPr>
      </w:pP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hold a</w:t>
      </w:r>
      <w:r w:rsidR="00281D15">
        <w:rPr>
          <w:rFonts w:ascii="Calibri" w:hAnsi="Calibri" w:cs="Myriad Pro Light Cond"/>
          <w:color w:val="auto"/>
          <w:sz w:val="22"/>
          <w:szCs w:val="22"/>
        </w:rPr>
        <w:t>t least a</w:t>
      </w:r>
      <w:r w:rsidRPr="00D8694A">
        <w:rPr>
          <w:rFonts w:ascii="Calibri" w:hAnsi="Calibri" w:cs="Myriad Pro Light Cond"/>
          <w:color w:val="auto"/>
          <w:sz w:val="22"/>
          <w:szCs w:val="22"/>
        </w:rPr>
        <w:t xml:space="preserve"> </w:t>
      </w:r>
      <w:r w:rsidR="00C4505C">
        <w:rPr>
          <w:rFonts w:ascii="Calibri" w:hAnsi="Calibri" w:cs="Myriad Pro Light Cond"/>
          <w:color w:val="auto"/>
          <w:sz w:val="22"/>
          <w:szCs w:val="22"/>
        </w:rPr>
        <w:t xml:space="preserve">Good GCSE grades in </w:t>
      </w:r>
      <w:proofErr w:type="spellStart"/>
      <w:r w:rsidR="00C4505C">
        <w:rPr>
          <w:rFonts w:ascii="Calibri" w:hAnsi="Calibri" w:cs="Myriad Pro Light Cond"/>
          <w:color w:val="auto"/>
          <w:sz w:val="22"/>
          <w:szCs w:val="22"/>
        </w:rPr>
        <w:t>Maths</w:t>
      </w:r>
      <w:proofErr w:type="spellEnd"/>
      <w:r w:rsidR="00C4505C">
        <w:rPr>
          <w:rFonts w:ascii="Calibri" w:hAnsi="Calibri" w:cs="Myriad Pro Light Cond"/>
          <w:color w:val="auto"/>
          <w:sz w:val="22"/>
          <w:szCs w:val="22"/>
        </w:rPr>
        <w:t xml:space="preserve"> and English</w:t>
      </w:r>
      <w:bookmarkStart w:id="2" w:name="_GoBack"/>
      <w:bookmarkEnd w:id="2"/>
      <w:r w:rsidR="00281D15">
        <w:rPr>
          <w:rFonts w:ascii="Calibri" w:hAnsi="Calibri" w:cs="Myriad Pro Light Cond"/>
          <w:color w:val="auto"/>
          <w:sz w:val="22"/>
          <w:szCs w:val="22"/>
        </w:rPr>
        <w:t xml:space="preserve"> and have a passion</w:t>
      </w:r>
      <w:r w:rsidRPr="00D8694A">
        <w:rPr>
          <w:rFonts w:ascii="Calibri" w:hAnsi="Calibri" w:cs="Myriad Pro Light Cond"/>
          <w:color w:val="auto"/>
          <w:sz w:val="22"/>
          <w:szCs w:val="22"/>
        </w:rPr>
        <w:t xml:space="preserve"> </w:t>
      </w:r>
      <w:r w:rsidR="00281D15">
        <w:rPr>
          <w:rFonts w:ascii="Calibri" w:hAnsi="Calibri" w:cs="Myriad Pro Light Cond"/>
          <w:color w:val="auto"/>
          <w:sz w:val="22"/>
          <w:szCs w:val="22"/>
        </w:rPr>
        <w:t xml:space="preserve">for </w:t>
      </w:r>
      <w:r w:rsidRPr="00D8694A">
        <w:rPr>
          <w:rFonts w:ascii="Calibri" w:hAnsi="Calibri" w:cs="Myriad Pro Light Cond"/>
          <w:color w:val="auto"/>
          <w:sz w:val="22"/>
          <w:szCs w:val="22"/>
        </w:rPr>
        <w:t>education or</w:t>
      </w:r>
      <w:r w:rsidR="00C11F6F">
        <w:rPr>
          <w:rFonts w:ascii="Calibri" w:hAnsi="Calibri" w:cs="Myriad Pro Light Cond"/>
          <w:color w:val="auto"/>
          <w:sz w:val="22"/>
          <w:szCs w:val="22"/>
        </w:rPr>
        <w:t xml:space="preserve"> a specific</w:t>
      </w:r>
      <w:r w:rsidRPr="00D8694A">
        <w:rPr>
          <w:rFonts w:ascii="Calibri" w:hAnsi="Calibri" w:cs="Myriad Pro Light Cond"/>
          <w:color w:val="auto"/>
          <w:sz w:val="22"/>
          <w:szCs w:val="22"/>
        </w:rPr>
        <w:t xml:space="preserve"> curriculum subject and teaching qualification</w:t>
      </w:r>
      <w:r w:rsidR="00C11F6F">
        <w:rPr>
          <w:rFonts w:ascii="Calibri" w:hAnsi="Calibri" w:cs="Myriad Pro Light Cond"/>
          <w:color w:val="auto"/>
          <w:sz w:val="22"/>
          <w:szCs w:val="22"/>
        </w:rPr>
        <w:t>s</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value every individual child, ensuring all children aim to exceed their potential</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 xml:space="preserve">be passionate about the promotion of outstanding learning and teaching </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have a clear understanding of the use of data to inform progress</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demonstrate the importance of diversity, multi-cultural understanding of culture and language acquisition</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be a natural problem-solver and collaborative team worker, with the determination to get things done, meet deadlines, and have an ability to inspire and motivate other professionals</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be a relationship builder, able to communicate effectively and develop working relationships, partnerships and alliances with a range of stakeholders</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demonstrate professionalism, commitment, integrity, honesty, strength of character and perseverance</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show a strong work ethic, yet with an appreciation for balance and personal well-being</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be an articulate and intelligent communicator, fluent in written and spoken English</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be completely in tune with the School vision and able to model the values of the School</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have high expectations and a commitment to improvement</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see training and professional development as integral to the their role</w:t>
      </w:r>
    </w:p>
    <w:p w:rsidR="00D8694A" w:rsidRPr="00D8694A" w:rsidRDefault="00D8694A" w:rsidP="00D8694A">
      <w:pPr>
        <w:pStyle w:val="Default"/>
        <w:numPr>
          <w:ilvl w:val="0"/>
          <w:numId w:val="25"/>
        </w:numPr>
        <w:spacing w:line="276" w:lineRule="auto"/>
        <w:ind w:left="720" w:hanging="360"/>
        <w:jc w:val="both"/>
        <w:rPr>
          <w:rFonts w:ascii="Calibri" w:hAnsi="Calibri" w:cs="Myriad Pro Light Cond"/>
          <w:color w:val="auto"/>
          <w:sz w:val="22"/>
          <w:szCs w:val="22"/>
        </w:rPr>
      </w:pPr>
      <w:r w:rsidRPr="00D8694A">
        <w:rPr>
          <w:rFonts w:ascii="Calibri" w:hAnsi="Calibri" w:cs="Myriad Pro Light Cond"/>
          <w:color w:val="auto"/>
          <w:sz w:val="22"/>
          <w:szCs w:val="22"/>
        </w:rPr>
        <w:t>be able to offer subject specialism knowledge and skills</w:t>
      </w:r>
    </w:p>
    <w:p w:rsidR="00D8694A" w:rsidRPr="00D8694A" w:rsidRDefault="00D8694A" w:rsidP="00281D15">
      <w:pPr>
        <w:pStyle w:val="Default"/>
        <w:spacing w:line="276" w:lineRule="auto"/>
        <w:ind w:left="720"/>
        <w:jc w:val="both"/>
        <w:rPr>
          <w:rFonts w:ascii="Calibri" w:hAnsi="Calibri" w:cs="Myriad Pro Light Cond"/>
          <w:color w:val="auto"/>
          <w:sz w:val="22"/>
          <w:szCs w:val="22"/>
        </w:rPr>
      </w:pPr>
    </w:p>
    <w:p w:rsidR="00F8245A" w:rsidRDefault="00C4505C" w:rsidP="00597D03">
      <w:pPr>
        <w:spacing w:after="0" w:line="240" w:lineRule="auto"/>
        <w:rPr>
          <w:rFonts w:ascii="Franklin Gothic Book" w:hAnsi="Franklin Gothic Book"/>
          <w:sz w:val="24"/>
          <w:szCs w:val="24"/>
        </w:rPr>
      </w:pPr>
      <w:r>
        <w:rPr>
          <w:rFonts w:ascii="Franklin Gothic Book" w:hAnsi="Franklin Gothic Book"/>
          <w:noProof/>
          <w:sz w:val="24"/>
          <w:szCs w:val="24"/>
          <w:lang w:eastAsia="en-GB"/>
        </w:rPr>
        <w:pict>
          <v:roundrect id="Rounded Rectangle 2" o:spid="_x0000_s1027" style="position:absolute;margin-left:.45pt;margin-top:9.1pt;width:492.75pt;height:143.5pt;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" fillcolor="white [3201]" strokecolor="#002060" strokeweight="2pt">
            <v:textbox>
              <w:txbxContent>
                <w:p w:rsidR="006931B1" w:rsidRPr="00281D15" w:rsidRDefault="006931B1" w:rsidP="00E75147">
                  <w:pPr>
                    <w:spacing w:after="0"/>
                    <w:jc w:val="center"/>
                    <w:rPr>
                      <w:b/>
                    </w:rPr>
                  </w:pPr>
                  <w:r w:rsidRPr="00281D15">
                    <w:rPr>
                      <w:b/>
                    </w:rPr>
                    <w:t>Values Based Behaviours – the behaviours associated with our company values</w:t>
                  </w:r>
                </w:p>
                <w:p w:rsidR="00E75147" w:rsidRPr="00877666" w:rsidRDefault="00E75147" w:rsidP="006931B1">
                  <w:pPr>
                    <w:spacing w:after="0"/>
                  </w:pPr>
                </w:p>
                <w:p w:rsidR="006931B1" w:rsidRPr="00877666" w:rsidRDefault="006931B1" w:rsidP="006931B1">
                  <w:pPr>
                    <w:pStyle w:val="ListParagraph"/>
                    <w:numPr>
                      <w:ilvl w:val="0"/>
                      <w:numId w:val="6"/>
                    </w:numPr>
                    <w:spacing w:after="0"/>
                  </w:pPr>
                  <w:r w:rsidRPr="00877666">
                    <w:t>Excellence</w:t>
                  </w:r>
                </w:p>
                <w:p w:rsidR="006931B1" w:rsidRPr="00877666" w:rsidRDefault="006931B1" w:rsidP="006931B1">
                  <w:pPr>
                    <w:pStyle w:val="ListParagraph"/>
                    <w:numPr>
                      <w:ilvl w:val="0"/>
                      <w:numId w:val="6"/>
                    </w:numPr>
                    <w:spacing w:after="0"/>
                  </w:pPr>
                  <w:r w:rsidRPr="00877666">
                    <w:t>Respect</w:t>
                  </w:r>
                </w:p>
                <w:p w:rsidR="006931B1" w:rsidRPr="00877666" w:rsidRDefault="006931B1" w:rsidP="006931B1">
                  <w:pPr>
                    <w:pStyle w:val="ListParagraph"/>
                    <w:numPr>
                      <w:ilvl w:val="0"/>
                      <w:numId w:val="6"/>
                    </w:numPr>
                    <w:spacing w:after="0"/>
                  </w:pPr>
                  <w:r w:rsidRPr="00877666">
                    <w:t>Integrity</w:t>
                  </w:r>
                </w:p>
                <w:p w:rsidR="006931B1" w:rsidRPr="00877666" w:rsidRDefault="006931B1" w:rsidP="006931B1">
                  <w:pPr>
                    <w:pStyle w:val="ListParagraph"/>
                    <w:numPr>
                      <w:ilvl w:val="0"/>
                      <w:numId w:val="6"/>
                    </w:numPr>
                    <w:spacing w:after="0"/>
                  </w:pPr>
                  <w:r w:rsidRPr="00877666">
                    <w:t>Collaboration</w:t>
                  </w:r>
                </w:p>
                <w:p w:rsidR="006931B1" w:rsidRPr="00877666" w:rsidRDefault="006931B1" w:rsidP="006931B1">
                  <w:pPr>
                    <w:pStyle w:val="ListParagraph"/>
                    <w:numPr>
                      <w:ilvl w:val="0"/>
                      <w:numId w:val="6"/>
                    </w:numPr>
                    <w:spacing w:after="0"/>
                  </w:pPr>
                  <w:r w:rsidRPr="00877666">
                    <w:t>Accountability</w:t>
                  </w:r>
                </w:p>
                <w:p w:rsidR="006931B1" w:rsidRDefault="006931B1" w:rsidP="006931B1">
                  <w:pPr>
                    <w:spacing w:after="0"/>
                    <w:rPr>
                      <w:rFonts w:ascii="Franklin Gothic Book" w:hAnsi="Franklin Gothic Book"/>
                      <w:sz w:val="20"/>
                      <w:szCs w:val="20"/>
                    </w:rPr>
                  </w:pPr>
                </w:p>
                <w:p w:rsidR="006931B1" w:rsidRPr="006931B1" w:rsidRDefault="006931B1" w:rsidP="006931B1">
                  <w:pPr>
                    <w:spacing w:after="0"/>
                    <w:rPr>
                      <w:rFonts w:ascii="Franklin Gothic Book" w:hAnsi="Franklin Gothic Book"/>
                      <w:sz w:val="20"/>
                      <w:szCs w:val="20"/>
                    </w:rPr>
                  </w:pPr>
                </w:p>
              </w:txbxContent>
            </v:textbox>
          </v:roundrect>
        </w:pict>
      </w:r>
    </w:p>
    <w:p w:rsidR="00F8245A" w:rsidRDefault="00F8245A"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6931B1" w:rsidRDefault="006931B1" w:rsidP="00597D03">
      <w:pPr>
        <w:spacing w:after="0" w:line="240" w:lineRule="auto"/>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C11F6F" w:rsidRDefault="00C11F6F" w:rsidP="006931B1">
      <w:pPr>
        <w:spacing w:after="0" w:line="240" w:lineRule="auto"/>
        <w:rPr>
          <w:rFonts w:ascii="Franklin Gothic Book" w:hAnsi="Franklin Gothic Book"/>
          <w:b/>
          <w:sz w:val="28"/>
          <w:szCs w:val="28"/>
        </w:rPr>
      </w:pPr>
    </w:p>
    <w:p w:rsidR="00F8245A" w:rsidRPr="00C11F6F" w:rsidRDefault="006931B1" w:rsidP="006931B1">
      <w:pPr>
        <w:spacing w:after="0" w:line="240" w:lineRule="auto"/>
        <w:rPr>
          <w:rFonts w:ascii="Franklin Gothic Book" w:hAnsi="Franklin Gothic Book"/>
          <w:b/>
          <w:sz w:val="28"/>
          <w:szCs w:val="28"/>
        </w:rPr>
      </w:pPr>
      <w:r w:rsidRPr="00C11F6F">
        <w:rPr>
          <w:rFonts w:ascii="Franklin Gothic Book" w:hAnsi="Franklin Gothic Book"/>
          <w:b/>
          <w:sz w:val="28"/>
          <w:szCs w:val="28"/>
        </w:rPr>
        <w:t>Remuneration</w:t>
      </w:r>
    </w:p>
    <w:p w:rsidR="006931B1" w:rsidRPr="00C11F6F" w:rsidRDefault="006931B1" w:rsidP="006931B1">
      <w:pPr>
        <w:pStyle w:val="ListParagraph"/>
        <w:numPr>
          <w:ilvl w:val="0"/>
          <w:numId w:val="3"/>
        </w:numPr>
        <w:spacing w:after="0" w:line="240" w:lineRule="auto"/>
        <w:rPr>
          <w:b/>
          <w:color w:val="002060"/>
          <w:sz w:val="28"/>
          <w:szCs w:val="28"/>
        </w:rPr>
      </w:pPr>
      <w:r w:rsidRPr="00877666">
        <w:t>Competitive salary</w:t>
      </w:r>
      <w:r w:rsidR="00877666">
        <w:t xml:space="preserve"> based on the Long Close </w:t>
      </w:r>
      <w:r w:rsidR="00281D15">
        <w:t>Pay Scale</w:t>
      </w:r>
      <w:r w:rsidR="00877666">
        <w:t xml:space="preserve"> </w:t>
      </w:r>
    </w:p>
    <w:p w:rsidR="00C11F6F" w:rsidRPr="00877666" w:rsidRDefault="00C11F6F" w:rsidP="006931B1">
      <w:pPr>
        <w:pStyle w:val="ListParagraph"/>
        <w:numPr>
          <w:ilvl w:val="0"/>
          <w:numId w:val="3"/>
        </w:numPr>
        <w:spacing w:after="0" w:line="240" w:lineRule="auto"/>
        <w:rPr>
          <w:b/>
          <w:color w:val="002060"/>
          <w:sz w:val="28"/>
          <w:szCs w:val="28"/>
        </w:rPr>
      </w:pPr>
      <w:r>
        <w:t>School Lunch pr</w:t>
      </w:r>
      <w:r w:rsidR="00D51FBD">
        <w:t>ovided d</w:t>
      </w:r>
      <w:r>
        <w:t>aily during Term Time</w:t>
      </w:r>
    </w:p>
    <w:p w:rsidR="006931B1" w:rsidRPr="00877666" w:rsidRDefault="006931B1" w:rsidP="006931B1">
      <w:pPr>
        <w:pStyle w:val="ListParagraph"/>
        <w:numPr>
          <w:ilvl w:val="0"/>
          <w:numId w:val="3"/>
        </w:numPr>
        <w:spacing w:after="0" w:line="240" w:lineRule="auto"/>
        <w:rPr>
          <w:b/>
          <w:color w:val="002060"/>
          <w:sz w:val="28"/>
          <w:szCs w:val="28"/>
        </w:rPr>
      </w:pPr>
      <w:r w:rsidRPr="00877666">
        <w:t>Professional development</w:t>
      </w:r>
    </w:p>
    <w:p w:rsidR="006931B1" w:rsidRPr="00877666" w:rsidRDefault="006931B1" w:rsidP="006931B1">
      <w:pPr>
        <w:pStyle w:val="ListParagraph"/>
        <w:numPr>
          <w:ilvl w:val="0"/>
          <w:numId w:val="3"/>
        </w:numPr>
        <w:spacing w:after="0" w:line="240" w:lineRule="auto"/>
        <w:rPr>
          <w:b/>
          <w:color w:val="002060"/>
          <w:sz w:val="28"/>
          <w:szCs w:val="28"/>
        </w:rPr>
      </w:pPr>
      <w:r w:rsidRPr="00877666">
        <w:t>28 days holiday (pro-</w:t>
      </w:r>
      <w:proofErr w:type="spellStart"/>
      <w:r w:rsidRPr="00877666">
        <w:t>rata’d</w:t>
      </w:r>
      <w:proofErr w:type="spellEnd"/>
      <w:r w:rsidRPr="00877666">
        <w:t xml:space="preserve"> to part time/term time)</w:t>
      </w:r>
    </w:p>
    <w:p w:rsidR="00D8694A" w:rsidRDefault="00D8694A" w:rsidP="00D8694A">
      <w:pPr>
        <w:spacing w:after="0" w:line="240" w:lineRule="auto"/>
        <w:rPr>
          <w:rFonts w:ascii="Franklin Gothic Book" w:hAnsi="Franklin Gothic Book"/>
          <w:b/>
          <w:color w:val="002060"/>
          <w:sz w:val="28"/>
          <w:szCs w:val="28"/>
        </w:rPr>
      </w:pPr>
    </w:p>
    <w:p w:rsidR="00D8694A" w:rsidRDefault="00D8694A" w:rsidP="00D8694A">
      <w:pPr>
        <w:spacing w:after="0" w:line="240" w:lineRule="auto"/>
        <w:rPr>
          <w:rFonts w:ascii="Franklin Gothic Book" w:hAnsi="Franklin Gothic Book"/>
          <w:sz w:val="24"/>
          <w:szCs w:val="24"/>
        </w:rPr>
      </w:pPr>
      <w:r>
        <w:rPr>
          <w:rFonts w:ascii="Franklin Gothic Book" w:hAnsi="Franklin Gothic Book"/>
          <w:sz w:val="24"/>
          <w:szCs w:val="24"/>
        </w:rPr>
        <w:t>Signed: ………………………………....………………….…      Date: …..…………………..………………………………</w:t>
      </w:r>
    </w:p>
    <w:p w:rsidR="00877666" w:rsidRDefault="00877666" w:rsidP="00D8694A">
      <w:pPr>
        <w:spacing w:after="0" w:line="240" w:lineRule="auto"/>
        <w:rPr>
          <w:rFonts w:ascii="Franklin Gothic Book" w:hAnsi="Franklin Gothic Book"/>
          <w:sz w:val="24"/>
          <w:szCs w:val="24"/>
        </w:rPr>
      </w:pPr>
    </w:p>
    <w:p w:rsidR="00D8694A" w:rsidRPr="00FD4A05" w:rsidRDefault="00D8694A" w:rsidP="00D8694A">
      <w:pPr>
        <w:spacing w:after="0" w:line="240" w:lineRule="auto"/>
        <w:rPr>
          <w:rFonts w:ascii="Franklin Gothic Book" w:hAnsi="Franklin Gothic Book"/>
          <w:sz w:val="24"/>
          <w:szCs w:val="24"/>
        </w:rPr>
      </w:pPr>
      <w:r>
        <w:rPr>
          <w:rFonts w:ascii="Franklin Gothic Book" w:hAnsi="Franklin Gothic Book"/>
          <w:sz w:val="24"/>
          <w:szCs w:val="24"/>
        </w:rPr>
        <w:t>Name (Print): ………………………………………………..</w:t>
      </w:r>
    </w:p>
    <w:sectPr w:rsidR="00D8694A" w:rsidRPr="00FD4A05" w:rsidSect="00762B40">
      <w:pgSz w:w="11906" w:h="16838"/>
      <w:pgMar w:top="1440" w:right="1080" w:bottom="1440" w:left="108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Cond">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F65"/>
    <w:multiLevelType w:val="hybridMultilevel"/>
    <w:tmpl w:val="AC7A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5363D"/>
    <w:multiLevelType w:val="hybridMultilevel"/>
    <w:tmpl w:val="67A8051C"/>
    <w:lvl w:ilvl="0" w:tplc="08090017">
      <w:start w:val="1"/>
      <w:numFmt w:val="lowerLetter"/>
      <w:lvlText w:val="%1)"/>
      <w:lvlJc w:val="left"/>
      <w:pPr>
        <w:ind w:left="1440" w:hanging="360"/>
      </w:pPr>
    </w:lvl>
    <w:lvl w:ilvl="1" w:tplc="08090019">
      <w:start w:val="1"/>
      <w:numFmt w:val="lowerLetter"/>
      <w:lvlText w:val="%2."/>
      <w:lvlJc w:val="left"/>
      <w:pPr>
        <w:ind w:left="786" w:hanging="360"/>
      </w:pPr>
    </w:lvl>
    <w:lvl w:ilvl="2" w:tplc="5A0861BA">
      <w:start w:val="5"/>
      <w:numFmt w:val="decimal"/>
      <w:lvlText w:val="%3."/>
      <w:lvlJc w:val="left"/>
      <w:pPr>
        <w:ind w:left="1069"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804419E"/>
    <w:multiLevelType w:val="hybridMultilevel"/>
    <w:tmpl w:val="FFE6E93C"/>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1714CE"/>
    <w:multiLevelType w:val="hybridMultilevel"/>
    <w:tmpl w:val="8A685614"/>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D20FD"/>
    <w:multiLevelType w:val="hybridMultilevel"/>
    <w:tmpl w:val="68863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D66605"/>
    <w:multiLevelType w:val="multilevel"/>
    <w:tmpl w:val="4AB8F6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F2E0C33"/>
    <w:multiLevelType w:val="multilevel"/>
    <w:tmpl w:val="43D240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15F1D6F"/>
    <w:multiLevelType w:val="hybridMultilevel"/>
    <w:tmpl w:val="D0A6E57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06737E"/>
    <w:multiLevelType w:val="hybridMultilevel"/>
    <w:tmpl w:val="01104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1A7D63"/>
    <w:multiLevelType w:val="hybridMultilevel"/>
    <w:tmpl w:val="350C8544"/>
    <w:lvl w:ilvl="0" w:tplc="08090017">
      <w:start w:val="1"/>
      <w:numFmt w:val="lowerLetter"/>
      <w:lvlText w:val="%1)"/>
      <w:lvlJc w:val="left"/>
      <w:pPr>
        <w:ind w:left="1429"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1FA118E8"/>
    <w:multiLevelType w:val="hybridMultilevel"/>
    <w:tmpl w:val="7B26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0D4629"/>
    <w:multiLevelType w:val="hybridMultilevel"/>
    <w:tmpl w:val="A5E8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A52378"/>
    <w:multiLevelType w:val="hybridMultilevel"/>
    <w:tmpl w:val="B4547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8D060FB"/>
    <w:multiLevelType w:val="hybridMultilevel"/>
    <w:tmpl w:val="9F2010F2"/>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5B53AD"/>
    <w:multiLevelType w:val="hybridMultilevel"/>
    <w:tmpl w:val="948C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36224C"/>
    <w:multiLevelType w:val="hybridMultilevel"/>
    <w:tmpl w:val="24B6BE38"/>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3E39A8"/>
    <w:multiLevelType w:val="multilevel"/>
    <w:tmpl w:val="2FAEAA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30BF5090"/>
    <w:multiLevelType w:val="hybridMultilevel"/>
    <w:tmpl w:val="F4A4DE84"/>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7B19A1"/>
    <w:multiLevelType w:val="hybridMultilevel"/>
    <w:tmpl w:val="745204D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28293A"/>
    <w:multiLevelType w:val="multilevel"/>
    <w:tmpl w:val="AD08B9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F7F6F4C"/>
    <w:multiLevelType w:val="hybridMultilevel"/>
    <w:tmpl w:val="757EC7A2"/>
    <w:lvl w:ilvl="0" w:tplc="08090019">
      <w:start w:val="1"/>
      <w:numFmt w:val="lowerLetter"/>
      <w:lvlText w:val="%1."/>
      <w:lvlJc w:val="left"/>
      <w:pPr>
        <w:ind w:left="720" w:hanging="360"/>
      </w:pPr>
      <w:rPr>
        <w:rFonts w:hint="default"/>
        <w:b w:val="0"/>
      </w:rPr>
    </w:lvl>
    <w:lvl w:ilvl="1" w:tplc="2482E7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4913CD"/>
    <w:multiLevelType w:val="hybridMultilevel"/>
    <w:tmpl w:val="AA54E78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9020EA"/>
    <w:multiLevelType w:val="hybridMultilevel"/>
    <w:tmpl w:val="EDAEC3A0"/>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724607"/>
    <w:multiLevelType w:val="hybridMultilevel"/>
    <w:tmpl w:val="8518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F9528A"/>
    <w:multiLevelType w:val="hybridMultilevel"/>
    <w:tmpl w:val="3BA0CDA6"/>
    <w:lvl w:ilvl="0" w:tplc="08090017">
      <w:start w:val="1"/>
      <w:numFmt w:val="lowerLetter"/>
      <w:lvlText w:val="%1)"/>
      <w:lvlJc w:val="left"/>
      <w:pPr>
        <w:ind w:left="720" w:hanging="360"/>
      </w:pPr>
    </w:lvl>
    <w:lvl w:ilvl="1" w:tplc="F9D4D808">
      <w:start w:val="1"/>
      <w:numFmt w:val="lowerLetter"/>
      <w:lvlText w:val="%2."/>
      <w:lvlJc w:val="left"/>
      <w:pPr>
        <w:ind w:left="786"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7268B5"/>
    <w:multiLevelType w:val="hybridMultilevel"/>
    <w:tmpl w:val="D94CC2BA"/>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600ACC"/>
    <w:multiLevelType w:val="hybridMultilevel"/>
    <w:tmpl w:val="9530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4F3EF2"/>
    <w:multiLevelType w:val="hybridMultilevel"/>
    <w:tmpl w:val="0BD6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FB4198"/>
    <w:multiLevelType w:val="hybridMultilevel"/>
    <w:tmpl w:val="1D328ACC"/>
    <w:lvl w:ilvl="0" w:tplc="E9CCF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B401BAD"/>
    <w:multiLevelType w:val="hybridMultilevel"/>
    <w:tmpl w:val="EEDE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21"/>
  </w:num>
  <w:num w:numId="5">
    <w:abstractNumId w:val="2"/>
  </w:num>
  <w:num w:numId="6">
    <w:abstractNumId w:val="18"/>
  </w:num>
  <w:num w:numId="7">
    <w:abstractNumId w:val="22"/>
  </w:num>
  <w:num w:numId="8">
    <w:abstractNumId w:val="0"/>
  </w:num>
  <w:num w:numId="9">
    <w:abstractNumId w:val="8"/>
  </w:num>
  <w:num w:numId="10">
    <w:abstractNumId w:val="10"/>
  </w:num>
  <w:num w:numId="11">
    <w:abstractNumId w:val="27"/>
  </w:num>
  <w:num w:numId="12">
    <w:abstractNumId w:val="14"/>
  </w:num>
  <w:num w:numId="13">
    <w:abstractNumId w:val="11"/>
  </w:num>
  <w:num w:numId="14">
    <w:abstractNumId w:val="23"/>
  </w:num>
  <w:num w:numId="15">
    <w:abstractNumId w:val="4"/>
  </w:num>
  <w:num w:numId="16">
    <w:abstractNumId w:val="28"/>
  </w:num>
  <w:num w:numId="17">
    <w:abstractNumId w:val="25"/>
  </w:num>
  <w:num w:numId="18">
    <w:abstractNumId w:val="12"/>
  </w:num>
  <w:num w:numId="19">
    <w:abstractNumId w:val="7"/>
  </w:num>
  <w:num w:numId="20">
    <w:abstractNumId w:val="20"/>
  </w:num>
  <w:num w:numId="21">
    <w:abstractNumId w:val="1"/>
  </w:num>
  <w:num w:numId="22">
    <w:abstractNumId w:val="9"/>
  </w:num>
  <w:num w:numId="23">
    <w:abstractNumId w:val="24"/>
  </w:num>
  <w:num w:numId="24">
    <w:abstractNumId w:val="29"/>
  </w:num>
  <w:num w:numId="25">
    <w:abstractNumId w:val="3"/>
  </w:num>
  <w:num w:numId="26">
    <w:abstractNumId w:val="6"/>
  </w:num>
  <w:num w:numId="27">
    <w:abstractNumId w:val="19"/>
  </w:num>
  <w:num w:numId="28">
    <w:abstractNumId w:val="5"/>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6641E"/>
    <w:rsid w:val="00027493"/>
    <w:rsid w:val="000A4576"/>
    <w:rsid w:val="000F4A8F"/>
    <w:rsid w:val="00131C57"/>
    <w:rsid w:val="00210DB9"/>
    <w:rsid w:val="00266D7D"/>
    <w:rsid w:val="00281D15"/>
    <w:rsid w:val="0028262E"/>
    <w:rsid w:val="002A45BB"/>
    <w:rsid w:val="002B3391"/>
    <w:rsid w:val="002C1520"/>
    <w:rsid w:val="002F672F"/>
    <w:rsid w:val="00345237"/>
    <w:rsid w:val="003758B6"/>
    <w:rsid w:val="00434538"/>
    <w:rsid w:val="00445FD9"/>
    <w:rsid w:val="00446ABD"/>
    <w:rsid w:val="0046641E"/>
    <w:rsid w:val="00582E02"/>
    <w:rsid w:val="00597D03"/>
    <w:rsid w:val="00611E4A"/>
    <w:rsid w:val="00616B86"/>
    <w:rsid w:val="00676F66"/>
    <w:rsid w:val="006931B1"/>
    <w:rsid w:val="006A140A"/>
    <w:rsid w:val="006A6696"/>
    <w:rsid w:val="006A6A24"/>
    <w:rsid w:val="006D03C5"/>
    <w:rsid w:val="006D2D9C"/>
    <w:rsid w:val="007206BE"/>
    <w:rsid w:val="007245AC"/>
    <w:rsid w:val="00762B40"/>
    <w:rsid w:val="00767525"/>
    <w:rsid w:val="00771939"/>
    <w:rsid w:val="00852321"/>
    <w:rsid w:val="00877666"/>
    <w:rsid w:val="00883783"/>
    <w:rsid w:val="00904206"/>
    <w:rsid w:val="009224DC"/>
    <w:rsid w:val="009F435F"/>
    <w:rsid w:val="00A20405"/>
    <w:rsid w:val="00A452F2"/>
    <w:rsid w:val="00A476D2"/>
    <w:rsid w:val="00A924ED"/>
    <w:rsid w:val="00B26A50"/>
    <w:rsid w:val="00B37D77"/>
    <w:rsid w:val="00B67A59"/>
    <w:rsid w:val="00B8438F"/>
    <w:rsid w:val="00C11F6F"/>
    <w:rsid w:val="00C3542E"/>
    <w:rsid w:val="00C4505C"/>
    <w:rsid w:val="00C7416C"/>
    <w:rsid w:val="00CB4A05"/>
    <w:rsid w:val="00CF1B10"/>
    <w:rsid w:val="00D1782C"/>
    <w:rsid w:val="00D45F08"/>
    <w:rsid w:val="00D502AD"/>
    <w:rsid w:val="00D51A3D"/>
    <w:rsid w:val="00D51FBD"/>
    <w:rsid w:val="00D8694A"/>
    <w:rsid w:val="00D979C7"/>
    <w:rsid w:val="00DB25C3"/>
    <w:rsid w:val="00DC0CEA"/>
    <w:rsid w:val="00DC3629"/>
    <w:rsid w:val="00DD27A2"/>
    <w:rsid w:val="00DF07AE"/>
    <w:rsid w:val="00E04D43"/>
    <w:rsid w:val="00E616AD"/>
    <w:rsid w:val="00E75147"/>
    <w:rsid w:val="00F20052"/>
    <w:rsid w:val="00F52F7B"/>
    <w:rsid w:val="00F8245A"/>
    <w:rsid w:val="00F82813"/>
    <w:rsid w:val="00F94A41"/>
    <w:rsid w:val="00FB4C6A"/>
    <w:rsid w:val="00FD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D2"/>
    <w:rPr>
      <w:rFonts w:ascii="Tahoma" w:hAnsi="Tahoma" w:cs="Tahoma"/>
      <w:sz w:val="16"/>
      <w:szCs w:val="16"/>
    </w:rPr>
  </w:style>
  <w:style w:type="paragraph" w:styleId="ListParagraph">
    <w:name w:val="List Paragraph"/>
    <w:basedOn w:val="Normal"/>
    <w:uiPriority w:val="34"/>
    <w:qFormat/>
    <w:rsid w:val="00F8245A"/>
    <w:pPr>
      <w:ind w:left="720"/>
      <w:contextualSpacing/>
    </w:pPr>
  </w:style>
  <w:style w:type="paragraph" w:styleId="BodyText2">
    <w:name w:val="Body Text 2"/>
    <w:basedOn w:val="Normal"/>
    <w:link w:val="BodyText2Char"/>
    <w:rsid w:val="00E75147"/>
    <w:pPr>
      <w:spacing w:after="0" w:line="240" w:lineRule="auto"/>
      <w:jc w:val="both"/>
    </w:pPr>
    <w:rPr>
      <w:rFonts w:ascii="Arial Narrow" w:eastAsia="Times New Roman" w:hAnsi="Arial Narrow" w:cs="Arial"/>
      <w:szCs w:val="20"/>
      <w:lang w:val="en-US"/>
    </w:rPr>
  </w:style>
  <w:style w:type="character" w:customStyle="1" w:styleId="BodyText2Char">
    <w:name w:val="Body Text 2 Char"/>
    <w:basedOn w:val="DefaultParagraphFont"/>
    <w:link w:val="BodyText2"/>
    <w:rsid w:val="00E75147"/>
    <w:rPr>
      <w:rFonts w:ascii="Arial Narrow" w:eastAsia="Times New Roman" w:hAnsi="Arial Narrow" w:cs="Arial"/>
      <w:szCs w:val="20"/>
      <w:lang w:val="en-US"/>
    </w:rPr>
  </w:style>
  <w:style w:type="paragraph" w:customStyle="1" w:styleId="Default">
    <w:name w:val="Default"/>
    <w:rsid w:val="00D8694A"/>
    <w:pPr>
      <w:autoSpaceDE w:val="0"/>
      <w:autoSpaceDN w:val="0"/>
      <w:adjustRightInd w:val="0"/>
      <w:spacing w:after="0" w:line="240" w:lineRule="auto"/>
    </w:pPr>
    <w:rPr>
      <w:rFonts w:ascii="Myriad Pro Cond" w:eastAsia="Calibri" w:hAnsi="Myriad Pro Cond" w:cs="Myriad Pro Cond"/>
      <w:color w:val="000000"/>
      <w:sz w:val="24"/>
      <w:szCs w:val="24"/>
      <w:lang w:val="en-US"/>
    </w:rPr>
  </w:style>
  <w:style w:type="paragraph" w:customStyle="1" w:styleId="Pa7">
    <w:name w:val="Pa7"/>
    <w:basedOn w:val="Default"/>
    <w:next w:val="Default"/>
    <w:uiPriority w:val="99"/>
    <w:rsid w:val="00D8694A"/>
    <w:pPr>
      <w:spacing w:line="201" w:lineRule="atLeast"/>
    </w:pPr>
    <w:rPr>
      <w:rFonts w:cs="Times New Roman"/>
      <w:color w:val="auto"/>
    </w:rPr>
  </w:style>
  <w:style w:type="paragraph" w:customStyle="1" w:styleId="Pa0">
    <w:name w:val="Pa0"/>
    <w:basedOn w:val="Default"/>
    <w:next w:val="Default"/>
    <w:uiPriority w:val="99"/>
    <w:rsid w:val="00877666"/>
    <w:pPr>
      <w:spacing w:line="241" w:lineRule="atLeast"/>
    </w:pPr>
    <w:rPr>
      <w:rFonts w:cs="Times New Roman"/>
      <w:color w:val="auto"/>
    </w:rPr>
  </w:style>
  <w:style w:type="paragraph" w:customStyle="1" w:styleId="Pa5">
    <w:name w:val="Pa5"/>
    <w:basedOn w:val="Default"/>
    <w:next w:val="Default"/>
    <w:uiPriority w:val="99"/>
    <w:rsid w:val="00877666"/>
    <w:pPr>
      <w:spacing w:line="28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34330">
      <w:bodyDiv w:val="1"/>
      <w:marLeft w:val="0"/>
      <w:marRight w:val="0"/>
      <w:marTop w:val="0"/>
      <w:marBottom w:val="0"/>
      <w:divBdr>
        <w:top w:val="none" w:sz="0" w:space="0" w:color="auto"/>
        <w:left w:val="none" w:sz="0" w:space="0" w:color="auto"/>
        <w:bottom w:val="none" w:sz="0" w:space="0" w:color="auto"/>
        <w:right w:val="none" w:sz="0" w:space="0" w:color="auto"/>
      </w:divBdr>
    </w:div>
    <w:div w:id="20215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6993-33C8-4E7F-8CCA-DB4E681D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 Close School</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Morgan</dc:creator>
  <cp:lastModifiedBy>carolyn.andrews</cp:lastModifiedBy>
  <cp:revision>4</cp:revision>
  <dcterms:created xsi:type="dcterms:W3CDTF">2018-02-13T12:45:00Z</dcterms:created>
  <dcterms:modified xsi:type="dcterms:W3CDTF">2018-02-14T10:39:00Z</dcterms:modified>
</cp:coreProperties>
</file>