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3194" w14:textId="4181F7A0" w:rsidR="005575C8" w:rsidRPr="005575C8" w:rsidRDefault="005575C8" w:rsidP="005575C8">
      <w:pPr>
        <w:rPr>
          <w:b/>
        </w:rPr>
      </w:pPr>
      <w:r w:rsidRPr="005575C8">
        <w:rPr>
          <w:rFonts w:ascii="Calibri" w:eastAsia="Calibri" w:hAnsi="Calibri" w:cs="Calibri"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94F6" wp14:editId="428B4087">
                <wp:simplePos x="0" y="0"/>
                <wp:positionH relativeFrom="column">
                  <wp:posOffset>-638175</wp:posOffset>
                </wp:positionH>
                <wp:positionV relativeFrom="paragraph">
                  <wp:posOffset>-591185</wp:posOffset>
                </wp:positionV>
                <wp:extent cx="6991350" cy="10096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082C" w14:textId="77777777" w:rsidR="005575C8" w:rsidRDefault="005575C8" w:rsidP="005575C8">
                            <w:pPr>
                              <w:shd w:val="clear" w:color="auto" w:fill="92D05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Person Specification</w:t>
                            </w:r>
                          </w:p>
                          <w:p w14:paraId="6E99631D" w14:textId="77777777" w:rsidR="005575C8" w:rsidRDefault="005575C8" w:rsidP="005575C8">
                            <w:pPr>
                              <w:shd w:val="clear" w:color="auto" w:fill="92D0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Cover Supervisor</w:t>
                            </w:r>
                          </w:p>
                          <w:p w14:paraId="0D7C355E" w14:textId="77777777" w:rsidR="005575C8" w:rsidRDefault="005575C8" w:rsidP="005575C8">
                            <w:pPr>
                              <w:shd w:val="clear" w:color="auto" w:fill="92D05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711804ED" w14:textId="77777777" w:rsidR="005575C8" w:rsidRDefault="005575C8" w:rsidP="005575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</w:rPr>
                              <w:t xml:space="preserve">: Scale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94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0.25pt;margin-top:-46.55pt;width:550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18VFQIAACwEAAAOAAAAZHJzL2Uyb0RvYy54bWysU9tu2zAMfR+wfxD0vtjJkqwx4hRdugwD&#10;ugvQ7QMUWY6FyaJGKbG7rx8lu2l2exmmB0EUqUPy8Gh93beGnRR6Dbbk00nOmbISKm0PJf/yeffi&#10;ijMfhK2EAatK/qA8v948f7buXKFm0ICpFDICsb7oXMmbEFyRZV42qhV+Ak5ZctaArQhk4iGrUHSE&#10;3ppslufLrAOsHIJU3tPt7eDkm4Rf10qGj3XtVWCm5FRbSDumfR/3bLMWxQGFa7QcyxD/UEUrtKWk&#10;Z6hbEQQ7ov4NqtUSwUMdJhLaDOpaS5V6oG6m+S/d3DfCqdQLkePdmSb//2Dlh9O9+4Qs9K+hpwGm&#10;Jry7A/nVMwvbRtiDukGErlGiosTTSFnWOV+MTyPVvvARZN+9h4qGLI4BElBfYxtZoT4ZodMAHs6k&#10;qz4wSZfL1Wr6ckEuSb5pnq+WZMQconh87tCHtwpaFg8lR5pqghenOx+G0MeQmM2D0dVOG5MMPOy3&#10;BtlJkAJ2aY3oP4UZy7qSrxazxcDAXyHytP4E0epAUja6LfnVOUgUkbc3tkpCC0Kb4UzdGTsSGbkb&#10;WAz9vqfASOgeqgeiFGGQLH0xOjSA3znrSK4l99+OAhVn5p2lsaym83nUdzLmi1czMvDSs7/0CCsJ&#10;quSBs+G4DcOfODrUh4YyDUKwcEOjrHUi+amqsW6SZBrT+H2i5i/tFPX0yTc/AAAA//8DAFBLAwQU&#10;AAYACAAAACEAfeEtceAAAAAMAQAADwAAAGRycy9kb3ducmV2LnhtbEyPy07DMBBF90j8gzVIbFBr&#10;h9LQhDgVQgLBDgqCrRtPkwh7HGw3DX+PywZ28zi6c6ZaT9awEX3oHUnI5gIYUuN0T62Et9f72QpY&#10;iIq0Mo5QwjcGWNenJ5UqtTvQC46b2LIUQqFUEroYh5Lz0HRoVZi7ASntds5bFVPrW669OqRwa/il&#10;EDm3qqd0oVMD3nXYfG72VsLq6nH8CE+L5/cm35kiXlyPD19eyvOz6fYGWMQp/sFw1E/qUCenrduT&#10;DsxImGVCLBObqmKRATsi4ne0lZAvC+B1xf8/Uf8AAAD//wMAUEsBAi0AFAAGAAgAAAAhALaDOJL+&#10;AAAA4QEAABMAAAAAAAAAAAAAAAAAAAAAAFtDb250ZW50X1R5cGVzXS54bWxQSwECLQAUAAYACAAA&#10;ACEAOP0h/9YAAACUAQAACwAAAAAAAAAAAAAAAAAvAQAAX3JlbHMvLnJlbHNQSwECLQAUAAYACAAA&#10;ACEA/BtfFRUCAAAsBAAADgAAAAAAAAAAAAAAAAAuAgAAZHJzL2Uyb0RvYy54bWxQSwECLQAUAAYA&#10;CAAAACEAfeEtceAAAAAMAQAADwAAAAAAAAAAAAAAAABvBAAAZHJzL2Rvd25yZXYueG1sUEsFBgAA&#10;AAAEAAQA8wAAAHwFAAAAAA==&#10;">
                <v:textbox>
                  <w:txbxContent>
                    <w:p w14:paraId="706F082C" w14:textId="77777777" w:rsidR="005575C8" w:rsidRDefault="005575C8" w:rsidP="005575C8">
                      <w:pPr>
                        <w:shd w:val="clear" w:color="auto" w:fill="92D05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Person Specification</w:t>
                      </w:r>
                    </w:p>
                    <w:p w14:paraId="6E99631D" w14:textId="77777777" w:rsidR="005575C8" w:rsidRDefault="005575C8" w:rsidP="005575C8">
                      <w:pPr>
                        <w:shd w:val="clear" w:color="auto" w:fill="92D05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Cover Supervisor</w:t>
                      </w:r>
                    </w:p>
                    <w:p w14:paraId="0D7C355E" w14:textId="77777777" w:rsidR="005575C8" w:rsidRDefault="005575C8" w:rsidP="005575C8">
                      <w:pPr>
                        <w:shd w:val="clear" w:color="auto" w:fill="92D05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711804ED" w14:textId="77777777" w:rsidR="005575C8" w:rsidRDefault="005575C8" w:rsidP="005575C8">
                      <w:pPr>
                        <w:rPr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</w:rPr>
                        <w:t>GRADE</w:t>
                      </w:r>
                      <w:r>
                        <w:rPr>
                          <w:rFonts w:ascii="Verdana" w:hAnsi="Verdana" w:cs="Arial"/>
                          <w:sz w:val="20"/>
                        </w:rPr>
                        <w:t xml:space="preserve">: Scale 4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86"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209"/>
        <w:gridCol w:w="2209"/>
      </w:tblGrid>
      <w:tr w:rsidR="005575C8" w:rsidRPr="005575C8" w14:paraId="7A36EFFB" w14:textId="77777777" w:rsidTr="005575C8">
        <w:trPr>
          <w:trHeight w:val="273"/>
        </w:trPr>
        <w:tc>
          <w:tcPr>
            <w:tcW w:w="6645" w:type="dxa"/>
          </w:tcPr>
          <w:p w14:paraId="60A3377A" w14:textId="77777777" w:rsidR="005575C8" w:rsidRPr="005575C8" w:rsidRDefault="005575C8" w:rsidP="005575C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575C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KEY SKILLS/COMPETENCIES</w:t>
            </w:r>
          </w:p>
        </w:tc>
        <w:tc>
          <w:tcPr>
            <w:tcW w:w="2209" w:type="dxa"/>
          </w:tcPr>
          <w:p w14:paraId="70943EB9" w14:textId="77777777" w:rsidR="005575C8" w:rsidRPr="005575C8" w:rsidRDefault="005575C8" w:rsidP="005575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5C8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209" w:type="dxa"/>
          </w:tcPr>
          <w:p w14:paraId="023745A2" w14:textId="77777777" w:rsidR="005575C8" w:rsidRPr="005575C8" w:rsidRDefault="005575C8" w:rsidP="005575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5C8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1D77063C" w14:textId="77777777" w:rsidR="005575C8" w:rsidRPr="005575C8" w:rsidRDefault="005575C8" w:rsidP="005575C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75C8" w:rsidRPr="005575C8" w14:paraId="51558A61" w14:textId="77777777" w:rsidTr="005575C8">
        <w:trPr>
          <w:trHeight w:val="350"/>
        </w:trPr>
        <w:tc>
          <w:tcPr>
            <w:tcW w:w="6645" w:type="dxa"/>
          </w:tcPr>
          <w:p w14:paraId="28A16C44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Basic Knowledge of first aid</w:t>
            </w:r>
          </w:p>
        </w:tc>
        <w:tc>
          <w:tcPr>
            <w:tcW w:w="2209" w:type="dxa"/>
          </w:tcPr>
          <w:p w14:paraId="53C33EC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44B219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5575C8" w:rsidRPr="005575C8" w14:paraId="6CFECBC2" w14:textId="77777777" w:rsidTr="005575C8">
        <w:trPr>
          <w:trHeight w:val="703"/>
        </w:trPr>
        <w:tc>
          <w:tcPr>
            <w:tcW w:w="6645" w:type="dxa"/>
          </w:tcPr>
          <w:p w14:paraId="59AA9F3A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Understanding of relevant policies/codes of practice and awareness of relevant legislation</w:t>
            </w:r>
          </w:p>
        </w:tc>
        <w:tc>
          <w:tcPr>
            <w:tcW w:w="2209" w:type="dxa"/>
          </w:tcPr>
          <w:p w14:paraId="01AB54C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24E1296C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49279A59" w14:textId="77777777" w:rsidTr="005575C8">
        <w:trPr>
          <w:trHeight w:val="352"/>
        </w:trPr>
        <w:tc>
          <w:tcPr>
            <w:tcW w:w="6645" w:type="dxa"/>
          </w:tcPr>
          <w:p w14:paraId="05DBB2D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Working knowledge of ICT to support learning</w:t>
            </w:r>
          </w:p>
        </w:tc>
        <w:tc>
          <w:tcPr>
            <w:tcW w:w="2209" w:type="dxa"/>
          </w:tcPr>
          <w:p w14:paraId="5867873D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16BC196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0D8786AB" w14:textId="77777777" w:rsidTr="005575C8">
        <w:trPr>
          <w:trHeight w:val="703"/>
        </w:trPr>
        <w:tc>
          <w:tcPr>
            <w:tcW w:w="6645" w:type="dxa"/>
          </w:tcPr>
          <w:p w14:paraId="0F5933E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Ability to apply behaviour management policies and strategies which contribute to a purposeful learning environment</w:t>
            </w:r>
          </w:p>
        </w:tc>
        <w:tc>
          <w:tcPr>
            <w:tcW w:w="2209" w:type="dxa"/>
          </w:tcPr>
          <w:p w14:paraId="6C2A0501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230EE583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4A905487" w14:textId="77777777" w:rsidTr="005575C8">
        <w:trPr>
          <w:trHeight w:val="703"/>
        </w:trPr>
        <w:tc>
          <w:tcPr>
            <w:tcW w:w="6645" w:type="dxa"/>
          </w:tcPr>
          <w:p w14:paraId="23460AD1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Work effectively as part of a team and contribute to group thinking, planning, etc</w:t>
            </w:r>
          </w:p>
        </w:tc>
        <w:tc>
          <w:tcPr>
            <w:tcW w:w="2209" w:type="dxa"/>
          </w:tcPr>
          <w:p w14:paraId="5119AC5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60F5A38D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37349B80" w14:textId="77777777" w:rsidTr="005575C8">
        <w:trPr>
          <w:trHeight w:val="352"/>
        </w:trPr>
        <w:tc>
          <w:tcPr>
            <w:tcW w:w="6645" w:type="dxa"/>
          </w:tcPr>
          <w:p w14:paraId="1E07A5F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Build rapport with adults and students</w:t>
            </w:r>
          </w:p>
        </w:tc>
        <w:tc>
          <w:tcPr>
            <w:tcW w:w="2209" w:type="dxa"/>
          </w:tcPr>
          <w:p w14:paraId="2677F125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626AD32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1B778B5C" w14:textId="77777777" w:rsidTr="005575C8">
        <w:trPr>
          <w:trHeight w:val="352"/>
        </w:trPr>
        <w:tc>
          <w:tcPr>
            <w:tcW w:w="6645" w:type="dxa"/>
          </w:tcPr>
          <w:p w14:paraId="783E46C7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To be flexible</w:t>
            </w:r>
          </w:p>
        </w:tc>
        <w:tc>
          <w:tcPr>
            <w:tcW w:w="2209" w:type="dxa"/>
          </w:tcPr>
          <w:p w14:paraId="082E32DD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6F61F16B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0A5F2B86" w14:textId="77777777" w:rsidTr="005575C8">
        <w:trPr>
          <w:trHeight w:val="352"/>
        </w:trPr>
        <w:tc>
          <w:tcPr>
            <w:tcW w:w="6645" w:type="dxa"/>
          </w:tcPr>
          <w:p w14:paraId="542A1B11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Follow instructions accurately</w:t>
            </w:r>
          </w:p>
        </w:tc>
        <w:tc>
          <w:tcPr>
            <w:tcW w:w="2209" w:type="dxa"/>
          </w:tcPr>
          <w:p w14:paraId="6E5D426D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0ACA34FB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7F37B649" w14:textId="77777777" w:rsidTr="005575C8">
        <w:trPr>
          <w:trHeight w:val="352"/>
        </w:trPr>
        <w:tc>
          <w:tcPr>
            <w:tcW w:w="6645" w:type="dxa"/>
          </w:tcPr>
          <w:p w14:paraId="001558D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Use own initiative and work independently</w:t>
            </w:r>
          </w:p>
        </w:tc>
        <w:tc>
          <w:tcPr>
            <w:tcW w:w="2209" w:type="dxa"/>
          </w:tcPr>
          <w:p w14:paraId="4DFE33E7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2C1A122B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04BAE851" w14:textId="77777777" w:rsidTr="005575C8">
        <w:trPr>
          <w:trHeight w:val="703"/>
        </w:trPr>
        <w:tc>
          <w:tcPr>
            <w:tcW w:w="6645" w:type="dxa"/>
          </w:tcPr>
          <w:p w14:paraId="17591757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Excellent communication skills with adults and students, verbally and in writing</w:t>
            </w:r>
          </w:p>
        </w:tc>
        <w:tc>
          <w:tcPr>
            <w:tcW w:w="2209" w:type="dxa"/>
          </w:tcPr>
          <w:p w14:paraId="4FE13228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0D4E024C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6B7DA832" w14:textId="77777777" w:rsidTr="005575C8">
        <w:trPr>
          <w:trHeight w:val="352"/>
        </w:trPr>
        <w:tc>
          <w:tcPr>
            <w:tcW w:w="6645" w:type="dxa"/>
          </w:tcPr>
          <w:p w14:paraId="116F2294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Motivate, inspire and have high expectations of students</w:t>
            </w:r>
          </w:p>
        </w:tc>
        <w:tc>
          <w:tcPr>
            <w:tcW w:w="2209" w:type="dxa"/>
          </w:tcPr>
          <w:p w14:paraId="6F8E2F4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3CB79FE3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4CE59B41" w14:textId="77777777" w:rsidTr="005575C8">
        <w:trPr>
          <w:trHeight w:val="352"/>
        </w:trPr>
        <w:tc>
          <w:tcPr>
            <w:tcW w:w="6645" w:type="dxa"/>
          </w:tcPr>
          <w:p w14:paraId="4EAA731C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Creative approach to problem solving</w:t>
            </w:r>
          </w:p>
        </w:tc>
        <w:tc>
          <w:tcPr>
            <w:tcW w:w="2209" w:type="dxa"/>
          </w:tcPr>
          <w:p w14:paraId="7C0ED734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6062E485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5312CAED" w14:textId="77777777" w:rsidTr="005575C8">
        <w:trPr>
          <w:trHeight w:val="703"/>
        </w:trPr>
        <w:tc>
          <w:tcPr>
            <w:tcW w:w="6645" w:type="dxa"/>
          </w:tcPr>
          <w:p w14:paraId="1F81FDC2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Ability to adapt quickly and effectively to changing circumstances / situations</w:t>
            </w:r>
          </w:p>
        </w:tc>
        <w:tc>
          <w:tcPr>
            <w:tcW w:w="2209" w:type="dxa"/>
          </w:tcPr>
          <w:p w14:paraId="58F0B997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260CC5F3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03C0F403" w14:textId="77777777" w:rsidTr="005575C8">
        <w:trPr>
          <w:trHeight w:val="352"/>
        </w:trPr>
        <w:tc>
          <w:tcPr>
            <w:tcW w:w="6645" w:type="dxa"/>
          </w:tcPr>
          <w:p w14:paraId="12FFC32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Work calmly under pressure</w:t>
            </w:r>
          </w:p>
        </w:tc>
        <w:tc>
          <w:tcPr>
            <w:tcW w:w="2209" w:type="dxa"/>
          </w:tcPr>
          <w:p w14:paraId="78EEC64C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7B3A399B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5C1457FD" w14:textId="77777777" w:rsidTr="005575C8">
        <w:trPr>
          <w:trHeight w:val="352"/>
        </w:trPr>
        <w:tc>
          <w:tcPr>
            <w:tcW w:w="6645" w:type="dxa"/>
          </w:tcPr>
          <w:p w14:paraId="1C5DBE94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Committed to personal and professional development</w:t>
            </w:r>
          </w:p>
        </w:tc>
        <w:tc>
          <w:tcPr>
            <w:tcW w:w="2209" w:type="dxa"/>
          </w:tcPr>
          <w:p w14:paraId="5365030A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65327737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36D8769B" w14:textId="77777777" w:rsidTr="005575C8">
        <w:trPr>
          <w:trHeight w:val="352"/>
        </w:trPr>
        <w:tc>
          <w:tcPr>
            <w:tcW w:w="6645" w:type="dxa"/>
          </w:tcPr>
          <w:p w14:paraId="13806B0A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Ability to critically evaluate own performance</w:t>
            </w:r>
          </w:p>
        </w:tc>
        <w:tc>
          <w:tcPr>
            <w:tcW w:w="2209" w:type="dxa"/>
          </w:tcPr>
          <w:p w14:paraId="40972836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01EE87B2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0530F6FB" w14:textId="77777777" w:rsidTr="005575C8">
        <w:trPr>
          <w:trHeight w:val="703"/>
        </w:trPr>
        <w:tc>
          <w:tcPr>
            <w:tcW w:w="6645" w:type="dxa"/>
          </w:tcPr>
          <w:p w14:paraId="294AE1F8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Awareness and commitment to equalities issues and safeguarding.</w:t>
            </w:r>
          </w:p>
        </w:tc>
        <w:tc>
          <w:tcPr>
            <w:tcW w:w="2209" w:type="dxa"/>
          </w:tcPr>
          <w:p w14:paraId="38CBA06A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209" w:type="dxa"/>
          </w:tcPr>
          <w:p w14:paraId="76D5DA9F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5C8" w:rsidRPr="005575C8" w14:paraId="4EC49CC1" w14:textId="77777777" w:rsidTr="005575C8">
        <w:trPr>
          <w:trHeight w:val="352"/>
        </w:trPr>
        <w:tc>
          <w:tcPr>
            <w:tcW w:w="6645" w:type="dxa"/>
          </w:tcPr>
          <w:p w14:paraId="427FC058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Experience of working with students of secondary age</w:t>
            </w:r>
          </w:p>
        </w:tc>
        <w:tc>
          <w:tcPr>
            <w:tcW w:w="2209" w:type="dxa"/>
          </w:tcPr>
          <w:p w14:paraId="3A02BC8C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60812C4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5575C8" w:rsidRPr="005575C8" w14:paraId="4D43121F" w14:textId="77777777" w:rsidTr="005575C8">
        <w:trPr>
          <w:trHeight w:val="352"/>
        </w:trPr>
        <w:tc>
          <w:tcPr>
            <w:tcW w:w="6645" w:type="dxa"/>
          </w:tcPr>
          <w:p w14:paraId="67BE70C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Experience of working with students with additional needs</w:t>
            </w:r>
          </w:p>
        </w:tc>
        <w:tc>
          <w:tcPr>
            <w:tcW w:w="2209" w:type="dxa"/>
          </w:tcPr>
          <w:p w14:paraId="0FF87163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</w:tcPr>
          <w:p w14:paraId="49228B33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5575C8" w:rsidRPr="005575C8" w14:paraId="7EBF03A6" w14:textId="77777777" w:rsidTr="005575C8">
        <w:trPr>
          <w:trHeight w:val="352"/>
        </w:trPr>
        <w:tc>
          <w:tcPr>
            <w:tcW w:w="6645" w:type="dxa"/>
          </w:tcPr>
          <w:p w14:paraId="211B0D0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 xml:space="preserve">Educated to degree level </w:t>
            </w:r>
          </w:p>
        </w:tc>
        <w:tc>
          <w:tcPr>
            <w:tcW w:w="2209" w:type="dxa"/>
          </w:tcPr>
          <w:p w14:paraId="25CE7565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</w:tcPr>
          <w:p w14:paraId="7C7A669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5575C8" w:rsidRPr="005575C8" w14:paraId="4D6C87E5" w14:textId="77777777" w:rsidTr="005575C8">
        <w:trPr>
          <w:trHeight w:val="352"/>
        </w:trPr>
        <w:tc>
          <w:tcPr>
            <w:tcW w:w="6645" w:type="dxa"/>
          </w:tcPr>
          <w:p w14:paraId="00FBF21E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Good understanding of education</w:t>
            </w:r>
          </w:p>
        </w:tc>
        <w:tc>
          <w:tcPr>
            <w:tcW w:w="2209" w:type="dxa"/>
          </w:tcPr>
          <w:p w14:paraId="5C841149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</w:tcPr>
          <w:p w14:paraId="5197F3B0" w14:textId="77777777" w:rsidR="005575C8" w:rsidRPr="005575C8" w:rsidRDefault="005575C8" w:rsidP="005575C8">
            <w:pPr>
              <w:rPr>
                <w:rFonts w:ascii="Calibri" w:hAnsi="Calibri" w:cs="Calibri"/>
                <w:sz w:val="22"/>
                <w:szCs w:val="22"/>
              </w:rPr>
            </w:pPr>
            <w:r w:rsidRPr="005575C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</w:tbl>
    <w:p w14:paraId="66EFBBBA" w14:textId="77777777" w:rsidR="005575C8" w:rsidRPr="005575C8" w:rsidRDefault="005575C8" w:rsidP="005575C8">
      <w:pPr>
        <w:rPr>
          <w:b/>
        </w:rPr>
      </w:pPr>
    </w:p>
    <w:sectPr w:rsidR="005575C8" w:rsidRPr="005575C8" w:rsidSect="005575C8">
      <w:footerReference w:type="default" r:id="rId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9A5C9" w14:textId="77777777" w:rsidR="009554CD" w:rsidRDefault="009554CD">
      <w:pPr>
        <w:spacing w:after="0" w:line="240" w:lineRule="auto"/>
      </w:pPr>
      <w:r>
        <w:separator/>
      </w:r>
    </w:p>
  </w:endnote>
  <w:endnote w:type="continuationSeparator" w:id="0">
    <w:p w14:paraId="431B170E" w14:textId="77777777" w:rsidR="009554CD" w:rsidRDefault="0095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EDEE" w14:textId="77777777" w:rsidR="005575C8" w:rsidRDefault="005575C8">
    <w:pPr>
      <w:pStyle w:val="Footer"/>
    </w:pPr>
  </w:p>
  <w:p w14:paraId="01AF9117" w14:textId="77777777" w:rsidR="005575C8" w:rsidRDefault="005575C8">
    <w:pPr>
      <w:pStyle w:val="Footer"/>
    </w:pPr>
  </w:p>
  <w:p w14:paraId="475DD9B9" w14:textId="77777777" w:rsidR="005575C8" w:rsidRDefault="00557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EF3C" w14:textId="77777777" w:rsidR="009554CD" w:rsidRDefault="009554CD">
      <w:pPr>
        <w:spacing w:after="0" w:line="240" w:lineRule="auto"/>
      </w:pPr>
      <w:r>
        <w:separator/>
      </w:r>
    </w:p>
  </w:footnote>
  <w:footnote w:type="continuationSeparator" w:id="0">
    <w:p w14:paraId="71C4AA00" w14:textId="77777777" w:rsidR="009554CD" w:rsidRDefault="00955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8"/>
    <w:rsid w:val="001D2926"/>
    <w:rsid w:val="005575C8"/>
    <w:rsid w:val="009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D094"/>
  <w15:chartTrackingRefBased/>
  <w15:docId w15:val="{3AF5077F-61DD-45CA-88BB-66292A0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C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575C8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575C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2024-11-19T10:20:00Z</dcterms:created>
  <dcterms:modified xsi:type="dcterms:W3CDTF">2024-11-19T10:20:00Z</dcterms:modified>
</cp:coreProperties>
</file>