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2E" w:rsidRDefault="0048312E" w:rsidP="00EE2E02">
      <w:pPr>
        <w:spacing w:after="0" w:line="240" w:lineRule="auto"/>
      </w:pPr>
      <w:bookmarkStart w:id="0" w:name="_GoBack"/>
      <w:bookmarkEnd w:id="0"/>
    </w:p>
    <w:p w:rsidR="00EE2E02" w:rsidRDefault="00EE2E02" w:rsidP="00EE2E02">
      <w:pPr>
        <w:spacing w:after="0" w:line="240" w:lineRule="auto"/>
      </w:pPr>
    </w:p>
    <w:p w:rsidR="00EE2E02" w:rsidRDefault="00EE2E02" w:rsidP="00EE2E02">
      <w:pPr>
        <w:spacing w:after="0" w:line="240" w:lineRule="auto"/>
      </w:pPr>
    </w:p>
    <w:p w:rsidR="00EE2E02" w:rsidRDefault="00EE2E02" w:rsidP="00EE2E02">
      <w:pPr>
        <w:spacing w:after="0" w:line="240" w:lineRule="auto"/>
      </w:pPr>
      <w:r>
        <w:t>Dear Applicant,</w:t>
      </w:r>
    </w:p>
    <w:p w:rsidR="00EE2E02" w:rsidRDefault="00EE2E02" w:rsidP="00EE2E02">
      <w:pPr>
        <w:spacing w:after="0" w:line="240" w:lineRule="auto"/>
      </w:pPr>
    </w:p>
    <w:p w:rsidR="00E17737" w:rsidRDefault="00E17737" w:rsidP="00EE2E02">
      <w:pPr>
        <w:spacing w:after="0" w:line="240" w:lineRule="auto"/>
      </w:pPr>
      <w:r>
        <w:t xml:space="preserve">I am delighted that you have chosen to apply for a post </w:t>
      </w:r>
      <w:r w:rsidR="00800514">
        <w:t>with</w:t>
      </w:r>
      <w:r>
        <w:t xml:space="preserve"> the City of London Academies Trust. </w:t>
      </w:r>
    </w:p>
    <w:p w:rsidR="00E17737" w:rsidRDefault="00E17737" w:rsidP="00EE2E02">
      <w:pPr>
        <w:spacing w:after="0" w:line="240" w:lineRule="auto"/>
      </w:pPr>
    </w:p>
    <w:p w:rsidR="000640CB" w:rsidRDefault="00F40C6F" w:rsidP="00EE2E02">
      <w:pPr>
        <w:spacing w:after="0" w:line="240" w:lineRule="auto"/>
      </w:pPr>
      <w:r>
        <w:t>COLAT is driven by the ambition to provide world-class experiences and deliver exceptional educational outcomes for the young people we serve. Combining the heritage and traditions of the City of London Corporation with an innovative and enterprising approach to teaching and learning, we aim to ensure that every one of our schools can be judged as ‘outstanding’ within three years of joining our Trust.</w:t>
      </w:r>
    </w:p>
    <w:p w:rsidR="00F40C6F" w:rsidRDefault="00F40C6F" w:rsidP="00EE2E02">
      <w:pPr>
        <w:spacing w:after="0" w:line="240" w:lineRule="auto"/>
      </w:pPr>
    </w:p>
    <w:p w:rsidR="00F40C6F" w:rsidRDefault="00F40C6F" w:rsidP="00EE2E02">
      <w:pPr>
        <w:spacing w:after="0" w:line="240" w:lineRule="auto"/>
      </w:pPr>
      <w:r>
        <w:t xml:space="preserve">Our expectations are high for both our students and our staff. </w:t>
      </w:r>
      <w:r w:rsidR="0070702B">
        <w:t xml:space="preserve">Our ‘Foundations of Excellence’, which run through all Trust </w:t>
      </w:r>
      <w:r w:rsidR="0070702B" w:rsidRPr="00B83316">
        <w:t xml:space="preserve">schools, have been </w:t>
      </w:r>
      <w:r w:rsidR="00550F2A" w:rsidRPr="00B83316">
        <w:t>the</w:t>
      </w:r>
      <w:r w:rsidR="0070702B" w:rsidRPr="00B83316">
        <w:t xml:space="preserve"> framework for </w:t>
      </w:r>
      <w:r w:rsidR="00550F2A" w:rsidRPr="00B83316">
        <w:t xml:space="preserve">our </w:t>
      </w:r>
      <w:r w:rsidR="00B44786" w:rsidRPr="00B83316">
        <w:t>sector</w:t>
      </w:r>
      <w:r w:rsidR="00573EE8" w:rsidRPr="00B83316">
        <w:t>-</w:t>
      </w:r>
      <w:r w:rsidR="00B44786" w:rsidRPr="00B83316">
        <w:t xml:space="preserve">leading </w:t>
      </w:r>
      <w:r w:rsidR="0070702B" w:rsidRPr="00B83316">
        <w:t>success</w:t>
      </w:r>
      <w:r w:rsidR="00B44786" w:rsidRPr="00B83316">
        <w:t xml:space="preserve"> so far</w:t>
      </w:r>
      <w:r w:rsidR="00550F2A" w:rsidRPr="00B83316">
        <w:t>.</w:t>
      </w:r>
      <w:r w:rsidR="00573EE8" w:rsidRPr="00B83316">
        <w:t xml:space="preserve"> </w:t>
      </w:r>
      <w:r w:rsidR="00550F2A" w:rsidRPr="00B83316">
        <w:t xml:space="preserve">These core principles </w:t>
      </w:r>
      <w:r w:rsidR="0070702B" w:rsidRPr="00B83316">
        <w:t xml:space="preserve">have led to the City of London and COLAT being recognised as the best performing academy chain </w:t>
      </w:r>
      <w:r w:rsidR="00537CC6" w:rsidRPr="00B83316">
        <w:t>for</w:t>
      </w:r>
      <w:r w:rsidR="0070702B" w:rsidRPr="00B83316">
        <w:t xml:space="preserve"> progress</w:t>
      </w:r>
      <w:r w:rsidR="0070702B">
        <w:t xml:space="preserve"> and attainment </w:t>
      </w:r>
      <w:r w:rsidR="00537CC6">
        <w:t>of</w:t>
      </w:r>
      <w:r w:rsidR="0070702B">
        <w:t xml:space="preserve"> disadvantaged children for two years in a row in The Sutton Trust’s annual report, ‘Chain Effects’ (2016 and 2017).</w:t>
      </w:r>
      <w:r w:rsidR="00157D76">
        <w:t xml:space="preserve"> This </w:t>
      </w:r>
      <w:r w:rsidR="00B161F8">
        <w:t xml:space="preserve">fuels our determination to continue </w:t>
      </w:r>
      <w:r w:rsidR="00B44786">
        <w:t xml:space="preserve">to develop </w:t>
      </w:r>
      <w:r w:rsidR="00B161F8">
        <w:t xml:space="preserve">the work we </w:t>
      </w:r>
      <w:r w:rsidR="00B161F8" w:rsidRPr="00B83316">
        <w:t xml:space="preserve">do, </w:t>
      </w:r>
      <w:r w:rsidR="00B44786" w:rsidRPr="00B83316">
        <w:t xml:space="preserve">while </w:t>
      </w:r>
      <w:r w:rsidR="00B161F8" w:rsidRPr="00B83316">
        <w:t xml:space="preserve">remaining </w:t>
      </w:r>
      <w:r w:rsidR="00B44786" w:rsidRPr="00B83316">
        <w:t xml:space="preserve">focused on the </w:t>
      </w:r>
      <w:r w:rsidR="00B161F8" w:rsidRPr="00B83316">
        <w:t>ambitio</w:t>
      </w:r>
      <w:r w:rsidR="00B44786" w:rsidRPr="00B83316">
        <w:t>n</w:t>
      </w:r>
      <w:r w:rsidR="00B161F8" w:rsidRPr="00B83316">
        <w:t xml:space="preserve">s </w:t>
      </w:r>
      <w:r w:rsidR="00B44786" w:rsidRPr="00B83316">
        <w:t xml:space="preserve">for our schools </w:t>
      </w:r>
      <w:r w:rsidR="00B161F8" w:rsidRPr="00B83316">
        <w:t xml:space="preserve">and </w:t>
      </w:r>
      <w:r w:rsidR="00ED1C6F" w:rsidRPr="00B83316">
        <w:t xml:space="preserve">making a </w:t>
      </w:r>
      <w:r w:rsidR="00B44786" w:rsidRPr="00B83316">
        <w:t xml:space="preserve">significant </w:t>
      </w:r>
      <w:r w:rsidR="00ED1C6F" w:rsidRPr="00B83316">
        <w:t>difference to children’s lives.</w:t>
      </w:r>
    </w:p>
    <w:p w:rsidR="000640CB" w:rsidRDefault="000640CB" w:rsidP="00EE2E02">
      <w:pPr>
        <w:spacing w:after="0" w:line="240" w:lineRule="auto"/>
      </w:pPr>
    </w:p>
    <w:p w:rsidR="00E17737" w:rsidRDefault="00550F2A" w:rsidP="00EE2E02">
      <w:pPr>
        <w:spacing w:after="0" w:line="240" w:lineRule="auto"/>
      </w:pPr>
      <w:r w:rsidRPr="00B83316">
        <w:t>In</w:t>
      </w:r>
      <w:r w:rsidR="00873ACF" w:rsidRPr="00B83316">
        <w:t xml:space="preserve"> striving for excellence in all </w:t>
      </w:r>
      <w:r w:rsidR="00DD596A" w:rsidRPr="00B83316">
        <w:t>aspects</w:t>
      </w:r>
      <w:r w:rsidRPr="00B83316">
        <w:t xml:space="preserve"> of our work</w:t>
      </w:r>
      <w:r w:rsidR="00873ACF" w:rsidRPr="00B83316">
        <w:t xml:space="preserve">, we </w:t>
      </w:r>
      <w:r w:rsidRPr="00B83316">
        <w:t>are acutely aware</w:t>
      </w:r>
      <w:r w:rsidR="00873ACF" w:rsidRPr="00B83316">
        <w:t xml:space="preserve"> that this </w:t>
      </w:r>
      <w:r w:rsidRPr="00B83316">
        <w:t>will</w:t>
      </w:r>
      <w:r w:rsidR="00873ACF" w:rsidRPr="00B83316">
        <w:t xml:space="preserve"> only be achieved </w:t>
      </w:r>
      <w:r w:rsidR="00DD596A" w:rsidRPr="00B83316">
        <w:t xml:space="preserve">through </w:t>
      </w:r>
      <w:r w:rsidR="00873ACF" w:rsidRPr="00B83316">
        <w:t>hard-working and motivated staff</w:t>
      </w:r>
      <w:r w:rsidR="00DD596A" w:rsidRPr="00B83316">
        <w:t>.</w:t>
      </w:r>
      <w:r w:rsidR="00873ACF" w:rsidRPr="00B83316">
        <w:t xml:space="preserve"> </w:t>
      </w:r>
      <w:r w:rsidRPr="00B83316">
        <w:t>We therefore</w:t>
      </w:r>
      <w:r w:rsidR="00873ACF" w:rsidRPr="00B83316">
        <w:t xml:space="preserve"> ensure that we</w:t>
      </w:r>
      <w:r w:rsidR="00DD596A" w:rsidRPr="00B83316">
        <w:t xml:space="preserve"> i</w:t>
      </w:r>
      <w:r w:rsidR="00873ACF" w:rsidRPr="00B83316">
        <w:t>nvest in our people</w:t>
      </w:r>
      <w:r w:rsidR="00DD596A" w:rsidRPr="00B83316">
        <w:t xml:space="preserve">, allowing them to grow and achieve their career goals within the Trust or beyond. </w:t>
      </w:r>
      <w:r w:rsidR="001C5890" w:rsidRPr="00B83316">
        <w:t>We</w:t>
      </w:r>
      <w:r w:rsidR="00211747" w:rsidRPr="00B83316">
        <w:t xml:space="preserve"> a</w:t>
      </w:r>
      <w:r w:rsidR="001C5890" w:rsidRPr="00B83316">
        <w:t xml:space="preserve">re committed to providing first-rate training and development opportunities to all our staff, in addition to excellent career advancement opportunities within our </w:t>
      </w:r>
      <w:r w:rsidR="00D3266E" w:rsidRPr="00B83316">
        <w:t>grow</w:t>
      </w:r>
      <w:r w:rsidR="001C5890" w:rsidRPr="00B83316">
        <w:t xml:space="preserve">ing Trust. In the classroom, we expect the kind of exemplary behaviour that allows our </w:t>
      </w:r>
      <w:r w:rsidR="00211747" w:rsidRPr="00B83316">
        <w:t>staff to generate exceptional learning outcomes for our children</w:t>
      </w:r>
      <w:r w:rsidR="001C5890" w:rsidRPr="00B83316">
        <w:t xml:space="preserve">. </w:t>
      </w:r>
      <w:r w:rsidR="00DE1F52" w:rsidRPr="00B83316">
        <w:t xml:space="preserve">Being sponsored by the City of London Corporation </w:t>
      </w:r>
      <w:r w:rsidR="00800514" w:rsidRPr="00B83316">
        <w:t xml:space="preserve">also </w:t>
      </w:r>
      <w:r w:rsidR="00DE1F52" w:rsidRPr="00B83316">
        <w:t xml:space="preserve">means </w:t>
      </w:r>
      <w:r w:rsidR="00971219" w:rsidRPr="00B83316">
        <w:t xml:space="preserve">our staff </w:t>
      </w:r>
      <w:r w:rsidR="00800514" w:rsidRPr="00B83316">
        <w:t xml:space="preserve">benefit by </w:t>
      </w:r>
      <w:r w:rsidR="00971219" w:rsidRPr="00B83316">
        <w:t>hav</w:t>
      </w:r>
      <w:r w:rsidR="00800514" w:rsidRPr="00B83316">
        <w:t>ing</w:t>
      </w:r>
      <w:r w:rsidR="00971219" w:rsidRPr="00B83316">
        <w:t xml:space="preserve"> access to a</w:t>
      </w:r>
      <w:r w:rsidR="001D19BF" w:rsidRPr="00B83316">
        <w:t xml:space="preserve"> huge</w:t>
      </w:r>
      <w:r w:rsidR="00971219" w:rsidRPr="00B83316">
        <w:t xml:space="preserve"> </w:t>
      </w:r>
      <w:r w:rsidR="001D19BF" w:rsidRPr="00B83316">
        <w:t>range of resources</w:t>
      </w:r>
      <w:r w:rsidR="003F66AA" w:rsidRPr="00B83316">
        <w:t xml:space="preserve">, events and </w:t>
      </w:r>
      <w:r w:rsidR="00800514" w:rsidRPr="00B83316">
        <w:t>exc</w:t>
      </w:r>
      <w:r w:rsidR="001D19BF" w:rsidRPr="00B83316">
        <w:t xml:space="preserve">iting </w:t>
      </w:r>
      <w:r w:rsidR="00800514" w:rsidRPr="00B83316">
        <w:t xml:space="preserve">learning </w:t>
      </w:r>
      <w:r w:rsidR="000B171F" w:rsidRPr="00B83316">
        <w:t>opportunities</w:t>
      </w:r>
      <w:r w:rsidR="00D3266E" w:rsidRPr="00B83316">
        <w:t xml:space="preserve"> that other Trusts </w:t>
      </w:r>
      <w:r w:rsidR="00211747" w:rsidRPr="00B83316">
        <w:t>are simply</w:t>
      </w:r>
      <w:r w:rsidR="00D3266E" w:rsidRPr="00B83316">
        <w:t xml:space="preserve"> not able</w:t>
      </w:r>
      <w:r w:rsidR="00D3266E">
        <w:t xml:space="preserve"> to offer.</w:t>
      </w:r>
    </w:p>
    <w:p w:rsidR="00800514" w:rsidRDefault="00800514" w:rsidP="00EE2E02">
      <w:pPr>
        <w:spacing w:after="0" w:line="240" w:lineRule="auto"/>
      </w:pPr>
    </w:p>
    <w:p w:rsidR="006753D8" w:rsidRDefault="00211747" w:rsidP="00EE2E02">
      <w:pPr>
        <w:spacing w:after="0" w:line="240" w:lineRule="auto"/>
      </w:pPr>
      <w:r>
        <w:t xml:space="preserve">We are always looking for like-minded individuals to join us on our journey. </w:t>
      </w:r>
      <w:r w:rsidR="00D3266E">
        <w:t>Making the choice to work for COLAT means making the choice to be part of an evolving, ambitious and supportive Trust</w:t>
      </w:r>
      <w:r w:rsidR="008F4622">
        <w:t xml:space="preserve"> where you are valued</w:t>
      </w:r>
      <w:r w:rsidR="00074FE4">
        <w:t xml:space="preserve">, </w:t>
      </w:r>
      <w:r>
        <w:t xml:space="preserve">encouraged </w:t>
      </w:r>
      <w:r w:rsidR="00B44786">
        <w:t xml:space="preserve">and can </w:t>
      </w:r>
      <w:r>
        <w:t>develop your specific talents</w:t>
      </w:r>
      <w:r w:rsidR="00B44786">
        <w:t xml:space="preserve"> whatever they may be</w:t>
      </w:r>
      <w:r w:rsidR="00074FE4">
        <w:t xml:space="preserve">. </w:t>
      </w:r>
      <w:r w:rsidR="008F4622">
        <w:t>We look forward to receiving your application.</w:t>
      </w:r>
    </w:p>
    <w:p w:rsidR="008F4622" w:rsidRDefault="008F4622" w:rsidP="00EE2E02">
      <w:pPr>
        <w:spacing w:after="0" w:line="240" w:lineRule="auto"/>
      </w:pPr>
    </w:p>
    <w:p w:rsidR="008F4622" w:rsidRDefault="008F4622" w:rsidP="00EE2E02">
      <w:pPr>
        <w:spacing w:after="0" w:line="240" w:lineRule="auto"/>
      </w:pPr>
    </w:p>
    <w:p w:rsidR="008F4622" w:rsidRDefault="00513C97" w:rsidP="00EE2E02">
      <w:pPr>
        <w:spacing w:after="0" w:line="240" w:lineRule="auto"/>
      </w:pPr>
      <w:r>
        <w:rPr>
          <w:noProof/>
          <w:lang w:eastAsia="en-GB"/>
        </w:rPr>
        <w:drawing>
          <wp:anchor distT="0" distB="0" distL="114300" distR="114300" simplePos="0" relativeHeight="251658240" behindDoc="1" locked="0" layoutInCell="1" allowOverlap="1" wp14:editId="542984ED">
            <wp:simplePos x="0" y="0"/>
            <wp:positionH relativeFrom="column">
              <wp:posOffset>10160</wp:posOffset>
            </wp:positionH>
            <wp:positionV relativeFrom="paragraph">
              <wp:posOffset>161290</wp:posOffset>
            </wp:positionV>
            <wp:extent cx="2096135" cy="8185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1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622">
        <w:t>Yours faithfully,</w:t>
      </w:r>
    </w:p>
    <w:p w:rsidR="008F4622" w:rsidRDefault="008F4622" w:rsidP="00EE2E02">
      <w:pPr>
        <w:spacing w:after="0" w:line="240" w:lineRule="auto"/>
      </w:pPr>
    </w:p>
    <w:p w:rsidR="008F4622" w:rsidRDefault="008F4622" w:rsidP="00EE2E02">
      <w:pPr>
        <w:spacing w:after="0" w:line="240" w:lineRule="auto"/>
      </w:pPr>
    </w:p>
    <w:p w:rsidR="008F4622" w:rsidRDefault="008F4622" w:rsidP="00EE2E02">
      <w:pPr>
        <w:spacing w:after="0" w:line="240" w:lineRule="auto"/>
      </w:pPr>
    </w:p>
    <w:p w:rsidR="00513C97" w:rsidRDefault="00513C97" w:rsidP="00EE2E02">
      <w:pPr>
        <w:spacing w:after="0" w:line="240" w:lineRule="auto"/>
      </w:pPr>
    </w:p>
    <w:p w:rsidR="008F4622" w:rsidRDefault="008F4622" w:rsidP="00EE2E02">
      <w:pPr>
        <w:spacing w:after="0" w:line="240" w:lineRule="auto"/>
        <w:rPr>
          <w:b/>
        </w:rPr>
      </w:pPr>
      <w:r>
        <w:rPr>
          <w:b/>
        </w:rPr>
        <w:t>Mark Emmerson</w:t>
      </w:r>
    </w:p>
    <w:p w:rsidR="008F4622" w:rsidRPr="008F4622" w:rsidRDefault="008F4622" w:rsidP="00EE2E02">
      <w:pPr>
        <w:spacing w:after="0" w:line="240" w:lineRule="auto"/>
        <w:rPr>
          <w:b/>
        </w:rPr>
      </w:pPr>
      <w:r>
        <w:rPr>
          <w:b/>
        </w:rPr>
        <w:t>Chief Executive Officer</w:t>
      </w:r>
    </w:p>
    <w:sectPr w:rsidR="008F4622" w:rsidRPr="008F4622" w:rsidSect="0048312E">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B3" w:rsidRDefault="00C971B3" w:rsidP="0048312E">
      <w:pPr>
        <w:spacing w:after="0" w:line="240" w:lineRule="auto"/>
      </w:pPr>
      <w:r>
        <w:separator/>
      </w:r>
    </w:p>
  </w:endnote>
  <w:endnote w:type="continuationSeparator" w:id="0">
    <w:p w:rsidR="00C971B3" w:rsidRDefault="00C971B3" w:rsidP="0048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2E" w:rsidRPr="0048312E" w:rsidRDefault="0048312E" w:rsidP="0048312E">
    <w:pPr>
      <w:pStyle w:val="Footer"/>
      <w:tabs>
        <w:tab w:val="clear" w:pos="4513"/>
        <w:tab w:val="clear" w:pos="9026"/>
      </w:tabs>
      <w:ind w:right="544"/>
      <w:jc w:val="right"/>
      <w:rPr>
        <w:rFonts w:cstheme="minorHAnsi"/>
        <w:sz w:val="20"/>
      </w:rPr>
    </w:pPr>
    <w:r w:rsidRPr="0048312E">
      <w:rPr>
        <w:rFonts w:ascii="Arial" w:hAnsi="Arial" w:cs="Arial"/>
        <w:noProof/>
        <w:sz w:val="8"/>
        <w:szCs w:val="12"/>
        <w:lang w:eastAsia="en-GB"/>
      </w:rPr>
      <w:drawing>
        <wp:anchor distT="0" distB="0" distL="114300" distR="114300" simplePos="0" relativeHeight="251661312" behindDoc="0" locked="0" layoutInCell="1" allowOverlap="1" wp14:anchorId="33CDC1AE" wp14:editId="1D485E38">
          <wp:simplePos x="0" y="0"/>
          <wp:positionH relativeFrom="column">
            <wp:posOffset>5372100</wp:posOffset>
          </wp:positionH>
          <wp:positionV relativeFrom="paragraph">
            <wp:posOffset>-5080</wp:posOffset>
          </wp:positionV>
          <wp:extent cx="342900" cy="47752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_LOGO_2COL_BLK_CMYK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sidRPr="0048312E">
      <w:rPr>
        <w:rFonts w:cstheme="minorHAnsi"/>
        <w:sz w:val="20"/>
      </w:rPr>
      <w:t>VAT Reg: 280 4820 09</w:t>
    </w:r>
  </w:p>
  <w:p w:rsidR="0048312E" w:rsidRPr="0048312E" w:rsidRDefault="0048312E" w:rsidP="0048312E">
    <w:pPr>
      <w:pStyle w:val="Footer"/>
      <w:tabs>
        <w:tab w:val="clear" w:pos="4513"/>
        <w:tab w:val="clear" w:pos="9026"/>
      </w:tabs>
      <w:ind w:right="544"/>
      <w:jc w:val="right"/>
      <w:rPr>
        <w:rFonts w:cstheme="minorHAnsi"/>
        <w:sz w:val="20"/>
      </w:rPr>
    </w:pPr>
    <w:r w:rsidRPr="0048312E">
      <w:rPr>
        <w:rFonts w:cstheme="minorHAnsi"/>
        <w:sz w:val="20"/>
      </w:rPr>
      <w:t>Company Reg: 04504128</w:t>
    </w:r>
  </w:p>
  <w:p w:rsidR="0048312E" w:rsidRPr="0048312E" w:rsidRDefault="0048312E" w:rsidP="0048312E">
    <w:pPr>
      <w:pStyle w:val="Footer"/>
      <w:tabs>
        <w:tab w:val="clear" w:pos="4513"/>
        <w:tab w:val="clear" w:pos="9026"/>
      </w:tabs>
      <w:ind w:right="544"/>
      <w:jc w:val="right"/>
      <w:rPr>
        <w:rFonts w:cstheme="minorHAnsi"/>
        <w:sz w:val="20"/>
      </w:rPr>
    </w:pPr>
    <w:r w:rsidRPr="0048312E">
      <w:rPr>
        <w:rFonts w:cstheme="minorHAnsi"/>
        <w:sz w:val="20"/>
      </w:rPr>
      <w:t>The City of London Academies Trust is part of the City of London Corporation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B3" w:rsidRDefault="00C971B3" w:rsidP="0048312E">
      <w:pPr>
        <w:spacing w:after="0" w:line="240" w:lineRule="auto"/>
      </w:pPr>
      <w:r>
        <w:separator/>
      </w:r>
    </w:p>
  </w:footnote>
  <w:footnote w:type="continuationSeparator" w:id="0">
    <w:p w:rsidR="00C971B3" w:rsidRDefault="00C971B3" w:rsidP="00483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2E" w:rsidRPr="00D334AF" w:rsidRDefault="0048312E" w:rsidP="0048312E">
    <w:pPr>
      <w:tabs>
        <w:tab w:val="left" w:pos="7088"/>
      </w:tabs>
      <w:spacing w:after="0" w:line="240" w:lineRule="auto"/>
      <w:ind w:right="-23"/>
      <w:jc w:val="right"/>
      <w:rPr>
        <w:rFonts w:cstheme="minorHAnsi"/>
      </w:rPr>
    </w:pPr>
    <w:r w:rsidRPr="00D334AF">
      <w:rPr>
        <w:rFonts w:cstheme="minorHAnsi"/>
        <w:noProof/>
        <w:lang w:eastAsia="en-GB"/>
      </w:rPr>
      <w:drawing>
        <wp:anchor distT="0" distB="0" distL="114300" distR="114300" simplePos="0" relativeHeight="251659264" behindDoc="1" locked="0" layoutInCell="1" allowOverlap="1" wp14:anchorId="5423DC87" wp14:editId="373E9C5A">
          <wp:simplePos x="0" y="0"/>
          <wp:positionH relativeFrom="column">
            <wp:posOffset>-152400</wp:posOffset>
          </wp:positionH>
          <wp:positionV relativeFrom="paragraph">
            <wp:posOffset>-28575</wp:posOffset>
          </wp:positionV>
          <wp:extent cx="1302104" cy="1190625"/>
          <wp:effectExtent l="0" t="0" r="0" b="0"/>
          <wp:wrapNone/>
          <wp:docPr id="43" name="Picture 43" descr="C:\Users\Joshuabb\AppData\Local\Microsoft\Windows\Temporary Internet Files\Content.Outlook\4SQTHVG3\City of London Academies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bb\AppData\Local\Microsoft\Windows\Temporary Internet Files\Content.Outlook\4SQTHVG3\City of London Academies Tr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2104"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4AF">
      <w:rPr>
        <w:rFonts w:cstheme="minorHAnsi"/>
      </w:rPr>
      <w:t>City of London Academies Trust</w:t>
    </w:r>
    <w:r w:rsidRPr="00D334AF">
      <w:rPr>
        <w:rFonts w:cstheme="minorHAnsi"/>
        <w:noProof/>
      </w:rPr>
      <w:t xml:space="preserve"> </w:t>
    </w:r>
  </w:p>
  <w:p w:rsidR="0048312E" w:rsidRPr="00D334AF" w:rsidRDefault="0048312E" w:rsidP="0048312E">
    <w:pPr>
      <w:spacing w:after="0" w:line="240" w:lineRule="auto"/>
      <w:ind w:right="-23"/>
      <w:jc w:val="right"/>
      <w:rPr>
        <w:rFonts w:cstheme="minorHAnsi"/>
      </w:rPr>
    </w:pPr>
    <w:r w:rsidRPr="00D334AF">
      <w:rPr>
        <w:rFonts w:cstheme="minorHAnsi"/>
      </w:rPr>
      <w:t>Guildhall</w:t>
    </w:r>
    <w:r>
      <w:rPr>
        <w:rFonts w:cstheme="minorHAnsi"/>
      </w:rPr>
      <w:t xml:space="preserve">, </w:t>
    </w:r>
    <w:r w:rsidRPr="00D334AF">
      <w:rPr>
        <w:rFonts w:cstheme="minorHAnsi"/>
      </w:rPr>
      <w:t>PO Box 270</w:t>
    </w:r>
  </w:p>
  <w:p w:rsidR="0048312E" w:rsidRDefault="0048312E" w:rsidP="0048312E">
    <w:pPr>
      <w:spacing w:after="0" w:line="240" w:lineRule="auto"/>
      <w:ind w:right="-23"/>
      <w:jc w:val="right"/>
      <w:rPr>
        <w:rFonts w:cstheme="minorHAnsi"/>
      </w:rPr>
    </w:pPr>
    <w:r w:rsidRPr="00D334AF">
      <w:rPr>
        <w:rFonts w:cstheme="minorHAnsi"/>
      </w:rPr>
      <w:t>London EC2P 2EJ</w:t>
    </w:r>
  </w:p>
  <w:p w:rsidR="0048312E" w:rsidRPr="00E839D8" w:rsidRDefault="0048312E" w:rsidP="0048312E">
    <w:pPr>
      <w:pStyle w:val="Footer"/>
      <w:tabs>
        <w:tab w:val="clear" w:pos="9026"/>
      </w:tabs>
      <w:ind w:right="-23"/>
      <w:jc w:val="right"/>
      <w:rPr>
        <w:rFonts w:cstheme="minorHAnsi"/>
      </w:rPr>
    </w:pPr>
    <w:r w:rsidRPr="00E839D8">
      <w:rPr>
        <w:rFonts w:cstheme="minorHAnsi"/>
      </w:rPr>
      <w:t>020 7332 1432</w:t>
    </w:r>
  </w:p>
  <w:p w:rsidR="0048312E" w:rsidRPr="00E839D8" w:rsidRDefault="0048312E" w:rsidP="0048312E">
    <w:pPr>
      <w:pStyle w:val="Footer"/>
      <w:tabs>
        <w:tab w:val="clear" w:pos="9026"/>
      </w:tabs>
      <w:ind w:right="-23"/>
      <w:jc w:val="right"/>
      <w:rPr>
        <w:rFonts w:cstheme="minorHAnsi"/>
      </w:rPr>
    </w:pPr>
    <w:r w:rsidRPr="00E839D8">
      <w:rPr>
        <w:rFonts w:cstheme="minorHAnsi"/>
      </w:rPr>
      <w:t>enquiries@cola.org.uk</w:t>
    </w:r>
  </w:p>
  <w:p w:rsidR="0048312E" w:rsidRPr="00D334AF" w:rsidRDefault="0048312E" w:rsidP="0048312E">
    <w:pPr>
      <w:pStyle w:val="Footer"/>
      <w:tabs>
        <w:tab w:val="clear" w:pos="9026"/>
      </w:tabs>
      <w:ind w:right="-23"/>
      <w:jc w:val="right"/>
      <w:rPr>
        <w:rFonts w:cstheme="minorHAnsi"/>
      </w:rPr>
    </w:pPr>
    <w:r w:rsidRPr="00E839D8">
      <w:rPr>
        <w:rFonts w:cstheme="minorHAnsi"/>
      </w:rPr>
      <w:t>www.cola.org.u</w:t>
    </w:r>
    <w:r>
      <w:rPr>
        <w:rFonts w:cstheme="minorHAnsi"/>
      </w:rPr>
      <w:t>k</w:t>
    </w:r>
  </w:p>
  <w:p w:rsidR="0048312E" w:rsidRDefault="0048312E" w:rsidP="00483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2E"/>
    <w:rsid w:val="000358C8"/>
    <w:rsid w:val="00042AFF"/>
    <w:rsid w:val="000640CB"/>
    <w:rsid w:val="00074FE4"/>
    <w:rsid w:val="000B171F"/>
    <w:rsid w:val="00157D76"/>
    <w:rsid w:val="001C5890"/>
    <w:rsid w:val="001D19BF"/>
    <w:rsid w:val="00211747"/>
    <w:rsid w:val="0031064C"/>
    <w:rsid w:val="00336746"/>
    <w:rsid w:val="00362722"/>
    <w:rsid w:val="003F66AA"/>
    <w:rsid w:val="00443B86"/>
    <w:rsid w:val="0048312E"/>
    <w:rsid w:val="00513C97"/>
    <w:rsid w:val="00537CC6"/>
    <w:rsid w:val="00550F2A"/>
    <w:rsid w:val="00573EE8"/>
    <w:rsid w:val="00611E3E"/>
    <w:rsid w:val="006753D8"/>
    <w:rsid w:val="00700B4E"/>
    <w:rsid w:val="0070702B"/>
    <w:rsid w:val="00800514"/>
    <w:rsid w:val="00873ACF"/>
    <w:rsid w:val="008A3C00"/>
    <w:rsid w:val="008E715A"/>
    <w:rsid w:val="008F4622"/>
    <w:rsid w:val="00971219"/>
    <w:rsid w:val="00A6088F"/>
    <w:rsid w:val="00B161F8"/>
    <w:rsid w:val="00B44786"/>
    <w:rsid w:val="00B83316"/>
    <w:rsid w:val="00B85532"/>
    <w:rsid w:val="00C971B3"/>
    <w:rsid w:val="00D3266E"/>
    <w:rsid w:val="00DD596A"/>
    <w:rsid w:val="00DE1F52"/>
    <w:rsid w:val="00E17737"/>
    <w:rsid w:val="00ED1C6F"/>
    <w:rsid w:val="00EE2E02"/>
    <w:rsid w:val="00F40C6F"/>
    <w:rsid w:val="00F871D2"/>
    <w:rsid w:val="00FD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8511-E506-4DDB-BC06-A39C14A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8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2E"/>
  </w:style>
  <w:style w:type="paragraph" w:styleId="Footer">
    <w:name w:val="footer"/>
    <w:basedOn w:val="Normal"/>
    <w:link w:val="FooterChar"/>
    <w:uiPriority w:val="99"/>
    <w:unhideWhenUsed/>
    <w:locked/>
    <w:rsid w:val="0048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2E"/>
  </w:style>
  <w:style w:type="character" w:styleId="Hyperlink">
    <w:name w:val="Hyperlink"/>
    <w:basedOn w:val="DefaultParagraphFont"/>
    <w:uiPriority w:val="99"/>
    <w:unhideWhenUsed/>
    <w:rsid w:val="00443B86"/>
    <w:rPr>
      <w:color w:val="0563C1" w:themeColor="hyperlink"/>
      <w:u w:val="single"/>
    </w:rPr>
  </w:style>
  <w:style w:type="character" w:customStyle="1" w:styleId="UnresolvedMention">
    <w:name w:val="Unresolved Mention"/>
    <w:basedOn w:val="DefaultParagraphFont"/>
    <w:uiPriority w:val="99"/>
    <w:semiHidden/>
    <w:unhideWhenUsed/>
    <w:rsid w:val="00443B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Natalie</dc:creator>
  <cp:keywords/>
  <dc:description/>
  <cp:lastModifiedBy>Joanne Spiller</cp:lastModifiedBy>
  <cp:revision>2</cp:revision>
  <dcterms:created xsi:type="dcterms:W3CDTF">2019-11-18T11:21:00Z</dcterms:created>
  <dcterms:modified xsi:type="dcterms:W3CDTF">2019-11-18T11:21:00Z</dcterms:modified>
</cp:coreProperties>
</file>