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9B" w:rsidRPr="00F90EA9" w:rsidRDefault="0040359B" w:rsidP="00322B1E">
      <w:pPr>
        <w:jc w:val="center"/>
        <w:rPr>
          <w:rFonts w:cs="Arial"/>
          <w:b/>
          <w:szCs w:val="24"/>
          <w:u w:val="single"/>
        </w:rPr>
      </w:pPr>
      <w:r w:rsidRPr="00F90EA9">
        <w:rPr>
          <w:rFonts w:cs="Arial"/>
          <w:b/>
          <w:szCs w:val="24"/>
          <w:u w:val="single"/>
        </w:rPr>
        <w:t>Job description</w:t>
      </w:r>
    </w:p>
    <w:p w:rsidR="00F90EA9" w:rsidRPr="00F90EA9" w:rsidRDefault="00F90EA9" w:rsidP="00F90EA9">
      <w:pPr>
        <w:tabs>
          <w:tab w:val="left" w:pos="1020"/>
        </w:tabs>
        <w:rPr>
          <w:rFonts w:cs="Arial"/>
          <w:szCs w:val="24"/>
        </w:rPr>
      </w:pPr>
    </w:p>
    <w:p w:rsidR="00F90EA9" w:rsidRPr="00F90EA9" w:rsidRDefault="00F90EA9" w:rsidP="00F90EA9">
      <w:pPr>
        <w:tabs>
          <w:tab w:val="left" w:pos="1020"/>
        </w:tabs>
        <w:rPr>
          <w:rFonts w:cs="Arial"/>
          <w:szCs w:val="24"/>
        </w:rPr>
      </w:pPr>
    </w:p>
    <w:tbl>
      <w:tblPr>
        <w:tblStyle w:val="TableGrid"/>
        <w:tblW w:w="0" w:type="auto"/>
        <w:tblInd w:w="108" w:type="dxa"/>
        <w:tblLook w:val="04A0" w:firstRow="1" w:lastRow="0" w:firstColumn="1" w:lastColumn="0" w:noHBand="0" w:noVBand="1"/>
      </w:tblPr>
      <w:tblGrid>
        <w:gridCol w:w="2514"/>
        <w:gridCol w:w="6394"/>
      </w:tblGrid>
      <w:tr w:rsidR="00F90EA9" w:rsidRPr="00F90EA9" w:rsidTr="004408EB">
        <w:tc>
          <w:tcPr>
            <w:tcW w:w="2694" w:type="dxa"/>
          </w:tcPr>
          <w:p w:rsidR="00F90EA9" w:rsidRPr="00F90EA9" w:rsidRDefault="00F90EA9" w:rsidP="004408EB">
            <w:pPr>
              <w:rPr>
                <w:rFonts w:cs="Arial"/>
                <w:b/>
                <w:szCs w:val="24"/>
              </w:rPr>
            </w:pPr>
            <w:r w:rsidRPr="00F90EA9">
              <w:rPr>
                <w:rFonts w:cs="Arial"/>
                <w:b/>
                <w:szCs w:val="24"/>
              </w:rPr>
              <w:t>Post Title:</w:t>
            </w:r>
          </w:p>
        </w:tc>
        <w:tc>
          <w:tcPr>
            <w:tcW w:w="7371" w:type="dxa"/>
          </w:tcPr>
          <w:p w:rsidR="00F90EA9" w:rsidRPr="00F90EA9" w:rsidRDefault="00F90EA9" w:rsidP="004408EB">
            <w:pPr>
              <w:rPr>
                <w:rFonts w:cs="Arial"/>
                <w:szCs w:val="24"/>
              </w:rPr>
            </w:pPr>
            <w:r w:rsidRPr="00F90EA9">
              <w:rPr>
                <w:rFonts w:cs="Arial"/>
                <w:szCs w:val="24"/>
              </w:rPr>
              <w:t>Finance and HR Administration Officer</w:t>
            </w:r>
          </w:p>
        </w:tc>
      </w:tr>
      <w:tr w:rsidR="00F90EA9" w:rsidRPr="00F90EA9" w:rsidTr="004408EB">
        <w:tc>
          <w:tcPr>
            <w:tcW w:w="2694" w:type="dxa"/>
          </w:tcPr>
          <w:p w:rsidR="00F90EA9" w:rsidRPr="00F90EA9" w:rsidRDefault="00F90EA9" w:rsidP="004408EB">
            <w:pPr>
              <w:rPr>
                <w:rFonts w:cs="Arial"/>
                <w:b/>
                <w:szCs w:val="24"/>
              </w:rPr>
            </w:pPr>
            <w:r w:rsidRPr="00F90EA9">
              <w:rPr>
                <w:rFonts w:cs="Arial"/>
                <w:b/>
                <w:szCs w:val="24"/>
              </w:rPr>
              <w:t>Accountable To:</w:t>
            </w:r>
          </w:p>
        </w:tc>
        <w:tc>
          <w:tcPr>
            <w:tcW w:w="7371" w:type="dxa"/>
          </w:tcPr>
          <w:p w:rsidR="00F90EA9" w:rsidRPr="00F90EA9" w:rsidRDefault="00F90EA9" w:rsidP="004408EB">
            <w:pPr>
              <w:rPr>
                <w:rFonts w:cs="Arial"/>
                <w:szCs w:val="24"/>
              </w:rPr>
            </w:pPr>
            <w:r w:rsidRPr="00F90EA9">
              <w:rPr>
                <w:rFonts w:cs="Arial"/>
                <w:szCs w:val="24"/>
              </w:rPr>
              <w:t>Principal’s PA</w:t>
            </w:r>
          </w:p>
        </w:tc>
      </w:tr>
      <w:tr w:rsidR="00F90EA9" w:rsidRPr="00F90EA9" w:rsidTr="004408EB">
        <w:tc>
          <w:tcPr>
            <w:tcW w:w="2694" w:type="dxa"/>
          </w:tcPr>
          <w:p w:rsidR="00F90EA9" w:rsidRPr="00F90EA9" w:rsidRDefault="00F90EA9" w:rsidP="004408EB">
            <w:pPr>
              <w:rPr>
                <w:rFonts w:cs="Arial"/>
                <w:b/>
                <w:szCs w:val="24"/>
              </w:rPr>
            </w:pPr>
            <w:r w:rsidRPr="00F90EA9">
              <w:rPr>
                <w:rFonts w:cs="Arial"/>
                <w:b/>
                <w:szCs w:val="24"/>
              </w:rPr>
              <w:t>Location:</w:t>
            </w:r>
          </w:p>
        </w:tc>
        <w:tc>
          <w:tcPr>
            <w:tcW w:w="7371" w:type="dxa"/>
          </w:tcPr>
          <w:p w:rsidR="00F90EA9" w:rsidRPr="00F90EA9" w:rsidRDefault="00F90EA9" w:rsidP="004408EB">
            <w:pPr>
              <w:rPr>
                <w:rFonts w:cs="Arial"/>
                <w:szCs w:val="24"/>
              </w:rPr>
            </w:pPr>
            <w:r w:rsidRPr="00F90EA9">
              <w:rPr>
                <w:rFonts w:cs="Arial"/>
                <w:szCs w:val="24"/>
              </w:rPr>
              <w:t xml:space="preserve">The Stephen Longfellow Academy </w:t>
            </w:r>
          </w:p>
        </w:tc>
      </w:tr>
      <w:tr w:rsidR="00F90EA9" w:rsidRPr="00F90EA9" w:rsidTr="004408EB">
        <w:tc>
          <w:tcPr>
            <w:tcW w:w="2694" w:type="dxa"/>
          </w:tcPr>
          <w:p w:rsidR="00F90EA9" w:rsidRPr="00F90EA9" w:rsidRDefault="00F90EA9" w:rsidP="004408EB">
            <w:pPr>
              <w:rPr>
                <w:rFonts w:cs="Arial"/>
                <w:b/>
                <w:szCs w:val="24"/>
              </w:rPr>
            </w:pPr>
            <w:r w:rsidRPr="00F90EA9">
              <w:rPr>
                <w:rFonts w:cs="Arial"/>
                <w:b/>
                <w:szCs w:val="24"/>
              </w:rPr>
              <w:t>Scale</w:t>
            </w:r>
          </w:p>
        </w:tc>
        <w:tc>
          <w:tcPr>
            <w:tcW w:w="7371" w:type="dxa"/>
          </w:tcPr>
          <w:p w:rsidR="00F90EA9" w:rsidRPr="00F90EA9" w:rsidRDefault="00F90EA9" w:rsidP="004408EB">
            <w:pPr>
              <w:rPr>
                <w:rFonts w:cs="Arial"/>
                <w:szCs w:val="24"/>
              </w:rPr>
            </w:pPr>
            <w:r w:rsidRPr="00F90EA9">
              <w:rPr>
                <w:rFonts w:cs="Arial"/>
                <w:szCs w:val="24"/>
              </w:rPr>
              <w:t>C1 (37 hours per week Term Time Only plus 10 days)</w:t>
            </w:r>
          </w:p>
        </w:tc>
      </w:tr>
    </w:tbl>
    <w:p w:rsidR="00F90EA9" w:rsidRPr="00F90EA9" w:rsidRDefault="00F90EA9" w:rsidP="00F90EA9">
      <w:pPr>
        <w:tabs>
          <w:tab w:val="left" w:pos="1020"/>
        </w:tabs>
        <w:rPr>
          <w:rFonts w:cs="Arial"/>
          <w:szCs w:val="24"/>
        </w:rPr>
      </w:pPr>
    </w:p>
    <w:p w:rsidR="00F90EA9" w:rsidRPr="00F90EA9" w:rsidRDefault="00F90EA9" w:rsidP="00F90EA9">
      <w:pPr>
        <w:rPr>
          <w:rFonts w:eastAsia="Calibri" w:cs="Arial"/>
          <w:b/>
          <w:szCs w:val="24"/>
        </w:rPr>
      </w:pPr>
      <w:r w:rsidRPr="00F90EA9">
        <w:rPr>
          <w:rFonts w:eastAsia="Calibri" w:cs="Arial"/>
          <w:b/>
          <w:szCs w:val="24"/>
        </w:rPr>
        <w:t>PURPOSE OF THE POST</w:t>
      </w:r>
    </w:p>
    <w:p w:rsidR="00F90EA9" w:rsidRPr="00F90EA9" w:rsidRDefault="00F90EA9" w:rsidP="00F90EA9">
      <w:pPr>
        <w:pStyle w:val="ListParagraph"/>
        <w:ind w:left="0"/>
        <w:rPr>
          <w:rFonts w:ascii="Arial" w:hAnsi="Arial" w:cs="Arial"/>
          <w:sz w:val="24"/>
          <w:szCs w:val="24"/>
        </w:rPr>
      </w:pPr>
      <w:r w:rsidRPr="00F90EA9">
        <w:rPr>
          <w:rFonts w:ascii="Arial" w:hAnsi="Arial" w:cs="Arial"/>
          <w:sz w:val="24"/>
          <w:szCs w:val="24"/>
        </w:rPr>
        <w:t>In liaison with the Principal / line manager, to be responsible for delivering a high quality and efficient service, providing a range of administrative support on financial and personnel matters.</w:t>
      </w:r>
    </w:p>
    <w:p w:rsidR="00F90EA9" w:rsidRPr="00F90EA9" w:rsidRDefault="00F90EA9" w:rsidP="00F90EA9">
      <w:pPr>
        <w:rPr>
          <w:rFonts w:cs="Arial"/>
          <w:b/>
          <w:szCs w:val="24"/>
          <w:lang w:eastAsia="en-GB"/>
        </w:rPr>
      </w:pPr>
      <w:r w:rsidRPr="00F90EA9">
        <w:rPr>
          <w:rFonts w:cs="Arial"/>
          <w:b/>
          <w:szCs w:val="24"/>
          <w:lang w:eastAsia="en-GB"/>
        </w:rPr>
        <w:t>Main Duties</w:t>
      </w:r>
    </w:p>
    <w:p w:rsidR="00F90EA9" w:rsidRPr="00F90EA9" w:rsidRDefault="00F90EA9" w:rsidP="00F90EA9">
      <w:pPr>
        <w:pStyle w:val="BodyText2"/>
        <w:jc w:val="both"/>
        <w:rPr>
          <w:rFonts w:cs="Arial"/>
          <w:sz w:val="24"/>
          <w:szCs w:val="24"/>
        </w:rPr>
      </w:pPr>
    </w:p>
    <w:p w:rsidR="00F90EA9" w:rsidRPr="00F90EA9" w:rsidRDefault="00F90EA9" w:rsidP="00F90EA9">
      <w:pPr>
        <w:numPr>
          <w:ilvl w:val="0"/>
          <w:numId w:val="8"/>
        </w:numPr>
        <w:rPr>
          <w:rFonts w:cs="Arial"/>
          <w:szCs w:val="24"/>
        </w:rPr>
      </w:pPr>
      <w:r w:rsidRPr="00F90EA9">
        <w:rPr>
          <w:rFonts w:cs="Arial"/>
          <w:szCs w:val="24"/>
        </w:rPr>
        <w:t>Work as part of a team to provide administrative services.</w:t>
      </w:r>
    </w:p>
    <w:p w:rsidR="00F90EA9" w:rsidRPr="00F90EA9" w:rsidRDefault="00F90EA9" w:rsidP="00F90EA9">
      <w:pPr>
        <w:numPr>
          <w:ilvl w:val="0"/>
          <w:numId w:val="8"/>
        </w:numPr>
        <w:rPr>
          <w:rFonts w:cs="Arial"/>
          <w:szCs w:val="24"/>
        </w:rPr>
      </w:pPr>
      <w:r w:rsidRPr="00F90EA9">
        <w:rPr>
          <w:rFonts w:cs="Arial"/>
          <w:szCs w:val="24"/>
        </w:rPr>
        <w:t>Assist with the supervision of administrative staff to ensure the provision of effective and efficient administrative services to the academy.</w:t>
      </w:r>
    </w:p>
    <w:p w:rsidR="00F90EA9" w:rsidRPr="00F90EA9" w:rsidRDefault="00F90EA9" w:rsidP="00F90EA9">
      <w:pPr>
        <w:numPr>
          <w:ilvl w:val="0"/>
          <w:numId w:val="8"/>
        </w:numPr>
        <w:jc w:val="both"/>
        <w:rPr>
          <w:rFonts w:cs="Arial"/>
          <w:szCs w:val="24"/>
        </w:rPr>
      </w:pPr>
      <w:r w:rsidRPr="00F90EA9">
        <w:rPr>
          <w:rFonts w:cs="Arial"/>
          <w:szCs w:val="24"/>
        </w:rPr>
        <w:t xml:space="preserve">Take a lead role in the planning, development, design, organisation and monitoring of finance support systems/procedures/policies. </w:t>
      </w:r>
    </w:p>
    <w:p w:rsidR="00F90EA9" w:rsidRPr="00F90EA9" w:rsidRDefault="00F90EA9" w:rsidP="00F90EA9">
      <w:pPr>
        <w:numPr>
          <w:ilvl w:val="0"/>
          <w:numId w:val="8"/>
        </w:numPr>
        <w:jc w:val="both"/>
        <w:rPr>
          <w:rFonts w:cs="Arial"/>
          <w:szCs w:val="24"/>
        </w:rPr>
      </w:pPr>
      <w:r w:rsidRPr="00F90EA9">
        <w:rPr>
          <w:rFonts w:cs="Arial"/>
          <w:szCs w:val="24"/>
        </w:rPr>
        <w:t>Ensure the integrity of the academy’s financial management systems, making best use of resources through effective forward planning and budget monitoring and reporting.</w:t>
      </w:r>
    </w:p>
    <w:p w:rsidR="00F90EA9" w:rsidRPr="00F90EA9" w:rsidRDefault="00F90EA9" w:rsidP="00F90EA9">
      <w:pPr>
        <w:numPr>
          <w:ilvl w:val="0"/>
          <w:numId w:val="8"/>
        </w:numPr>
        <w:jc w:val="both"/>
        <w:rPr>
          <w:rFonts w:cs="Arial"/>
          <w:szCs w:val="24"/>
        </w:rPr>
      </w:pPr>
      <w:r w:rsidRPr="00F90EA9">
        <w:rPr>
          <w:rFonts w:cs="Arial"/>
          <w:szCs w:val="24"/>
        </w:rPr>
        <w:t>Ensure the accurate, efficient and timely administration of the academy’s finance funds and systems e.g. petty cash, School Fund, Cashless Catering system, HCSS Finance System, Parent Pay, purchase orders, sales invoices and insurance claims.</w:t>
      </w:r>
    </w:p>
    <w:p w:rsidR="00F90EA9" w:rsidRPr="00F90EA9" w:rsidRDefault="00F90EA9" w:rsidP="00F90EA9">
      <w:pPr>
        <w:numPr>
          <w:ilvl w:val="0"/>
          <w:numId w:val="8"/>
        </w:numPr>
        <w:jc w:val="both"/>
        <w:rPr>
          <w:rFonts w:cs="Arial"/>
          <w:szCs w:val="24"/>
        </w:rPr>
      </w:pPr>
      <w:r w:rsidRPr="00F90EA9">
        <w:rPr>
          <w:rFonts w:cs="Arial"/>
          <w:szCs w:val="24"/>
        </w:rPr>
        <w:t xml:space="preserve">Offer guidance and recommendations on financial aspects and attend Governing Body and Committee meetings as required. </w:t>
      </w:r>
    </w:p>
    <w:p w:rsidR="00F90EA9" w:rsidRPr="00F90EA9" w:rsidRDefault="00F90EA9" w:rsidP="00F90EA9">
      <w:pPr>
        <w:numPr>
          <w:ilvl w:val="0"/>
          <w:numId w:val="8"/>
        </w:numPr>
        <w:jc w:val="both"/>
        <w:rPr>
          <w:rFonts w:cs="Arial"/>
          <w:szCs w:val="24"/>
        </w:rPr>
      </w:pPr>
      <w:r w:rsidRPr="00F90EA9">
        <w:rPr>
          <w:rFonts w:cs="Arial"/>
          <w:szCs w:val="24"/>
        </w:rPr>
        <w:t xml:space="preserve">Be responsible for compiling and maintaining appropriate statutory and non-statutory financial records, inputting data and producing accurate reports for the leadership team, liaising effectively with the Trust’s Director of Finance and Facilities. </w:t>
      </w:r>
    </w:p>
    <w:p w:rsidR="00F90EA9" w:rsidRPr="00F90EA9" w:rsidRDefault="00F90EA9" w:rsidP="00F90EA9">
      <w:pPr>
        <w:numPr>
          <w:ilvl w:val="0"/>
          <w:numId w:val="8"/>
        </w:numPr>
        <w:rPr>
          <w:rFonts w:cs="Arial"/>
          <w:szCs w:val="24"/>
        </w:rPr>
      </w:pPr>
      <w:r w:rsidRPr="00F90EA9">
        <w:rPr>
          <w:rFonts w:cs="Arial"/>
          <w:szCs w:val="24"/>
        </w:rPr>
        <w:t>Be responsible for the administration of general personnel matters including new starters, leavers, contract changes, sickness (including monitoring), leave of absence, and maternity leave, liaising with the Business Support Centre (BSC) and submitting relevant payroll forms.</w:t>
      </w:r>
    </w:p>
    <w:p w:rsidR="00F90EA9" w:rsidRPr="00F90EA9" w:rsidRDefault="00F90EA9" w:rsidP="00F90EA9">
      <w:pPr>
        <w:numPr>
          <w:ilvl w:val="0"/>
          <w:numId w:val="8"/>
        </w:numPr>
        <w:rPr>
          <w:rFonts w:cs="Arial"/>
          <w:szCs w:val="24"/>
        </w:rPr>
      </w:pPr>
      <w:r w:rsidRPr="00F90EA9">
        <w:rPr>
          <w:rFonts w:cs="Arial"/>
          <w:szCs w:val="24"/>
        </w:rPr>
        <w:t>Deal with staff queries relating to all contract and pay issues, liaising with BSC and the Trust’s HR Director as appropriate.</w:t>
      </w:r>
    </w:p>
    <w:p w:rsidR="00F90EA9" w:rsidRPr="00F90EA9" w:rsidRDefault="00F90EA9" w:rsidP="00F90EA9">
      <w:pPr>
        <w:numPr>
          <w:ilvl w:val="0"/>
          <w:numId w:val="8"/>
        </w:numPr>
        <w:rPr>
          <w:rFonts w:cs="Arial"/>
          <w:szCs w:val="24"/>
        </w:rPr>
      </w:pPr>
      <w:r w:rsidRPr="00F90EA9">
        <w:rPr>
          <w:rFonts w:cs="Arial"/>
          <w:szCs w:val="24"/>
        </w:rPr>
        <w:t xml:space="preserve">Be responsible for the completion and submission of forms and statistical returns etc. including those to outside agencies e.g. Staff Census. </w:t>
      </w:r>
    </w:p>
    <w:p w:rsidR="00F90EA9" w:rsidRPr="00F90EA9" w:rsidRDefault="00F90EA9" w:rsidP="00F90EA9">
      <w:pPr>
        <w:numPr>
          <w:ilvl w:val="0"/>
          <w:numId w:val="8"/>
        </w:numPr>
        <w:rPr>
          <w:rFonts w:cs="Arial"/>
          <w:szCs w:val="24"/>
        </w:rPr>
      </w:pPr>
      <w:r w:rsidRPr="00F90EA9">
        <w:rPr>
          <w:rFonts w:cs="Arial"/>
          <w:szCs w:val="24"/>
        </w:rPr>
        <w:t>Use Desktop Manager to directly input sickness absence data to the payroll and SIMS system.</w:t>
      </w:r>
    </w:p>
    <w:p w:rsidR="00F90EA9" w:rsidRPr="00F90EA9" w:rsidRDefault="00F90EA9" w:rsidP="00F90EA9">
      <w:pPr>
        <w:numPr>
          <w:ilvl w:val="0"/>
          <w:numId w:val="8"/>
        </w:numPr>
        <w:rPr>
          <w:rFonts w:cs="Arial"/>
          <w:szCs w:val="24"/>
        </w:rPr>
      </w:pPr>
      <w:r w:rsidRPr="00F90EA9">
        <w:rPr>
          <w:rFonts w:cs="Arial"/>
          <w:szCs w:val="24"/>
        </w:rPr>
        <w:t>Maintain confidential staff records, including electronic record systems.</w:t>
      </w:r>
    </w:p>
    <w:p w:rsidR="00F90EA9" w:rsidRPr="00F90EA9" w:rsidRDefault="00F90EA9" w:rsidP="00F90EA9">
      <w:pPr>
        <w:numPr>
          <w:ilvl w:val="0"/>
          <w:numId w:val="8"/>
        </w:numPr>
        <w:rPr>
          <w:rFonts w:cs="Arial"/>
          <w:szCs w:val="24"/>
        </w:rPr>
      </w:pPr>
      <w:r w:rsidRPr="00F90EA9">
        <w:rPr>
          <w:rFonts w:cs="Arial"/>
          <w:szCs w:val="24"/>
        </w:rPr>
        <w:lastRenderedPageBreak/>
        <w:t>Use IT applications and databases effectively to deliver administrative tasks, and to input and retrieve data using computerised systems including SIMS.</w:t>
      </w:r>
    </w:p>
    <w:p w:rsidR="00F90EA9" w:rsidRPr="00F90EA9" w:rsidRDefault="00F90EA9" w:rsidP="00F90EA9">
      <w:pPr>
        <w:numPr>
          <w:ilvl w:val="0"/>
          <w:numId w:val="8"/>
        </w:numPr>
        <w:rPr>
          <w:rFonts w:cs="Arial"/>
          <w:szCs w:val="24"/>
        </w:rPr>
      </w:pPr>
      <w:r w:rsidRPr="00F90EA9">
        <w:rPr>
          <w:rFonts w:cs="Arial"/>
          <w:szCs w:val="24"/>
        </w:rPr>
        <w:t>Collate and prepare information from a variety of sources to produce reports such as those relating to staff data etc.</w:t>
      </w:r>
    </w:p>
    <w:p w:rsidR="00F90EA9" w:rsidRPr="00F90EA9" w:rsidRDefault="00F90EA9" w:rsidP="00F90EA9">
      <w:pPr>
        <w:numPr>
          <w:ilvl w:val="0"/>
          <w:numId w:val="8"/>
        </w:numPr>
        <w:rPr>
          <w:rFonts w:cs="Arial"/>
          <w:szCs w:val="24"/>
        </w:rPr>
      </w:pPr>
      <w:r w:rsidRPr="00F90EA9">
        <w:rPr>
          <w:rFonts w:cs="Arial"/>
          <w:szCs w:val="24"/>
        </w:rPr>
        <w:t>Take notes at meetings as required.</w:t>
      </w:r>
    </w:p>
    <w:p w:rsidR="00F90EA9" w:rsidRPr="00F90EA9" w:rsidRDefault="00F90EA9" w:rsidP="00F90EA9">
      <w:pPr>
        <w:numPr>
          <w:ilvl w:val="0"/>
          <w:numId w:val="8"/>
        </w:numPr>
        <w:rPr>
          <w:rFonts w:cs="Arial"/>
          <w:szCs w:val="24"/>
        </w:rPr>
      </w:pPr>
      <w:r w:rsidRPr="00F90EA9">
        <w:rPr>
          <w:rFonts w:cs="Arial"/>
          <w:szCs w:val="24"/>
        </w:rPr>
        <w:t>Operate relevant equipment/ICT packages e.g. word, excel, databases, spreadsheets.</w:t>
      </w:r>
    </w:p>
    <w:p w:rsidR="00F90EA9" w:rsidRPr="00F90EA9" w:rsidRDefault="00F90EA9" w:rsidP="00F90EA9">
      <w:pPr>
        <w:numPr>
          <w:ilvl w:val="0"/>
          <w:numId w:val="8"/>
        </w:numPr>
        <w:rPr>
          <w:rFonts w:cs="Arial"/>
          <w:szCs w:val="24"/>
        </w:rPr>
      </w:pPr>
      <w:r w:rsidRPr="00F90EA9">
        <w:rPr>
          <w:rFonts w:cs="Arial"/>
          <w:szCs w:val="24"/>
        </w:rPr>
        <w:t>Attend and participate in relevant meetings as required.</w:t>
      </w:r>
    </w:p>
    <w:p w:rsidR="00F90EA9" w:rsidRPr="00F90EA9" w:rsidRDefault="00F90EA9" w:rsidP="00F90EA9">
      <w:pPr>
        <w:numPr>
          <w:ilvl w:val="0"/>
          <w:numId w:val="8"/>
        </w:numPr>
        <w:rPr>
          <w:rFonts w:cs="Arial"/>
          <w:szCs w:val="24"/>
        </w:rPr>
      </w:pPr>
      <w:r w:rsidRPr="00F90EA9">
        <w:rPr>
          <w:rFonts w:cs="Arial"/>
          <w:szCs w:val="24"/>
        </w:rPr>
        <w:t>Work with colleagues to help improve work organisation and effectiveness, assisting with the induction of new staff.</w:t>
      </w:r>
    </w:p>
    <w:p w:rsidR="00F90EA9" w:rsidRPr="00F90EA9" w:rsidRDefault="00F90EA9" w:rsidP="00F90EA9">
      <w:pPr>
        <w:numPr>
          <w:ilvl w:val="0"/>
          <w:numId w:val="8"/>
        </w:numPr>
        <w:rPr>
          <w:rFonts w:cs="Arial"/>
          <w:szCs w:val="24"/>
        </w:rPr>
      </w:pPr>
      <w:r w:rsidRPr="00F90EA9">
        <w:rPr>
          <w:rFonts w:cs="Arial"/>
          <w:szCs w:val="24"/>
        </w:rPr>
        <w:t>Provide an excellent customer service to staff, students and parents/carers.</w:t>
      </w:r>
    </w:p>
    <w:p w:rsidR="00F90EA9" w:rsidRPr="00F90EA9" w:rsidRDefault="00F90EA9" w:rsidP="00F90EA9">
      <w:pPr>
        <w:numPr>
          <w:ilvl w:val="0"/>
          <w:numId w:val="8"/>
        </w:numPr>
        <w:rPr>
          <w:rFonts w:cs="Arial"/>
          <w:szCs w:val="24"/>
        </w:rPr>
      </w:pPr>
      <w:r w:rsidRPr="00F90EA9">
        <w:rPr>
          <w:rFonts w:cs="Arial"/>
          <w:szCs w:val="24"/>
        </w:rPr>
        <w:t>Be aware of and comply with policies and procedures relating to child protection, health, safety and security, confidentiality, equal opportunities and data protection, reporting all concerns to an appropriate person.</w:t>
      </w:r>
    </w:p>
    <w:p w:rsidR="00F90EA9" w:rsidRPr="00F90EA9" w:rsidRDefault="00F90EA9" w:rsidP="00F90EA9">
      <w:pPr>
        <w:numPr>
          <w:ilvl w:val="0"/>
          <w:numId w:val="8"/>
        </w:numPr>
        <w:rPr>
          <w:rFonts w:cs="Arial"/>
          <w:szCs w:val="24"/>
        </w:rPr>
      </w:pPr>
      <w:r w:rsidRPr="00F90EA9">
        <w:rPr>
          <w:rFonts w:cs="Arial"/>
          <w:szCs w:val="24"/>
        </w:rPr>
        <w:t>Contribute to the overall ethos/work/aims of the academy.</w:t>
      </w:r>
    </w:p>
    <w:p w:rsidR="00F90EA9" w:rsidRPr="00F90EA9" w:rsidRDefault="00F90EA9" w:rsidP="00F90EA9">
      <w:pPr>
        <w:pStyle w:val="ListParagraph"/>
        <w:numPr>
          <w:ilvl w:val="0"/>
          <w:numId w:val="8"/>
        </w:numPr>
        <w:spacing w:after="0" w:line="240" w:lineRule="auto"/>
        <w:rPr>
          <w:rFonts w:ascii="Arial" w:hAnsi="Arial" w:cs="Arial"/>
          <w:sz w:val="24"/>
          <w:szCs w:val="24"/>
        </w:rPr>
      </w:pPr>
      <w:r w:rsidRPr="00F90EA9">
        <w:rPr>
          <w:rFonts w:ascii="Arial" w:hAnsi="Arial" w:cs="Arial"/>
          <w:sz w:val="24"/>
          <w:szCs w:val="24"/>
        </w:rPr>
        <w:t>Undertake any other duties as reasonably directed.</w:t>
      </w:r>
    </w:p>
    <w:p w:rsidR="00F90EA9" w:rsidRPr="00F90EA9" w:rsidRDefault="00F90EA9" w:rsidP="00F90EA9">
      <w:pPr>
        <w:pStyle w:val="Default"/>
        <w:numPr>
          <w:ilvl w:val="0"/>
          <w:numId w:val="8"/>
        </w:numPr>
        <w:spacing w:after="39"/>
        <w:rPr>
          <w:rFonts w:ascii="Arial" w:hAnsi="Arial" w:cs="Arial"/>
        </w:rPr>
      </w:pPr>
      <w:r w:rsidRPr="00F90EA9">
        <w:rPr>
          <w:rFonts w:ascii="Arial" w:hAnsi="Arial" w:cs="Arial"/>
        </w:rPr>
        <w:t>Support the wider administration team as required and undertake any other duties commensurate with the grade of the post.</w:t>
      </w:r>
    </w:p>
    <w:p w:rsidR="00F90EA9" w:rsidRPr="00F90EA9" w:rsidRDefault="00F90EA9" w:rsidP="00F90EA9">
      <w:pPr>
        <w:pStyle w:val="BodyText2"/>
        <w:jc w:val="both"/>
        <w:rPr>
          <w:rFonts w:cs="Arial"/>
          <w:sz w:val="24"/>
          <w:szCs w:val="24"/>
        </w:rPr>
      </w:pPr>
    </w:p>
    <w:p w:rsidR="00F90EA9" w:rsidRPr="00F90EA9" w:rsidRDefault="00F90EA9" w:rsidP="00F90EA9">
      <w:pPr>
        <w:rPr>
          <w:rFonts w:cs="Arial"/>
          <w:b/>
          <w:szCs w:val="24"/>
        </w:rPr>
      </w:pPr>
      <w:r w:rsidRPr="00F90EA9">
        <w:rPr>
          <w:rFonts w:cs="Arial"/>
          <w:b/>
          <w:szCs w:val="24"/>
        </w:rPr>
        <w:t>Other Duties:</w:t>
      </w:r>
    </w:p>
    <w:p w:rsidR="00F90EA9" w:rsidRPr="00F90EA9" w:rsidRDefault="00F90EA9" w:rsidP="00F90EA9">
      <w:pPr>
        <w:numPr>
          <w:ilvl w:val="0"/>
          <w:numId w:val="9"/>
        </w:numPr>
        <w:rPr>
          <w:rFonts w:cs="Arial"/>
          <w:szCs w:val="24"/>
        </w:rPr>
      </w:pPr>
      <w:r w:rsidRPr="00F90EA9">
        <w:rPr>
          <w:rFonts w:cs="Arial"/>
          <w:szCs w:val="24"/>
        </w:rPr>
        <w:t xml:space="preserve">To work within, and to support, </w:t>
      </w:r>
      <w:r>
        <w:rPr>
          <w:rFonts w:cs="Arial"/>
          <w:szCs w:val="24"/>
        </w:rPr>
        <w:t>T</w:t>
      </w:r>
      <w:r w:rsidR="00577EFA">
        <w:rPr>
          <w:rFonts w:cs="Arial"/>
          <w:szCs w:val="24"/>
        </w:rPr>
        <w:t xml:space="preserve">he </w:t>
      </w:r>
      <w:r>
        <w:rPr>
          <w:rFonts w:cs="Arial"/>
          <w:szCs w:val="24"/>
        </w:rPr>
        <w:t>S</w:t>
      </w:r>
      <w:r w:rsidR="00577EFA">
        <w:rPr>
          <w:rFonts w:cs="Arial"/>
          <w:szCs w:val="24"/>
        </w:rPr>
        <w:t xml:space="preserve">tephen </w:t>
      </w:r>
      <w:r>
        <w:rPr>
          <w:rFonts w:cs="Arial"/>
          <w:szCs w:val="24"/>
        </w:rPr>
        <w:t>L</w:t>
      </w:r>
      <w:r w:rsidR="00577EFA">
        <w:rPr>
          <w:rFonts w:cs="Arial"/>
          <w:szCs w:val="24"/>
        </w:rPr>
        <w:t xml:space="preserve">ongfellow </w:t>
      </w:r>
      <w:r>
        <w:rPr>
          <w:rFonts w:cs="Arial"/>
          <w:szCs w:val="24"/>
        </w:rPr>
        <w:t>A</w:t>
      </w:r>
      <w:r w:rsidR="00577EFA">
        <w:rPr>
          <w:rFonts w:cs="Arial"/>
          <w:szCs w:val="24"/>
        </w:rPr>
        <w:t>cademy</w:t>
      </w:r>
      <w:r w:rsidRPr="00F90EA9">
        <w:rPr>
          <w:rFonts w:cs="Arial"/>
          <w:szCs w:val="24"/>
        </w:rPr>
        <w:t xml:space="preserve"> policies and procedures at all times.</w:t>
      </w:r>
    </w:p>
    <w:p w:rsidR="00F90EA9" w:rsidRPr="00F90EA9" w:rsidRDefault="00F90EA9" w:rsidP="00F90EA9">
      <w:pPr>
        <w:numPr>
          <w:ilvl w:val="0"/>
          <w:numId w:val="9"/>
        </w:numPr>
        <w:rPr>
          <w:rFonts w:cs="Arial"/>
          <w:szCs w:val="24"/>
        </w:rPr>
      </w:pPr>
      <w:r w:rsidRPr="00F90EA9">
        <w:rPr>
          <w:rFonts w:cs="Arial"/>
          <w:szCs w:val="24"/>
        </w:rPr>
        <w:t xml:space="preserve">To form positive professional working relationships with colleagues throughout </w:t>
      </w:r>
      <w:r>
        <w:rPr>
          <w:rFonts w:cs="Arial"/>
          <w:szCs w:val="24"/>
        </w:rPr>
        <w:t>the academy</w:t>
      </w:r>
      <w:r w:rsidRPr="00F90EA9">
        <w:rPr>
          <w:rFonts w:cs="Arial"/>
          <w:szCs w:val="24"/>
        </w:rPr>
        <w:t xml:space="preserve"> and The GORSE Academies Trust (TGAT).</w:t>
      </w:r>
    </w:p>
    <w:p w:rsidR="00F90EA9" w:rsidRPr="00F90EA9" w:rsidRDefault="00F90EA9" w:rsidP="00F90EA9">
      <w:pPr>
        <w:numPr>
          <w:ilvl w:val="0"/>
          <w:numId w:val="9"/>
        </w:numPr>
        <w:rPr>
          <w:rFonts w:cs="Arial"/>
          <w:szCs w:val="24"/>
        </w:rPr>
      </w:pPr>
      <w:r w:rsidRPr="00F90EA9">
        <w:rPr>
          <w:rFonts w:cs="Arial"/>
          <w:szCs w:val="24"/>
        </w:rPr>
        <w:t>To deal appropriately with students when the occasion arises, offering a prompt and efficient service.</w:t>
      </w:r>
    </w:p>
    <w:p w:rsidR="00F90EA9" w:rsidRDefault="00F90EA9" w:rsidP="002D0413">
      <w:pPr>
        <w:numPr>
          <w:ilvl w:val="0"/>
          <w:numId w:val="9"/>
        </w:numPr>
        <w:rPr>
          <w:rFonts w:cs="Arial"/>
          <w:szCs w:val="24"/>
        </w:rPr>
      </w:pPr>
      <w:r w:rsidRPr="00F90EA9">
        <w:rPr>
          <w:rFonts w:cs="Arial"/>
          <w:szCs w:val="24"/>
        </w:rPr>
        <w:t xml:space="preserve">To willingly engage with training as required by the </w:t>
      </w:r>
      <w:r>
        <w:rPr>
          <w:rFonts w:cs="Arial"/>
          <w:szCs w:val="24"/>
        </w:rPr>
        <w:t>academy.</w:t>
      </w:r>
    </w:p>
    <w:p w:rsidR="00F90EA9" w:rsidRPr="00F90EA9" w:rsidRDefault="00F90EA9" w:rsidP="002D0413">
      <w:pPr>
        <w:numPr>
          <w:ilvl w:val="0"/>
          <w:numId w:val="9"/>
        </w:numPr>
        <w:rPr>
          <w:rFonts w:cs="Arial"/>
          <w:szCs w:val="24"/>
        </w:rPr>
      </w:pPr>
      <w:r w:rsidRPr="00F90EA9">
        <w:rPr>
          <w:rFonts w:cs="Arial"/>
          <w:szCs w:val="24"/>
        </w:rPr>
        <w:t>To treat all aspects of the role with the strictest confidentiality.</w:t>
      </w:r>
    </w:p>
    <w:p w:rsidR="00F90EA9" w:rsidRPr="00F90EA9" w:rsidRDefault="00F90EA9" w:rsidP="00F90EA9">
      <w:pPr>
        <w:pStyle w:val="Header"/>
        <w:rPr>
          <w:rFonts w:cs="Arial"/>
          <w:szCs w:val="24"/>
        </w:rPr>
      </w:pPr>
    </w:p>
    <w:p w:rsidR="00F90EA9" w:rsidRPr="00F90EA9" w:rsidRDefault="00F90EA9" w:rsidP="00F90EA9">
      <w:pPr>
        <w:pStyle w:val="Heading2"/>
        <w:ind w:left="4111" w:hanging="4111"/>
        <w:rPr>
          <w:sz w:val="24"/>
          <w:szCs w:val="24"/>
        </w:rPr>
      </w:pPr>
      <w:r w:rsidRPr="00F90EA9">
        <w:rPr>
          <w:sz w:val="24"/>
          <w:szCs w:val="24"/>
        </w:rPr>
        <w:t xml:space="preserve">Any Special Conditions of Service: </w:t>
      </w:r>
    </w:p>
    <w:p w:rsidR="00F90EA9" w:rsidRPr="00F90EA9" w:rsidRDefault="00F90EA9" w:rsidP="00F90EA9">
      <w:pPr>
        <w:pStyle w:val="Heading2"/>
        <w:numPr>
          <w:ilvl w:val="0"/>
          <w:numId w:val="10"/>
        </w:numPr>
        <w:spacing w:before="0" w:after="0"/>
        <w:rPr>
          <w:b w:val="0"/>
          <w:sz w:val="24"/>
          <w:szCs w:val="24"/>
        </w:rPr>
      </w:pPr>
      <w:r w:rsidRPr="00F90EA9">
        <w:rPr>
          <w:b w:val="0"/>
          <w:sz w:val="24"/>
          <w:szCs w:val="24"/>
        </w:rPr>
        <w:t xml:space="preserve">The post is subject to a satisfactory DBS background check.  </w:t>
      </w:r>
    </w:p>
    <w:p w:rsidR="00F90EA9" w:rsidRPr="00F90EA9" w:rsidRDefault="00F90EA9" w:rsidP="00F90EA9">
      <w:pPr>
        <w:pStyle w:val="Heading2"/>
        <w:numPr>
          <w:ilvl w:val="0"/>
          <w:numId w:val="10"/>
        </w:numPr>
        <w:spacing w:before="0" w:after="0"/>
        <w:rPr>
          <w:b w:val="0"/>
          <w:sz w:val="24"/>
          <w:szCs w:val="24"/>
        </w:rPr>
      </w:pPr>
      <w:r w:rsidRPr="00F90EA9">
        <w:rPr>
          <w:b w:val="0"/>
          <w:sz w:val="24"/>
          <w:szCs w:val="24"/>
        </w:rPr>
        <w:t xml:space="preserve">Occasionally there may be a requirement to work off-site. </w:t>
      </w:r>
    </w:p>
    <w:p w:rsidR="00F90EA9" w:rsidRPr="00F90EA9" w:rsidRDefault="00F90EA9" w:rsidP="00F90EA9">
      <w:pPr>
        <w:numPr>
          <w:ilvl w:val="0"/>
          <w:numId w:val="10"/>
        </w:numPr>
        <w:rPr>
          <w:rFonts w:cs="Arial"/>
          <w:szCs w:val="24"/>
        </w:rPr>
      </w:pPr>
      <w:r>
        <w:rPr>
          <w:rFonts w:cs="Arial"/>
          <w:szCs w:val="24"/>
        </w:rPr>
        <w:t>TSLA</w:t>
      </w:r>
      <w:r w:rsidRPr="00F90EA9">
        <w:rPr>
          <w:rFonts w:cs="Arial"/>
          <w:szCs w:val="24"/>
        </w:rPr>
        <w:t xml:space="preserve"> operates a No Smoking Policy.</w:t>
      </w:r>
    </w:p>
    <w:p w:rsidR="00F90EA9" w:rsidRPr="00F90EA9" w:rsidRDefault="00F90EA9" w:rsidP="00F90EA9">
      <w:pPr>
        <w:rPr>
          <w:rFonts w:cs="Arial"/>
          <w:szCs w:val="24"/>
        </w:rPr>
      </w:pPr>
    </w:p>
    <w:p w:rsidR="00F90EA9" w:rsidRPr="00F90EA9" w:rsidRDefault="00F90EA9" w:rsidP="00F90EA9">
      <w:pPr>
        <w:tabs>
          <w:tab w:val="left" w:pos="1276"/>
        </w:tabs>
        <w:rPr>
          <w:rFonts w:eastAsia="Calibri" w:cs="Arial"/>
          <w:szCs w:val="24"/>
        </w:rPr>
      </w:pPr>
    </w:p>
    <w:p w:rsidR="00F90EA9" w:rsidRPr="00F90EA9" w:rsidRDefault="00F90EA9" w:rsidP="00F90EA9">
      <w:pPr>
        <w:ind w:left="426" w:hanging="426"/>
        <w:rPr>
          <w:rFonts w:eastAsia="Calibri" w:cs="Arial"/>
          <w:b/>
          <w:szCs w:val="24"/>
        </w:rPr>
      </w:pPr>
      <w:r w:rsidRPr="00F90EA9">
        <w:rPr>
          <w:rFonts w:eastAsia="Calibri" w:cs="Arial"/>
          <w:b/>
          <w:szCs w:val="24"/>
        </w:rPr>
        <w:t>Personal Responsibilities</w:t>
      </w:r>
    </w:p>
    <w:p w:rsidR="00F90EA9" w:rsidRPr="00F90EA9" w:rsidRDefault="00F90EA9" w:rsidP="00F90EA9">
      <w:pPr>
        <w:pStyle w:val="ListParagraph"/>
        <w:numPr>
          <w:ilvl w:val="0"/>
          <w:numId w:val="11"/>
        </w:numPr>
        <w:spacing w:after="0" w:line="240" w:lineRule="auto"/>
        <w:jc w:val="both"/>
        <w:rPr>
          <w:rFonts w:ascii="Arial" w:hAnsi="Arial" w:cs="Arial"/>
          <w:sz w:val="24"/>
          <w:szCs w:val="24"/>
        </w:rPr>
      </w:pPr>
      <w:r w:rsidRPr="00F90EA9">
        <w:rPr>
          <w:rFonts w:ascii="Arial" w:hAnsi="Arial" w:cs="Arial"/>
          <w:sz w:val="24"/>
          <w:szCs w:val="24"/>
        </w:rPr>
        <w:t>Hold positive values and attitudes and adopt high standards of professional behaviour.</w:t>
      </w:r>
    </w:p>
    <w:p w:rsidR="00F90EA9" w:rsidRPr="00F90EA9" w:rsidRDefault="00F90EA9" w:rsidP="00F90EA9">
      <w:pPr>
        <w:pStyle w:val="ListParagraph"/>
        <w:numPr>
          <w:ilvl w:val="0"/>
          <w:numId w:val="11"/>
        </w:numPr>
        <w:spacing w:after="0" w:line="240" w:lineRule="auto"/>
        <w:jc w:val="both"/>
        <w:rPr>
          <w:rFonts w:ascii="Arial" w:hAnsi="Arial" w:cs="Arial"/>
          <w:sz w:val="24"/>
          <w:szCs w:val="24"/>
        </w:rPr>
      </w:pPr>
      <w:r w:rsidRPr="00F90EA9">
        <w:rPr>
          <w:rFonts w:ascii="Arial" w:hAnsi="Arial" w:cs="Arial"/>
          <w:sz w:val="24"/>
          <w:szCs w:val="24"/>
        </w:rPr>
        <w:t xml:space="preserve">To carry out the duties and responsibilities of the post, </w:t>
      </w:r>
      <w:r>
        <w:rPr>
          <w:rFonts w:ascii="Arial" w:hAnsi="Arial" w:cs="Arial"/>
          <w:sz w:val="24"/>
          <w:szCs w:val="24"/>
        </w:rPr>
        <w:t>in accordance with The Stephen Longfellow Academy</w:t>
      </w:r>
      <w:r w:rsidRPr="00F90EA9">
        <w:rPr>
          <w:rFonts w:ascii="Arial" w:hAnsi="Arial" w:cs="Arial"/>
          <w:sz w:val="24"/>
          <w:szCs w:val="24"/>
        </w:rPr>
        <w:t xml:space="preserve"> Health and Safety Policy and relevant Health and Safety Guidance and Legislation.</w:t>
      </w:r>
    </w:p>
    <w:p w:rsidR="00F90EA9" w:rsidRPr="00F90EA9" w:rsidRDefault="00F90EA9" w:rsidP="00F90EA9">
      <w:pPr>
        <w:pStyle w:val="ListParagraph"/>
        <w:numPr>
          <w:ilvl w:val="0"/>
          <w:numId w:val="11"/>
        </w:numPr>
        <w:spacing w:after="0" w:line="240" w:lineRule="auto"/>
        <w:jc w:val="both"/>
        <w:rPr>
          <w:rFonts w:ascii="Arial" w:hAnsi="Arial" w:cs="Arial"/>
          <w:sz w:val="24"/>
          <w:szCs w:val="24"/>
        </w:rPr>
      </w:pPr>
      <w:r w:rsidRPr="00F90EA9">
        <w:rPr>
          <w:rFonts w:ascii="Arial" w:hAnsi="Arial" w:cs="Arial"/>
          <w:sz w:val="24"/>
          <w:szCs w:val="24"/>
        </w:rPr>
        <w:lastRenderedPageBreak/>
        <w:t>To take responsibility for safeguarding and promoting the welfare of children and young people.</w:t>
      </w:r>
    </w:p>
    <w:p w:rsidR="00F90EA9" w:rsidRPr="00F90EA9" w:rsidRDefault="00F90EA9" w:rsidP="00F90EA9">
      <w:pPr>
        <w:rPr>
          <w:rFonts w:eastAsia="Calibri" w:cs="Arial"/>
          <w:i/>
          <w:szCs w:val="24"/>
        </w:rPr>
      </w:pPr>
    </w:p>
    <w:p w:rsidR="00F90EA9" w:rsidRPr="00F90EA9" w:rsidRDefault="00F90EA9" w:rsidP="00F90EA9">
      <w:pPr>
        <w:rPr>
          <w:rFonts w:eastAsia="Calibri" w:cs="Arial"/>
          <w:i/>
          <w:szCs w:val="24"/>
        </w:rPr>
      </w:pPr>
    </w:p>
    <w:p w:rsidR="00F90EA9" w:rsidRPr="00F90EA9" w:rsidRDefault="00F90EA9" w:rsidP="00F90EA9">
      <w:pPr>
        <w:rPr>
          <w:rFonts w:eastAsia="Calibri" w:cs="Arial"/>
          <w:i/>
          <w:szCs w:val="24"/>
        </w:rPr>
      </w:pPr>
      <w:r w:rsidRPr="00F90EA9">
        <w:rPr>
          <w:rFonts w:eastAsia="Calibri" w:cs="Arial"/>
          <w:i/>
          <w:szCs w:val="24"/>
        </w:rPr>
        <w:t>The</w:t>
      </w:r>
      <w:r>
        <w:rPr>
          <w:rFonts w:eastAsia="Calibri" w:cs="Arial"/>
          <w:i/>
          <w:szCs w:val="24"/>
        </w:rPr>
        <w:t xml:space="preserve"> Stephen Longfellow Academy</w:t>
      </w:r>
      <w:r w:rsidRPr="00F90EA9">
        <w:rPr>
          <w:rFonts w:eastAsia="Calibri" w:cs="Arial"/>
          <w:i/>
          <w:szCs w:val="24"/>
        </w:rPr>
        <w:t xml:space="preserve"> is committed to safeguarding and promoting the wellbeing of all children and young adults and we expect our staff and volunteers to share this commitment. The successful candidate will be subject to a Disclosure Barring Service Check. We promote diversity and aim to establish a workforce which reflects the population of Leeds.</w:t>
      </w:r>
    </w:p>
    <w:p w:rsidR="00F90EA9" w:rsidRPr="00F90EA9" w:rsidRDefault="00F90EA9" w:rsidP="00F90EA9">
      <w:pPr>
        <w:spacing w:after="200" w:line="276" w:lineRule="auto"/>
        <w:jc w:val="center"/>
        <w:rPr>
          <w:rFonts w:eastAsia="Arial" w:cs="Arial"/>
          <w:b/>
          <w:szCs w:val="24"/>
          <w:u w:val="single"/>
        </w:rPr>
      </w:pPr>
    </w:p>
    <w:p w:rsidR="00F90EA9" w:rsidRPr="00F90EA9" w:rsidRDefault="00F90EA9" w:rsidP="00F90EA9">
      <w:pPr>
        <w:spacing w:after="200" w:line="276" w:lineRule="auto"/>
        <w:jc w:val="center"/>
        <w:rPr>
          <w:rFonts w:eastAsia="Arial" w:cs="Arial"/>
          <w:b/>
          <w:szCs w:val="24"/>
          <w:u w:val="single"/>
        </w:rPr>
      </w:pPr>
    </w:p>
    <w:p w:rsidR="00F90EA9" w:rsidRPr="00F90EA9" w:rsidRDefault="00F90EA9" w:rsidP="00F90EA9">
      <w:pPr>
        <w:spacing w:after="200" w:line="276" w:lineRule="auto"/>
        <w:jc w:val="center"/>
        <w:rPr>
          <w:rFonts w:eastAsia="Arial" w:cs="Arial"/>
          <w:b/>
          <w:szCs w:val="24"/>
          <w:u w:val="single"/>
        </w:rPr>
      </w:pPr>
    </w:p>
    <w:p w:rsidR="00F90EA9" w:rsidRPr="00F90EA9" w:rsidRDefault="00F90EA9" w:rsidP="00F90EA9">
      <w:pPr>
        <w:spacing w:after="200" w:line="276" w:lineRule="auto"/>
        <w:jc w:val="center"/>
        <w:rPr>
          <w:rFonts w:eastAsia="Arial" w:cs="Arial"/>
          <w:b/>
          <w:szCs w:val="24"/>
          <w:u w:val="single"/>
        </w:rPr>
      </w:pPr>
    </w:p>
    <w:p w:rsidR="00F90EA9" w:rsidRPr="00F90EA9" w:rsidRDefault="00577EFA" w:rsidP="00F90EA9">
      <w:pPr>
        <w:spacing w:after="200" w:line="276" w:lineRule="auto"/>
        <w:jc w:val="center"/>
        <w:rPr>
          <w:rFonts w:eastAsia="Arial" w:cs="Arial"/>
          <w:b/>
          <w:szCs w:val="24"/>
          <w:u w:val="single"/>
        </w:rPr>
      </w:pPr>
      <w:r>
        <w:rPr>
          <w:rFonts w:eastAsia="Arial" w:cs="Arial"/>
          <w:b/>
          <w:szCs w:val="24"/>
          <w:u w:val="single"/>
        </w:rPr>
        <w:t>P</w:t>
      </w:r>
      <w:r w:rsidR="00F90EA9" w:rsidRPr="00F90EA9">
        <w:rPr>
          <w:rFonts w:eastAsia="Arial" w:cs="Arial"/>
          <w:b/>
          <w:szCs w:val="24"/>
          <w:u w:val="single"/>
        </w:rPr>
        <w:t>erson Specification</w:t>
      </w:r>
    </w:p>
    <w:p w:rsidR="00F90EA9" w:rsidRPr="00F90EA9" w:rsidRDefault="00F90EA9" w:rsidP="00F90EA9">
      <w:pPr>
        <w:rPr>
          <w:rFonts w:eastAsia="Arial" w:cs="Arial"/>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148"/>
        <w:gridCol w:w="2522"/>
        <w:gridCol w:w="1843"/>
      </w:tblGrid>
      <w:tr w:rsidR="00F90EA9" w:rsidRPr="00F90EA9" w:rsidTr="00577EFA">
        <w:trPr>
          <w:jc w:val="center"/>
        </w:trPr>
        <w:tc>
          <w:tcPr>
            <w:tcW w:w="2126"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jc w:val="center"/>
              <w:rPr>
                <w:rFonts w:eastAsia="Arial" w:cs="Arial"/>
                <w:b/>
                <w:szCs w:val="24"/>
              </w:rPr>
            </w:pPr>
            <w:r w:rsidRPr="00F90EA9">
              <w:rPr>
                <w:rFonts w:eastAsia="Arial" w:cs="Arial"/>
                <w:b/>
                <w:szCs w:val="24"/>
              </w:rPr>
              <w:t>Attribute</w:t>
            </w:r>
          </w:p>
        </w:tc>
        <w:tc>
          <w:tcPr>
            <w:tcW w:w="3148"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jc w:val="center"/>
              <w:rPr>
                <w:rFonts w:eastAsia="Arial" w:cs="Arial"/>
                <w:b/>
                <w:szCs w:val="24"/>
              </w:rPr>
            </w:pPr>
            <w:r w:rsidRPr="00F90EA9">
              <w:rPr>
                <w:rFonts w:eastAsia="Arial" w:cs="Arial"/>
                <w:b/>
                <w:szCs w:val="24"/>
              </w:rPr>
              <w:t>Essential</w:t>
            </w:r>
          </w:p>
        </w:tc>
        <w:tc>
          <w:tcPr>
            <w:tcW w:w="2522"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jc w:val="center"/>
              <w:rPr>
                <w:rFonts w:eastAsia="Arial" w:cs="Arial"/>
                <w:b/>
                <w:szCs w:val="24"/>
              </w:rPr>
            </w:pPr>
            <w:r w:rsidRPr="00F90EA9">
              <w:rPr>
                <w:rFonts w:eastAsia="Arial" w:cs="Arial"/>
                <w:b/>
                <w:szCs w:val="24"/>
              </w:rPr>
              <w:t>Desirable</w:t>
            </w:r>
          </w:p>
        </w:tc>
        <w:tc>
          <w:tcPr>
            <w:tcW w:w="1843"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jc w:val="center"/>
              <w:rPr>
                <w:rFonts w:eastAsia="Arial" w:cs="Arial"/>
                <w:b/>
                <w:szCs w:val="24"/>
              </w:rPr>
            </w:pPr>
            <w:r w:rsidRPr="00F90EA9">
              <w:rPr>
                <w:rFonts w:eastAsia="Arial" w:cs="Arial"/>
                <w:b/>
                <w:szCs w:val="24"/>
              </w:rPr>
              <w:t>How identified</w:t>
            </w:r>
          </w:p>
        </w:tc>
      </w:tr>
      <w:tr w:rsidR="00F90EA9" w:rsidRPr="00F90EA9" w:rsidTr="00577EFA">
        <w:trPr>
          <w:jc w:val="center"/>
        </w:trPr>
        <w:tc>
          <w:tcPr>
            <w:tcW w:w="2126"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rPr>
                <w:rFonts w:eastAsia="Arial" w:cs="Arial"/>
                <w:szCs w:val="24"/>
              </w:rPr>
            </w:pPr>
            <w:r w:rsidRPr="00F90EA9">
              <w:rPr>
                <w:rFonts w:eastAsia="Arial" w:cs="Arial"/>
                <w:szCs w:val="24"/>
              </w:rPr>
              <w:t>Qualifications/</w:t>
            </w:r>
          </w:p>
          <w:p w:rsidR="00F90EA9" w:rsidRPr="00F90EA9" w:rsidRDefault="00F90EA9" w:rsidP="004408EB">
            <w:pPr>
              <w:rPr>
                <w:rFonts w:eastAsia="Arial" w:cs="Arial"/>
                <w:szCs w:val="24"/>
              </w:rPr>
            </w:pPr>
            <w:r w:rsidRPr="00F90EA9">
              <w:rPr>
                <w:rFonts w:eastAsia="Arial" w:cs="Arial"/>
                <w:szCs w:val="24"/>
              </w:rPr>
              <w:t>Experience</w:t>
            </w:r>
          </w:p>
        </w:tc>
        <w:tc>
          <w:tcPr>
            <w:tcW w:w="3148" w:type="dxa"/>
            <w:tcBorders>
              <w:top w:val="single" w:sz="4" w:space="0" w:color="auto"/>
              <w:left w:val="single" w:sz="4" w:space="0" w:color="auto"/>
              <w:bottom w:val="single" w:sz="4" w:space="0" w:color="auto"/>
              <w:right w:val="single" w:sz="4" w:space="0" w:color="auto"/>
            </w:tcBorders>
            <w:hideMark/>
          </w:tcPr>
          <w:p w:rsidR="00F90EA9" w:rsidRPr="00F90EA9" w:rsidRDefault="00F90EA9" w:rsidP="00F90EA9">
            <w:pPr>
              <w:numPr>
                <w:ilvl w:val="0"/>
                <w:numId w:val="2"/>
              </w:numPr>
              <w:spacing w:after="120"/>
              <w:rPr>
                <w:rFonts w:eastAsia="Arial" w:cs="Arial"/>
                <w:szCs w:val="24"/>
              </w:rPr>
            </w:pPr>
            <w:r w:rsidRPr="00F90EA9">
              <w:rPr>
                <w:rFonts w:eastAsia="Arial" w:cs="Arial"/>
                <w:szCs w:val="24"/>
              </w:rPr>
              <w:t>Experience of dealing with confidential information.</w:t>
            </w:r>
          </w:p>
          <w:p w:rsidR="00F90EA9" w:rsidRPr="00F90EA9" w:rsidRDefault="00F90EA9" w:rsidP="00F90EA9">
            <w:pPr>
              <w:numPr>
                <w:ilvl w:val="0"/>
                <w:numId w:val="2"/>
              </w:numPr>
              <w:spacing w:after="120"/>
              <w:rPr>
                <w:rFonts w:eastAsia="Arial" w:cs="Arial"/>
                <w:szCs w:val="24"/>
              </w:rPr>
            </w:pPr>
            <w:r w:rsidRPr="00F90EA9">
              <w:rPr>
                <w:rFonts w:eastAsia="Arial" w:cs="Arial"/>
                <w:szCs w:val="24"/>
              </w:rPr>
              <w:t>Computer literate and familiar with all Microsoft Office Software.</w:t>
            </w:r>
          </w:p>
          <w:p w:rsidR="00F90EA9" w:rsidRPr="00F90EA9" w:rsidRDefault="00F90EA9" w:rsidP="00F90EA9">
            <w:pPr>
              <w:numPr>
                <w:ilvl w:val="0"/>
                <w:numId w:val="2"/>
              </w:numPr>
              <w:spacing w:after="120"/>
              <w:rPr>
                <w:rFonts w:eastAsia="Arial" w:cs="Arial"/>
                <w:szCs w:val="24"/>
              </w:rPr>
            </w:pPr>
            <w:r w:rsidRPr="00F90EA9">
              <w:rPr>
                <w:rFonts w:eastAsia="Arial" w:cs="Arial"/>
                <w:szCs w:val="24"/>
              </w:rPr>
              <w:t>Basic accounting skills.</w:t>
            </w:r>
          </w:p>
          <w:p w:rsidR="00F90EA9" w:rsidRPr="00F90EA9" w:rsidRDefault="00F90EA9" w:rsidP="00F90EA9">
            <w:pPr>
              <w:numPr>
                <w:ilvl w:val="0"/>
                <w:numId w:val="2"/>
              </w:numPr>
              <w:spacing w:after="120"/>
              <w:rPr>
                <w:rFonts w:eastAsia="Arial" w:cs="Arial"/>
                <w:szCs w:val="24"/>
              </w:rPr>
            </w:pPr>
            <w:r w:rsidRPr="00F90EA9">
              <w:rPr>
                <w:rFonts w:eastAsia="Arial" w:cs="Arial"/>
                <w:szCs w:val="24"/>
              </w:rPr>
              <w:t>Experience of financial administration.</w:t>
            </w:r>
          </w:p>
          <w:p w:rsidR="00F90EA9" w:rsidRPr="00F90EA9" w:rsidRDefault="00F90EA9" w:rsidP="00F90EA9">
            <w:pPr>
              <w:numPr>
                <w:ilvl w:val="0"/>
                <w:numId w:val="2"/>
              </w:numPr>
              <w:rPr>
                <w:rFonts w:eastAsia="Arial" w:cs="Arial"/>
                <w:szCs w:val="24"/>
              </w:rPr>
            </w:pPr>
            <w:r w:rsidRPr="00F90EA9">
              <w:rPr>
                <w:rFonts w:eastAsia="Arial" w:cs="Arial"/>
                <w:szCs w:val="24"/>
              </w:rPr>
              <w:t>Flexible approach and ability to work on own initiative as well as part of a busy finance team</w:t>
            </w:r>
          </w:p>
          <w:p w:rsidR="00F90EA9" w:rsidRPr="00F90EA9" w:rsidRDefault="00F90EA9" w:rsidP="004408EB">
            <w:pPr>
              <w:rPr>
                <w:rFonts w:eastAsia="Arial" w:cs="Arial"/>
                <w:szCs w:val="24"/>
              </w:rPr>
            </w:pPr>
          </w:p>
        </w:tc>
        <w:tc>
          <w:tcPr>
            <w:tcW w:w="2522" w:type="dxa"/>
            <w:tcBorders>
              <w:top w:val="single" w:sz="4" w:space="0" w:color="auto"/>
              <w:left w:val="single" w:sz="4" w:space="0" w:color="auto"/>
              <w:bottom w:val="single" w:sz="4" w:space="0" w:color="auto"/>
              <w:right w:val="single" w:sz="4" w:space="0" w:color="auto"/>
            </w:tcBorders>
          </w:tcPr>
          <w:p w:rsidR="00F90EA9" w:rsidRPr="00F90EA9" w:rsidRDefault="00F90EA9" w:rsidP="00F90EA9">
            <w:pPr>
              <w:numPr>
                <w:ilvl w:val="0"/>
                <w:numId w:val="3"/>
              </w:numPr>
              <w:rPr>
                <w:rFonts w:eastAsia="Arial" w:cs="Arial"/>
                <w:szCs w:val="24"/>
              </w:rPr>
            </w:pPr>
            <w:r w:rsidRPr="00F90EA9">
              <w:rPr>
                <w:rFonts w:eastAsia="Arial" w:cs="Arial"/>
                <w:szCs w:val="24"/>
              </w:rPr>
              <w:t>Experience of office work</w:t>
            </w:r>
          </w:p>
          <w:p w:rsidR="00F90EA9" w:rsidRPr="00F90EA9" w:rsidRDefault="00F90EA9" w:rsidP="00F90EA9">
            <w:pPr>
              <w:numPr>
                <w:ilvl w:val="0"/>
                <w:numId w:val="3"/>
              </w:numPr>
              <w:rPr>
                <w:rFonts w:eastAsia="Arial" w:cs="Arial"/>
                <w:szCs w:val="24"/>
              </w:rPr>
            </w:pPr>
            <w:r w:rsidRPr="00F90EA9">
              <w:rPr>
                <w:rFonts w:eastAsia="Arial" w:cs="Arial"/>
                <w:szCs w:val="24"/>
              </w:rPr>
              <w:t>Experience of a finance/HR role in a similar school/college or financial services environment</w:t>
            </w:r>
          </w:p>
          <w:p w:rsidR="00F90EA9" w:rsidRPr="00F90EA9" w:rsidRDefault="00F90EA9" w:rsidP="00F90EA9">
            <w:pPr>
              <w:pStyle w:val="ListParagraph"/>
              <w:numPr>
                <w:ilvl w:val="0"/>
                <w:numId w:val="3"/>
              </w:numPr>
              <w:spacing w:after="0" w:line="240" w:lineRule="auto"/>
              <w:rPr>
                <w:rFonts w:ascii="Arial" w:eastAsia="Arial" w:hAnsi="Arial" w:cs="Arial"/>
                <w:sz w:val="24"/>
                <w:szCs w:val="24"/>
              </w:rPr>
            </w:pPr>
            <w:r w:rsidRPr="00F90EA9">
              <w:rPr>
                <w:rFonts w:ascii="Arial" w:eastAsia="Arial" w:hAnsi="Arial" w:cs="Arial"/>
                <w:sz w:val="24"/>
                <w:szCs w:val="24"/>
              </w:rPr>
              <w:t>English and Mathematics at GCSE level</w:t>
            </w:r>
          </w:p>
          <w:p w:rsidR="00F90EA9" w:rsidRPr="00F90EA9" w:rsidRDefault="00F90EA9" w:rsidP="00F90EA9">
            <w:pPr>
              <w:pStyle w:val="ListParagraph"/>
              <w:numPr>
                <w:ilvl w:val="0"/>
                <w:numId w:val="3"/>
              </w:numPr>
              <w:spacing w:after="0" w:line="240" w:lineRule="auto"/>
              <w:rPr>
                <w:rFonts w:ascii="Arial" w:eastAsia="Arial" w:hAnsi="Arial" w:cs="Arial"/>
                <w:sz w:val="24"/>
                <w:szCs w:val="24"/>
              </w:rPr>
            </w:pPr>
            <w:r w:rsidRPr="00F90EA9">
              <w:rPr>
                <w:rFonts w:ascii="Arial" w:eastAsia="Arial" w:hAnsi="Arial" w:cs="Arial"/>
                <w:sz w:val="24"/>
                <w:szCs w:val="24"/>
              </w:rPr>
              <w:t>Full driving licence</w:t>
            </w:r>
          </w:p>
          <w:p w:rsidR="00F90EA9" w:rsidRPr="00F90EA9" w:rsidRDefault="00F90EA9" w:rsidP="004408EB">
            <w:pPr>
              <w:rPr>
                <w:rFonts w:eastAsia="Arial" w:cs="Arial"/>
                <w:szCs w:val="24"/>
              </w:rPr>
            </w:pPr>
          </w:p>
          <w:p w:rsidR="00F90EA9" w:rsidRPr="00F90EA9" w:rsidRDefault="00F90EA9" w:rsidP="004408EB">
            <w:pPr>
              <w:rPr>
                <w:rFonts w:eastAsia="Arial" w:cs="Arial"/>
                <w:szCs w:val="24"/>
              </w:rPr>
            </w:pPr>
          </w:p>
        </w:tc>
        <w:tc>
          <w:tcPr>
            <w:tcW w:w="1843" w:type="dxa"/>
            <w:tcBorders>
              <w:top w:val="single" w:sz="4" w:space="0" w:color="auto"/>
              <w:left w:val="single" w:sz="4" w:space="0" w:color="auto"/>
              <w:bottom w:val="single" w:sz="4" w:space="0" w:color="auto"/>
              <w:right w:val="single" w:sz="4" w:space="0" w:color="auto"/>
            </w:tcBorders>
            <w:hideMark/>
          </w:tcPr>
          <w:p w:rsidR="00F90EA9" w:rsidRPr="00F90EA9" w:rsidRDefault="00F90EA9" w:rsidP="00F90EA9">
            <w:pPr>
              <w:pStyle w:val="ListParagraph"/>
              <w:numPr>
                <w:ilvl w:val="0"/>
                <w:numId w:val="3"/>
              </w:numPr>
              <w:spacing w:after="120" w:line="240" w:lineRule="auto"/>
              <w:rPr>
                <w:rFonts w:ascii="Arial" w:eastAsia="Arial" w:hAnsi="Arial" w:cs="Arial"/>
                <w:sz w:val="24"/>
                <w:szCs w:val="24"/>
              </w:rPr>
            </w:pPr>
            <w:r w:rsidRPr="00F90EA9">
              <w:rPr>
                <w:rFonts w:ascii="Arial" w:eastAsia="Arial" w:hAnsi="Arial" w:cs="Arial"/>
                <w:sz w:val="24"/>
                <w:szCs w:val="24"/>
              </w:rPr>
              <w:t>Application form</w:t>
            </w:r>
          </w:p>
          <w:p w:rsidR="00F90EA9" w:rsidRPr="00F90EA9" w:rsidRDefault="00F90EA9" w:rsidP="00F90EA9">
            <w:pPr>
              <w:numPr>
                <w:ilvl w:val="0"/>
                <w:numId w:val="3"/>
              </w:numPr>
              <w:spacing w:after="120"/>
              <w:rPr>
                <w:rFonts w:eastAsia="Arial" w:cs="Arial"/>
                <w:szCs w:val="24"/>
              </w:rPr>
            </w:pPr>
            <w:r w:rsidRPr="00F90EA9">
              <w:rPr>
                <w:rFonts w:eastAsia="Arial" w:cs="Arial"/>
                <w:szCs w:val="24"/>
              </w:rPr>
              <w:t>References</w:t>
            </w:r>
          </w:p>
          <w:p w:rsidR="00F90EA9" w:rsidRPr="00F90EA9" w:rsidRDefault="00F90EA9" w:rsidP="00F90EA9">
            <w:pPr>
              <w:numPr>
                <w:ilvl w:val="0"/>
                <w:numId w:val="3"/>
              </w:numPr>
              <w:rPr>
                <w:rFonts w:eastAsia="Arial" w:cs="Arial"/>
                <w:szCs w:val="24"/>
              </w:rPr>
            </w:pPr>
            <w:r w:rsidRPr="00F90EA9">
              <w:rPr>
                <w:rFonts w:eastAsia="Arial" w:cs="Arial"/>
                <w:szCs w:val="24"/>
              </w:rPr>
              <w:t>Interview</w:t>
            </w:r>
          </w:p>
        </w:tc>
      </w:tr>
      <w:tr w:rsidR="00F90EA9" w:rsidRPr="00F90EA9" w:rsidTr="00577EFA">
        <w:trPr>
          <w:jc w:val="center"/>
        </w:trPr>
        <w:tc>
          <w:tcPr>
            <w:tcW w:w="2126"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rPr>
                <w:rFonts w:eastAsia="Arial" w:cs="Arial"/>
                <w:szCs w:val="24"/>
              </w:rPr>
            </w:pPr>
            <w:r w:rsidRPr="00F90EA9">
              <w:rPr>
                <w:rFonts w:eastAsia="Arial" w:cs="Arial"/>
                <w:szCs w:val="24"/>
              </w:rPr>
              <w:t>Knowledge and Understanding</w:t>
            </w:r>
          </w:p>
        </w:tc>
        <w:tc>
          <w:tcPr>
            <w:tcW w:w="3148" w:type="dxa"/>
            <w:tcBorders>
              <w:top w:val="single" w:sz="4" w:space="0" w:color="auto"/>
              <w:left w:val="single" w:sz="4" w:space="0" w:color="auto"/>
              <w:bottom w:val="single" w:sz="4" w:space="0" w:color="auto"/>
              <w:right w:val="single" w:sz="4" w:space="0" w:color="auto"/>
            </w:tcBorders>
            <w:hideMark/>
          </w:tcPr>
          <w:p w:rsidR="00F90EA9" w:rsidRPr="00F90EA9" w:rsidRDefault="00F90EA9" w:rsidP="00F90EA9">
            <w:pPr>
              <w:numPr>
                <w:ilvl w:val="0"/>
                <w:numId w:val="4"/>
              </w:numPr>
              <w:spacing w:after="200" w:line="276" w:lineRule="auto"/>
              <w:rPr>
                <w:rFonts w:eastAsia="Arial" w:cs="Arial"/>
                <w:szCs w:val="24"/>
              </w:rPr>
            </w:pPr>
            <w:r w:rsidRPr="00F90EA9">
              <w:rPr>
                <w:rFonts w:eastAsia="Arial" w:cs="Arial"/>
                <w:szCs w:val="24"/>
              </w:rPr>
              <w:t>Knowledge of good school administration practice</w:t>
            </w:r>
          </w:p>
          <w:p w:rsidR="00F90EA9" w:rsidRPr="00F90EA9" w:rsidRDefault="00F90EA9" w:rsidP="00F90EA9">
            <w:pPr>
              <w:numPr>
                <w:ilvl w:val="0"/>
                <w:numId w:val="4"/>
              </w:numPr>
              <w:spacing w:after="240"/>
              <w:rPr>
                <w:rFonts w:eastAsia="Arial" w:cs="Arial"/>
                <w:szCs w:val="24"/>
              </w:rPr>
            </w:pPr>
            <w:r w:rsidRPr="00F90EA9">
              <w:rPr>
                <w:rFonts w:eastAsia="Arial" w:cs="Arial"/>
                <w:szCs w:val="24"/>
              </w:rPr>
              <w:t>Knowledge of banking and financial record keeping.</w:t>
            </w:r>
          </w:p>
          <w:p w:rsidR="00F90EA9" w:rsidRPr="00F90EA9" w:rsidRDefault="00F90EA9" w:rsidP="00F90EA9">
            <w:pPr>
              <w:numPr>
                <w:ilvl w:val="0"/>
                <w:numId w:val="4"/>
              </w:numPr>
              <w:spacing w:after="240"/>
              <w:rPr>
                <w:rFonts w:eastAsia="Arial" w:cs="Arial"/>
                <w:szCs w:val="24"/>
              </w:rPr>
            </w:pPr>
            <w:r w:rsidRPr="00F90EA9">
              <w:rPr>
                <w:rFonts w:eastAsia="Arial" w:cs="Arial"/>
                <w:szCs w:val="24"/>
              </w:rPr>
              <w:lastRenderedPageBreak/>
              <w:t>Quick to learn and able to work accurately.</w:t>
            </w:r>
          </w:p>
          <w:p w:rsidR="00F90EA9" w:rsidRPr="00F90EA9" w:rsidRDefault="00F90EA9" w:rsidP="004408EB">
            <w:pPr>
              <w:rPr>
                <w:rFonts w:eastAsia="Arial" w:cs="Arial"/>
                <w:szCs w:val="24"/>
              </w:rPr>
            </w:pPr>
          </w:p>
        </w:tc>
        <w:tc>
          <w:tcPr>
            <w:tcW w:w="2522" w:type="dxa"/>
            <w:tcBorders>
              <w:top w:val="single" w:sz="4" w:space="0" w:color="auto"/>
              <w:left w:val="single" w:sz="4" w:space="0" w:color="auto"/>
              <w:bottom w:val="single" w:sz="4" w:space="0" w:color="auto"/>
              <w:right w:val="single" w:sz="4" w:space="0" w:color="auto"/>
            </w:tcBorders>
            <w:hideMark/>
          </w:tcPr>
          <w:p w:rsidR="00F90EA9" w:rsidRPr="00F90EA9" w:rsidRDefault="00F90EA9" w:rsidP="00F90EA9">
            <w:pPr>
              <w:numPr>
                <w:ilvl w:val="0"/>
                <w:numId w:val="5"/>
              </w:numPr>
              <w:spacing w:after="200" w:line="276" w:lineRule="auto"/>
              <w:rPr>
                <w:rFonts w:eastAsia="Arial" w:cs="Arial"/>
                <w:szCs w:val="24"/>
              </w:rPr>
            </w:pPr>
            <w:r w:rsidRPr="00F90EA9">
              <w:rPr>
                <w:rFonts w:eastAsia="Arial" w:cs="Arial"/>
                <w:szCs w:val="24"/>
              </w:rPr>
              <w:lastRenderedPageBreak/>
              <w:t>Experience of working with young people.</w:t>
            </w:r>
          </w:p>
        </w:tc>
        <w:tc>
          <w:tcPr>
            <w:tcW w:w="1843" w:type="dxa"/>
            <w:tcBorders>
              <w:top w:val="single" w:sz="4" w:space="0" w:color="auto"/>
              <w:left w:val="single" w:sz="4" w:space="0" w:color="auto"/>
              <w:bottom w:val="single" w:sz="4" w:space="0" w:color="auto"/>
              <w:right w:val="single" w:sz="4" w:space="0" w:color="auto"/>
            </w:tcBorders>
          </w:tcPr>
          <w:p w:rsidR="00F90EA9" w:rsidRPr="00F90EA9" w:rsidRDefault="00F90EA9" w:rsidP="00F90EA9">
            <w:pPr>
              <w:numPr>
                <w:ilvl w:val="0"/>
                <w:numId w:val="5"/>
              </w:numPr>
              <w:spacing w:after="200" w:line="276" w:lineRule="auto"/>
              <w:rPr>
                <w:rFonts w:eastAsia="Arial" w:cs="Arial"/>
                <w:szCs w:val="24"/>
              </w:rPr>
            </w:pPr>
            <w:r w:rsidRPr="00F90EA9">
              <w:rPr>
                <w:rFonts w:eastAsia="Arial" w:cs="Arial"/>
                <w:szCs w:val="24"/>
              </w:rPr>
              <w:t>Application form</w:t>
            </w:r>
          </w:p>
          <w:p w:rsidR="00F90EA9" w:rsidRPr="00F90EA9" w:rsidRDefault="00F90EA9" w:rsidP="00F90EA9">
            <w:pPr>
              <w:numPr>
                <w:ilvl w:val="0"/>
                <w:numId w:val="5"/>
              </w:numPr>
              <w:spacing w:after="360" w:line="276" w:lineRule="auto"/>
              <w:rPr>
                <w:rFonts w:eastAsia="Arial" w:cs="Arial"/>
                <w:szCs w:val="24"/>
              </w:rPr>
            </w:pPr>
            <w:r w:rsidRPr="00F90EA9">
              <w:rPr>
                <w:rFonts w:eastAsia="Arial" w:cs="Arial"/>
                <w:szCs w:val="24"/>
              </w:rPr>
              <w:t>Interview</w:t>
            </w:r>
          </w:p>
          <w:p w:rsidR="00F90EA9" w:rsidRPr="00F90EA9" w:rsidRDefault="00F90EA9" w:rsidP="00F90EA9">
            <w:pPr>
              <w:numPr>
                <w:ilvl w:val="0"/>
                <w:numId w:val="5"/>
              </w:numPr>
              <w:spacing w:after="200" w:line="276" w:lineRule="auto"/>
              <w:rPr>
                <w:rFonts w:eastAsia="Arial" w:cs="Arial"/>
                <w:szCs w:val="24"/>
              </w:rPr>
            </w:pPr>
            <w:r w:rsidRPr="00F90EA9">
              <w:rPr>
                <w:rFonts w:eastAsia="Arial" w:cs="Arial"/>
                <w:szCs w:val="24"/>
              </w:rPr>
              <w:t>Reference</w:t>
            </w:r>
          </w:p>
        </w:tc>
      </w:tr>
      <w:tr w:rsidR="00F90EA9" w:rsidRPr="00F90EA9" w:rsidTr="00577EFA">
        <w:trPr>
          <w:jc w:val="center"/>
        </w:trPr>
        <w:tc>
          <w:tcPr>
            <w:tcW w:w="2126" w:type="dxa"/>
            <w:tcBorders>
              <w:top w:val="single" w:sz="4" w:space="0" w:color="auto"/>
              <w:left w:val="single" w:sz="4" w:space="0" w:color="auto"/>
              <w:bottom w:val="single" w:sz="4" w:space="0" w:color="auto"/>
              <w:right w:val="single" w:sz="4" w:space="0" w:color="auto"/>
            </w:tcBorders>
            <w:hideMark/>
          </w:tcPr>
          <w:p w:rsidR="00F90EA9" w:rsidRPr="00F90EA9" w:rsidRDefault="00F90EA9" w:rsidP="004408EB">
            <w:pPr>
              <w:spacing w:after="200" w:line="276" w:lineRule="auto"/>
              <w:rPr>
                <w:rFonts w:eastAsia="Arial" w:cs="Arial"/>
                <w:szCs w:val="24"/>
              </w:rPr>
            </w:pPr>
            <w:r w:rsidRPr="00F90EA9">
              <w:rPr>
                <w:rFonts w:eastAsia="Arial" w:cs="Arial"/>
                <w:szCs w:val="24"/>
              </w:rPr>
              <w:t>Personal attributes</w:t>
            </w:r>
          </w:p>
        </w:tc>
        <w:tc>
          <w:tcPr>
            <w:tcW w:w="3148" w:type="dxa"/>
            <w:tcBorders>
              <w:top w:val="single" w:sz="4" w:space="0" w:color="auto"/>
              <w:left w:val="single" w:sz="4" w:space="0" w:color="auto"/>
              <w:bottom w:val="single" w:sz="4" w:space="0" w:color="auto"/>
              <w:right w:val="single" w:sz="4" w:space="0" w:color="auto"/>
            </w:tcBorders>
          </w:tcPr>
          <w:p w:rsidR="00F90EA9" w:rsidRPr="00F90EA9" w:rsidRDefault="00F90EA9" w:rsidP="00F90EA9">
            <w:pPr>
              <w:numPr>
                <w:ilvl w:val="0"/>
                <w:numId w:val="6"/>
              </w:numPr>
              <w:spacing w:after="200" w:line="276" w:lineRule="auto"/>
              <w:rPr>
                <w:rFonts w:eastAsia="Arial" w:cs="Arial"/>
                <w:szCs w:val="24"/>
              </w:rPr>
            </w:pPr>
            <w:r w:rsidRPr="00F90EA9">
              <w:rPr>
                <w:rFonts w:eastAsia="Arial" w:cs="Arial"/>
                <w:szCs w:val="24"/>
              </w:rPr>
              <w:t>Friendly, calm, and positive disposition.</w:t>
            </w:r>
          </w:p>
          <w:p w:rsidR="00F90EA9" w:rsidRPr="00F90EA9" w:rsidRDefault="00F90EA9" w:rsidP="00F90EA9">
            <w:pPr>
              <w:numPr>
                <w:ilvl w:val="0"/>
                <w:numId w:val="6"/>
              </w:numPr>
              <w:spacing w:after="200" w:line="276" w:lineRule="auto"/>
              <w:rPr>
                <w:rFonts w:eastAsia="Arial" w:cs="Arial"/>
                <w:szCs w:val="24"/>
              </w:rPr>
            </w:pPr>
            <w:r w:rsidRPr="00F90EA9">
              <w:rPr>
                <w:rFonts w:eastAsia="Arial" w:cs="Arial"/>
                <w:szCs w:val="24"/>
              </w:rPr>
              <w:t>Good communication and interpersonal skills</w:t>
            </w:r>
          </w:p>
          <w:p w:rsidR="00F90EA9" w:rsidRPr="00F90EA9" w:rsidRDefault="00F90EA9" w:rsidP="007F4CC0">
            <w:pPr>
              <w:numPr>
                <w:ilvl w:val="0"/>
                <w:numId w:val="6"/>
              </w:numPr>
              <w:spacing w:after="200" w:line="276" w:lineRule="auto"/>
              <w:rPr>
                <w:rFonts w:eastAsia="Arial" w:cs="Arial"/>
                <w:szCs w:val="24"/>
              </w:rPr>
            </w:pPr>
            <w:r w:rsidRPr="00F90EA9">
              <w:rPr>
                <w:rFonts w:eastAsia="Arial" w:cs="Arial"/>
                <w:szCs w:val="24"/>
              </w:rPr>
              <w:t>Able to work on own initiative.</w:t>
            </w:r>
            <w:bookmarkStart w:id="0" w:name="_GoBack"/>
            <w:bookmarkEnd w:id="0"/>
          </w:p>
        </w:tc>
        <w:tc>
          <w:tcPr>
            <w:tcW w:w="2522" w:type="dxa"/>
            <w:tcBorders>
              <w:top w:val="single" w:sz="4" w:space="0" w:color="auto"/>
              <w:left w:val="single" w:sz="4" w:space="0" w:color="auto"/>
              <w:bottom w:val="single" w:sz="4" w:space="0" w:color="auto"/>
              <w:right w:val="single" w:sz="4" w:space="0" w:color="auto"/>
            </w:tcBorders>
          </w:tcPr>
          <w:p w:rsidR="00F90EA9" w:rsidRPr="00F90EA9" w:rsidRDefault="00F90EA9" w:rsidP="004408EB">
            <w:pPr>
              <w:spacing w:after="200" w:line="276" w:lineRule="auto"/>
              <w:rPr>
                <w:rFonts w:eastAsia="Arial" w:cs="Arial"/>
                <w:szCs w:val="24"/>
              </w:rPr>
            </w:pPr>
          </w:p>
        </w:tc>
        <w:tc>
          <w:tcPr>
            <w:tcW w:w="1843" w:type="dxa"/>
            <w:tcBorders>
              <w:top w:val="single" w:sz="4" w:space="0" w:color="auto"/>
              <w:left w:val="single" w:sz="4" w:space="0" w:color="auto"/>
              <w:bottom w:val="single" w:sz="4" w:space="0" w:color="auto"/>
              <w:right w:val="single" w:sz="4" w:space="0" w:color="auto"/>
            </w:tcBorders>
          </w:tcPr>
          <w:p w:rsidR="00F90EA9" w:rsidRPr="00F90EA9" w:rsidRDefault="00F90EA9" w:rsidP="00F90EA9">
            <w:pPr>
              <w:numPr>
                <w:ilvl w:val="0"/>
                <w:numId w:val="7"/>
              </w:numPr>
              <w:spacing w:after="200" w:line="276" w:lineRule="auto"/>
              <w:rPr>
                <w:rFonts w:eastAsia="Arial" w:cs="Arial"/>
                <w:szCs w:val="24"/>
              </w:rPr>
            </w:pPr>
            <w:r w:rsidRPr="00F90EA9">
              <w:rPr>
                <w:rFonts w:eastAsia="Arial" w:cs="Arial"/>
                <w:szCs w:val="24"/>
              </w:rPr>
              <w:t>Interview</w:t>
            </w:r>
          </w:p>
          <w:p w:rsidR="00F90EA9" w:rsidRPr="00F90EA9" w:rsidRDefault="00F90EA9" w:rsidP="00F90EA9">
            <w:pPr>
              <w:numPr>
                <w:ilvl w:val="0"/>
                <w:numId w:val="7"/>
              </w:numPr>
              <w:spacing w:after="200" w:line="276" w:lineRule="auto"/>
              <w:rPr>
                <w:rFonts w:eastAsia="Arial" w:cs="Arial"/>
                <w:szCs w:val="24"/>
              </w:rPr>
            </w:pPr>
            <w:r w:rsidRPr="00F90EA9">
              <w:rPr>
                <w:rFonts w:eastAsia="Arial" w:cs="Arial"/>
                <w:szCs w:val="24"/>
              </w:rPr>
              <w:t>Application form</w:t>
            </w:r>
          </w:p>
          <w:p w:rsidR="00F90EA9" w:rsidRPr="00F90EA9" w:rsidRDefault="00F90EA9" w:rsidP="00F90EA9">
            <w:pPr>
              <w:numPr>
                <w:ilvl w:val="0"/>
                <w:numId w:val="7"/>
              </w:numPr>
              <w:spacing w:after="200" w:line="276" w:lineRule="auto"/>
              <w:rPr>
                <w:rFonts w:eastAsia="Arial" w:cs="Arial"/>
                <w:szCs w:val="24"/>
              </w:rPr>
            </w:pPr>
            <w:r w:rsidRPr="00F90EA9">
              <w:rPr>
                <w:rFonts w:eastAsia="Arial" w:cs="Arial"/>
                <w:szCs w:val="24"/>
              </w:rPr>
              <w:t>Reference</w:t>
            </w:r>
          </w:p>
        </w:tc>
      </w:tr>
    </w:tbl>
    <w:p w:rsidR="00B95534" w:rsidRPr="00F90EA9" w:rsidRDefault="00B95534" w:rsidP="00577EFA">
      <w:pPr>
        <w:spacing w:before="120"/>
        <w:ind w:left="720"/>
        <w:rPr>
          <w:rFonts w:cs="Arial"/>
          <w:szCs w:val="24"/>
        </w:rPr>
      </w:pPr>
    </w:p>
    <w:sectPr w:rsidR="00B95534" w:rsidRPr="00F90EA9" w:rsidSect="00897AF4">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21" w:rsidRDefault="008A7D21" w:rsidP="008A7D21">
      <w:r>
        <w:separator/>
      </w:r>
    </w:p>
  </w:endnote>
  <w:endnote w:type="continuationSeparator" w:id="0">
    <w:p w:rsidR="008A7D21" w:rsidRDefault="008A7D21" w:rsidP="008A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21" w:rsidRDefault="008A7D21" w:rsidP="008A7D21">
      <w:r>
        <w:separator/>
      </w:r>
    </w:p>
  </w:footnote>
  <w:footnote w:type="continuationSeparator" w:id="0">
    <w:p w:rsidR="008A7D21" w:rsidRDefault="008A7D21" w:rsidP="008A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21" w:rsidRDefault="008A7D21">
    <w:pPr>
      <w:pStyle w:val="Header"/>
    </w:pPr>
    <w:r w:rsidRPr="009D1244">
      <w:rPr>
        <w:noProof/>
        <w:lang w:eastAsia="en-GB"/>
      </w:rPr>
      <w:drawing>
        <wp:inline distT="0" distB="0" distL="0" distR="0" wp14:anchorId="39888BD1" wp14:editId="4668933D">
          <wp:extent cx="1924050" cy="549729"/>
          <wp:effectExtent l="0" t="0" r="0" b="3175"/>
          <wp:docPr id="5" name="Picture 5" descr="C:\Users\belinda.logan\Desktop\Logo and wording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inda.logan\Desktop\Logo and wording white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860" cy="5522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F16"/>
    <w:multiLevelType w:val="hybridMultilevel"/>
    <w:tmpl w:val="6E587F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F6D6EB7"/>
    <w:multiLevelType w:val="hybridMultilevel"/>
    <w:tmpl w:val="6E1A4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55DE"/>
    <w:multiLevelType w:val="hybridMultilevel"/>
    <w:tmpl w:val="4AF60E86"/>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B2B67A1"/>
    <w:multiLevelType w:val="hybridMultilevel"/>
    <w:tmpl w:val="9F4213F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5117731"/>
    <w:multiLevelType w:val="hybridMultilevel"/>
    <w:tmpl w:val="CF8A97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B55C8B"/>
    <w:multiLevelType w:val="hybridMultilevel"/>
    <w:tmpl w:val="0B8C7A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B6137"/>
    <w:multiLevelType w:val="hybridMultilevel"/>
    <w:tmpl w:val="AEFC8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ED0367"/>
    <w:multiLevelType w:val="hybridMultilevel"/>
    <w:tmpl w:val="735CEFB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9B"/>
    <w:rsid w:val="000142F7"/>
    <w:rsid w:val="0028104A"/>
    <w:rsid w:val="002C346F"/>
    <w:rsid w:val="002E5571"/>
    <w:rsid w:val="00322B1E"/>
    <w:rsid w:val="003F5B04"/>
    <w:rsid w:val="0040359B"/>
    <w:rsid w:val="00571B3E"/>
    <w:rsid w:val="00577EFA"/>
    <w:rsid w:val="005E331B"/>
    <w:rsid w:val="007F4CC0"/>
    <w:rsid w:val="00851237"/>
    <w:rsid w:val="008772B6"/>
    <w:rsid w:val="00897AF4"/>
    <w:rsid w:val="008A7D21"/>
    <w:rsid w:val="00902166"/>
    <w:rsid w:val="00993952"/>
    <w:rsid w:val="00AC0915"/>
    <w:rsid w:val="00B30B58"/>
    <w:rsid w:val="00B95534"/>
    <w:rsid w:val="00C44264"/>
    <w:rsid w:val="00D12097"/>
    <w:rsid w:val="00DA7955"/>
    <w:rsid w:val="00DE7554"/>
    <w:rsid w:val="00E94D8A"/>
    <w:rsid w:val="00F90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06D629-A449-4FB5-9B4D-FF2200EE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59B"/>
    <w:rPr>
      <w:rFonts w:ascii="Arial" w:hAnsi="Arial"/>
      <w:sz w:val="24"/>
      <w:lang w:eastAsia="en-US"/>
    </w:rPr>
  </w:style>
  <w:style w:type="paragraph" w:styleId="Heading1">
    <w:name w:val="heading 1"/>
    <w:basedOn w:val="Normal"/>
    <w:next w:val="Normal"/>
    <w:qFormat/>
    <w:rsid w:val="0040359B"/>
    <w:pPr>
      <w:keepNext/>
      <w:jc w:val="center"/>
      <w:outlineLvl w:val="0"/>
    </w:pPr>
    <w:rPr>
      <w:b/>
      <w:sz w:val="22"/>
    </w:rPr>
  </w:style>
  <w:style w:type="paragraph" w:styleId="Heading2">
    <w:name w:val="heading 2"/>
    <w:basedOn w:val="Normal"/>
    <w:next w:val="Normal"/>
    <w:qFormat/>
    <w:rsid w:val="0040359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0359B"/>
    <w:rPr>
      <w:sz w:val="18"/>
      <w:lang w:eastAsia="en-GB"/>
    </w:rPr>
  </w:style>
  <w:style w:type="paragraph" w:styleId="ListParagraph">
    <w:name w:val="List Paragraph"/>
    <w:basedOn w:val="Normal"/>
    <w:qFormat/>
    <w:rsid w:val="0040359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E94D8A"/>
    <w:rPr>
      <w:rFonts w:ascii="Segoe UI" w:hAnsi="Segoe UI" w:cs="Segoe UI"/>
      <w:sz w:val="18"/>
      <w:szCs w:val="18"/>
    </w:rPr>
  </w:style>
  <w:style w:type="character" w:customStyle="1" w:styleId="BalloonTextChar">
    <w:name w:val="Balloon Text Char"/>
    <w:basedOn w:val="DefaultParagraphFont"/>
    <w:link w:val="BalloonText"/>
    <w:semiHidden/>
    <w:rsid w:val="00E94D8A"/>
    <w:rPr>
      <w:rFonts w:ascii="Segoe UI" w:hAnsi="Segoe UI" w:cs="Segoe UI"/>
      <w:sz w:val="18"/>
      <w:szCs w:val="18"/>
      <w:lang w:eastAsia="en-US"/>
    </w:rPr>
  </w:style>
  <w:style w:type="paragraph" w:styleId="Header">
    <w:name w:val="header"/>
    <w:basedOn w:val="Normal"/>
    <w:link w:val="HeaderChar"/>
    <w:unhideWhenUsed/>
    <w:rsid w:val="008A7D21"/>
    <w:pPr>
      <w:tabs>
        <w:tab w:val="center" w:pos="4513"/>
        <w:tab w:val="right" w:pos="9026"/>
      </w:tabs>
    </w:pPr>
  </w:style>
  <w:style w:type="character" w:customStyle="1" w:styleId="HeaderChar">
    <w:name w:val="Header Char"/>
    <w:basedOn w:val="DefaultParagraphFont"/>
    <w:link w:val="Header"/>
    <w:rsid w:val="008A7D21"/>
    <w:rPr>
      <w:rFonts w:ascii="Arial" w:hAnsi="Arial"/>
      <w:sz w:val="24"/>
      <w:lang w:eastAsia="en-US"/>
    </w:rPr>
  </w:style>
  <w:style w:type="paragraph" w:styleId="Footer">
    <w:name w:val="footer"/>
    <w:basedOn w:val="Normal"/>
    <w:link w:val="FooterChar"/>
    <w:unhideWhenUsed/>
    <w:rsid w:val="008A7D21"/>
    <w:pPr>
      <w:tabs>
        <w:tab w:val="center" w:pos="4513"/>
        <w:tab w:val="right" w:pos="9026"/>
      </w:tabs>
    </w:pPr>
  </w:style>
  <w:style w:type="character" w:customStyle="1" w:styleId="FooterChar">
    <w:name w:val="Footer Char"/>
    <w:basedOn w:val="DefaultParagraphFont"/>
    <w:link w:val="Footer"/>
    <w:rsid w:val="008A7D21"/>
    <w:rPr>
      <w:rFonts w:ascii="Arial" w:hAnsi="Arial"/>
      <w:sz w:val="24"/>
      <w:lang w:eastAsia="en-US"/>
    </w:rPr>
  </w:style>
  <w:style w:type="table" w:styleId="TableGrid">
    <w:name w:val="Table Grid"/>
    <w:basedOn w:val="TableNormal"/>
    <w:uiPriority w:val="59"/>
    <w:rsid w:val="00F90EA9"/>
    <w:rPr>
      <w:rFonts w:ascii="Times" w:eastAsia="Times" w:hAnsi="Time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0EA9"/>
    <w:pPr>
      <w:autoSpaceDE w:val="0"/>
      <w:autoSpaceDN w:val="0"/>
      <w:adjustRightInd w:val="0"/>
    </w:pPr>
    <w:rPr>
      <w:rFonts w:ascii="Gill Sans MT" w:eastAsia="Calibr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4961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City Council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Leeds User</dc:creator>
  <cp:lastModifiedBy>Martin Foster</cp:lastModifiedBy>
  <cp:revision>2</cp:revision>
  <cp:lastPrinted>2017-10-09T07:50:00Z</cp:lastPrinted>
  <dcterms:created xsi:type="dcterms:W3CDTF">2017-10-11T15:07:00Z</dcterms:created>
  <dcterms:modified xsi:type="dcterms:W3CDTF">2017-10-11T15:07:00Z</dcterms:modified>
</cp:coreProperties>
</file>