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9DC50" w14:textId="77777777" w:rsidR="00793881" w:rsidRDefault="0047410C" w:rsidP="00793881">
      <w:bookmarkStart w:id="0" w:name="_GoBack"/>
      <w:bookmarkEnd w:id="0"/>
      <w:r>
        <w:rPr>
          <w:rFonts w:ascii="Arial" w:hAnsi="Arial" w:cs="Arial"/>
          <w:b/>
          <w:noProof/>
          <w:color w:val="0000FF"/>
          <w:sz w:val="32"/>
          <w:szCs w:val="32"/>
        </w:rPr>
        <w:drawing>
          <wp:anchor distT="0" distB="0" distL="114300" distR="114300" simplePos="0" relativeHeight="251657728" behindDoc="0" locked="0" layoutInCell="1" allowOverlap="1" wp14:anchorId="6B19F831" wp14:editId="5E534E49">
            <wp:simplePos x="0" y="0"/>
            <wp:positionH relativeFrom="column">
              <wp:posOffset>5208905</wp:posOffset>
            </wp:positionH>
            <wp:positionV relativeFrom="paragraph">
              <wp:posOffset>36195</wp:posOffset>
            </wp:positionV>
            <wp:extent cx="1372235" cy="532130"/>
            <wp:effectExtent l="19050" t="0" r="0" b="0"/>
            <wp:wrapNone/>
            <wp:docPr id="2" name="Picture 2" descr="Westminster-log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minster-logo-main"/>
                    <pic:cNvPicPr>
                      <a:picLocks noChangeAspect="1" noChangeArrowheads="1"/>
                    </pic:cNvPicPr>
                  </pic:nvPicPr>
                  <pic:blipFill>
                    <a:blip r:embed="rId10"/>
                    <a:srcRect/>
                    <a:stretch>
                      <a:fillRect/>
                    </a:stretch>
                  </pic:blipFill>
                  <pic:spPr bwMode="auto">
                    <a:xfrm>
                      <a:off x="0" y="0"/>
                      <a:ext cx="1372235" cy="532130"/>
                    </a:xfrm>
                    <a:prstGeom prst="rect">
                      <a:avLst/>
                    </a:prstGeom>
                    <a:noFill/>
                  </pic:spPr>
                </pic:pic>
              </a:graphicData>
            </a:graphic>
          </wp:anchor>
        </w:drawing>
      </w:r>
      <w:r>
        <w:rPr>
          <w:rFonts w:ascii="Arial" w:hAnsi="Arial" w:cs="Arial"/>
          <w:b/>
          <w:noProof/>
          <w:color w:val="0000FF"/>
          <w:sz w:val="32"/>
          <w:szCs w:val="32"/>
        </w:rPr>
        <w:drawing>
          <wp:inline distT="0" distB="0" distL="0" distR="0" wp14:anchorId="3CEF224F" wp14:editId="3D03F7BB">
            <wp:extent cx="3578225" cy="691515"/>
            <wp:effectExtent l="19050" t="0" r="3175" b="0"/>
            <wp:docPr id="1" name="Picture 2" descr="waes-logo+logotype(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es-logo+logotype(blue).jpg"/>
                    <pic:cNvPicPr>
                      <a:picLocks noChangeAspect="1" noChangeArrowheads="1"/>
                    </pic:cNvPicPr>
                  </pic:nvPicPr>
                  <pic:blipFill>
                    <a:blip r:embed="rId11"/>
                    <a:srcRect/>
                    <a:stretch>
                      <a:fillRect/>
                    </a:stretch>
                  </pic:blipFill>
                  <pic:spPr bwMode="auto">
                    <a:xfrm>
                      <a:off x="0" y="0"/>
                      <a:ext cx="3578225" cy="691515"/>
                    </a:xfrm>
                    <a:prstGeom prst="rect">
                      <a:avLst/>
                    </a:prstGeom>
                    <a:noFill/>
                    <a:ln w="9525">
                      <a:noFill/>
                      <a:miter lim="800000"/>
                      <a:headEnd/>
                      <a:tailEnd/>
                    </a:ln>
                  </pic:spPr>
                </pic:pic>
              </a:graphicData>
            </a:graphic>
          </wp:inline>
        </w:drawing>
      </w:r>
      <w:r w:rsidR="00793881">
        <w:tab/>
      </w:r>
    </w:p>
    <w:tbl>
      <w:tblPr>
        <w:tblW w:w="10260" w:type="dxa"/>
        <w:tblInd w:w="108" w:type="dxa"/>
        <w:tblBorders>
          <w:top w:val="single" w:sz="12" w:space="0" w:color="D0D0F0"/>
          <w:insideH w:val="single" w:sz="12" w:space="0" w:color="D0D0F0"/>
          <w:insideV w:val="single" w:sz="12" w:space="0" w:color="D0D0F0"/>
        </w:tblBorders>
        <w:tblLayout w:type="fixed"/>
        <w:tblLook w:val="01E0" w:firstRow="1" w:lastRow="1" w:firstColumn="1" w:lastColumn="1" w:noHBand="0" w:noVBand="0"/>
      </w:tblPr>
      <w:tblGrid>
        <w:gridCol w:w="2630"/>
        <w:gridCol w:w="256"/>
        <w:gridCol w:w="2088"/>
        <w:gridCol w:w="650"/>
        <w:gridCol w:w="2598"/>
        <w:gridCol w:w="2038"/>
      </w:tblGrid>
      <w:tr w:rsidR="00550E12" w:rsidRPr="007710BF" w14:paraId="54BE5E24" w14:textId="77777777" w:rsidTr="00F4793B">
        <w:trPr>
          <w:trHeight w:val="415"/>
        </w:trPr>
        <w:tc>
          <w:tcPr>
            <w:tcW w:w="2886" w:type="dxa"/>
            <w:gridSpan w:val="2"/>
            <w:tcBorders>
              <w:top w:val="nil"/>
              <w:bottom w:val="single" w:sz="12" w:space="0" w:color="99CCFF"/>
            </w:tcBorders>
            <w:shd w:val="clear" w:color="auto" w:fill="FFFFCC"/>
            <w:vAlign w:val="center"/>
          </w:tcPr>
          <w:p w14:paraId="4D55B078" w14:textId="77777777" w:rsidR="00FC5406" w:rsidRPr="007710BF" w:rsidRDefault="00FC5406" w:rsidP="007710BF">
            <w:pPr>
              <w:spacing w:after="120"/>
              <w:rPr>
                <w:rFonts w:ascii="Arial" w:hAnsi="Arial" w:cs="Arial"/>
                <w:b/>
                <w:color w:val="3366FF"/>
              </w:rPr>
            </w:pPr>
            <w:r w:rsidRPr="007710BF">
              <w:rPr>
                <w:rFonts w:ascii="Arial" w:hAnsi="Arial" w:cs="Arial"/>
                <w:b/>
                <w:color w:val="3366FF"/>
              </w:rPr>
              <w:t>Job Title</w:t>
            </w:r>
          </w:p>
        </w:tc>
        <w:tc>
          <w:tcPr>
            <w:tcW w:w="7374" w:type="dxa"/>
            <w:gridSpan w:val="4"/>
            <w:tcBorders>
              <w:top w:val="nil"/>
            </w:tcBorders>
            <w:vAlign w:val="center"/>
          </w:tcPr>
          <w:p w14:paraId="6B5FC967" w14:textId="41E4627C" w:rsidR="00FC5406" w:rsidRPr="003A2DF3" w:rsidRDefault="00A34EA4" w:rsidP="00234EC2">
            <w:pPr>
              <w:spacing w:after="120"/>
              <w:rPr>
                <w:rFonts w:ascii="Arial" w:hAnsi="Arial" w:cs="Arial"/>
                <w:color w:val="FF0000"/>
              </w:rPr>
            </w:pPr>
            <w:r>
              <w:rPr>
                <w:rFonts w:ascii="Arial" w:hAnsi="Arial" w:cs="Arial"/>
                <w:color w:val="7272D0"/>
              </w:rPr>
              <w:t>Course Leader –</w:t>
            </w:r>
            <w:r w:rsidR="00947F5A">
              <w:rPr>
                <w:rFonts w:ascii="Arial" w:hAnsi="Arial" w:cs="Arial"/>
                <w:color w:val="7272D0"/>
              </w:rPr>
              <w:t xml:space="preserve"> </w:t>
            </w:r>
            <w:r w:rsidR="00234EC2">
              <w:rPr>
                <w:rFonts w:ascii="Arial" w:hAnsi="Arial" w:cs="Arial"/>
                <w:color w:val="7272D0"/>
              </w:rPr>
              <w:t>maths</w:t>
            </w:r>
          </w:p>
        </w:tc>
      </w:tr>
      <w:tr w:rsidR="00FF4AD7" w:rsidRPr="007710BF" w14:paraId="6CE727C4" w14:textId="77777777" w:rsidTr="007710BF">
        <w:trPr>
          <w:trHeight w:val="415"/>
        </w:trPr>
        <w:tc>
          <w:tcPr>
            <w:tcW w:w="2886" w:type="dxa"/>
            <w:gridSpan w:val="2"/>
            <w:tcBorders>
              <w:bottom w:val="single" w:sz="12" w:space="0" w:color="D0D0F0"/>
            </w:tcBorders>
            <w:shd w:val="clear" w:color="auto" w:fill="FFFFCC"/>
            <w:vAlign w:val="center"/>
          </w:tcPr>
          <w:p w14:paraId="262E704F" w14:textId="77777777" w:rsidR="00FF4AD7" w:rsidRPr="007710BF" w:rsidRDefault="00B80093" w:rsidP="007710BF">
            <w:pPr>
              <w:spacing w:after="120"/>
              <w:rPr>
                <w:rFonts w:ascii="Arial" w:hAnsi="Arial" w:cs="Arial"/>
                <w:b/>
                <w:color w:val="3366FF"/>
              </w:rPr>
            </w:pPr>
            <w:r>
              <w:rPr>
                <w:rFonts w:ascii="Arial" w:hAnsi="Arial" w:cs="Arial"/>
                <w:b/>
                <w:color w:val="3366FF"/>
              </w:rPr>
              <w:t xml:space="preserve">Salary </w:t>
            </w:r>
            <w:r w:rsidR="00FF4AD7" w:rsidRPr="007710BF">
              <w:rPr>
                <w:rFonts w:ascii="Arial" w:hAnsi="Arial" w:cs="Arial"/>
                <w:b/>
                <w:color w:val="3366FF"/>
              </w:rPr>
              <w:t xml:space="preserve"> </w:t>
            </w:r>
          </w:p>
        </w:tc>
        <w:tc>
          <w:tcPr>
            <w:tcW w:w="7374" w:type="dxa"/>
            <w:gridSpan w:val="4"/>
            <w:vAlign w:val="center"/>
          </w:tcPr>
          <w:p w14:paraId="5E974962" w14:textId="306DFA94" w:rsidR="00FF4AD7" w:rsidRPr="007710BF" w:rsidRDefault="00420133" w:rsidP="00FD6561">
            <w:pPr>
              <w:spacing w:after="120"/>
              <w:rPr>
                <w:rFonts w:ascii="Arial" w:hAnsi="Arial" w:cs="Arial"/>
                <w:color w:val="7272D0"/>
              </w:rPr>
            </w:pPr>
            <w:r>
              <w:rPr>
                <w:rFonts w:ascii="Arial" w:hAnsi="Arial" w:cs="Arial"/>
                <w:color w:val="7272D0"/>
              </w:rPr>
              <w:t>£25,229 - £33,820</w:t>
            </w:r>
          </w:p>
        </w:tc>
      </w:tr>
      <w:tr w:rsidR="00550E12" w:rsidRPr="007710BF" w14:paraId="07DDB06C" w14:textId="77777777" w:rsidTr="007710BF">
        <w:trPr>
          <w:trHeight w:val="415"/>
        </w:trPr>
        <w:tc>
          <w:tcPr>
            <w:tcW w:w="2886" w:type="dxa"/>
            <w:gridSpan w:val="2"/>
            <w:tcBorders>
              <w:bottom w:val="single" w:sz="12" w:space="0" w:color="D0D0F0"/>
            </w:tcBorders>
            <w:shd w:val="clear" w:color="auto" w:fill="FFFFCC"/>
            <w:vAlign w:val="center"/>
          </w:tcPr>
          <w:p w14:paraId="7AED6B02" w14:textId="77777777" w:rsidR="00FC5406" w:rsidRPr="007710BF" w:rsidRDefault="00FC5406" w:rsidP="007710BF">
            <w:pPr>
              <w:spacing w:after="120"/>
              <w:rPr>
                <w:rFonts w:ascii="Arial" w:hAnsi="Arial" w:cs="Arial"/>
                <w:b/>
                <w:color w:val="3366FF"/>
              </w:rPr>
            </w:pPr>
            <w:r w:rsidRPr="007710BF">
              <w:rPr>
                <w:rFonts w:ascii="Arial" w:hAnsi="Arial" w:cs="Arial"/>
                <w:b/>
                <w:color w:val="3366FF"/>
              </w:rPr>
              <w:t>Responsible to</w:t>
            </w:r>
          </w:p>
        </w:tc>
        <w:tc>
          <w:tcPr>
            <w:tcW w:w="7374" w:type="dxa"/>
            <w:gridSpan w:val="4"/>
            <w:vAlign w:val="center"/>
          </w:tcPr>
          <w:p w14:paraId="012F1FA5" w14:textId="64F784A1" w:rsidR="00FC5406" w:rsidRPr="007710BF" w:rsidRDefault="001E5D85" w:rsidP="00234EC2">
            <w:pPr>
              <w:spacing w:after="120"/>
              <w:rPr>
                <w:rFonts w:ascii="Arial" w:hAnsi="Arial" w:cs="Arial"/>
                <w:color w:val="7272D0"/>
              </w:rPr>
            </w:pPr>
            <w:r>
              <w:rPr>
                <w:rFonts w:ascii="Arial" w:hAnsi="Arial" w:cs="Arial"/>
                <w:color w:val="7272D0"/>
              </w:rPr>
              <w:t xml:space="preserve">Education and Training Manager – Foundation Skills </w:t>
            </w:r>
          </w:p>
        </w:tc>
      </w:tr>
      <w:tr w:rsidR="00B42040" w:rsidRPr="007710BF" w14:paraId="64F81B63" w14:textId="77777777" w:rsidTr="007710BF">
        <w:tc>
          <w:tcPr>
            <w:tcW w:w="10260" w:type="dxa"/>
            <w:gridSpan w:val="6"/>
            <w:shd w:val="clear" w:color="auto" w:fill="FFFFCC"/>
            <w:vAlign w:val="center"/>
          </w:tcPr>
          <w:p w14:paraId="5EC5CA8B" w14:textId="77777777" w:rsidR="00B42040" w:rsidRPr="007710BF" w:rsidRDefault="004D6B26" w:rsidP="007710BF">
            <w:pPr>
              <w:spacing w:after="120"/>
              <w:rPr>
                <w:rFonts w:ascii="Arial" w:hAnsi="Arial" w:cs="Arial"/>
                <w:b/>
                <w:color w:val="3366FF"/>
              </w:rPr>
            </w:pPr>
            <w:r w:rsidRPr="007710BF">
              <w:rPr>
                <w:rFonts w:ascii="Arial" w:hAnsi="Arial" w:cs="Arial"/>
                <w:b/>
                <w:color w:val="3366FF"/>
              </w:rPr>
              <w:t>Staff Managed</w:t>
            </w:r>
            <w:r w:rsidR="0020505B">
              <w:rPr>
                <w:rFonts w:ascii="Arial" w:hAnsi="Arial" w:cs="Arial"/>
                <w:b/>
                <w:color w:val="3366FF"/>
              </w:rPr>
              <w:t xml:space="preserve">: </w:t>
            </w:r>
          </w:p>
        </w:tc>
      </w:tr>
      <w:tr w:rsidR="00195D49" w:rsidRPr="007710BF" w14:paraId="2DB23515" w14:textId="77777777" w:rsidTr="00A70D27">
        <w:tc>
          <w:tcPr>
            <w:tcW w:w="2630" w:type="dxa"/>
            <w:shd w:val="clear" w:color="auto" w:fill="FFFFCC"/>
            <w:vAlign w:val="center"/>
          </w:tcPr>
          <w:p w14:paraId="1D3F81E1" w14:textId="77777777" w:rsidR="004D6B26" w:rsidRPr="007710BF" w:rsidRDefault="004D6B26" w:rsidP="007710BF">
            <w:pPr>
              <w:spacing w:after="120"/>
              <w:rPr>
                <w:rFonts w:ascii="Arial" w:hAnsi="Arial" w:cs="Arial"/>
              </w:rPr>
            </w:pPr>
            <w:r w:rsidRPr="007710BF">
              <w:rPr>
                <w:rFonts w:ascii="Arial" w:hAnsi="Arial" w:cs="Arial"/>
                <w:color w:val="3366FF"/>
              </w:rPr>
              <w:t>Direct Reports:</w:t>
            </w:r>
          </w:p>
        </w:tc>
        <w:tc>
          <w:tcPr>
            <w:tcW w:w="2344" w:type="dxa"/>
            <w:gridSpan w:val="2"/>
            <w:shd w:val="clear" w:color="auto" w:fill="FFFFCC"/>
            <w:vAlign w:val="center"/>
          </w:tcPr>
          <w:p w14:paraId="28665135" w14:textId="77777777" w:rsidR="004D6B26" w:rsidRPr="007710BF" w:rsidRDefault="004D6B26" w:rsidP="007710BF">
            <w:pPr>
              <w:spacing w:after="120"/>
              <w:rPr>
                <w:rFonts w:ascii="Arial" w:hAnsi="Arial" w:cs="Arial"/>
              </w:rPr>
            </w:pPr>
            <w:r w:rsidRPr="007710BF">
              <w:rPr>
                <w:rFonts w:ascii="Arial" w:hAnsi="Arial" w:cs="Arial"/>
                <w:color w:val="3366FF"/>
              </w:rPr>
              <w:t>Temps/TAC managed per annum</w:t>
            </w:r>
          </w:p>
        </w:tc>
        <w:tc>
          <w:tcPr>
            <w:tcW w:w="3248" w:type="dxa"/>
            <w:gridSpan w:val="2"/>
            <w:shd w:val="clear" w:color="auto" w:fill="FFFFCC"/>
            <w:vAlign w:val="center"/>
          </w:tcPr>
          <w:p w14:paraId="78462821" w14:textId="77777777" w:rsidR="004D6B26" w:rsidRPr="007710BF" w:rsidRDefault="004D6B26" w:rsidP="007710BF">
            <w:pPr>
              <w:spacing w:after="120"/>
              <w:rPr>
                <w:rFonts w:ascii="Arial" w:hAnsi="Arial" w:cs="Arial"/>
                <w:color w:val="3366FF"/>
              </w:rPr>
            </w:pPr>
            <w:r w:rsidRPr="007710BF">
              <w:rPr>
                <w:rFonts w:ascii="Arial" w:hAnsi="Arial" w:cs="Arial"/>
                <w:color w:val="3366FF"/>
              </w:rPr>
              <w:t>Project staff managed per annum</w:t>
            </w:r>
          </w:p>
        </w:tc>
        <w:tc>
          <w:tcPr>
            <w:tcW w:w="2038" w:type="dxa"/>
            <w:shd w:val="clear" w:color="auto" w:fill="FFFFCC"/>
            <w:vAlign w:val="center"/>
          </w:tcPr>
          <w:p w14:paraId="367E7DF0" w14:textId="77777777" w:rsidR="004D6B26" w:rsidRPr="007710BF" w:rsidRDefault="004D6B26" w:rsidP="007710BF">
            <w:pPr>
              <w:spacing w:after="120"/>
              <w:rPr>
                <w:rFonts w:ascii="Arial" w:hAnsi="Arial" w:cs="Arial"/>
              </w:rPr>
            </w:pPr>
            <w:r w:rsidRPr="007710BF">
              <w:rPr>
                <w:rFonts w:ascii="Arial" w:hAnsi="Arial" w:cs="Arial"/>
                <w:color w:val="3366FF"/>
              </w:rPr>
              <w:t>Are staff highly mobile or based on different sites?</w:t>
            </w:r>
          </w:p>
        </w:tc>
      </w:tr>
      <w:tr w:rsidR="008B723F" w:rsidRPr="007710BF" w14:paraId="1B5D91AA" w14:textId="77777777" w:rsidTr="00A70D27">
        <w:trPr>
          <w:trHeight w:val="405"/>
        </w:trPr>
        <w:tc>
          <w:tcPr>
            <w:tcW w:w="2630" w:type="dxa"/>
            <w:vAlign w:val="center"/>
          </w:tcPr>
          <w:p w14:paraId="28AB38C1" w14:textId="77777777" w:rsidR="004D6B26" w:rsidRPr="007710BF" w:rsidRDefault="004D15E9" w:rsidP="00A70D27">
            <w:pPr>
              <w:spacing w:after="120"/>
              <w:rPr>
                <w:rFonts w:ascii="Arial" w:hAnsi="Arial" w:cs="Arial"/>
                <w:color w:val="3366FF"/>
              </w:rPr>
            </w:pPr>
            <w:r w:rsidRPr="007710BF">
              <w:rPr>
                <w:rFonts w:ascii="Arial" w:hAnsi="Arial" w:cs="Arial"/>
                <w:color w:val="3366FF"/>
              </w:rPr>
              <w:t>No:</w:t>
            </w:r>
            <w:r w:rsidR="00A70D27">
              <w:rPr>
                <w:rFonts w:ascii="Arial" w:hAnsi="Arial" w:cs="Arial"/>
                <w:color w:val="3366FF"/>
              </w:rPr>
              <w:t xml:space="preserve"> 0</w:t>
            </w:r>
          </w:p>
        </w:tc>
        <w:tc>
          <w:tcPr>
            <w:tcW w:w="2344" w:type="dxa"/>
            <w:gridSpan w:val="2"/>
            <w:vAlign w:val="center"/>
          </w:tcPr>
          <w:p w14:paraId="4BACFA96" w14:textId="77777777" w:rsidR="004D6B26" w:rsidRPr="007710BF" w:rsidRDefault="004D15E9" w:rsidP="007710BF">
            <w:pPr>
              <w:spacing w:after="120"/>
              <w:rPr>
                <w:rFonts w:ascii="Arial" w:hAnsi="Arial" w:cs="Arial"/>
                <w:color w:val="3366FF"/>
              </w:rPr>
            </w:pPr>
            <w:r w:rsidRPr="007710BF">
              <w:rPr>
                <w:rFonts w:ascii="Arial" w:hAnsi="Arial" w:cs="Arial"/>
                <w:color w:val="3366FF"/>
              </w:rPr>
              <w:t>No:</w:t>
            </w:r>
            <w:r w:rsidR="00A70D27">
              <w:rPr>
                <w:rFonts w:ascii="Arial" w:hAnsi="Arial" w:cs="Arial"/>
                <w:color w:val="3366FF"/>
              </w:rPr>
              <w:t xml:space="preserve"> </w:t>
            </w:r>
            <w:r w:rsidR="0020505B">
              <w:rPr>
                <w:rFonts w:ascii="Arial" w:hAnsi="Arial" w:cs="Arial"/>
                <w:color w:val="3366FF"/>
              </w:rPr>
              <w:t>0</w:t>
            </w:r>
          </w:p>
        </w:tc>
        <w:tc>
          <w:tcPr>
            <w:tcW w:w="3248" w:type="dxa"/>
            <w:gridSpan w:val="2"/>
            <w:vAlign w:val="center"/>
          </w:tcPr>
          <w:p w14:paraId="4616285B" w14:textId="77777777" w:rsidR="004D6B26" w:rsidRPr="007710BF" w:rsidRDefault="00A70D27" w:rsidP="007710BF">
            <w:pPr>
              <w:spacing w:after="120"/>
              <w:rPr>
                <w:rFonts w:ascii="Arial" w:hAnsi="Arial" w:cs="Arial"/>
                <w:color w:val="7272D0"/>
              </w:rPr>
            </w:pPr>
            <w:r>
              <w:rPr>
                <w:rFonts w:ascii="Arial" w:hAnsi="Arial" w:cs="Arial"/>
                <w:color w:val="3366FF"/>
              </w:rPr>
              <w:t xml:space="preserve">No: </w:t>
            </w:r>
            <w:r w:rsidR="0020505B">
              <w:rPr>
                <w:rFonts w:ascii="Arial" w:hAnsi="Arial" w:cs="Arial"/>
                <w:color w:val="3366FF"/>
              </w:rPr>
              <w:t>0</w:t>
            </w:r>
          </w:p>
        </w:tc>
        <w:tc>
          <w:tcPr>
            <w:tcW w:w="2038" w:type="dxa"/>
            <w:vAlign w:val="center"/>
          </w:tcPr>
          <w:p w14:paraId="5B16F90F" w14:textId="77777777" w:rsidR="004D6B26" w:rsidRPr="007710BF" w:rsidRDefault="004D15E9" w:rsidP="009E750B">
            <w:pPr>
              <w:spacing w:after="120"/>
              <w:rPr>
                <w:rFonts w:ascii="Arial" w:hAnsi="Arial" w:cs="Arial"/>
                <w:color w:val="7272D0"/>
              </w:rPr>
            </w:pPr>
            <w:r w:rsidRPr="007710BF">
              <w:rPr>
                <w:rFonts w:ascii="Arial" w:hAnsi="Arial" w:cs="Arial"/>
                <w:color w:val="3366FF"/>
              </w:rPr>
              <w:t>Yes</w:t>
            </w:r>
          </w:p>
        </w:tc>
      </w:tr>
      <w:tr w:rsidR="00550E12" w:rsidRPr="007710BF" w14:paraId="2480DA76" w14:textId="77777777" w:rsidTr="007710BF">
        <w:trPr>
          <w:trHeight w:val="405"/>
        </w:trPr>
        <w:tc>
          <w:tcPr>
            <w:tcW w:w="2630" w:type="dxa"/>
            <w:shd w:val="clear" w:color="auto" w:fill="FFFFCC"/>
            <w:vAlign w:val="center"/>
          </w:tcPr>
          <w:p w14:paraId="6FA9D8BB" w14:textId="77777777" w:rsidR="00E30746" w:rsidRPr="007710BF" w:rsidRDefault="004D15E9" w:rsidP="007710BF">
            <w:pPr>
              <w:spacing w:after="120"/>
              <w:rPr>
                <w:rFonts w:ascii="Arial" w:hAnsi="Arial" w:cs="Arial"/>
                <w:b/>
                <w:color w:val="3366FF"/>
              </w:rPr>
            </w:pPr>
            <w:r w:rsidRPr="007710BF">
              <w:rPr>
                <w:rFonts w:ascii="Arial" w:hAnsi="Arial" w:cs="Arial"/>
                <w:b/>
                <w:color w:val="3366FF"/>
              </w:rPr>
              <w:t>B</w:t>
            </w:r>
            <w:r w:rsidRPr="007710BF">
              <w:rPr>
                <w:rFonts w:ascii="Arial" w:hAnsi="Arial" w:cs="Arial"/>
                <w:b/>
                <w:color w:val="3366FF"/>
                <w:shd w:val="clear" w:color="auto" w:fill="FFFFCC"/>
              </w:rPr>
              <w:t>udgets managed</w:t>
            </w:r>
          </w:p>
        </w:tc>
        <w:tc>
          <w:tcPr>
            <w:tcW w:w="2994" w:type="dxa"/>
            <w:gridSpan w:val="3"/>
            <w:vAlign w:val="center"/>
          </w:tcPr>
          <w:p w14:paraId="61EC840E" w14:textId="77777777" w:rsidR="00E30746" w:rsidRPr="007710BF" w:rsidRDefault="004D15E9" w:rsidP="00A70D27">
            <w:pPr>
              <w:spacing w:after="120"/>
              <w:rPr>
                <w:rFonts w:ascii="Arial" w:hAnsi="Arial" w:cs="Arial"/>
                <w:color w:val="3366FF"/>
              </w:rPr>
            </w:pPr>
            <w:r w:rsidRPr="007710BF">
              <w:rPr>
                <w:rFonts w:ascii="Arial" w:hAnsi="Arial" w:cs="Arial"/>
                <w:color w:val="3366FF"/>
              </w:rPr>
              <w:t xml:space="preserve"> </w:t>
            </w:r>
            <w:r w:rsidR="00A70D27">
              <w:rPr>
                <w:rFonts w:ascii="Arial" w:hAnsi="Arial" w:cs="Arial"/>
                <w:color w:val="3366FF"/>
              </w:rPr>
              <w:t>0</w:t>
            </w:r>
          </w:p>
        </w:tc>
        <w:tc>
          <w:tcPr>
            <w:tcW w:w="4636" w:type="dxa"/>
            <w:gridSpan w:val="2"/>
            <w:shd w:val="clear" w:color="auto" w:fill="auto"/>
            <w:vAlign w:val="center"/>
          </w:tcPr>
          <w:p w14:paraId="4992EC52" w14:textId="77777777" w:rsidR="00E30746" w:rsidRPr="007710BF" w:rsidRDefault="00E30746" w:rsidP="00CA6AEF">
            <w:pPr>
              <w:spacing w:after="120"/>
              <w:rPr>
                <w:rFonts w:ascii="Arial" w:hAnsi="Arial" w:cs="Arial"/>
                <w:color w:val="3366FF"/>
              </w:rPr>
            </w:pPr>
          </w:p>
        </w:tc>
      </w:tr>
      <w:tr w:rsidR="004D15E9" w:rsidRPr="007710BF" w14:paraId="694274D3" w14:textId="77777777" w:rsidTr="007710BF">
        <w:tc>
          <w:tcPr>
            <w:tcW w:w="10260" w:type="dxa"/>
            <w:gridSpan w:val="6"/>
            <w:shd w:val="clear" w:color="auto" w:fill="FFFFCC"/>
            <w:vAlign w:val="center"/>
          </w:tcPr>
          <w:p w14:paraId="7E499E15" w14:textId="77777777" w:rsidR="004D15E9" w:rsidRPr="007710BF" w:rsidRDefault="004D15E9" w:rsidP="005B771A">
            <w:pPr>
              <w:spacing w:after="120"/>
              <w:rPr>
                <w:rFonts w:ascii="Arial" w:hAnsi="Arial" w:cs="Arial"/>
                <w:b/>
                <w:color w:val="3366FF"/>
              </w:rPr>
            </w:pPr>
            <w:r w:rsidRPr="007710BF">
              <w:rPr>
                <w:rFonts w:ascii="Arial" w:hAnsi="Arial" w:cs="Arial"/>
                <w:b/>
                <w:color w:val="3366FF"/>
              </w:rPr>
              <w:t>Purpose of Job</w:t>
            </w:r>
          </w:p>
        </w:tc>
      </w:tr>
      <w:tr w:rsidR="007A034A" w:rsidRPr="007710BF" w14:paraId="4CB650A1" w14:textId="77777777" w:rsidTr="007710BF">
        <w:tc>
          <w:tcPr>
            <w:tcW w:w="10260" w:type="dxa"/>
            <w:gridSpan w:val="6"/>
            <w:vAlign w:val="center"/>
          </w:tcPr>
          <w:p w14:paraId="3588C3C1" w14:textId="77777777" w:rsidR="0020505B" w:rsidRDefault="0020505B" w:rsidP="00A34EA4">
            <w:pPr>
              <w:jc w:val="both"/>
              <w:rPr>
                <w:rFonts w:ascii="Arial" w:hAnsi="Arial" w:cs="Arial"/>
                <w:sz w:val="22"/>
                <w:szCs w:val="22"/>
              </w:rPr>
            </w:pPr>
          </w:p>
          <w:p w14:paraId="5ACA9BAD" w14:textId="77777777" w:rsidR="00A34EA4" w:rsidRPr="00A34EA4" w:rsidRDefault="00A34EA4" w:rsidP="00A34EA4">
            <w:pPr>
              <w:pStyle w:val="ListParagraph"/>
              <w:numPr>
                <w:ilvl w:val="0"/>
                <w:numId w:val="32"/>
              </w:numPr>
              <w:spacing w:after="120"/>
              <w:rPr>
                <w:rFonts w:ascii="Arial" w:hAnsi="Arial" w:cs="Arial"/>
                <w:sz w:val="22"/>
              </w:rPr>
            </w:pPr>
            <w:r w:rsidRPr="00A34EA4">
              <w:rPr>
                <w:rFonts w:ascii="Arial" w:hAnsi="Arial" w:cs="Arial"/>
                <w:sz w:val="22"/>
              </w:rPr>
              <w:t>To provide high quality teaching and learning experiences for learners</w:t>
            </w:r>
          </w:p>
          <w:p w14:paraId="29C33083" w14:textId="06A8119F" w:rsidR="00A34EA4" w:rsidRPr="00A34EA4" w:rsidRDefault="00A34EA4" w:rsidP="00A34EA4">
            <w:pPr>
              <w:pStyle w:val="ListParagraph"/>
              <w:numPr>
                <w:ilvl w:val="0"/>
                <w:numId w:val="32"/>
              </w:numPr>
              <w:spacing w:after="120"/>
              <w:rPr>
                <w:rFonts w:ascii="Arial" w:hAnsi="Arial" w:cs="Arial"/>
                <w:sz w:val="22"/>
              </w:rPr>
            </w:pPr>
            <w:r w:rsidRPr="00A34EA4">
              <w:rPr>
                <w:rFonts w:ascii="Arial" w:hAnsi="Arial" w:cs="Arial"/>
                <w:sz w:val="22"/>
              </w:rPr>
              <w:t xml:space="preserve">To contribute to the continuous development of the </w:t>
            </w:r>
            <w:r w:rsidR="00234EC2">
              <w:rPr>
                <w:rFonts w:ascii="Arial" w:hAnsi="Arial" w:cs="Arial"/>
                <w:sz w:val="22"/>
              </w:rPr>
              <w:t xml:space="preserve">maths </w:t>
            </w:r>
            <w:r w:rsidR="00F32FD7">
              <w:rPr>
                <w:rFonts w:ascii="Arial" w:hAnsi="Arial" w:cs="Arial"/>
                <w:sz w:val="22"/>
              </w:rPr>
              <w:t>c</w:t>
            </w:r>
            <w:r w:rsidRPr="00A34EA4">
              <w:rPr>
                <w:rFonts w:ascii="Arial" w:hAnsi="Arial" w:cs="Arial"/>
                <w:sz w:val="22"/>
              </w:rPr>
              <w:t>urriculum</w:t>
            </w:r>
          </w:p>
          <w:p w14:paraId="4028E450" w14:textId="77777777" w:rsidR="00A34EA4" w:rsidRDefault="00A34EA4" w:rsidP="00A34EA4">
            <w:pPr>
              <w:pStyle w:val="ListParagraph"/>
              <w:numPr>
                <w:ilvl w:val="0"/>
                <w:numId w:val="32"/>
              </w:numPr>
              <w:spacing w:after="120"/>
              <w:rPr>
                <w:rFonts w:ascii="Arial" w:hAnsi="Arial" w:cs="Arial"/>
                <w:sz w:val="22"/>
              </w:rPr>
            </w:pPr>
            <w:r w:rsidRPr="00A34EA4">
              <w:rPr>
                <w:rFonts w:ascii="Arial" w:hAnsi="Arial" w:cs="Arial"/>
                <w:sz w:val="22"/>
              </w:rPr>
              <w:t>To provide advice, guidance and support to learners</w:t>
            </w:r>
          </w:p>
          <w:p w14:paraId="296DC558" w14:textId="193FD838" w:rsidR="00B917BF" w:rsidRPr="00A34EA4" w:rsidRDefault="00B917BF" w:rsidP="00A34EA4">
            <w:pPr>
              <w:pStyle w:val="ListParagraph"/>
              <w:numPr>
                <w:ilvl w:val="0"/>
                <w:numId w:val="32"/>
              </w:numPr>
              <w:spacing w:after="120"/>
              <w:rPr>
                <w:rFonts w:ascii="Arial" w:hAnsi="Arial" w:cs="Arial"/>
                <w:sz w:val="22"/>
              </w:rPr>
            </w:pPr>
            <w:r>
              <w:rPr>
                <w:rFonts w:ascii="Arial" w:hAnsi="Arial" w:cs="Arial"/>
                <w:sz w:val="22"/>
              </w:rPr>
              <w:t>To coordinate</w:t>
            </w:r>
            <w:r w:rsidR="00DE283F">
              <w:rPr>
                <w:rFonts w:ascii="Arial" w:hAnsi="Arial" w:cs="Arial"/>
                <w:sz w:val="22"/>
              </w:rPr>
              <w:t xml:space="preserve"> all</w:t>
            </w:r>
            <w:r>
              <w:rPr>
                <w:rFonts w:ascii="Arial" w:hAnsi="Arial" w:cs="Arial"/>
                <w:sz w:val="22"/>
              </w:rPr>
              <w:t xml:space="preserve"> relevant activities for</w:t>
            </w:r>
            <w:r w:rsidR="00DE283F">
              <w:rPr>
                <w:rFonts w:ascii="Arial" w:hAnsi="Arial" w:cs="Arial"/>
                <w:sz w:val="22"/>
              </w:rPr>
              <w:t xml:space="preserve"> courses within area of responsibility</w:t>
            </w:r>
          </w:p>
          <w:p w14:paraId="7BCB98EA" w14:textId="62DB8354" w:rsidR="00A34EA4" w:rsidRPr="00686BD5" w:rsidRDefault="00A34EA4" w:rsidP="00686BD5">
            <w:pPr>
              <w:pStyle w:val="ListParagraph"/>
              <w:numPr>
                <w:ilvl w:val="0"/>
                <w:numId w:val="32"/>
              </w:numPr>
              <w:spacing w:after="120"/>
              <w:rPr>
                <w:rFonts w:ascii="Arial" w:hAnsi="Arial" w:cs="Arial"/>
                <w:sz w:val="22"/>
              </w:rPr>
            </w:pPr>
            <w:r w:rsidRPr="00A34EA4">
              <w:rPr>
                <w:rFonts w:ascii="Arial" w:hAnsi="Arial" w:cs="Arial"/>
                <w:sz w:val="22"/>
              </w:rPr>
              <w:t xml:space="preserve">To support </w:t>
            </w:r>
            <w:r w:rsidR="001C261E">
              <w:rPr>
                <w:rFonts w:ascii="Arial" w:hAnsi="Arial" w:cs="Arial"/>
                <w:sz w:val="22"/>
              </w:rPr>
              <w:t>managers</w:t>
            </w:r>
            <w:r w:rsidR="00C55C42">
              <w:rPr>
                <w:rFonts w:ascii="Arial" w:hAnsi="Arial" w:cs="Arial"/>
                <w:sz w:val="22"/>
              </w:rPr>
              <w:t xml:space="preserve"> </w:t>
            </w:r>
            <w:r w:rsidRPr="00A34EA4">
              <w:rPr>
                <w:rFonts w:ascii="Arial" w:hAnsi="Arial" w:cs="Arial"/>
                <w:sz w:val="22"/>
              </w:rPr>
              <w:t xml:space="preserve"> to achieve the service’s strategic objectives </w:t>
            </w:r>
          </w:p>
        </w:tc>
      </w:tr>
      <w:tr w:rsidR="007A2602" w:rsidRPr="007710BF" w14:paraId="778B9930" w14:textId="77777777" w:rsidTr="00AD12D9">
        <w:tc>
          <w:tcPr>
            <w:tcW w:w="10260" w:type="dxa"/>
            <w:gridSpan w:val="6"/>
            <w:tcBorders>
              <w:bottom w:val="nil"/>
            </w:tcBorders>
            <w:shd w:val="clear" w:color="auto" w:fill="FFFFCC"/>
            <w:vAlign w:val="center"/>
          </w:tcPr>
          <w:p w14:paraId="094001A4" w14:textId="77777777" w:rsidR="007A2602" w:rsidRPr="007710BF" w:rsidRDefault="007A2602" w:rsidP="005B771A">
            <w:pPr>
              <w:spacing w:after="120"/>
              <w:rPr>
                <w:rFonts w:ascii="Arial" w:hAnsi="Arial" w:cs="Arial"/>
                <w:color w:val="3366FF"/>
              </w:rPr>
            </w:pPr>
            <w:r w:rsidRPr="007710BF">
              <w:rPr>
                <w:rFonts w:ascii="Arial" w:hAnsi="Arial" w:cs="Arial"/>
                <w:b/>
                <w:color w:val="3366FF"/>
              </w:rPr>
              <w:t>Key duties and responsibilities</w:t>
            </w:r>
            <w:r w:rsidR="00BE0660" w:rsidRPr="007710BF">
              <w:rPr>
                <w:rFonts w:ascii="Arial" w:hAnsi="Arial" w:cs="Arial"/>
                <w:b/>
                <w:color w:val="3366FF"/>
              </w:rPr>
              <w:t xml:space="preserve"> of role</w:t>
            </w:r>
          </w:p>
        </w:tc>
      </w:tr>
      <w:tr w:rsidR="007A2602" w:rsidRPr="00234EC2" w14:paraId="52ABB5BF" w14:textId="77777777" w:rsidTr="00AD12D9">
        <w:tc>
          <w:tcPr>
            <w:tcW w:w="10260" w:type="dxa"/>
            <w:gridSpan w:val="6"/>
            <w:tcBorders>
              <w:top w:val="nil"/>
              <w:bottom w:val="nil"/>
            </w:tcBorders>
            <w:shd w:val="clear" w:color="auto" w:fill="auto"/>
            <w:vAlign w:val="center"/>
          </w:tcPr>
          <w:p w14:paraId="4180B183" w14:textId="2569E504" w:rsidR="00AD12D9" w:rsidRPr="00234EC2" w:rsidRDefault="00AD12D9" w:rsidP="00AD12D9">
            <w:pPr>
              <w:rPr>
                <w:rFonts w:ascii="Arial" w:hAnsi="Arial" w:cs="Arial"/>
                <w:sz w:val="22"/>
                <w:szCs w:val="22"/>
              </w:rPr>
            </w:pPr>
          </w:p>
          <w:p w14:paraId="0126B7CD" w14:textId="1A4A12BF" w:rsidR="00A34EA4" w:rsidRPr="00234EC2" w:rsidRDefault="00A34EA4" w:rsidP="00A34EA4">
            <w:pPr>
              <w:numPr>
                <w:ilvl w:val="0"/>
                <w:numId w:val="33"/>
              </w:numPr>
              <w:ind w:left="540" w:hanging="540"/>
              <w:rPr>
                <w:rFonts w:ascii="Arial" w:hAnsi="Arial" w:cs="Arial"/>
                <w:sz w:val="22"/>
                <w:szCs w:val="22"/>
              </w:rPr>
            </w:pPr>
            <w:r w:rsidRPr="00234EC2">
              <w:rPr>
                <w:rFonts w:ascii="Arial" w:hAnsi="Arial" w:cs="Arial"/>
                <w:sz w:val="22"/>
                <w:szCs w:val="22"/>
              </w:rPr>
              <w:t>To teach to a high standard, allowing learners to progress and achieve as appropriate</w:t>
            </w:r>
            <w:r w:rsidR="00CA308B">
              <w:rPr>
                <w:rFonts w:ascii="Arial" w:hAnsi="Arial" w:cs="Arial"/>
                <w:sz w:val="22"/>
                <w:szCs w:val="22"/>
              </w:rPr>
              <w:t xml:space="preserve"> including preparing materials and differentiated products to meet the needs of learners</w:t>
            </w:r>
            <w:r w:rsidR="00A14ED1">
              <w:rPr>
                <w:rFonts w:ascii="Arial" w:hAnsi="Arial" w:cs="Arial"/>
                <w:sz w:val="22"/>
                <w:szCs w:val="22"/>
              </w:rPr>
              <w:t>.</w:t>
            </w:r>
          </w:p>
          <w:p w14:paraId="4565D258" w14:textId="77777777" w:rsidR="00A34EA4" w:rsidRPr="00234EC2" w:rsidRDefault="00A34EA4" w:rsidP="00A34EA4">
            <w:pPr>
              <w:ind w:left="540"/>
              <w:rPr>
                <w:rFonts w:ascii="Arial" w:hAnsi="Arial" w:cs="Arial"/>
                <w:sz w:val="22"/>
                <w:szCs w:val="22"/>
              </w:rPr>
            </w:pPr>
          </w:p>
          <w:p w14:paraId="6DEFD922" w14:textId="78AF1732" w:rsidR="005E6813" w:rsidRDefault="00C529EC" w:rsidP="00A34EA4">
            <w:pPr>
              <w:numPr>
                <w:ilvl w:val="0"/>
                <w:numId w:val="33"/>
              </w:numPr>
              <w:ind w:left="567" w:hanging="567"/>
              <w:rPr>
                <w:rFonts w:ascii="Arial" w:hAnsi="Arial" w:cs="Arial"/>
                <w:sz w:val="22"/>
                <w:szCs w:val="22"/>
              </w:rPr>
            </w:pPr>
            <w:r>
              <w:rPr>
                <w:rFonts w:ascii="Arial" w:hAnsi="Arial" w:cs="Arial"/>
                <w:sz w:val="22"/>
                <w:szCs w:val="22"/>
              </w:rPr>
              <w:t xml:space="preserve">To </w:t>
            </w:r>
            <w:r w:rsidR="00A14ED1">
              <w:rPr>
                <w:rFonts w:ascii="Arial" w:hAnsi="Arial" w:cs="Arial"/>
                <w:sz w:val="22"/>
                <w:szCs w:val="22"/>
              </w:rPr>
              <w:t>manage, deliver</w:t>
            </w:r>
            <w:r w:rsidR="006B7E4B">
              <w:rPr>
                <w:rFonts w:ascii="Arial" w:hAnsi="Arial" w:cs="Arial"/>
                <w:sz w:val="22"/>
                <w:szCs w:val="22"/>
              </w:rPr>
              <w:t xml:space="preserve"> </w:t>
            </w:r>
            <w:r w:rsidR="00C956F1">
              <w:rPr>
                <w:rFonts w:ascii="Arial" w:hAnsi="Arial" w:cs="Arial"/>
                <w:sz w:val="22"/>
                <w:szCs w:val="22"/>
              </w:rPr>
              <w:t xml:space="preserve">and assess </w:t>
            </w:r>
            <w:r w:rsidR="006B7E4B">
              <w:rPr>
                <w:rFonts w:ascii="Arial" w:hAnsi="Arial" w:cs="Arial"/>
                <w:sz w:val="22"/>
                <w:szCs w:val="22"/>
              </w:rPr>
              <w:t>learning</w:t>
            </w:r>
            <w:r>
              <w:rPr>
                <w:rFonts w:ascii="Arial" w:hAnsi="Arial" w:cs="Arial"/>
                <w:sz w:val="22"/>
                <w:szCs w:val="22"/>
              </w:rPr>
              <w:t xml:space="preserve"> </w:t>
            </w:r>
            <w:r w:rsidR="00107810">
              <w:rPr>
                <w:rFonts w:ascii="Arial" w:hAnsi="Arial" w:cs="Arial"/>
                <w:sz w:val="22"/>
                <w:szCs w:val="22"/>
              </w:rPr>
              <w:t xml:space="preserve">in a variety of settings, </w:t>
            </w:r>
            <w:r w:rsidR="005E6813">
              <w:rPr>
                <w:rFonts w:ascii="Arial" w:hAnsi="Arial" w:cs="Arial"/>
                <w:sz w:val="22"/>
                <w:szCs w:val="22"/>
              </w:rPr>
              <w:t>including work place, community or online</w:t>
            </w:r>
            <w:r w:rsidR="008B6929">
              <w:rPr>
                <w:rFonts w:ascii="Arial" w:hAnsi="Arial" w:cs="Arial"/>
                <w:sz w:val="22"/>
                <w:szCs w:val="22"/>
              </w:rPr>
              <w:t xml:space="preserve"> learning</w:t>
            </w:r>
            <w:r w:rsidR="005E6813">
              <w:rPr>
                <w:rFonts w:ascii="Arial" w:hAnsi="Arial" w:cs="Arial"/>
                <w:sz w:val="22"/>
                <w:szCs w:val="22"/>
              </w:rPr>
              <w:t xml:space="preserve">. </w:t>
            </w:r>
          </w:p>
          <w:p w14:paraId="6A838113" w14:textId="77777777" w:rsidR="005E6813" w:rsidRDefault="005E6813" w:rsidP="00A33C3B">
            <w:pPr>
              <w:rPr>
                <w:rFonts w:ascii="Arial" w:hAnsi="Arial" w:cs="Arial"/>
                <w:sz w:val="22"/>
                <w:szCs w:val="22"/>
              </w:rPr>
            </w:pPr>
          </w:p>
          <w:p w14:paraId="13A610BC" w14:textId="7019CD13" w:rsidR="00A14ED1" w:rsidRDefault="00A30DEA" w:rsidP="00A33C3B">
            <w:pPr>
              <w:numPr>
                <w:ilvl w:val="0"/>
                <w:numId w:val="33"/>
              </w:numPr>
              <w:ind w:left="567" w:hanging="567"/>
              <w:rPr>
                <w:rFonts w:ascii="Arial" w:hAnsi="Arial" w:cs="Arial"/>
                <w:sz w:val="22"/>
                <w:szCs w:val="22"/>
              </w:rPr>
            </w:pPr>
            <w:r>
              <w:rPr>
                <w:rFonts w:ascii="Arial" w:hAnsi="Arial" w:cs="Arial"/>
                <w:sz w:val="22"/>
                <w:szCs w:val="22"/>
              </w:rPr>
              <w:t xml:space="preserve">To </w:t>
            </w:r>
            <w:r w:rsidR="00F1109F">
              <w:rPr>
                <w:rFonts w:ascii="Arial" w:hAnsi="Arial" w:cs="Arial"/>
                <w:sz w:val="22"/>
                <w:szCs w:val="22"/>
              </w:rPr>
              <w:t>monitor the performance of all courses all</w:t>
            </w:r>
            <w:r w:rsidR="00767FD3">
              <w:rPr>
                <w:rFonts w:ascii="Arial" w:hAnsi="Arial" w:cs="Arial"/>
                <w:sz w:val="22"/>
                <w:szCs w:val="22"/>
              </w:rPr>
              <w:t xml:space="preserve">ocated to </w:t>
            </w:r>
            <w:r w:rsidR="006A6D3A">
              <w:rPr>
                <w:rFonts w:ascii="Arial" w:hAnsi="Arial" w:cs="Arial"/>
                <w:sz w:val="22"/>
                <w:szCs w:val="22"/>
              </w:rPr>
              <w:t xml:space="preserve">ensure </w:t>
            </w:r>
            <w:r w:rsidR="00767FD3">
              <w:rPr>
                <w:rFonts w:ascii="Arial" w:hAnsi="Arial" w:cs="Arial"/>
                <w:sz w:val="22"/>
                <w:szCs w:val="22"/>
              </w:rPr>
              <w:t xml:space="preserve">that KPIs </w:t>
            </w:r>
            <w:r w:rsidR="006A6D3A">
              <w:rPr>
                <w:rFonts w:ascii="Arial" w:hAnsi="Arial" w:cs="Arial"/>
                <w:sz w:val="22"/>
                <w:szCs w:val="22"/>
              </w:rPr>
              <w:t xml:space="preserve">are met. </w:t>
            </w:r>
          </w:p>
          <w:p w14:paraId="5731D1BF" w14:textId="77777777" w:rsidR="00A14ED1" w:rsidRDefault="00A14ED1" w:rsidP="00A33C3B">
            <w:pPr>
              <w:ind w:left="567"/>
              <w:rPr>
                <w:rFonts w:ascii="Arial" w:hAnsi="Arial" w:cs="Arial"/>
                <w:sz w:val="22"/>
                <w:szCs w:val="22"/>
              </w:rPr>
            </w:pPr>
          </w:p>
          <w:p w14:paraId="00A3985E" w14:textId="41B83987" w:rsidR="00A14ED1" w:rsidRDefault="006A6D3A" w:rsidP="00A33C3B">
            <w:pPr>
              <w:numPr>
                <w:ilvl w:val="0"/>
                <w:numId w:val="33"/>
              </w:numPr>
              <w:ind w:left="567" w:hanging="567"/>
              <w:rPr>
                <w:rFonts w:ascii="Arial" w:hAnsi="Arial" w:cs="Arial"/>
                <w:sz w:val="22"/>
                <w:szCs w:val="22"/>
              </w:rPr>
            </w:pPr>
            <w:r w:rsidRPr="00E022D0">
              <w:rPr>
                <w:rFonts w:ascii="Arial" w:hAnsi="Arial" w:cs="Arial"/>
                <w:sz w:val="22"/>
                <w:szCs w:val="22"/>
              </w:rPr>
              <w:t>To coordinate team meetings</w:t>
            </w:r>
            <w:r w:rsidR="001D5680" w:rsidRPr="00E022D0">
              <w:rPr>
                <w:rFonts w:ascii="Arial" w:hAnsi="Arial" w:cs="Arial"/>
                <w:sz w:val="22"/>
                <w:szCs w:val="22"/>
              </w:rPr>
              <w:t xml:space="preserve">, </w:t>
            </w:r>
            <w:r w:rsidRPr="00E022D0">
              <w:rPr>
                <w:rFonts w:ascii="Arial" w:hAnsi="Arial" w:cs="Arial"/>
                <w:sz w:val="22"/>
                <w:szCs w:val="22"/>
              </w:rPr>
              <w:t xml:space="preserve">curriculum planning </w:t>
            </w:r>
            <w:r w:rsidR="001D5680" w:rsidRPr="00E022D0">
              <w:rPr>
                <w:rFonts w:ascii="Arial" w:hAnsi="Arial" w:cs="Arial"/>
                <w:sz w:val="22"/>
                <w:szCs w:val="22"/>
              </w:rPr>
              <w:t xml:space="preserve">and </w:t>
            </w:r>
            <w:r w:rsidR="005F0273" w:rsidRPr="00E022D0">
              <w:rPr>
                <w:rFonts w:ascii="Arial" w:hAnsi="Arial" w:cs="Arial"/>
                <w:sz w:val="22"/>
                <w:szCs w:val="22"/>
              </w:rPr>
              <w:t xml:space="preserve">delivery </w:t>
            </w:r>
            <w:r w:rsidR="001D5680" w:rsidRPr="00E022D0">
              <w:rPr>
                <w:rFonts w:ascii="Arial" w:hAnsi="Arial" w:cs="Arial"/>
                <w:sz w:val="22"/>
                <w:szCs w:val="22"/>
              </w:rPr>
              <w:t>activity to meet</w:t>
            </w:r>
            <w:r w:rsidR="00C956F1">
              <w:rPr>
                <w:rFonts w:ascii="Arial" w:hAnsi="Arial" w:cs="Arial"/>
                <w:sz w:val="22"/>
                <w:szCs w:val="22"/>
              </w:rPr>
              <w:t xml:space="preserve"> Service requirements</w:t>
            </w:r>
            <w:r w:rsidR="005F0273" w:rsidRPr="00E022D0">
              <w:rPr>
                <w:rFonts w:ascii="Arial" w:hAnsi="Arial" w:cs="Arial"/>
                <w:sz w:val="22"/>
                <w:szCs w:val="22"/>
              </w:rPr>
              <w:t xml:space="preserve">. </w:t>
            </w:r>
            <w:r w:rsidR="001D5680" w:rsidRPr="00E022D0">
              <w:rPr>
                <w:rFonts w:ascii="Arial" w:hAnsi="Arial" w:cs="Arial"/>
                <w:sz w:val="22"/>
                <w:szCs w:val="22"/>
              </w:rPr>
              <w:t xml:space="preserve"> </w:t>
            </w:r>
            <w:r w:rsidR="00E022D0" w:rsidRPr="00234EC2" w:rsidDel="00E022D0">
              <w:rPr>
                <w:rFonts w:ascii="Arial" w:hAnsi="Arial" w:cs="Arial"/>
                <w:sz w:val="22"/>
                <w:szCs w:val="22"/>
              </w:rPr>
              <w:t xml:space="preserve"> </w:t>
            </w:r>
          </w:p>
          <w:p w14:paraId="27019433" w14:textId="77777777" w:rsidR="00A34EA4" w:rsidRPr="00234EC2" w:rsidRDefault="00A34EA4" w:rsidP="00A33C3B">
            <w:pPr>
              <w:ind w:left="567"/>
              <w:rPr>
                <w:rFonts w:ascii="Arial" w:hAnsi="Arial" w:cs="Arial"/>
                <w:sz w:val="22"/>
                <w:szCs w:val="22"/>
              </w:rPr>
            </w:pPr>
          </w:p>
          <w:p w14:paraId="029F3AE1" w14:textId="0FA2B7C8" w:rsidR="00A34EA4" w:rsidRPr="00234EC2" w:rsidRDefault="00A34EA4" w:rsidP="00A34EA4">
            <w:pPr>
              <w:numPr>
                <w:ilvl w:val="0"/>
                <w:numId w:val="33"/>
              </w:numPr>
              <w:ind w:left="567" w:hanging="567"/>
              <w:rPr>
                <w:rFonts w:ascii="Arial" w:hAnsi="Arial" w:cs="Arial"/>
                <w:sz w:val="22"/>
                <w:szCs w:val="22"/>
              </w:rPr>
            </w:pPr>
            <w:r w:rsidRPr="00234EC2">
              <w:rPr>
                <w:rFonts w:ascii="Arial" w:hAnsi="Arial" w:cs="Arial"/>
                <w:sz w:val="22"/>
                <w:szCs w:val="22"/>
              </w:rPr>
              <w:t xml:space="preserve">To provide timely and accurate information for a cluster </w:t>
            </w:r>
            <w:r w:rsidR="00C956F1" w:rsidRPr="00234EC2">
              <w:rPr>
                <w:rFonts w:ascii="Arial" w:hAnsi="Arial" w:cs="Arial"/>
                <w:sz w:val="22"/>
                <w:szCs w:val="22"/>
              </w:rPr>
              <w:t>of courses</w:t>
            </w:r>
            <w:r w:rsidRPr="00234EC2">
              <w:rPr>
                <w:rFonts w:ascii="Arial" w:hAnsi="Arial" w:cs="Arial"/>
                <w:sz w:val="22"/>
                <w:szCs w:val="22"/>
              </w:rPr>
              <w:t xml:space="preserve"> for the </w:t>
            </w:r>
            <w:r w:rsidR="00C956F1">
              <w:rPr>
                <w:rFonts w:ascii="Arial" w:hAnsi="Arial" w:cs="Arial"/>
                <w:sz w:val="22"/>
                <w:szCs w:val="22"/>
              </w:rPr>
              <w:t>S</w:t>
            </w:r>
            <w:r w:rsidR="00C956F1" w:rsidRPr="00234EC2">
              <w:rPr>
                <w:rFonts w:ascii="Arial" w:hAnsi="Arial" w:cs="Arial"/>
                <w:sz w:val="22"/>
                <w:szCs w:val="22"/>
              </w:rPr>
              <w:t>ervice’s</w:t>
            </w:r>
            <w:r w:rsidRPr="00234EC2">
              <w:rPr>
                <w:rFonts w:ascii="Arial" w:hAnsi="Arial" w:cs="Arial"/>
                <w:sz w:val="22"/>
                <w:szCs w:val="22"/>
              </w:rPr>
              <w:t xml:space="preserve"> self-assessment and development plans.</w:t>
            </w:r>
          </w:p>
          <w:p w14:paraId="31A26EC1" w14:textId="77777777" w:rsidR="00A34EA4" w:rsidRPr="00234EC2" w:rsidRDefault="00A34EA4" w:rsidP="00A34EA4">
            <w:pPr>
              <w:pStyle w:val="ListParagraph"/>
              <w:rPr>
                <w:rFonts w:ascii="Arial" w:hAnsi="Arial" w:cs="Arial"/>
                <w:sz w:val="22"/>
                <w:szCs w:val="22"/>
              </w:rPr>
            </w:pPr>
          </w:p>
          <w:p w14:paraId="3F7FB19D" w14:textId="4C157BE7" w:rsidR="00A34EA4" w:rsidRPr="00234EC2" w:rsidRDefault="00A34EA4" w:rsidP="00A34EA4">
            <w:pPr>
              <w:numPr>
                <w:ilvl w:val="0"/>
                <w:numId w:val="33"/>
              </w:numPr>
              <w:ind w:left="567" w:hanging="567"/>
              <w:rPr>
                <w:rFonts w:ascii="Arial" w:hAnsi="Arial" w:cs="Arial"/>
                <w:sz w:val="22"/>
                <w:szCs w:val="22"/>
              </w:rPr>
            </w:pPr>
            <w:r w:rsidRPr="00234EC2">
              <w:rPr>
                <w:rFonts w:ascii="Arial" w:hAnsi="Arial" w:cs="Arial"/>
                <w:sz w:val="22"/>
                <w:szCs w:val="22"/>
              </w:rPr>
              <w:t>Make effective use of</w:t>
            </w:r>
            <w:r w:rsidR="00A14ED1">
              <w:rPr>
                <w:rFonts w:ascii="Arial" w:hAnsi="Arial" w:cs="Arial"/>
                <w:sz w:val="22"/>
                <w:szCs w:val="22"/>
              </w:rPr>
              <w:t xml:space="preserve"> </w:t>
            </w:r>
            <w:r w:rsidRPr="00234EC2">
              <w:rPr>
                <w:rFonts w:ascii="Arial" w:hAnsi="Arial" w:cs="Arial"/>
                <w:sz w:val="22"/>
                <w:szCs w:val="22"/>
              </w:rPr>
              <w:t xml:space="preserve">management information to monitor enrolment, retention, attendance, punctuality and progression </w:t>
            </w:r>
            <w:r w:rsidR="005510DB">
              <w:rPr>
                <w:rFonts w:ascii="Arial" w:hAnsi="Arial" w:cs="Arial"/>
                <w:sz w:val="22"/>
                <w:szCs w:val="22"/>
              </w:rPr>
              <w:t>for courses</w:t>
            </w:r>
            <w:r w:rsidR="00420133">
              <w:rPr>
                <w:rFonts w:ascii="Arial" w:hAnsi="Arial" w:cs="Arial"/>
                <w:sz w:val="22"/>
                <w:szCs w:val="22"/>
              </w:rPr>
              <w:t xml:space="preserve"> </w:t>
            </w:r>
            <w:r w:rsidRPr="00234EC2">
              <w:rPr>
                <w:rFonts w:ascii="Arial" w:hAnsi="Arial" w:cs="Arial"/>
                <w:sz w:val="22"/>
                <w:szCs w:val="22"/>
              </w:rPr>
              <w:t xml:space="preserve">and </w:t>
            </w:r>
            <w:r w:rsidR="005510DB">
              <w:rPr>
                <w:rFonts w:ascii="Arial" w:hAnsi="Arial" w:cs="Arial"/>
                <w:sz w:val="22"/>
                <w:szCs w:val="22"/>
              </w:rPr>
              <w:t>tak</w:t>
            </w:r>
            <w:r w:rsidR="00D5561A">
              <w:rPr>
                <w:rFonts w:ascii="Arial" w:hAnsi="Arial" w:cs="Arial"/>
                <w:sz w:val="22"/>
                <w:szCs w:val="22"/>
              </w:rPr>
              <w:t>e action as required.</w:t>
            </w:r>
          </w:p>
          <w:p w14:paraId="20CDBA2A" w14:textId="77777777" w:rsidR="00A34EA4" w:rsidRPr="00234EC2" w:rsidRDefault="00A34EA4" w:rsidP="00A34EA4">
            <w:pPr>
              <w:rPr>
                <w:rFonts w:ascii="Arial" w:hAnsi="Arial" w:cs="Arial"/>
                <w:sz w:val="22"/>
                <w:szCs w:val="22"/>
              </w:rPr>
            </w:pPr>
          </w:p>
          <w:p w14:paraId="0F6BA6D7" w14:textId="4D4C2E44" w:rsidR="00A34EA4" w:rsidRPr="00234EC2" w:rsidRDefault="00A34EA4" w:rsidP="00A34EA4">
            <w:pPr>
              <w:numPr>
                <w:ilvl w:val="0"/>
                <w:numId w:val="33"/>
              </w:numPr>
              <w:ind w:left="540" w:hanging="540"/>
              <w:rPr>
                <w:rFonts w:ascii="Arial" w:hAnsi="Arial" w:cs="Arial"/>
                <w:sz w:val="22"/>
                <w:szCs w:val="22"/>
              </w:rPr>
            </w:pPr>
            <w:r w:rsidRPr="00234EC2">
              <w:rPr>
                <w:rFonts w:ascii="Arial" w:hAnsi="Arial" w:cs="Arial"/>
                <w:sz w:val="22"/>
                <w:szCs w:val="22"/>
              </w:rPr>
              <w:t>To undertak</w:t>
            </w:r>
            <w:r w:rsidR="00A14ED1">
              <w:rPr>
                <w:rFonts w:ascii="Arial" w:hAnsi="Arial" w:cs="Arial"/>
                <w:sz w:val="22"/>
                <w:szCs w:val="22"/>
              </w:rPr>
              <w:t>e a</w:t>
            </w:r>
            <w:r w:rsidRPr="00234EC2">
              <w:rPr>
                <w:rFonts w:ascii="Arial" w:hAnsi="Arial" w:cs="Arial"/>
                <w:sz w:val="22"/>
                <w:szCs w:val="22"/>
              </w:rPr>
              <w:t>ssessment of learners, identifying individual learning needs and referring to learning support as appropriate and ensure all learners have appropriate individual learning plans.</w:t>
            </w:r>
          </w:p>
          <w:p w14:paraId="2FEC47D2" w14:textId="77777777" w:rsidR="00A34EA4" w:rsidRPr="00234EC2" w:rsidRDefault="00A34EA4" w:rsidP="00A34EA4">
            <w:pPr>
              <w:rPr>
                <w:rFonts w:ascii="Arial" w:hAnsi="Arial" w:cs="Arial"/>
                <w:sz w:val="22"/>
                <w:szCs w:val="22"/>
              </w:rPr>
            </w:pPr>
          </w:p>
          <w:p w14:paraId="168C023B" w14:textId="77777777" w:rsidR="00A34EA4" w:rsidRPr="00234EC2" w:rsidRDefault="00A34EA4" w:rsidP="00A34EA4">
            <w:pPr>
              <w:numPr>
                <w:ilvl w:val="0"/>
                <w:numId w:val="10"/>
              </w:numPr>
              <w:ind w:left="540" w:hanging="540"/>
              <w:rPr>
                <w:rFonts w:ascii="Arial" w:hAnsi="Arial" w:cs="Arial"/>
                <w:sz w:val="22"/>
                <w:szCs w:val="22"/>
              </w:rPr>
            </w:pPr>
            <w:r w:rsidRPr="00234EC2">
              <w:rPr>
                <w:rFonts w:ascii="Arial" w:hAnsi="Arial" w:cs="Arial"/>
                <w:sz w:val="22"/>
                <w:szCs w:val="22"/>
              </w:rPr>
              <w:t>To undertake tutorials, prepare course outlines, produce schemes of work and lesson plans and undertake lesson preparation, produce flexible learning materials and complete the formative assessment of learners’ work.</w:t>
            </w:r>
          </w:p>
          <w:p w14:paraId="143E5B17" w14:textId="77777777" w:rsidR="00A34EA4" w:rsidRPr="00234EC2" w:rsidRDefault="00A34EA4" w:rsidP="00A34EA4">
            <w:pPr>
              <w:ind w:left="540"/>
              <w:rPr>
                <w:rFonts w:ascii="Arial" w:hAnsi="Arial" w:cs="Arial"/>
                <w:sz w:val="22"/>
                <w:szCs w:val="22"/>
              </w:rPr>
            </w:pPr>
          </w:p>
          <w:p w14:paraId="2BDA1C74" w14:textId="77777777" w:rsidR="00A34EA4" w:rsidRPr="00234EC2" w:rsidRDefault="00A34EA4" w:rsidP="00A34EA4">
            <w:pPr>
              <w:rPr>
                <w:rFonts w:ascii="Arial" w:hAnsi="Arial" w:cs="Arial"/>
                <w:sz w:val="22"/>
                <w:szCs w:val="22"/>
              </w:rPr>
            </w:pPr>
          </w:p>
          <w:p w14:paraId="6982582B" w14:textId="5DB9AF50" w:rsidR="00A34EA4" w:rsidRPr="00234EC2" w:rsidRDefault="00A34EA4" w:rsidP="00A34EA4">
            <w:pPr>
              <w:numPr>
                <w:ilvl w:val="0"/>
                <w:numId w:val="10"/>
              </w:numPr>
              <w:ind w:left="540" w:hanging="540"/>
              <w:rPr>
                <w:rFonts w:ascii="Arial" w:hAnsi="Arial" w:cs="Arial"/>
                <w:sz w:val="22"/>
                <w:szCs w:val="22"/>
              </w:rPr>
            </w:pPr>
            <w:r w:rsidRPr="00234EC2">
              <w:rPr>
                <w:rFonts w:ascii="Arial" w:hAnsi="Arial" w:cs="Arial"/>
                <w:sz w:val="22"/>
                <w:szCs w:val="22"/>
              </w:rPr>
              <w:t>To liaise with the exams officer and other WAES staff and be responsible for the timely and efficient exam / accreditation process and ensure the efficient and accurate IV / moderation process</w:t>
            </w:r>
            <w:r w:rsidR="00D17A59">
              <w:rPr>
                <w:rFonts w:ascii="Arial" w:hAnsi="Arial" w:cs="Arial"/>
                <w:sz w:val="22"/>
                <w:szCs w:val="22"/>
              </w:rPr>
              <w:t>.</w:t>
            </w:r>
          </w:p>
          <w:p w14:paraId="487D5525" w14:textId="77777777" w:rsidR="00A34EA4" w:rsidRPr="00234EC2" w:rsidRDefault="00A34EA4" w:rsidP="00A34EA4">
            <w:pPr>
              <w:pStyle w:val="ListParagraph"/>
              <w:rPr>
                <w:rFonts w:ascii="Arial" w:hAnsi="Arial" w:cs="Arial"/>
                <w:sz w:val="22"/>
                <w:szCs w:val="22"/>
              </w:rPr>
            </w:pPr>
          </w:p>
          <w:p w14:paraId="0B383906" w14:textId="4D9872F1" w:rsidR="00A34EA4" w:rsidRPr="00234EC2" w:rsidRDefault="00A34EA4" w:rsidP="00A34EA4">
            <w:pPr>
              <w:numPr>
                <w:ilvl w:val="0"/>
                <w:numId w:val="10"/>
              </w:numPr>
              <w:ind w:left="540" w:hanging="540"/>
              <w:rPr>
                <w:rFonts w:ascii="Arial" w:hAnsi="Arial" w:cs="Arial"/>
                <w:sz w:val="22"/>
                <w:szCs w:val="22"/>
              </w:rPr>
            </w:pPr>
            <w:r w:rsidRPr="00234EC2">
              <w:rPr>
                <w:rFonts w:ascii="Arial" w:hAnsi="Arial" w:cs="Arial"/>
                <w:sz w:val="22"/>
                <w:szCs w:val="22"/>
              </w:rPr>
              <w:t>To ensure learners have participated in learner surveys or other processes to gauge learner views</w:t>
            </w:r>
            <w:r w:rsidR="00D17A59">
              <w:rPr>
                <w:rFonts w:ascii="Arial" w:hAnsi="Arial" w:cs="Arial"/>
                <w:sz w:val="22"/>
                <w:szCs w:val="22"/>
              </w:rPr>
              <w:t>,</w:t>
            </w:r>
            <w:r w:rsidRPr="00234EC2">
              <w:rPr>
                <w:rFonts w:ascii="Arial" w:hAnsi="Arial" w:cs="Arial"/>
                <w:sz w:val="22"/>
                <w:szCs w:val="22"/>
              </w:rPr>
              <w:t xml:space="preserve"> including ensuring the appointment of a class representative and participation in</w:t>
            </w:r>
            <w:r w:rsidR="007A0AB8">
              <w:rPr>
                <w:rFonts w:ascii="Arial" w:hAnsi="Arial" w:cs="Arial"/>
                <w:sz w:val="22"/>
                <w:szCs w:val="22"/>
              </w:rPr>
              <w:t xml:space="preserve"> other</w:t>
            </w:r>
            <w:r w:rsidRPr="00234EC2">
              <w:rPr>
                <w:rFonts w:ascii="Arial" w:hAnsi="Arial" w:cs="Arial"/>
                <w:sz w:val="22"/>
                <w:szCs w:val="22"/>
              </w:rPr>
              <w:t xml:space="preserve"> </w:t>
            </w:r>
            <w:r w:rsidR="00A14ED1">
              <w:rPr>
                <w:rFonts w:ascii="Arial" w:hAnsi="Arial" w:cs="Arial"/>
                <w:sz w:val="22"/>
                <w:szCs w:val="22"/>
              </w:rPr>
              <w:t>l</w:t>
            </w:r>
            <w:r w:rsidRPr="00234EC2">
              <w:rPr>
                <w:rFonts w:ascii="Arial" w:hAnsi="Arial" w:cs="Arial"/>
                <w:sz w:val="22"/>
                <w:szCs w:val="22"/>
              </w:rPr>
              <w:t xml:space="preserve">earner </w:t>
            </w:r>
            <w:r w:rsidR="00E022D0">
              <w:rPr>
                <w:rFonts w:ascii="Arial" w:hAnsi="Arial" w:cs="Arial"/>
                <w:sz w:val="22"/>
                <w:szCs w:val="22"/>
              </w:rPr>
              <w:t>engagement</w:t>
            </w:r>
            <w:r w:rsidR="00420133">
              <w:rPr>
                <w:rFonts w:ascii="Arial" w:hAnsi="Arial" w:cs="Arial"/>
                <w:sz w:val="22"/>
                <w:szCs w:val="22"/>
              </w:rPr>
              <w:t xml:space="preserve"> </w:t>
            </w:r>
            <w:r w:rsidRPr="00234EC2">
              <w:rPr>
                <w:rFonts w:ascii="Arial" w:hAnsi="Arial" w:cs="Arial"/>
                <w:sz w:val="22"/>
                <w:szCs w:val="22"/>
              </w:rPr>
              <w:t>activities.</w:t>
            </w:r>
          </w:p>
          <w:p w14:paraId="49EFACC2" w14:textId="39A40575" w:rsidR="00A34EA4" w:rsidRPr="00234EC2" w:rsidRDefault="00A34EA4" w:rsidP="00A33C3B">
            <w:pPr>
              <w:rPr>
                <w:rFonts w:ascii="Arial" w:hAnsi="Arial" w:cs="Arial"/>
                <w:sz w:val="22"/>
                <w:szCs w:val="22"/>
              </w:rPr>
            </w:pPr>
          </w:p>
          <w:p w14:paraId="0AC3671F" w14:textId="77777777" w:rsidR="00A34EA4" w:rsidRPr="00234EC2" w:rsidRDefault="00A34EA4" w:rsidP="00A34EA4">
            <w:pPr>
              <w:pStyle w:val="ListParagraph"/>
              <w:rPr>
                <w:rFonts w:ascii="Arial" w:hAnsi="Arial" w:cs="Arial"/>
                <w:sz w:val="22"/>
                <w:szCs w:val="22"/>
              </w:rPr>
            </w:pPr>
          </w:p>
          <w:p w14:paraId="0557BF2C" w14:textId="0A681CD2" w:rsidR="00A34EA4" w:rsidRPr="00234EC2" w:rsidRDefault="00A34EA4" w:rsidP="00A34EA4">
            <w:pPr>
              <w:numPr>
                <w:ilvl w:val="0"/>
                <w:numId w:val="10"/>
              </w:numPr>
              <w:ind w:left="540" w:hanging="540"/>
              <w:rPr>
                <w:rFonts w:ascii="Arial" w:hAnsi="Arial" w:cs="Arial"/>
                <w:sz w:val="22"/>
                <w:szCs w:val="22"/>
              </w:rPr>
            </w:pPr>
            <w:r w:rsidRPr="00234EC2">
              <w:rPr>
                <w:rFonts w:ascii="Arial" w:hAnsi="Arial" w:cs="Arial"/>
                <w:sz w:val="22"/>
                <w:szCs w:val="22"/>
              </w:rPr>
              <w:t xml:space="preserve">To take part in the sharing of good practice with other tutors in the </w:t>
            </w:r>
            <w:r w:rsidR="00A14ED1">
              <w:rPr>
                <w:rFonts w:ascii="Arial" w:hAnsi="Arial" w:cs="Arial"/>
                <w:sz w:val="22"/>
                <w:szCs w:val="22"/>
              </w:rPr>
              <w:t>S</w:t>
            </w:r>
            <w:r w:rsidRPr="00234EC2">
              <w:rPr>
                <w:rFonts w:ascii="Arial" w:hAnsi="Arial" w:cs="Arial"/>
                <w:sz w:val="22"/>
                <w:szCs w:val="22"/>
              </w:rPr>
              <w:t>ervice on CPD days</w:t>
            </w:r>
            <w:r w:rsidR="00A14ED1">
              <w:rPr>
                <w:rFonts w:ascii="Arial" w:hAnsi="Arial" w:cs="Arial"/>
                <w:sz w:val="22"/>
                <w:szCs w:val="22"/>
              </w:rPr>
              <w:t>,</w:t>
            </w:r>
            <w:r w:rsidRPr="00234EC2">
              <w:rPr>
                <w:rFonts w:ascii="Arial" w:hAnsi="Arial" w:cs="Arial"/>
                <w:sz w:val="22"/>
                <w:szCs w:val="22"/>
              </w:rPr>
              <w:t xml:space="preserve"> which may include leading on CPD sessions where appropriate and to take part in the </w:t>
            </w:r>
            <w:r w:rsidR="00A14ED1">
              <w:rPr>
                <w:rFonts w:ascii="Arial" w:hAnsi="Arial" w:cs="Arial"/>
                <w:sz w:val="22"/>
                <w:szCs w:val="22"/>
              </w:rPr>
              <w:t>S</w:t>
            </w:r>
            <w:r w:rsidRPr="00234EC2">
              <w:rPr>
                <w:rFonts w:ascii="Arial" w:hAnsi="Arial" w:cs="Arial"/>
                <w:sz w:val="22"/>
                <w:szCs w:val="22"/>
              </w:rPr>
              <w:t>ervice’s Peer Observation Scheme.</w:t>
            </w:r>
          </w:p>
          <w:p w14:paraId="124DA339" w14:textId="77777777" w:rsidR="00A34EA4" w:rsidRPr="00234EC2" w:rsidRDefault="00A34EA4" w:rsidP="00A34EA4">
            <w:pPr>
              <w:pStyle w:val="ListParagraph"/>
              <w:rPr>
                <w:rFonts w:ascii="Arial" w:hAnsi="Arial" w:cs="Arial"/>
                <w:sz w:val="22"/>
                <w:szCs w:val="22"/>
              </w:rPr>
            </w:pPr>
          </w:p>
          <w:p w14:paraId="477B89F0" w14:textId="10C7539E" w:rsidR="00A34EA4" w:rsidRPr="00234EC2" w:rsidRDefault="00A251C2" w:rsidP="00A33C3B">
            <w:pPr>
              <w:numPr>
                <w:ilvl w:val="0"/>
                <w:numId w:val="10"/>
              </w:numPr>
              <w:ind w:left="540" w:hanging="540"/>
              <w:rPr>
                <w:rFonts w:ascii="Arial" w:hAnsi="Arial" w:cs="Arial"/>
                <w:sz w:val="22"/>
                <w:szCs w:val="22"/>
              </w:rPr>
            </w:pPr>
            <w:r w:rsidRPr="00A33C3B">
              <w:rPr>
                <w:rFonts w:ascii="Arial" w:hAnsi="Arial" w:cs="Arial"/>
                <w:sz w:val="22"/>
                <w:szCs w:val="22"/>
              </w:rPr>
              <w:t>Monitor own performance ensuring that learner attendance, retention, achievement and success measures are above national benchmarks</w:t>
            </w:r>
            <w:r w:rsidR="00A14ED1">
              <w:rPr>
                <w:rFonts w:ascii="Arial" w:hAnsi="Arial" w:cs="Arial"/>
                <w:sz w:val="22"/>
                <w:szCs w:val="22"/>
              </w:rPr>
              <w:t>.</w:t>
            </w:r>
          </w:p>
          <w:p w14:paraId="696799EC" w14:textId="77777777" w:rsidR="00A34EA4" w:rsidRPr="00234EC2" w:rsidRDefault="00A34EA4" w:rsidP="00A34EA4">
            <w:pPr>
              <w:rPr>
                <w:rFonts w:ascii="Arial" w:hAnsi="Arial" w:cs="Arial"/>
                <w:sz w:val="22"/>
                <w:szCs w:val="22"/>
              </w:rPr>
            </w:pPr>
          </w:p>
          <w:p w14:paraId="4688D57D" w14:textId="77777777" w:rsidR="00A34EA4" w:rsidRPr="00234EC2" w:rsidRDefault="00A34EA4" w:rsidP="00A34EA4">
            <w:pPr>
              <w:numPr>
                <w:ilvl w:val="0"/>
                <w:numId w:val="10"/>
              </w:numPr>
              <w:ind w:left="540" w:hanging="540"/>
              <w:rPr>
                <w:rFonts w:ascii="Arial" w:hAnsi="Arial" w:cs="Arial"/>
                <w:sz w:val="22"/>
                <w:szCs w:val="22"/>
              </w:rPr>
            </w:pPr>
            <w:r w:rsidRPr="00234EC2">
              <w:rPr>
                <w:rFonts w:ascii="Arial" w:hAnsi="Arial" w:cs="Arial"/>
                <w:sz w:val="22"/>
                <w:szCs w:val="22"/>
              </w:rPr>
              <w:t>To work with the Staff Support Manager to ensure that Part Time Tutors are completing their registers in a timely manner.</w:t>
            </w:r>
          </w:p>
          <w:p w14:paraId="0A7305B0" w14:textId="77777777" w:rsidR="00A34EA4" w:rsidRPr="00234EC2" w:rsidRDefault="00A34EA4" w:rsidP="00A34EA4">
            <w:pPr>
              <w:ind w:left="540"/>
              <w:rPr>
                <w:rFonts w:ascii="Arial" w:hAnsi="Arial" w:cs="Arial"/>
                <w:sz w:val="22"/>
                <w:szCs w:val="22"/>
              </w:rPr>
            </w:pPr>
          </w:p>
          <w:p w14:paraId="79ADEC47" w14:textId="77777777" w:rsidR="00A34EA4" w:rsidRPr="00234EC2" w:rsidRDefault="00A34EA4" w:rsidP="00A34EA4">
            <w:pPr>
              <w:numPr>
                <w:ilvl w:val="0"/>
                <w:numId w:val="10"/>
              </w:numPr>
              <w:ind w:left="567" w:hanging="567"/>
              <w:jc w:val="both"/>
              <w:rPr>
                <w:rFonts w:ascii="Arial" w:hAnsi="Arial" w:cs="Arial"/>
                <w:sz w:val="22"/>
                <w:szCs w:val="22"/>
              </w:rPr>
            </w:pPr>
            <w:r w:rsidRPr="00234EC2">
              <w:rPr>
                <w:rFonts w:ascii="Arial" w:hAnsi="Arial" w:cs="Arial"/>
                <w:sz w:val="22"/>
                <w:szCs w:val="22"/>
              </w:rPr>
              <w:t>Where appropriate to participate in the recruitment, selection and appointment of staff.</w:t>
            </w:r>
          </w:p>
          <w:p w14:paraId="204E5A9A" w14:textId="77777777" w:rsidR="00A34EA4" w:rsidRPr="00234EC2" w:rsidRDefault="00A34EA4" w:rsidP="00A34EA4">
            <w:pPr>
              <w:ind w:left="540"/>
              <w:rPr>
                <w:rFonts w:ascii="Arial" w:hAnsi="Arial" w:cs="Arial"/>
                <w:sz w:val="22"/>
                <w:szCs w:val="22"/>
              </w:rPr>
            </w:pPr>
          </w:p>
          <w:p w14:paraId="78F694B1" w14:textId="77777777" w:rsidR="00A34EA4" w:rsidRPr="00234EC2" w:rsidRDefault="00A34EA4" w:rsidP="00A34EA4">
            <w:pPr>
              <w:numPr>
                <w:ilvl w:val="0"/>
                <w:numId w:val="10"/>
              </w:numPr>
              <w:ind w:left="540" w:hanging="540"/>
              <w:rPr>
                <w:rFonts w:ascii="Arial" w:hAnsi="Arial" w:cs="Arial"/>
                <w:sz w:val="22"/>
                <w:szCs w:val="22"/>
              </w:rPr>
            </w:pPr>
            <w:r w:rsidRPr="00234EC2">
              <w:rPr>
                <w:rFonts w:ascii="Arial" w:hAnsi="Arial" w:cs="Arial"/>
                <w:sz w:val="22"/>
                <w:szCs w:val="22"/>
              </w:rPr>
              <w:t>To undertake appropriate training identified at the end of year review through the line management process and keep up to date with curriculum developments in the relevant subject area, undertaking short industrial placements as required.</w:t>
            </w:r>
          </w:p>
          <w:p w14:paraId="26B346D5" w14:textId="77777777" w:rsidR="00A34EA4" w:rsidRPr="00234EC2" w:rsidRDefault="00A34EA4" w:rsidP="00A34EA4">
            <w:pPr>
              <w:jc w:val="both"/>
              <w:rPr>
                <w:rFonts w:ascii="Arial" w:hAnsi="Arial" w:cs="Arial"/>
                <w:sz w:val="22"/>
                <w:szCs w:val="22"/>
              </w:rPr>
            </w:pPr>
          </w:p>
          <w:p w14:paraId="46B12F06" w14:textId="77777777" w:rsidR="00A34EA4" w:rsidRPr="00234EC2" w:rsidRDefault="00A34EA4" w:rsidP="00A34EA4">
            <w:pPr>
              <w:numPr>
                <w:ilvl w:val="0"/>
                <w:numId w:val="10"/>
              </w:numPr>
              <w:ind w:left="540" w:hanging="540"/>
              <w:rPr>
                <w:rFonts w:ascii="Arial" w:hAnsi="Arial" w:cs="Arial"/>
                <w:sz w:val="22"/>
                <w:szCs w:val="22"/>
              </w:rPr>
            </w:pPr>
            <w:r w:rsidRPr="00234EC2">
              <w:rPr>
                <w:rFonts w:ascii="Arial" w:hAnsi="Arial" w:cs="Arial"/>
                <w:sz w:val="22"/>
                <w:szCs w:val="22"/>
              </w:rPr>
              <w:t>To comply with any Health &amp; Safety regulations and, in particular, be familiar with the procedure to be adopted in case of fire and to ensure the safety and security of both the classroom and any equipment borrowed or used within the classroom.</w:t>
            </w:r>
          </w:p>
          <w:p w14:paraId="1665C443" w14:textId="77777777" w:rsidR="00A34EA4" w:rsidRPr="00234EC2" w:rsidRDefault="00A34EA4" w:rsidP="00A34EA4">
            <w:pPr>
              <w:rPr>
                <w:rFonts w:ascii="Arial" w:hAnsi="Arial" w:cs="Arial"/>
                <w:sz w:val="22"/>
                <w:szCs w:val="22"/>
              </w:rPr>
            </w:pPr>
          </w:p>
          <w:p w14:paraId="5926F1F7" w14:textId="77777777" w:rsidR="00A34EA4" w:rsidRPr="00234EC2" w:rsidRDefault="00A34EA4" w:rsidP="00A34EA4">
            <w:pPr>
              <w:numPr>
                <w:ilvl w:val="0"/>
                <w:numId w:val="10"/>
              </w:numPr>
              <w:ind w:left="540" w:hanging="540"/>
              <w:rPr>
                <w:rFonts w:ascii="Arial" w:hAnsi="Arial" w:cs="Arial"/>
                <w:sz w:val="22"/>
                <w:szCs w:val="22"/>
              </w:rPr>
            </w:pPr>
            <w:r w:rsidRPr="00234EC2">
              <w:rPr>
                <w:rFonts w:ascii="Arial" w:hAnsi="Arial" w:cs="Arial"/>
                <w:sz w:val="22"/>
                <w:szCs w:val="22"/>
              </w:rPr>
              <w:t>To observe and actively promote equal opportunities policies in the classroom, in the syllabus and learning materials and in all relationships with the service.</w:t>
            </w:r>
          </w:p>
          <w:p w14:paraId="461D7057" w14:textId="77777777" w:rsidR="00A34EA4" w:rsidRPr="00234EC2" w:rsidRDefault="00A34EA4" w:rsidP="00A34EA4">
            <w:pPr>
              <w:rPr>
                <w:rFonts w:ascii="Arial" w:hAnsi="Arial" w:cs="Arial"/>
                <w:sz w:val="22"/>
                <w:szCs w:val="22"/>
              </w:rPr>
            </w:pPr>
          </w:p>
          <w:p w14:paraId="726B8AC0" w14:textId="77777777" w:rsidR="00A34EA4" w:rsidRPr="00234EC2" w:rsidRDefault="00A34EA4" w:rsidP="00A34EA4">
            <w:pPr>
              <w:numPr>
                <w:ilvl w:val="0"/>
                <w:numId w:val="10"/>
              </w:numPr>
              <w:ind w:left="540" w:hanging="540"/>
              <w:rPr>
                <w:rFonts w:ascii="Arial" w:hAnsi="Arial" w:cs="Arial"/>
                <w:sz w:val="22"/>
                <w:szCs w:val="22"/>
              </w:rPr>
            </w:pPr>
            <w:r w:rsidRPr="00234EC2">
              <w:rPr>
                <w:rFonts w:ascii="Arial" w:hAnsi="Arial" w:cs="Arial"/>
                <w:sz w:val="22"/>
                <w:szCs w:val="22"/>
              </w:rPr>
              <w:t>To develop external contacts and promote industry based work including work experience placements where appropriate.</w:t>
            </w:r>
          </w:p>
          <w:p w14:paraId="22B6DD17" w14:textId="77777777" w:rsidR="00A34EA4" w:rsidRPr="00234EC2" w:rsidRDefault="00A34EA4" w:rsidP="00A34EA4">
            <w:pPr>
              <w:pStyle w:val="ListParagraph"/>
              <w:rPr>
                <w:rFonts w:ascii="Arial" w:hAnsi="Arial" w:cs="Arial"/>
                <w:sz w:val="22"/>
                <w:szCs w:val="22"/>
              </w:rPr>
            </w:pPr>
          </w:p>
          <w:p w14:paraId="5C4C8037" w14:textId="77777777" w:rsidR="005B771A" w:rsidRDefault="00A34EA4" w:rsidP="00A34EA4">
            <w:pPr>
              <w:numPr>
                <w:ilvl w:val="0"/>
                <w:numId w:val="10"/>
              </w:numPr>
              <w:ind w:left="540" w:hanging="540"/>
              <w:rPr>
                <w:rFonts w:ascii="Arial" w:hAnsi="Arial" w:cs="Arial"/>
                <w:sz w:val="22"/>
                <w:szCs w:val="22"/>
              </w:rPr>
            </w:pPr>
            <w:r w:rsidRPr="00234EC2">
              <w:rPr>
                <w:rFonts w:ascii="Arial" w:hAnsi="Arial" w:cs="Arial"/>
                <w:sz w:val="22"/>
                <w:szCs w:val="22"/>
              </w:rPr>
              <w:t>Comply with any reasonable request in relation to the teaching programme made by the Service.</w:t>
            </w:r>
          </w:p>
          <w:p w14:paraId="7DDF950B" w14:textId="77777777" w:rsidR="00CA308B" w:rsidRDefault="00CA308B" w:rsidP="00A33C3B">
            <w:pPr>
              <w:pStyle w:val="ListParagraph"/>
              <w:rPr>
                <w:rFonts w:ascii="Arial" w:hAnsi="Arial" w:cs="Arial"/>
                <w:sz w:val="22"/>
                <w:szCs w:val="22"/>
              </w:rPr>
            </w:pPr>
          </w:p>
          <w:p w14:paraId="2CF97CE1" w14:textId="77777777" w:rsidR="00A34EA4" w:rsidRPr="007A2203" w:rsidRDefault="00A34EA4" w:rsidP="00A33C3B">
            <w:pPr>
              <w:ind w:left="540"/>
              <w:rPr>
                <w:rFonts w:ascii="Arial" w:hAnsi="Arial" w:cs="Arial"/>
                <w:sz w:val="22"/>
                <w:szCs w:val="22"/>
              </w:rPr>
            </w:pPr>
          </w:p>
          <w:p w14:paraId="7A388B11" w14:textId="77777777" w:rsidR="00686BD5" w:rsidRPr="001405C0" w:rsidRDefault="00686BD5" w:rsidP="00686BD5">
            <w:pPr>
              <w:rPr>
                <w:rFonts w:ascii="Arial" w:hAnsi="Arial" w:cs="Arial"/>
                <w:b/>
                <w:sz w:val="22"/>
                <w:szCs w:val="22"/>
              </w:rPr>
            </w:pPr>
            <w:r w:rsidRPr="001405C0">
              <w:rPr>
                <w:rFonts w:ascii="Arial" w:hAnsi="Arial" w:cs="Arial"/>
                <w:b/>
                <w:sz w:val="22"/>
                <w:szCs w:val="22"/>
              </w:rPr>
              <w:t>General</w:t>
            </w:r>
          </w:p>
          <w:p w14:paraId="663C0861" w14:textId="77777777" w:rsidR="00686BD5" w:rsidRPr="001405C0" w:rsidRDefault="00686BD5" w:rsidP="00686BD5">
            <w:pPr>
              <w:pStyle w:val="ListParagraph"/>
              <w:numPr>
                <w:ilvl w:val="0"/>
                <w:numId w:val="36"/>
              </w:numPr>
              <w:jc w:val="both"/>
              <w:rPr>
                <w:rFonts w:ascii="Arial" w:hAnsi="Arial" w:cs="Arial"/>
                <w:sz w:val="22"/>
                <w:szCs w:val="22"/>
              </w:rPr>
            </w:pPr>
            <w:r w:rsidRPr="001405C0">
              <w:rPr>
                <w:rFonts w:ascii="Arial" w:hAnsi="Arial" w:cs="Arial"/>
                <w:sz w:val="22"/>
                <w:szCs w:val="22"/>
              </w:rPr>
              <w:t>To actively promote equality and diversity in all aspects of work with and for the Service.</w:t>
            </w:r>
          </w:p>
          <w:p w14:paraId="281A5F29" w14:textId="77777777" w:rsidR="00686BD5" w:rsidRPr="001405C0" w:rsidRDefault="00686BD5" w:rsidP="00686BD5">
            <w:pPr>
              <w:pStyle w:val="ListParagraph"/>
              <w:numPr>
                <w:ilvl w:val="0"/>
                <w:numId w:val="36"/>
              </w:numPr>
              <w:jc w:val="both"/>
              <w:rPr>
                <w:rFonts w:ascii="Arial" w:hAnsi="Arial" w:cs="Arial"/>
                <w:sz w:val="22"/>
                <w:szCs w:val="22"/>
              </w:rPr>
            </w:pPr>
            <w:r w:rsidRPr="001405C0">
              <w:rPr>
                <w:rFonts w:ascii="Arial" w:hAnsi="Arial" w:cs="Arial"/>
                <w:sz w:val="22"/>
                <w:szCs w:val="22"/>
              </w:rPr>
              <w:t>To take responsibility for own professional development and participate in relevant internal and external activities;</w:t>
            </w:r>
          </w:p>
          <w:p w14:paraId="16C16D48" w14:textId="77777777" w:rsidR="00686BD5" w:rsidRPr="001405C0" w:rsidRDefault="00686BD5" w:rsidP="00686BD5">
            <w:pPr>
              <w:pStyle w:val="ListParagraph"/>
              <w:numPr>
                <w:ilvl w:val="0"/>
                <w:numId w:val="36"/>
              </w:numPr>
              <w:jc w:val="both"/>
              <w:rPr>
                <w:rFonts w:ascii="Arial" w:hAnsi="Arial" w:cs="Arial"/>
                <w:sz w:val="22"/>
                <w:szCs w:val="22"/>
              </w:rPr>
            </w:pPr>
            <w:r w:rsidRPr="001405C0">
              <w:rPr>
                <w:rFonts w:ascii="Arial" w:hAnsi="Arial" w:cs="Arial"/>
                <w:sz w:val="22"/>
                <w:szCs w:val="22"/>
              </w:rPr>
              <w:t>To implement the College’s health and safety policies and practices</w:t>
            </w:r>
            <w:r>
              <w:rPr>
                <w:rFonts w:ascii="Arial" w:hAnsi="Arial" w:cs="Arial"/>
                <w:sz w:val="22"/>
                <w:szCs w:val="22"/>
              </w:rPr>
              <w:t>, including Safeguarding</w:t>
            </w:r>
            <w:r w:rsidRPr="001405C0">
              <w:rPr>
                <w:rFonts w:ascii="Arial" w:hAnsi="Arial" w:cs="Arial"/>
                <w:sz w:val="22"/>
                <w:szCs w:val="22"/>
              </w:rPr>
              <w:t>.</w:t>
            </w:r>
          </w:p>
          <w:p w14:paraId="158A1E47" w14:textId="77777777" w:rsidR="00686BD5" w:rsidRPr="001405C0" w:rsidRDefault="00686BD5" w:rsidP="00686BD5">
            <w:pPr>
              <w:pStyle w:val="ListParagraph"/>
              <w:numPr>
                <w:ilvl w:val="0"/>
                <w:numId w:val="36"/>
              </w:numPr>
              <w:jc w:val="both"/>
              <w:rPr>
                <w:rFonts w:ascii="Arial" w:hAnsi="Arial" w:cs="Arial"/>
                <w:sz w:val="22"/>
                <w:szCs w:val="22"/>
              </w:rPr>
            </w:pPr>
            <w:r w:rsidRPr="001405C0">
              <w:rPr>
                <w:rFonts w:ascii="Arial" w:hAnsi="Arial" w:cs="Arial"/>
                <w:sz w:val="22"/>
                <w:szCs w:val="22"/>
              </w:rPr>
              <w:t xml:space="preserve">To carry out the above duties within the requirements of the Data Protection Act. </w:t>
            </w:r>
          </w:p>
          <w:p w14:paraId="6EB84954" w14:textId="77777777" w:rsidR="00686BD5" w:rsidRPr="0088753B" w:rsidRDefault="00686BD5" w:rsidP="00686BD5">
            <w:pPr>
              <w:pStyle w:val="ListParagraph"/>
              <w:numPr>
                <w:ilvl w:val="0"/>
                <w:numId w:val="36"/>
              </w:numPr>
              <w:jc w:val="both"/>
              <w:rPr>
                <w:rFonts w:ascii="Arial" w:hAnsi="Arial" w:cs="Arial"/>
                <w:sz w:val="22"/>
                <w:szCs w:val="22"/>
              </w:rPr>
            </w:pPr>
            <w:r w:rsidRPr="001405C0">
              <w:rPr>
                <w:rFonts w:ascii="Arial" w:hAnsi="Arial" w:cs="Arial"/>
                <w:sz w:val="22"/>
                <w:szCs w:val="22"/>
              </w:rPr>
              <w:t>To carry out the above duties in a confidential and sensitive manner.</w:t>
            </w:r>
          </w:p>
          <w:p w14:paraId="2EE21CEB" w14:textId="77777777" w:rsidR="00686BD5" w:rsidRPr="00A8443D" w:rsidRDefault="00686BD5" w:rsidP="00686BD5">
            <w:pPr>
              <w:numPr>
                <w:ilvl w:val="0"/>
                <w:numId w:val="36"/>
              </w:numPr>
              <w:rPr>
                <w:rFonts w:ascii="Arial" w:eastAsiaTheme="minorHAnsi" w:hAnsi="Arial" w:cs="Arial"/>
                <w:lang w:val="en-US"/>
              </w:rPr>
            </w:pPr>
            <w:r>
              <w:rPr>
                <w:rFonts w:ascii="Arial" w:eastAsia="Arial" w:hAnsi="Arial" w:cs="Arial"/>
                <w:lang w:val="en-US"/>
              </w:rPr>
              <w:t>To u</w:t>
            </w:r>
            <w:r w:rsidRPr="00A8443D">
              <w:rPr>
                <w:rFonts w:ascii="Arial" w:eastAsia="Arial" w:hAnsi="Arial" w:cs="Arial"/>
                <w:lang w:val="en-US"/>
              </w:rPr>
              <w:t>ndertake such other duties commensurate with the grade of the post as may reasonably be required including some flexible hours including evening or weekend working as well as off-site working.</w:t>
            </w:r>
          </w:p>
          <w:p w14:paraId="337C3186" w14:textId="77777777" w:rsidR="00686BD5" w:rsidRDefault="00686BD5" w:rsidP="00686BD5"/>
          <w:p w14:paraId="3E84A677" w14:textId="77777777" w:rsidR="00686BD5" w:rsidRPr="00DE2ECD" w:rsidRDefault="00686BD5" w:rsidP="00686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181E63">
              <w:rPr>
                <w:rFonts w:ascii="Arial" w:hAnsi="Arial" w:cs="Arial"/>
                <w:b/>
                <w:sz w:val="22"/>
                <w:szCs w:val="22"/>
              </w:rPr>
              <w:t>This job description is current as at the date shown although it is not an exhaustive list.  In consultation with you, it is liable to variation to reflect changes in the job.</w:t>
            </w:r>
            <w:r w:rsidRPr="001405C0">
              <w:rPr>
                <w:rFonts w:ascii="Arial" w:hAnsi="Arial" w:cs="Arial"/>
                <w:b/>
                <w:sz w:val="22"/>
                <w:szCs w:val="22"/>
              </w:rPr>
              <w:t xml:space="preserve"> The post holder will be required to undertake such duties as may reasonably be expected.  All members of staff are expected to be professional, co-operative and flexible within the needs of the post, </w:t>
            </w:r>
            <w:r>
              <w:rPr>
                <w:rFonts w:ascii="Arial" w:hAnsi="Arial" w:cs="Arial"/>
                <w:b/>
                <w:sz w:val="22"/>
                <w:szCs w:val="22"/>
              </w:rPr>
              <w:t>the department and the Service.</w:t>
            </w:r>
          </w:p>
          <w:p w14:paraId="01F2F355" w14:textId="77777777" w:rsidR="00F4793B" w:rsidRPr="00234EC2" w:rsidRDefault="00F4793B" w:rsidP="00AD12D9">
            <w:pPr>
              <w:pBdr>
                <w:top w:val="single" w:sz="12" w:space="1" w:color="D0D0F0"/>
                <w:bottom w:val="single" w:sz="12" w:space="1" w:color="D0D0F0"/>
                <w:right w:val="single" w:sz="12" w:space="4" w:color="D0D0F0"/>
              </w:pBdr>
              <w:shd w:val="clear" w:color="auto" w:fill="FFFFCC"/>
              <w:spacing w:after="120"/>
              <w:jc w:val="center"/>
              <w:rPr>
                <w:rFonts w:ascii="Arial" w:hAnsi="Arial" w:cs="Arial"/>
                <w:color w:val="3366FF"/>
                <w:sz w:val="22"/>
                <w:szCs w:val="22"/>
              </w:rPr>
            </w:pPr>
            <w:r w:rsidRPr="00234EC2">
              <w:rPr>
                <w:rFonts w:ascii="Arial" w:hAnsi="Arial" w:cs="Arial"/>
                <w:b/>
                <w:color w:val="3366FF"/>
                <w:sz w:val="22"/>
                <w:szCs w:val="22"/>
              </w:rPr>
              <w:lastRenderedPageBreak/>
              <w:t>Person Specification</w:t>
            </w:r>
          </w:p>
          <w:p w14:paraId="606DBE06" w14:textId="77777777" w:rsidR="00951BB2" w:rsidRPr="00234EC2" w:rsidRDefault="00951BB2" w:rsidP="00951BB2">
            <w:pPr>
              <w:widowControl w:val="0"/>
              <w:rPr>
                <w:rFonts w:ascii="Arial" w:hAnsi="Arial" w:cs="Arial"/>
                <w:b/>
                <w:sz w:val="22"/>
                <w:szCs w:val="22"/>
              </w:rPr>
            </w:pPr>
          </w:p>
          <w:p w14:paraId="6D1FC438" w14:textId="77777777" w:rsidR="00951BB2" w:rsidRPr="00234EC2" w:rsidRDefault="005814F9" w:rsidP="002B430B">
            <w:pPr>
              <w:jc w:val="both"/>
              <w:rPr>
                <w:rFonts w:ascii="Arial" w:hAnsi="Arial" w:cs="Arial"/>
                <w:sz w:val="22"/>
                <w:szCs w:val="22"/>
              </w:rPr>
            </w:pPr>
            <w:r w:rsidRPr="00234EC2">
              <w:rPr>
                <w:rFonts w:ascii="Arial" w:hAnsi="Arial" w:cs="Arial"/>
                <w:sz w:val="22"/>
                <w:szCs w:val="22"/>
              </w:rPr>
              <w:t>T</w:t>
            </w:r>
            <w:r w:rsidR="00951BB2" w:rsidRPr="00234EC2">
              <w:rPr>
                <w:rFonts w:ascii="Arial" w:hAnsi="Arial" w:cs="Arial"/>
                <w:sz w:val="22"/>
                <w:szCs w:val="22"/>
              </w:rPr>
              <w:t>he person specification</w:t>
            </w:r>
            <w:r w:rsidRPr="00234EC2">
              <w:rPr>
                <w:rFonts w:ascii="Arial" w:hAnsi="Arial" w:cs="Arial"/>
                <w:sz w:val="22"/>
                <w:szCs w:val="22"/>
              </w:rPr>
              <w:t xml:space="preserve"> outlines</w:t>
            </w:r>
            <w:r w:rsidR="00951BB2" w:rsidRPr="00234EC2">
              <w:rPr>
                <w:rFonts w:ascii="Arial" w:hAnsi="Arial" w:cs="Arial"/>
                <w:sz w:val="22"/>
                <w:szCs w:val="22"/>
              </w:rPr>
              <w:t xml:space="preserve"> what is essential for the competent performance of full duties and responsibilities of the job, including professional or specialist skills or experience required</w:t>
            </w:r>
            <w:r w:rsidRPr="00234EC2">
              <w:rPr>
                <w:rFonts w:ascii="Arial" w:hAnsi="Arial" w:cs="Arial"/>
                <w:sz w:val="22"/>
                <w:szCs w:val="22"/>
              </w:rPr>
              <w:t xml:space="preserve">.  </w:t>
            </w:r>
            <w:r w:rsidR="00951BB2" w:rsidRPr="00234EC2">
              <w:rPr>
                <w:rFonts w:ascii="Arial" w:hAnsi="Arial" w:cs="Arial"/>
                <w:sz w:val="22"/>
                <w:szCs w:val="22"/>
              </w:rPr>
              <w:t>Applicants will need to demonstrate in their supporting statement how they meet the criteria listed below.</w:t>
            </w:r>
          </w:p>
          <w:p w14:paraId="76B79998" w14:textId="77777777" w:rsidR="00951BB2" w:rsidRPr="00234EC2" w:rsidRDefault="00951BB2" w:rsidP="00951BB2">
            <w:pPr>
              <w:widowControl w:val="0"/>
              <w:rPr>
                <w:rFonts w:ascii="Arial" w:hAnsi="Arial" w:cs="Arial"/>
                <w:sz w:val="22"/>
                <w:szCs w:val="22"/>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699"/>
              <w:gridCol w:w="425"/>
              <w:gridCol w:w="851"/>
              <w:gridCol w:w="709"/>
              <w:gridCol w:w="1134"/>
              <w:gridCol w:w="1275"/>
            </w:tblGrid>
            <w:tr w:rsidR="00023751" w:rsidRPr="00234EC2" w14:paraId="560A343E" w14:textId="77777777" w:rsidTr="008940C1">
              <w:tc>
                <w:tcPr>
                  <w:tcW w:w="5699" w:type="dxa"/>
                </w:tcPr>
                <w:p w14:paraId="7C8C42CB" w14:textId="77777777" w:rsidR="00023751" w:rsidRPr="00234EC2" w:rsidRDefault="00023751" w:rsidP="00951BB2">
                  <w:pPr>
                    <w:widowControl w:val="0"/>
                    <w:spacing w:line="120" w:lineRule="exact"/>
                    <w:rPr>
                      <w:rFonts w:ascii="Arial" w:hAnsi="Arial" w:cs="Arial"/>
                      <w:sz w:val="22"/>
                      <w:szCs w:val="22"/>
                    </w:rPr>
                  </w:pPr>
                </w:p>
                <w:p w14:paraId="2BEB5936" w14:textId="77777777" w:rsidR="00023751" w:rsidRPr="00234EC2" w:rsidRDefault="00023751" w:rsidP="00951BB2">
                  <w:pPr>
                    <w:widowControl w:val="0"/>
                    <w:rPr>
                      <w:rFonts w:ascii="Arial" w:hAnsi="Arial" w:cs="Arial"/>
                      <w:sz w:val="22"/>
                      <w:szCs w:val="22"/>
                    </w:rPr>
                  </w:pPr>
                  <w:r w:rsidRPr="00234EC2">
                    <w:rPr>
                      <w:rFonts w:ascii="Arial" w:hAnsi="Arial" w:cs="Arial"/>
                      <w:sz w:val="22"/>
                      <w:szCs w:val="22"/>
                    </w:rPr>
                    <w:t xml:space="preserve">Post Title: </w:t>
                  </w:r>
                </w:p>
                <w:p w14:paraId="7ECA4302" w14:textId="03D5E3DB" w:rsidR="00023751" w:rsidRPr="00234EC2" w:rsidRDefault="00375128" w:rsidP="00234EC2">
                  <w:pPr>
                    <w:widowControl w:val="0"/>
                    <w:rPr>
                      <w:rFonts w:ascii="Arial" w:hAnsi="Arial" w:cs="Arial"/>
                      <w:b/>
                      <w:sz w:val="22"/>
                      <w:szCs w:val="22"/>
                    </w:rPr>
                  </w:pPr>
                  <w:r w:rsidRPr="00234EC2">
                    <w:rPr>
                      <w:rFonts w:ascii="Arial" w:hAnsi="Arial" w:cs="Arial"/>
                      <w:b/>
                      <w:sz w:val="22"/>
                      <w:szCs w:val="22"/>
                    </w:rPr>
                    <w:t>Course Leader</w:t>
                  </w:r>
                  <w:r w:rsidR="003A2DF3" w:rsidRPr="00234EC2">
                    <w:rPr>
                      <w:rFonts w:ascii="Arial" w:hAnsi="Arial" w:cs="Arial"/>
                      <w:b/>
                      <w:sz w:val="22"/>
                      <w:szCs w:val="22"/>
                    </w:rPr>
                    <w:t xml:space="preserve"> </w:t>
                  </w:r>
                  <w:r w:rsidR="0072792A" w:rsidRPr="00234EC2">
                    <w:rPr>
                      <w:rFonts w:ascii="Arial" w:hAnsi="Arial" w:cs="Arial"/>
                      <w:b/>
                      <w:sz w:val="22"/>
                      <w:szCs w:val="22"/>
                    </w:rPr>
                    <w:t>–</w:t>
                  </w:r>
                  <w:r w:rsidR="00234EC2">
                    <w:rPr>
                      <w:rFonts w:ascii="Arial" w:hAnsi="Arial" w:cs="Arial"/>
                      <w:sz w:val="22"/>
                      <w:szCs w:val="22"/>
                    </w:rPr>
                    <w:t>Maths</w:t>
                  </w:r>
                </w:p>
              </w:tc>
              <w:tc>
                <w:tcPr>
                  <w:tcW w:w="425" w:type="dxa"/>
                </w:tcPr>
                <w:p w14:paraId="30798E20" w14:textId="77777777" w:rsidR="00023751" w:rsidRPr="00234EC2" w:rsidRDefault="00023751" w:rsidP="00023751">
                  <w:pPr>
                    <w:widowControl w:val="0"/>
                    <w:jc w:val="center"/>
                    <w:rPr>
                      <w:rFonts w:ascii="Arial" w:hAnsi="Arial" w:cs="Arial"/>
                      <w:sz w:val="22"/>
                      <w:szCs w:val="22"/>
                    </w:rPr>
                  </w:pPr>
                </w:p>
              </w:tc>
              <w:tc>
                <w:tcPr>
                  <w:tcW w:w="3969" w:type="dxa"/>
                  <w:gridSpan w:val="4"/>
                </w:tcPr>
                <w:p w14:paraId="424E38C4" w14:textId="77777777" w:rsidR="00023751" w:rsidRPr="00234EC2" w:rsidRDefault="00023751" w:rsidP="00951BB2">
                  <w:pPr>
                    <w:widowControl w:val="0"/>
                    <w:rPr>
                      <w:rFonts w:ascii="Arial" w:hAnsi="Arial" w:cs="Arial"/>
                      <w:sz w:val="22"/>
                      <w:szCs w:val="22"/>
                    </w:rPr>
                  </w:pPr>
                </w:p>
                <w:p w14:paraId="4DE49A8F" w14:textId="77777777" w:rsidR="00023751" w:rsidRPr="00234EC2" w:rsidRDefault="00023751" w:rsidP="00951BB2">
                  <w:pPr>
                    <w:widowControl w:val="0"/>
                    <w:spacing w:after="58"/>
                    <w:jc w:val="center"/>
                    <w:rPr>
                      <w:rFonts w:ascii="Arial" w:hAnsi="Arial" w:cs="Arial"/>
                      <w:b/>
                      <w:sz w:val="22"/>
                      <w:szCs w:val="22"/>
                    </w:rPr>
                  </w:pPr>
                  <w:r w:rsidRPr="00234EC2">
                    <w:rPr>
                      <w:rFonts w:ascii="Arial" w:hAnsi="Arial" w:cs="Arial"/>
                      <w:b/>
                      <w:sz w:val="22"/>
                      <w:szCs w:val="22"/>
                    </w:rPr>
                    <w:t>We will assess your match to the criteria from:</w:t>
                  </w:r>
                </w:p>
              </w:tc>
            </w:tr>
            <w:tr w:rsidR="00023751" w:rsidRPr="00234EC2" w14:paraId="0F5F98F4" w14:textId="77777777" w:rsidTr="008940C1">
              <w:tc>
                <w:tcPr>
                  <w:tcW w:w="5699" w:type="dxa"/>
                </w:tcPr>
                <w:p w14:paraId="608315A0" w14:textId="77777777" w:rsidR="00023751" w:rsidRPr="00234EC2" w:rsidRDefault="00023751" w:rsidP="00951BB2">
                  <w:pPr>
                    <w:widowControl w:val="0"/>
                    <w:spacing w:line="120" w:lineRule="exact"/>
                    <w:rPr>
                      <w:rFonts w:ascii="Arial" w:hAnsi="Arial" w:cs="Arial"/>
                      <w:sz w:val="22"/>
                      <w:szCs w:val="22"/>
                    </w:rPr>
                  </w:pPr>
                </w:p>
                <w:p w14:paraId="1FE17292" w14:textId="77777777" w:rsidR="00023751" w:rsidRPr="00234EC2" w:rsidRDefault="00023751" w:rsidP="00951BB2">
                  <w:pPr>
                    <w:widowControl w:val="0"/>
                    <w:spacing w:after="58"/>
                    <w:rPr>
                      <w:rFonts w:ascii="Arial" w:hAnsi="Arial" w:cs="Arial"/>
                      <w:sz w:val="22"/>
                      <w:szCs w:val="22"/>
                    </w:rPr>
                  </w:pPr>
                  <w:r w:rsidRPr="00234EC2">
                    <w:rPr>
                      <w:rFonts w:ascii="Arial" w:hAnsi="Arial" w:cs="Arial"/>
                      <w:sz w:val="22"/>
                      <w:szCs w:val="22"/>
                    </w:rPr>
                    <w:t>KEY:  (E) – Essential   (D) - Desirable</w:t>
                  </w:r>
                </w:p>
              </w:tc>
              <w:tc>
                <w:tcPr>
                  <w:tcW w:w="425" w:type="dxa"/>
                </w:tcPr>
                <w:p w14:paraId="26F4FD8B" w14:textId="77777777" w:rsidR="00023751" w:rsidRPr="00234EC2" w:rsidRDefault="00023751" w:rsidP="00023751">
                  <w:pPr>
                    <w:widowControl w:val="0"/>
                    <w:jc w:val="center"/>
                    <w:rPr>
                      <w:rFonts w:ascii="Arial" w:hAnsi="Arial" w:cs="Arial"/>
                      <w:sz w:val="22"/>
                      <w:szCs w:val="22"/>
                    </w:rPr>
                  </w:pPr>
                </w:p>
              </w:tc>
              <w:tc>
                <w:tcPr>
                  <w:tcW w:w="851" w:type="dxa"/>
                </w:tcPr>
                <w:p w14:paraId="1FAF814F" w14:textId="77777777" w:rsidR="00023751" w:rsidRPr="00234EC2" w:rsidRDefault="00023751" w:rsidP="00951BB2">
                  <w:pPr>
                    <w:widowControl w:val="0"/>
                    <w:jc w:val="center"/>
                    <w:rPr>
                      <w:rFonts w:ascii="Calibri" w:hAnsi="Calibri" w:cs="Arial"/>
                      <w:sz w:val="22"/>
                      <w:szCs w:val="22"/>
                    </w:rPr>
                  </w:pPr>
                </w:p>
                <w:p w14:paraId="2B0075F0" w14:textId="77777777" w:rsidR="00023751" w:rsidRPr="00234EC2" w:rsidRDefault="00023751" w:rsidP="00951BB2">
                  <w:pPr>
                    <w:widowControl w:val="0"/>
                    <w:spacing w:after="58"/>
                    <w:jc w:val="center"/>
                    <w:rPr>
                      <w:rFonts w:ascii="Calibri" w:hAnsi="Calibri" w:cs="Arial"/>
                      <w:sz w:val="22"/>
                      <w:szCs w:val="22"/>
                    </w:rPr>
                  </w:pPr>
                  <w:r w:rsidRPr="00234EC2">
                    <w:rPr>
                      <w:rFonts w:ascii="Calibri" w:hAnsi="Calibri" w:cs="Arial"/>
                      <w:sz w:val="22"/>
                      <w:szCs w:val="22"/>
                    </w:rPr>
                    <w:t>Appl. Form</w:t>
                  </w:r>
                </w:p>
              </w:tc>
              <w:tc>
                <w:tcPr>
                  <w:tcW w:w="709" w:type="dxa"/>
                </w:tcPr>
                <w:p w14:paraId="4BB9418B" w14:textId="77777777" w:rsidR="00023751" w:rsidRPr="00234EC2" w:rsidRDefault="00023751" w:rsidP="00951BB2">
                  <w:pPr>
                    <w:widowControl w:val="0"/>
                    <w:jc w:val="center"/>
                    <w:rPr>
                      <w:rFonts w:ascii="Calibri" w:hAnsi="Calibri" w:cs="Arial"/>
                      <w:sz w:val="22"/>
                      <w:szCs w:val="22"/>
                    </w:rPr>
                  </w:pPr>
                </w:p>
                <w:p w14:paraId="1D1444AB" w14:textId="77777777" w:rsidR="00023751" w:rsidRPr="00234EC2" w:rsidRDefault="00023751" w:rsidP="00951BB2">
                  <w:pPr>
                    <w:widowControl w:val="0"/>
                    <w:spacing w:after="58"/>
                    <w:jc w:val="center"/>
                    <w:rPr>
                      <w:rFonts w:ascii="Calibri" w:hAnsi="Calibri" w:cs="Arial"/>
                      <w:sz w:val="22"/>
                      <w:szCs w:val="22"/>
                    </w:rPr>
                  </w:pPr>
                  <w:r w:rsidRPr="00234EC2">
                    <w:rPr>
                      <w:rFonts w:ascii="Calibri" w:hAnsi="Calibri" w:cs="Arial"/>
                      <w:sz w:val="22"/>
                      <w:szCs w:val="22"/>
                    </w:rPr>
                    <w:t>Tests</w:t>
                  </w:r>
                </w:p>
              </w:tc>
              <w:tc>
                <w:tcPr>
                  <w:tcW w:w="1134" w:type="dxa"/>
                </w:tcPr>
                <w:p w14:paraId="2D9B1F6D" w14:textId="77777777" w:rsidR="00023751" w:rsidRPr="00234EC2" w:rsidRDefault="00023751" w:rsidP="004C2C15">
                  <w:pPr>
                    <w:widowControl w:val="0"/>
                    <w:rPr>
                      <w:rFonts w:ascii="Calibri" w:hAnsi="Calibri" w:cs="Arial"/>
                      <w:sz w:val="22"/>
                      <w:szCs w:val="22"/>
                    </w:rPr>
                  </w:pPr>
                </w:p>
                <w:p w14:paraId="33116121" w14:textId="77777777" w:rsidR="00023751" w:rsidRPr="00234EC2" w:rsidRDefault="003D7368" w:rsidP="00724816">
                  <w:pPr>
                    <w:widowControl w:val="0"/>
                    <w:spacing w:after="58"/>
                    <w:rPr>
                      <w:rFonts w:ascii="Calibri" w:hAnsi="Calibri" w:cs="Arial"/>
                      <w:sz w:val="22"/>
                      <w:szCs w:val="22"/>
                    </w:rPr>
                  </w:pPr>
                  <w:r w:rsidRPr="00234EC2">
                    <w:rPr>
                      <w:rFonts w:ascii="Calibri" w:hAnsi="Calibri" w:cs="Arial"/>
                      <w:sz w:val="22"/>
                      <w:szCs w:val="22"/>
                    </w:rPr>
                    <w:t>Intervie</w:t>
                  </w:r>
                  <w:r w:rsidR="00724816" w:rsidRPr="00234EC2">
                    <w:rPr>
                      <w:rFonts w:ascii="Calibri" w:hAnsi="Calibri" w:cs="Arial"/>
                      <w:sz w:val="22"/>
                      <w:szCs w:val="22"/>
                    </w:rPr>
                    <w:t>w</w:t>
                  </w:r>
                </w:p>
              </w:tc>
              <w:tc>
                <w:tcPr>
                  <w:tcW w:w="1275" w:type="dxa"/>
                </w:tcPr>
                <w:p w14:paraId="3CC8023C" w14:textId="77777777" w:rsidR="00023751" w:rsidRPr="00234EC2" w:rsidRDefault="00023751" w:rsidP="00951BB2">
                  <w:pPr>
                    <w:widowControl w:val="0"/>
                    <w:jc w:val="center"/>
                    <w:rPr>
                      <w:rFonts w:ascii="Calibri" w:hAnsi="Calibri" w:cs="Arial"/>
                      <w:sz w:val="22"/>
                      <w:szCs w:val="22"/>
                    </w:rPr>
                  </w:pPr>
                </w:p>
                <w:p w14:paraId="600A8A11" w14:textId="77777777" w:rsidR="00023751" w:rsidRPr="00234EC2" w:rsidRDefault="003D7368" w:rsidP="004C2C15">
                  <w:pPr>
                    <w:widowControl w:val="0"/>
                    <w:spacing w:after="58"/>
                    <w:rPr>
                      <w:rFonts w:ascii="Calibri" w:hAnsi="Calibri" w:cs="Arial"/>
                      <w:sz w:val="22"/>
                      <w:szCs w:val="22"/>
                    </w:rPr>
                  </w:pPr>
                  <w:r w:rsidRPr="00234EC2">
                    <w:rPr>
                      <w:rFonts w:ascii="Calibri" w:hAnsi="Calibri" w:cs="Arial"/>
                      <w:sz w:val="22"/>
                      <w:szCs w:val="22"/>
                    </w:rPr>
                    <w:t>Refer</w:t>
                  </w:r>
                  <w:r w:rsidR="00023751" w:rsidRPr="00234EC2">
                    <w:rPr>
                      <w:rFonts w:ascii="Calibri" w:hAnsi="Calibri" w:cs="Arial"/>
                      <w:sz w:val="22"/>
                      <w:szCs w:val="22"/>
                    </w:rPr>
                    <w:t>ences</w:t>
                  </w:r>
                </w:p>
              </w:tc>
            </w:tr>
            <w:tr w:rsidR="00234EC2" w:rsidRPr="00234EC2" w14:paraId="598A175B" w14:textId="77777777" w:rsidTr="00234EC2">
              <w:tc>
                <w:tcPr>
                  <w:tcW w:w="10093" w:type="dxa"/>
                  <w:gridSpan w:val="6"/>
                  <w:vAlign w:val="center"/>
                </w:tcPr>
                <w:p w14:paraId="617B75E5" w14:textId="77777777" w:rsidR="00234EC2" w:rsidRPr="00234EC2" w:rsidRDefault="00234EC2" w:rsidP="00951BB2">
                  <w:pPr>
                    <w:widowControl w:val="0"/>
                    <w:tabs>
                      <w:tab w:val="left" w:pos="306"/>
                    </w:tabs>
                    <w:overflowPunct w:val="0"/>
                    <w:autoSpaceDE w:val="0"/>
                    <w:autoSpaceDN w:val="0"/>
                    <w:adjustRightInd w:val="0"/>
                    <w:spacing w:after="58"/>
                    <w:textAlignment w:val="baseline"/>
                    <w:rPr>
                      <w:rFonts w:ascii="Arial" w:hAnsi="Arial" w:cs="Arial"/>
                      <w:b/>
                      <w:sz w:val="22"/>
                      <w:szCs w:val="22"/>
                      <w:u w:val="single"/>
                    </w:rPr>
                  </w:pPr>
                </w:p>
                <w:p w14:paraId="5866C74E" w14:textId="77777777" w:rsidR="00234EC2" w:rsidRPr="00234EC2" w:rsidRDefault="00234EC2" w:rsidP="00951BB2">
                  <w:pPr>
                    <w:widowControl w:val="0"/>
                    <w:tabs>
                      <w:tab w:val="left" w:pos="306"/>
                    </w:tabs>
                    <w:overflowPunct w:val="0"/>
                    <w:autoSpaceDE w:val="0"/>
                    <w:autoSpaceDN w:val="0"/>
                    <w:adjustRightInd w:val="0"/>
                    <w:spacing w:after="58"/>
                    <w:textAlignment w:val="baseline"/>
                    <w:rPr>
                      <w:rFonts w:ascii="Arial" w:hAnsi="Arial" w:cs="Arial"/>
                      <w:b/>
                      <w:sz w:val="22"/>
                      <w:szCs w:val="22"/>
                      <w:u w:val="single"/>
                    </w:rPr>
                  </w:pPr>
                  <w:r w:rsidRPr="00234EC2">
                    <w:rPr>
                      <w:rFonts w:ascii="Arial" w:hAnsi="Arial" w:cs="Arial"/>
                      <w:b/>
                      <w:sz w:val="22"/>
                      <w:szCs w:val="22"/>
                      <w:u w:val="single"/>
                    </w:rPr>
                    <w:t>QUALIFICATONS/EDUCATION/TRAINING</w:t>
                  </w:r>
                </w:p>
                <w:p w14:paraId="79F8D180" w14:textId="77777777" w:rsidR="00234EC2" w:rsidRPr="00234EC2" w:rsidRDefault="00234EC2" w:rsidP="00951BB2">
                  <w:pPr>
                    <w:widowControl w:val="0"/>
                    <w:jc w:val="center"/>
                    <w:rPr>
                      <w:rFonts w:ascii="Arial" w:hAnsi="Arial" w:cs="Arial"/>
                      <w:sz w:val="22"/>
                      <w:szCs w:val="22"/>
                    </w:rPr>
                  </w:pPr>
                </w:p>
              </w:tc>
            </w:tr>
            <w:tr w:rsidR="00023751" w:rsidRPr="00234EC2" w14:paraId="54E84570" w14:textId="77777777" w:rsidTr="008940C1">
              <w:tc>
                <w:tcPr>
                  <w:tcW w:w="5699" w:type="dxa"/>
                  <w:vAlign w:val="center"/>
                </w:tcPr>
                <w:p w14:paraId="21AEE1A4" w14:textId="77777777" w:rsidR="004C2C15" w:rsidRPr="00234EC2" w:rsidRDefault="00023751" w:rsidP="00234EC2">
                  <w:pPr>
                    <w:widowControl w:val="0"/>
                    <w:tabs>
                      <w:tab w:val="left" w:pos="448"/>
                    </w:tabs>
                    <w:overflowPunct w:val="0"/>
                    <w:autoSpaceDE w:val="0"/>
                    <w:autoSpaceDN w:val="0"/>
                    <w:adjustRightInd w:val="0"/>
                    <w:spacing w:after="58"/>
                    <w:textAlignment w:val="baseline"/>
                    <w:rPr>
                      <w:rFonts w:ascii="Arial" w:hAnsi="Arial" w:cs="Arial"/>
                      <w:sz w:val="22"/>
                      <w:szCs w:val="22"/>
                    </w:rPr>
                  </w:pPr>
                  <w:r w:rsidRPr="00234EC2">
                    <w:rPr>
                      <w:rFonts w:ascii="Arial" w:hAnsi="Arial" w:cs="Arial"/>
                      <w:sz w:val="22"/>
                      <w:szCs w:val="22"/>
                    </w:rPr>
                    <w:t xml:space="preserve">A relevant first degree and/or </w:t>
                  </w:r>
                  <w:r w:rsidR="00A34EA4" w:rsidRPr="00234EC2">
                    <w:rPr>
                      <w:rFonts w:ascii="Arial" w:hAnsi="Arial" w:cs="Arial"/>
                      <w:i/>
                      <w:sz w:val="22"/>
                      <w:szCs w:val="22"/>
                    </w:rPr>
                    <w:t>vocational</w:t>
                  </w:r>
                  <w:r w:rsidR="00A34EA4" w:rsidRPr="00234EC2">
                    <w:rPr>
                      <w:rFonts w:ascii="Arial" w:hAnsi="Arial" w:cs="Arial"/>
                      <w:sz w:val="22"/>
                      <w:szCs w:val="22"/>
                    </w:rPr>
                    <w:t xml:space="preserve"> </w:t>
                  </w:r>
                  <w:r w:rsidRPr="00234EC2">
                    <w:rPr>
                      <w:rFonts w:ascii="Arial" w:hAnsi="Arial" w:cs="Arial"/>
                      <w:sz w:val="22"/>
                      <w:szCs w:val="22"/>
                    </w:rPr>
                    <w:t xml:space="preserve">qualification </w:t>
                  </w:r>
                  <w:r w:rsidR="00A34EA4" w:rsidRPr="00234EC2">
                    <w:rPr>
                      <w:rFonts w:ascii="Arial" w:hAnsi="Arial" w:cs="Arial"/>
                      <w:sz w:val="22"/>
                      <w:szCs w:val="22"/>
                    </w:rPr>
                    <w:t xml:space="preserve">at level 4 or above </w:t>
                  </w:r>
                  <w:r w:rsidRPr="00234EC2">
                    <w:rPr>
                      <w:rFonts w:ascii="Arial" w:hAnsi="Arial" w:cs="Arial"/>
                      <w:sz w:val="22"/>
                      <w:szCs w:val="22"/>
                    </w:rPr>
                    <w:t>in a</w:t>
                  </w:r>
                  <w:r w:rsidR="00A34EA4" w:rsidRPr="00234EC2">
                    <w:rPr>
                      <w:rFonts w:ascii="Arial" w:hAnsi="Arial" w:cs="Arial"/>
                      <w:sz w:val="22"/>
                      <w:szCs w:val="22"/>
                    </w:rPr>
                    <w:t xml:space="preserve"> </w:t>
                  </w:r>
                  <w:r w:rsidR="00A34EA4" w:rsidRPr="00234EC2">
                    <w:rPr>
                      <w:rFonts w:ascii="Arial" w:hAnsi="Arial" w:cs="Arial"/>
                      <w:i/>
                      <w:sz w:val="22"/>
                      <w:szCs w:val="22"/>
                    </w:rPr>
                    <w:t>related subject</w:t>
                  </w:r>
                  <w:r w:rsidR="0026482A" w:rsidRPr="00234EC2">
                    <w:rPr>
                      <w:rFonts w:ascii="Arial" w:hAnsi="Arial" w:cs="Arial"/>
                      <w:i/>
                      <w:sz w:val="22"/>
                      <w:szCs w:val="22"/>
                    </w:rPr>
                    <w:t xml:space="preserve"> or relevant recent industrial experience</w:t>
                  </w:r>
                </w:p>
              </w:tc>
              <w:tc>
                <w:tcPr>
                  <w:tcW w:w="425" w:type="dxa"/>
                </w:tcPr>
                <w:p w14:paraId="4D13136A" w14:textId="77777777" w:rsidR="00023751" w:rsidRPr="00234EC2" w:rsidRDefault="00023751" w:rsidP="00023751">
                  <w:pPr>
                    <w:widowControl w:val="0"/>
                    <w:jc w:val="center"/>
                    <w:rPr>
                      <w:rFonts w:ascii="Arial" w:hAnsi="Arial" w:cs="Arial"/>
                      <w:sz w:val="22"/>
                      <w:szCs w:val="22"/>
                    </w:rPr>
                  </w:pPr>
                  <w:r w:rsidRPr="00234EC2">
                    <w:rPr>
                      <w:rFonts w:ascii="Arial" w:hAnsi="Arial" w:cs="Arial"/>
                      <w:sz w:val="22"/>
                      <w:szCs w:val="22"/>
                    </w:rPr>
                    <w:t>E</w:t>
                  </w:r>
                </w:p>
              </w:tc>
              <w:tc>
                <w:tcPr>
                  <w:tcW w:w="851" w:type="dxa"/>
                </w:tcPr>
                <w:p w14:paraId="6FDCA43E" w14:textId="77777777" w:rsidR="00023751" w:rsidRPr="00234EC2" w:rsidRDefault="00023751" w:rsidP="00951BB2">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7E95DD73" w14:textId="77777777" w:rsidR="00023751" w:rsidRPr="00234EC2" w:rsidRDefault="00023751" w:rsidP="00951BB2">
                  <w:pPr>
                    <w:widowControl w:val="0"/>
                    <w:jc w:val="center"/>
                    <w:rPr>
                      <w:rFonts w:ascii="Arial" w:hAnsi="Arial" w:cs="Arial"/>
                      <w:sz w:val="22"/>
                      <w:szCs w:val="22"/>
                    </w:rPr>
                  </w:pPr>
                </w:p>
              </w:tc>
              <w:tc>
                <w:tcPr>
                  <w:tcW w:w="1134" w:type="dxa"/>
                </w:tcPr>
                <w:p w14:paraId="565D7997" w14:textId="77777777" w:rsidR="00023751" w:rsidRPr="00234EC2" w:rsidRDefault="00166DA2" w:rsidP="00951BB2">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5B0E7696" w14:textId="77777777" w:rsidR="00023751" w:rsidRPr="00234EC2" w:rsidRDefault="00023751" w:rsidP="00951BB2">
                  <w:pPr>
                    <w:widowControl w:val="0"/>
                    <w:jc w:val="center"/>
                    <w:rPr>
                      <w:rFonts w:ascii="Arial" w:hAnsi="Arial" w:cs="Arial"/>
                      <w:sz w:val="22"/>
                      <w:szCs w:val="22"/>
                    </w:rPr>
                  </w:pPr>
                </w:p>
              </w:tc>
            </w:tr>
            <w:tr w:rsidR="00023751" w:rsidRPr="00234EC2" w14:paraId="07EE18FA" w14:textId="77777777" w:rsidTr="008940C1">
              <w:tc>
                <w:tcPr>
                  <w:tcW w:w="5699" w:type="dxa"/>
                  <w:vAlign w:val="center"/>
                </w:tcPr>
                <w:p w14:paraId="6DBCB792" w14:textId="77777777" w:rsidR="004C2C15" w:rsidRPr="00234EC2" w:rsidRDefault="00023751" w:rsidP="00234EC2">
                  <w:pPr>
                    <w:widowControl w:val="0"/>
                    <w:tabs>
                      <w:tab w:val="left" w:pos="448"/>
                    </w:tabs>
                    <w:overflowPunct w:val="0"/>
                    <w:autoSpaceDE w:val="0"/>
                    <w:autoSpaceDN w:val="0"/>
                    <w:adjustRightInd w:val="0"/>
                    <w:spacing w:after="58"/>
                    <w:textAlignment w:val="baseline"/>
                    <w:rPr>
                      <w:rFonts w:ascii="Arial" w:hAnsi="Arial" w:cs="Arial"/>
                      <w:sz w:val="22"/>
                      <w:szCs w:val="22"/>
                    </w:rPr>
                  </w:pPr>
                  <w:r w:rsidRPr="00234EC2">
                    <w:rPr>
                      <w:rFonts w:ascii="Arial" w:hAnsi="Arial" w:cs="Arial"/>
                      <w:sz w:val="22"/>
                      <w:szCs w:val="22"/>
                    </w:rPr>
                    <w:t>A re</w:t>
                  </w:r>
                  <w:r w:rsidR="00A34EA4" w:rsidRPr="00234EC2">
                    <w:rPr>
                      <w:rFonts w:ascii="Arial" w:hAnsi="Arial" w:cs="Arial"/>
                      <w:sz w:val="22"/>
                      <w:szCs w:val="22"/>
                    </w:rPr>
                    <w:t xml:space="preserve">cognised teaching qualification. Minimum </w:t>
                  </w:r>
                  <w:r w:rsidR="00234EC2" w:rsidRPr="00234EC2">
                    <w:rPr>
                      <w:rFonts w:ascii="Arial" w:hAnsi="Arial" w:cs="Arial"/>
                      <w:sz w:val="22"/>
                      <w:szCs w:val="22"/>
                    </w:rPr>
                    <w:t xml:space="preserve">Certificate in Education and Training (level 4) or </w:t>
                  </w:r>
                  <w:proofErr w:type="gramStart"/>
                  <w:r w:rsidR="00234EC2" w:rsidRPr="00234EC2">
                    <w:rPr>
                      <w:rFonts w:ascii="Arial" w:hAnsi="Arial" w:cs="Arial"/>
                      <w:sz w:val="22"/>
                      <w:szCs w:val="22"/>
                    </w:rPr>
                    <w:t>equivalent .</w:t>
                  </w:r>
                  <w:proofErr w:type="gramEnd"/>
                </w:p>
              </w:tc>
              <w:tc>
                <w:tcPr>
                  <w:tcW w:w="425" w:type="dxa"/>
                </w:tcPr>
                <w:p w14:paraId="7BDB4CBA" w14:textId="77777777" w:rsidR="00023751" w:rsidRPr="00234EC2" w:rsidRDefault="00A34EA4" w:rsidP="00023751">
                  <w:pPr>
                    <w:widowControl w:val="0"/>
                    <w:jc w:val="center"/>
                    <w:rPr>
                      <w:rFonts w:ascii="Arial" w:hAnsi="Arial" w:cs="Arial"/>
                      <w:sz w:val="22"/>
                      <w:szCs w:val="22"/>
                    </w:rPr>
                  </w:pPr>
                  <w:r w:rsidRPr="00234EC2">
                    <w:rPr>
                      <w:rFonts w:ascii="Arial" w:hAnsi="Arial" w:cs="Arial"/>
                      <w:sz w:val="22"/>
                      <w:szCs w:val="22"/>
                    </w:rPr>
                    <w:t>E</w:t>
                  </w:r>
                </w:p>
              </w:tc>
              <w:tc>
                <w:tcPr>
                  <w:tcW w:w="851" w:type="dxa"/>
                </w:tcPr>
                <w:p w14:paraId="271B82F8" w14:textId="77777777" w:rsidR="00023751" w:rsidRPr="00234EC2" w:rsidRDefault="00023751" w:rsidP="00951BB2">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657C2042" w14:textId="77777777" w:rsidR="00023751" w:rsidRPr="00234EC2" w:rsidRDefault="00023751" w:rsidP="00951BB2">
                  <w:pPr>
                    <w:widowControl w:val="0"/>
                    <w:jc w:val="center"/>
                    <w:rPr>
                      <w:rFonts w:ascii="Arial" w:hAnsi="Arial" w:cs="Arial"/>
                      <w:sz w:val="22"/>
                      <w:szCs w:val="22"/>
                    </w:rPr>
                  </w:pPr>
                </w:p>
              </w:tc>
              <w:tc>
                <w:tcPr>
                  <w:tcW w:w="1134" w:type="dxa"/>
                </w:tcPr>
                <w:p w14:paraId="65EE7EB5" w14:textId="77777777" w:rsidR="00023751" w:rsidRPr="00234EC2" w:rsidRDefault="0026482A" w:rsidP="00951BB2">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097FD3D4" w14:textId="77777777" w:rsidR="00023751" w:rsidRPr="00234EC2" w:rsidRDefault="00023751" w:rsidP="00951BB2">
                  <w:pPr>
                    <w:widowControl w:val="0"/>
                    <w:jc w:val="center"/>
                    <w:rPr>
                      <w:rFonts w:ascii="Arial" w:hAnsi="Arial" w:cs="Arial"/>
                      <w:sz w:val="22"/>
                      <w:szCs w:val="22"/>
                    </w:rPr>
                  </w:pPr>
                </w:p>
              </w:tc>
            </w:tr>
            <w:tr w:rsidR="00A34EA4" w:rsidRPr="00234EC2" w14:paraId="66DCE06E" w14:textId="77777777" w:rsidTr="008940C1">
              <w:tc>
                <w:tcPr>
                  <w:tcW w:w="5699" w:type="dxa"/>
                  <w:vAlign w:val="center"/>
                </w:tcPr>
                <w:p w14:paraId="5440E1B2" w14:textId="77777777" w:rsidR="004C2C15" w:rsidRPr="00234EC2" w:rsidRDefault="0026482A" w:rsidP="00234EC2">
                  <w:pPr>
                    <w:widowControl w:val="0"/>
                    <w:tabs>
                      <w:tab w:val="left" w:pos="448"/>
                    </w:tabs>
                    <w:overflowPunct w:val="0"/>
                    <w:autoSpaceDE w:val="0"/>
                    <w:autoSpaceDN w:val="0"/>
                    <w:adjustRightInd w:val="0"/>
                    <w:spacing w:after="58"/>
                    <w:textAlignment w:val="baseline"/>
                    <w:rPr>
                      <w:rFonts w:ascii="Arial" w:hAnsi="Arial" w:cs="Arial"/>
                      <w:sz w:val="22"/>
                      <w:szCs w:val="22"/>
                    </w:rPr>
                  </w:pPr>
                  <w:r w:rsidRPr="00234EC2">
                    <w:rPr>
                      <w:rFonts w:ascii="Arial" w:hAnsi="Arial" w:cs="Arial"/>
                      <w:sz w:val="22"/>
                      <w:szCs w:val="22"/>
                    </w:rPr>
                    <w:t>GCSE Maths and English A* - C or equivalent qualification at level 2</w:t>
                  </w:r>
                  <w:r w:rsidR="00234EC2" w:rsidRPr="00234EC2">
                    <w:rPr>
                      <w:rFonts w:ascii="Arial" w:hAnsi="Arial" w:cs="Arial"/>
                      <w:sz w:val="22"/>
                      <w:szCs w:val="22"/>
                    </w:rPr>
                    <w:t xml:space="preserve"> as a minimum, preferably level 3.</w:t>
                  </w:r>
                </w:p>
              </w:tc>
              <w:tc>
                <w:tcPr>
                  <w:tcW w:w="425" w:type="dxa"/>
                </w:tcPr>
                <w:p w14:paraId="581F5051" w14:textId="77777777" w:rsidR="00A34EA4" w:rsidRPr="00234EC2" w:rsidRDefault="0026482A" w:rsidP="00023751">
                  <w:pPr>
                    <w:widowControl w:val="0"/>
                    <w:jc w:val="center"/>
                    <w:rPr>
                      <w:rFonts w:ascii="Arial" w:hAnsi="Arial" w:cs="Arial"/>
                      <w:sz w:val="22"/>
                      <w:szCs w:val="22"/>
                    </w:rPr>
                  </w:pPr>
                  <w:r w:rsidRPr="00234EC2">
                    <w:rPr>
                      <w:rFonts w:ascii="Arial" w:hAnsi="Arial" w:cs="Arial"/>
                      <w:sz w:val="22"/>
                      <w:szCs w:val="22"/>
                    </w:rPr>
                    <w:t>E</w:t>
                  </w:r>
                </w:p>
              </w:tc>
              <w:tc>
                <w:tcPr>
                  <w:tcW w:w="851" w:type="dxa"/>
                </w:tcPr>
                <w:p w14:paraId="4459076C" w14:textId="77777777" w:rsidR="00A34EA4" w:rsidRPr="00234EC2" w:rsidRDefault="0026482A" w:rsidP="00951BB2">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267E8577" w14:textId="77777777" w:rsidR="00A34EA4" w:rsidRPr="00234EC2" w:rsidRDefault="0026482A" w:rsidP="00951BB2">
                  <w:pPr>
                    <w:widowControl w:val="0"/>
                    <w:jc w:val="center"/>
                    <w:rPr>
                      <w:rFonts w:ascii="Arial" w:hAnsi="Arial" w:cs="Arial"/>
                      <w:sz w:val="22"/>
                      <w:szCs w:val="22"/>
                    </w:rPr>
                  </w:pPr>
                  <w:r w:rsidRPr="00234EC2">
                    <w:rPr>
                      <w:rFonts w:ascii="Arial" w:hAnsi="Arial" w:cs="Arial"/>
                      <w:sz w:val="22"/>
                      <w:szCs w:val="22"/>
                    </w:rPr>
                    <w:sym w:font="Wingdings" w:char="F0FC"/>
                  </w:r>
                </w:p>
              </w:tc>
              <w:tc>
                <w:tcPr>
                  <w:tcW w:w="1134" w:type="dxa"/>
                </w:tcPr>
                <w:p w14:paraId="5ED2E7CB" w14:textId="77777777" w:rsidR="00A34EA4" w:rsidRPr="00234EC2" w:rsidRDefault="00A34EA4" w:rsidP="00951BB2">
                  <w:pPr>
                    <w:widowControl w:val="0"/>
                    <w:jc w:val="center"/>
                    <w:rPr>
                      <w:rFonts w:ascii="Arial" w:hAnsi="Arial" w:cs="Arial"/>
                      <w:sz w:val="22"/>
                      <w:szCs w:val="22"/>
                    </w:rPr>
                  </w:pPr>
                </w:p>
              </w:tc>
              <w:tc>
                <w:tcPr>
                  <w:tcW w:w="1275" w:type="dxa"/>
                </w:tcPr>
                <w:p w14:paraId="5C132E1C" w14:textId="77777777" w:rsidR="00A34EA4" w:rsidRPr="00234EC2" w:rsidRDefault="00A34EA4" w:rsidP="00951BB2">
                  <w:pPr>
                    <w:widowControl w:val="0"/>
                    <w:jc w:val="center"/>
                    <w:rPr>
                      <w:rFonts w:ascii="Arial" w:hAnsi="Arial" w:cs="Arial"/>
                      <w:sz w:val="22"/>
                      <w:szCs w:val="22"/>
                    </w:rPr>
                  </w:pPr>
                </w:p>
              </w:tc>
            </w:tr>
            <w:tr w:rsidR="003A2DF3" w:rsidRPr="00234EC2" w14:paraId="7147436E" w14:textId="77777777" w:rsidTr="008940C1">
              <w:tc>
                <w:tcPr>
                  <w:tcW w:w="5699" w:type="dxa"/>
                  <w:vAlign w:val="center"/>
                </w:tcPr>
                <w:p w14:paraId="429ACA41" w14:textId="192DE93D" w:rsidR="003A2DF3" w:rsidRPr="00234EC2" w:rsidRDefault="00F32FD7" w:rsidP="00234EC2">
                  <w:pPr>
                    <w:widowControl w:val="0"/>
                    <w:tabs>
                      <w:tab w:val="left" w:pos="448"/>
                    </w:tabs>
                    <w:overflowPunct w:val="0"/>
                    <w:autoSpaceDE w:val="0"/>
                    <w:autoSpaceDN w:val="0"/>
                    <w:adjustRightInd w:val="0"/>
                    <w:spacing w:after="58"/>
                    <w:textAlignment w:val="baseline"/>
                    <w:rPr>
                      <w:rFonts w:ascii="Arial" w:hAnsi="Arial" w:cs="Arial"/>
                      <w:sz w:val="22"/>
                      <w:szCs w:val="22"/>
                    </w:rPr>
                  </w:pPr>
                  <w:r w:rsidRPr="00234EC2">
                    <w:rPr>
                      <w:rFonts w:ascii="Arial" w:hAnsi="Arial" w:cs="Arial"/>
                      <w:sz w:val="22"/>
                      <w:szCs w:val="22"/>
                    </w:rPr>
                    <w:t xml:space="preserve">Numeracy </w:t>
                  </w:r>
                  <w:r w:rsidR="00A14ED1">
                    <w:rPr>
                      <w:rFonts w:ascii="Arial" w:hAnsi="Arial" w:cs="Arial"/>
                      <w:sz w:val="22"/>
                      <w:szCs w:val="22"/>
                    </w:rPr>
                    <w:t>s</w:t>
                  </w:r>
                  <w:r w:rsidRPr="00234EC2">
                    <w:rPr>
                      <w:rFonts w:ascii="Arial" w:hAnsi="Arial" w:cs="Arial"/>
                      <w:sz w:val="22"/>
                      <w:szCs w:val="22"/>
                    </w:rPr>
                    <w:t xml:space="preserve">ubject </w:t>
                  </w:r>
                  <w:r w:rsidR="00A14ED1">
                    <w:rPr>
                      <w:rFonts w:ascii="Arial" w:hAnsi="Arial" w:cs="Arial"/>
                      <w:sz w:val="22"/>
                      <w:szCs w:val="22"/>
                    </w:rPr>
                    <w:t>s</w:t>
                  </w:r>
                  <w:r w:rsidRPr="00234EC2">
                    <w:rPr>
                      <w:rFonts w:ascii="Arial" w:hAnsi="Arial" w:cs="Arial"/>
                      <w:sz w:val="22"/>
                      <w:szCs w:val="22"/>
                    </w:rPr>
                    <w:t>pecialist teaching qualification at level 4 or above</w:t>
                  </w:r>
                  <w:r w:rsidR="00234EC2" w:rsidRPr="00234EC2">
                    <w:rPr>
                      <w:rFonts w:ascii="Arial" w:hAnsi="Arial" w:cs="Arial"/>
                      <w:sz w:val="22"/>
                      <w:szCs w:val="22"/>
                    </w:rPr>
                    <w:t>.</w:t>
                  </w:r>
                </w:p>
              </w:tc>
              <w:tc>
                <w:tcPr>
                  <w:tcW w:w="425" w:type="dxa"/>
                </w:tcPr>
                <w:p w14:paraId="474E07D7" w14:textId="77777777" w:rsidR="003A2DF3" w:rsidRPr="00234EC2" w:rsidRDefault="00F32FD7" w:rsidP="00F32FD7">
                  <w:pPr>
                    <w:widowControl w:val="0"/>
                    <w:jc w:val="center"/>
                    <w:rPr>
                      <w:rFonts w:ascii="Arial" w:hAnsi="Arial" w:cs="Arial"/>
                      <w:sz w:val="22"/>
                      <w:szCs w:val="22"/>
                    </w:rPr>
                  </w:pPr>
                  <w:r w:rsidRPr="00234EC2">
                    <w:rPr>
                      <w:rFonts w:ascii="Arial" w:hAnsi="Arial" w:cs="Arial"/>
                      <w:sz w:val="22"/>
                      <w:szCs w:val="22"/>
                    </w:rPr>
                    <w:t>E</w:t>
                  </w:r>
                </w:p>
              </w:tc>
              <w:tc>
                <w:tcPr>
                  <w:tcW w:w="851" w:type="dxa"/>
                </w:tcPr>
                <w:p w14:paraId="178F8FFC" w14:textId="77777777" w:rsidR="003A2DF3" w:rsidRPr="00234EC2" w:rsidRDefault="00F32FD7" w:rsidP="00951BB2">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799377F5" w14:textId="77777777" w:rsidR="003A2DF3" w:rsidRPr="00234EC2" w:rsidRDefault="003A2DF3" w:rsidP="00951BB2">
                  <w:pPr>
                    <w:widowControl w:val="0"/>
                    <w:jc w:val="center"/>
                    <w:rPr>
                      <w:rFonts w:ascii="Arial" w:hAnsi="Arial" w:cs="Arial"/>
                      <w:sz w:val="22"/>
                      <w:szCs w:val="22"/>
                    </w:rPr>
                  </w:pPr>
                </w:p>
              </w:tc>
              <w:tc>
                <w:tcPr>
                  <w:tcW w:w="1134" w:type="dxa"/>
                </w:tcPr>
                <w:p w14:paraId="296DE1CC" w14:textId="77777777" w:rsidR="003A2DF3" w:rsidRPr="00234EC2" w:rsidRDefault="00F32FD7" w:rsidP="00951BB2">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777C293F" w14:textId="77777777" w:rsidR="003A2DF3" w:rsidRPr="00234EC2" w:rsidRDefault="003A2DF3" w:rsidP="00951BB2">
                  <w:pPr>
                    <w:widowControl w:val="0"/>
                    <w:jc w:val="center"/>
                    <w:rPr>
                      <w:rFonts w:ascii="Arial" w:hAnsi="Arial" w:cs="Arial"/>
                      <w:sz w:val="22"/>
                      <w:szCs w:val="22"/>
                    </w:rPr>
                  </w:pPr>
                </w:p>
              </w:tc>
            </w:tr>
            <w:tr w:rsidR="00234EC2" w:rsidRPr="00234EC2" w14:paraId="480267E4" w14:textId="77777777" w:rsidTr="00234EC2">
              <w:tc>
                <w:tcPr>
                  <w:tcW w:w="10093" w:type="dxa"/>
                  <w:gridSpan w:val="6"/>
                  <w:vAlign w:val="center"/>
                </w:tcPr>
                <w:p w14:paraId="55F2C261" w14:textId="77777777" w:rsidR="00234EC2" w:rsidRPr="00234EC2" w:rsidRDefault="00234EC2" w:rsidP="00951BB2">
                  <w:pPr>
                    <w:widowControl w:val="0"/>
                    <w:tabs>
                      <w:tab w:val="left" w:pos="448"/>
                    </w:tabs>
                    <w:overflowPunct w:val="0"/>
                    <w:autoSpaceDE w:val="0"/>
                    <w:autoSpaceDN w:val="0"/>
                    <w:adjustRightInd w:val="0"/>
                    <w:spacing w:after="58"/>
                    <w:textAlignment w:val="baseline"/>
                    <w:rPr>
                      <w:rFonts w:ascii="Arial" w:hAnsi="Arial" w:cs="Arial"/>
                      <w:b/>
                      <w:bCs/>
                      <w:sz w:val="22"/>
                      <w:szCs w:val="22"/>
                      <w:u w:val="single"/>
                    </w:rPr>
                  </w:pPr>
                </w:p>
                <w:p w14:paraId="5D17E0F9" w14:textId="77777777" w:rsidR="00234EC2" w:rsidRPr="00234EC2" w:rsidRDefault="00234EC2" w:rsidP="00951BB2">
                  <w:pPr>
                    <w:widowControl w:val="0"/>
                    <w:tabs>
                      <w:tab w:val="left" w:pos="448"/>
                    </w:tabs>
                    <w:overflowPunct w:val="0"/>
                    <w:autoSpaceDE w:val="0"/>
                    <w:autoSpaceDN w:val="0"/>
                    <w:adjustRightInd w:val="0"/>
                    <w:spacing w:after="58"/>
                    <w:textAlignment w:val="baseline"/>
                    <w:rPr>
                      <w:rFonts w:ascii="Arial" w:hAnsi="Arial" w:cs="Arial"/>
                      <w:b/>
                      <w:sz w:val="22"/>
                      <w:szCs w:val="22"/>
                      <w:u w:val="single"/>
                    </w:rPr>
                  </w:pPr>
                  <w:r w:rsidRPr="00234EC2">
                    <w:rPr>
                      <w:rFonts w:ascii="Arial" w:hAnsi="Arial" w:cs="Arial"/>
                      <w:b/>
                      <w:bCs/>
                      <w:sz w:val="22"/>
                      <w:szCs w:val="22"/>
                      <w:u w:val="single"/>
                    </w:rPr>
                    <w:t>PROFESSIONAL KNOWLEDGE/UNDERSTANDING</w:t>
                  </w:r>
                </w:p>
                <w:p w14:paraId="781E9336" w14:textId="77777777" w:rsidR="00234EC2" w:rsidRPr="00234EC2" w:rsidRDefault="00234EC2" w:rsidP="00951BB2">
                  <w:pPr>
                    <w:widowControl w:val="0"/>
                    <w:jc w:val="center"/>
                    <w:rPr>
                      <w:rFonts w:ascii="Arial" w:hAnsi="Arial" w:cs="Arial"/>
                      <w:sz w:val="22"/>
                      <w:szCs w:val="22"/>
                    </w:rPr>
                  </w:pPr>
                </w:p>
              </w:tc>
            </w:tr>
            <w:tr w:rsidR="00AD12D9" w:rsidRPr="00234EC2" w14:paraId="54A25030" w14:textId="77777777" w:rsidTr="008940C1">
              <w:tc>
                <w:tcPr>
                  <w:tcW w:w="5699" w:type="dxa"/>
                  <w:vAlign w:val="center"/>
                </w:tcPr>
                <w:p w14:paraId="1F58779D" w14:textId="77777777" w:rsidR="00FA7663" w:rsidRPr="00234EC2" w:rsidRDefault="00AD12D9" w:rsidP="00234EC2">
                  <w:pPr>
                    <w:widowControl w:val="0"/>
                    <w:tabs>
                      <w:tab w:val="left" w:pos="448"/>
                    </w:tabs>
                    <w:overflowPunct w:val="0"/>
                    <w:autoSpaceDE w:val="0"/>
                    <w:autoSpaceDN w:val="0"/>
                    <w:adjustRightInd w:val="0"/>
                    <w:spacing w:after="58"/>
                    <w:jc w:val="both"/>
                    <w:textAlignment w:val="baseline"/>
                    <w:rPr>
                      <w:rFonts w:ascii="Arial" w:hAnsi="Arial" w:cs="Arial"/>
                      <w:sz w:val="22"/>
                      <w:szCs w:val="22"/>
                    </w:rPr>
                  </w:pPr>
                  <w:r w:rsidRPr="00234EC2">
                    <w:rPr>
                      <w:rFonts w:ascii="Arial" w:hAnsi="Arial" w:cs="Arial"/>
                      <w:sz w:val="22"/>
                      <w:szCs w:val="22"/>
                    </w:rPr>
                    <w:t>A general understanding of the principles of the current funding methodology for adults.</w:t>
                  </w:r>
                </w:p>
              </w:tc>
              <w:tc>
                <w:tcPr>
                  <w:tcW w:w="425" w:type="dxa"/>
                </w:tcPr>
                <w:p w14:paraId="1FF17716" w14:textId="77777777" w:rsidR="00AD12D9" w:rsidRPr="00234EC2" w:rsidRDefault="00AD12D9" w:rsidP="00023751">
                  <w:pPr>
                    <w:widowControl w:val="0"/>
                    <w:jc w:val="center"/>
                    <w:rPr>
                      <w:rFonts w:ascii="Arial" w:hAnsi="Arial" w:cs="Arial"/>
                      <w:sz w:val="22"/>
                      <w:szCs w:val="22"/>
                    </w:rPr>
                  </w:pPr>
                  <w:r w:rsidRPr="00234EC2">
                    <w:rPr>
                      <w:rFonts w:ascii="Arial" w:hAnsi="Arial" w:cs="Arial"/>
                      <w:sz w:val="22"/>
                      <w:szCs w:val="22"/>
                    </w:rPr>
                    <w:t>E</w:t>
                  </w:r>
                </w:p>
              </w:tc>
              <w:tc>
                <w:tcPr>
                  <w:tcW w:w="851" w:type="dxa"/>
                </w:tcPr>
                <w:p w14:paraId="0D72518D" w14:textId="77777777" w:rsidR="00AD12D9" w:rsidRPr="00234EC2" w:rsidRDefault="00AD12D9" w:rsidP="00951BB2">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75AF376E" w14:textId="77777777" w:rsidR="00AD12D9" w:rsidRPr="00234EC2" w:rsidRDefault="00AD12D9" w:rsidP="00951BB2">
                  <w:pPr>
                    <w:widowControl w:val="0"/>
                    <w:jc w:val="center"/>
                    <w:rPr>
                      <w:rFonts w:ascii="Arial" w:hAnsi="Arial" w:cs="Arial"/>
                      <w:sz w:val="22"/>
                      <w:szCs w:val="22"/>
                    </w:rPr>
                  </w:pPr>
                </w:p>
              </w:tc>
              <w:tc>
                <w:tcPr>
                  <w:tcW w:w="1134" w:type="dxa"/>
                </w:tcPr>
                <w:p w14:paraId="5DEE736A" w14:textId="77777777" w:rsidR="00AD12D9" w:rsidRPr="00234EC2" w:rsidRDefault="00AD12D9" w:rsidP="00951BB2">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1FCE9E79" w14:textId="77777777" w:rsidR="00AD12D9" w:rsidRPr="00234EC2" w:rsidRDefault="00AD12D9">
                  <w:pPr>
                    <w:rPr>
                      <w:sz w:val="22"/>
                      <w:szCs w:val="22"/>
                    </w:rPr>
                  </w:pPr>
                </w:p>
              </w:tc>
            </w:tr>
            <w:tr w:rsidR="00AD12D9" w:rsidRPr="00234EC2" w14:paraId="7BDAECBA" w14:textId="77777777" w:rsidTr="008940C1">
              <w:tc>
                <w:tcPr>
                  <w:tcW w:w="5699" w:type="dxa"/>
                  <w:vAlign w:val="center"/>
                </w:tcPr>
                <w:p w14:paraId="71EB1F2C" w14:textId="77777777" w:rsidR="00FA7663" w:rsidRPr="00234EC2" w:rsidRDefault="00AD12D9" w:rsidP="00234EC2">
                  <w:pPr>
                    <w:widowControl w:val="0"/>
                    <w:tabs>
                      <w:tab w:val="left" w:pos="448"/>
                    </w:tabs>
                    <w:overflowPunct w:val="0"/>
                    <w:autoSpaceDE w:val="0"/>
                    <w:autoSpaceDN w:val="0"/>
                    <w:adjustRightInd w:val="0"/>
                    <w:spacing w:after="58"/>
                    <w:jc w:val="both"/>
                    <w:textAlignment w:val="baseline"/>
                    <w:rPr>
                      <w:rFonts w:ascii="Arial" w:hAnsi="Arial" w:cs="Arial"/>
                      <w:sz w:val="22"/>
                      <w:szCs w:val="22"/>
                    </w:rPr>
                  </w:pPr>
                  <w:r w:rsidRPr="00234EC2">
                    <w:rPr>
                      <w:rFonts w:ascii="Arial" w:hAnsi="Arial" w:cs="Arial"/>
                      <w:sz w:val="22"/>
                      <w:szCs w:val="22"/>
                    </w:rPr>
                    <w:t>An understanding of Ofsted and the Common Inspection Framework as it applies to the role.</w:t>
                  </w:r>
                </w:p>
              </w:tc>
              <w:tc>
                <w:tcPr>
                  <w:tcW w:w="425" w:type="dxa"/>
                </w:tcPr>
                <w:p w14:paraId="6417BDBD" w14:textId="77777777" w:rsidR="00AD12D9" w:rsidRPr="00234EC2" w:rsidRDefault="00AD12D9" w:rsidP="00023751">
                  <w:pPr>
                    <w:widowControl w:val="0"/>
                    <w:jc w:val="center"/>
                    <w:rPr>
                      <w:rFonts w:ascii="Arial" w:hAnsi="Arial" w:cs="Arial"/>
                      <w:sz w:val="22"/>
                      <w:szCs w:val="22"/>
                    </w:rPr>
                  </w:pPr>
                  <w:r w:rsidRPr="00234EC2">
                    <w:rPr>
                      <w:rFonts w:ascii="Arial" w:hAnsi="Arial" w:cs="Arial"/>
                      <w:sz w:val="22"/>
                      <w:szCs w:val="22"/>
                    </w:rPr>
                    <w:t>E</w:t>
                  </w:r>
                </w:p>
              </w:tc>
              <w:tc>
                <w:tcPr>
                  <w:tcW w:w="851" w:type="dxa"/>
                </w:tcPr>
                <w:p w14:paraId="7DD6E515" w14:textId="77777777" w:rsidR="00AD12D9" w:rsidRPr="00234EC2" w:rsidRDefault="00AD12D9" w:rsidP="00951BB2">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381F4646" w14:textId="77777777" w:rsidR="00AD12D9" w:rsidRPr="00234EC2" w:rsidRDefault="00AD12D9" w:rsidP="00951BB2">
                  <w:pPr>
                    <w:widowControl w:val="0"/>
                    <w:jc w:val="center"/>
                    <w:rPr>
                      <w:rFonts w:ascii="Arial" w:hAnsi="Arial" w:cs="Arial"/>
                      <w:sz w:val="22"/>
                      <w:szCs w:val="22"/>
                    </w:rPr>
                  </w:pPr>
                </w:p>
              </w:tc>
              <w:tc>
                <w:tcPr>
                  <w:tcW w:w="1134" w:type="dxa"/>
                </w:tcPr>
                <w:p w14:paraId="22D7B7C9" w14:textId="77777777" w:rsidR="00AD12D9" w:rsidRPr="00234EC2" w:rsidRDefault="00AD12D9" w:rsidP="00951BB2">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48B25104" w14:textId="77777777" w:rsidR="00AD12D9" w:rsidRPr="00234EC2" w:rsidRDefault="00AD12D9">
                  <w:pPr>
                    <w:rPr>
                      <w:sz w:val="22"/>
                      <w:szCs w:val="22"/>
                    </w:rPr>
                  </w:pPr>
                </w:p>
              </w:tc>
            </w:tr>
            <w:tr w:rsidR="00724816" w:rsidRPr="00234EC2" w14:paraId="695E7A32" w14:textId="77777777" w:rsidTr="008940C1">
              <w:tc>
                <w:tcPr>
                  <w:tcW w:w="5699" w:type="dxa"/>
                  <w:shd w:val="clear" w:color="auto" w:fill="auto"/>
                  <w:vAlign w:val="center"/>
                </w:tcPr>
                <w:p w14:paraId="18B89974" w14:textId="7F581D89" w:rsidR="002C1B05" w:rsidRPr="00234EC2" w:rsidRDefault="002C1B05">
                  <w:pPr>
                    <w:jc w:val="both"/>
                    <w:rPr>
                      <w:rFonts w:ascii="Arial" w:hAnsi="Arial" w:cs="Arial"/>
                      <w:sz w:val="22"/>
                      <w:szCs w:val="22"/>
                    </w:rPr>
                  </w:pPr>
                  <w:r w:rsidRPr="00234EC2">
                    <w:rPr>
                      <w:rFonts w:ascii="Arial" w:hAnsi="Arial" w:cs="Arial"/>
                      <w:sz w:val="22"/>
                      <w:szCs w:val="22"/>
                    </w:rPr>
                    <w:t xml:space="preserve">An understanding of </w:t>
                  </w:r>
                  <w:r w:rsidR="00234EC2" w:rsidRPr="00234EC2">
                    <w:rPr>
                      <w:rFonts w:ascii="Arial" w:hAnsi="Arial" w:cs="Arial"/>
                      <w:sz w:val="22"/>
                      <w:szCs w:val="22"/>
                    </w:rPr>
                    <w:t>English and maths</w:t>
                  </w:r>
                  <w:r w:rsidR="00F32FD7" w:rsidRPr="00234EC2">
                    <w:rPr>
                      <w:rFonts w:ascii="Arial" w:hAnsi="Arial" w:cs="Arial"/>
                      <w:sz w:val="22"/>
                      <w:szCs w:val="22"/>
                    </w:rPr>
                    <w:t xml:space="preserve"> </w:t>
                  </w:r>
                  <w:r w:rsidR="00E633A2" w:rsidRPr="00234EC2">
                    <w:rPr>
                      <w:rFonts w:ascii="Arial" w:hAnsi="Arial" w:cs="Arial"/>
                      <w:sz w:val="22"/>
                      <w:szCs w:val="22"/>
                    </w:rPr>
                    <w:t xml:space="preserve">teaching </w:t>
                  </w:r>
                  <w:r w:rsidR="00A14ED1">
                    <w:rPr>
                      <w:rFonts w:ascii="Arial" w:hAnsi="Arial" w:cs="Arial"/>
                      <w:sz w:val="22"/>
                      <w:szCs w:val="22"/>
                    </w:rPr>
                    <w:t xml:space="preserve">for post-16 education </w:t>
                  </w:r>
                  <w:r w:rsidR="00232BFC">
                    <w:rPr>
                      <w:rFonts w:ascii="Arial" w:hAnsi="Arial" w:cs="Arial"/>
                      <w:sz w:val="22"/>
                      <w:szCs w:val="22"/>
                    </w:rPr>
                    <w:t>and</w:t>
                  </w:r>
                  <w:r w:rsidR="00A14ED1">
                    <w:rPr>
                      <w:rFonts w:ascii="Arial" w:hAnsi="Arial" w:cs="Arial"/>
                      <w:sz w:val="22"/>
                      <w:szCs w:val="22"/>
                    </w:rPr>
                    <w:t xml:space="preserve"> within</w:t>
                  </w:r>
                  <w:r w:rsidR="00232BFC">
                    <w:rPr>
                      <w:rFonts w:ascii="Arial" w:hAnsi="Arial" w:cs="Arial"/>
                      <w:sz w:val="22"/>
                      <w:szCs w:val="22"/>
                    </w:rPr>
                    <w:t xml:space="preserve"> workplace </w:t>
                  </w:r>
                  <w:r w:rsidR="00D90550">
                    <w:rPr>
                      <w:rFonts w:ascii="Arial" w:hAnsi="Arial" w:cs="Arial"/>
                      <w:sz w:val="22"/>
                      <w:szCs w:val="22"/>
                    </w:rPr>
                    <w:t>learning</w:t>
                  </w:r>
                  <w:r w:rsidR="00232BFC">
                    <w:rPr>
                      <w:rFonts w:ascii="Arial" w:hAnsi="Arial" w:cs="Arial"/>
                      <w:sz w:val="22"/>
                      <w:szCs w:val="22"/>
                    </w:rPr>
                    <w:t xml:space="preserve">. </w:t>
                  </w:r>
                </w:p>
              </w:tc>
              <w:tc>
                <w:tcPr>
                  <w:tcW w:w="425" w:type="dxa"/>
                </w:tcPr>
                <w:p w14:paraId="7CE3B09B" w14:textId="77777777" w:rsidR="002C1B05" w:rsidRPr="00234EC2" w:rsidRDefault="005A315C" w:rsidP="005A315C">
                  <w:pPr>
                    <w:widowControl w:val="0"/>
                    <w:jc w:val="center"/>
                    <w:rPr>
                      <w:rFonts w:ascii="Arial" w:hAnsi="Arial" w:cs="Arial"/>
                      <w:sz w:val="22"/>
                      <w:szCs w:val="22"/>
                    </w:rPr>
                  </w:pPr>
                  <w:r>
                    <w:rPr>
                      <w:rFonts w:ascii="Arial" w:hAnsi="Arial" w:cs="Arial"/>
                      <w:sz w:val="22"/>
                      <w:szCs w:val="22"/>
                    </w:rPr>
                    <w:t>E</w:t>
                  </w:r>
                </w:p>
              </w:tc>
              <w:tc>
                <w:tcPr>
                  <w:tcW w:w="851" w:type="dxa"/>
                </w:tcPr>
                <w:p w14:paraId="45FB36B9" w14:textId="77777777" w:rsidR="002C1B05" w:rsidRPr="00234EC2" w:rsidRDefault="002C1B0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516F4055" w14:textId="77777777" w:rsidR="002C1B05" w:rsidRPr="00234EC2" w:rsidRDefault="002C1B05" w:rsidP="004C084E">
                  <w:pPr>
                    <w:widowControl w:val="0"/>
                    <w:jc w:val="center"/>
                    <w:rPr>
                      <w:rFonts w:ascii="Arial" w:hAnsi="Arial" w:cs="Arial"/>
                      <w:sz w:val="22"/>
                      <w:szCs w:val="22"/>
                    </w:rPr>
                  </w:pPr>
                </w:p>
              </w:tc>
              <w:tc>
                <w:tcPr>
                  <w:tcW w:w="1134" w:type="dxa"/>
                </w:tcPr>
                <w:p w14:paraId="3403D0A6" w14:textId="77777777" w:rsidR="002C1B05" w:rsidRPr="00234EC2" w:rsidRDefault="002C1B0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11684CFF" w14:textId="77777777" w:rsidR="002C1B05" w:rsidRPr="00234EC2" w:rsidRDefault="002C1B05" w:rsidP="004C084E">
                  <w:pPr>
                    <w:widowControl w:val="0"/>
                    <w:jc w:val="center"/>
                    <w:rPr>
                      <w:rFonts w:ascii="Arial" w:hAnsi="Arial" w:cs="Arial"/>
                      <w:sz w:val="22"/>
                      <w:szCs w:val="22"/>
                    </w:rPr>
                  </w:pPr>
                </w:p>
              </w:tc>
            </w:tr>
            <w:tr w:rsidR="002C1B05" w:rsidRPr="00234EC2" w14:paraId="42240A37" w14:textId="77777777" w:rsidTr="008940C1">
              <w:tc>
                <w:tcPr>
                  <w:tcW w:w="5699" w:type="dxa"/>
                  <w:vAlign w:val="center"/>
                </w:tcPr>
                <w:p w14:paraId="6882CCC5" w14:textId="7271FE3D" w:rsidR="002C1B05" w:rsidRPr="00234EC2" w:rsidRDefault="002C1B05">
                  <w:pPr>
                    <w:pStyle w:val="ListParagraph"/>
                    <w:autoSpaceDE w:val="0"/>
                    <w:autoSpaceDN w:val="0"/>
                    <w:adjustRightInd w:val="0"/>
                    <w:ind w:left="0"/>
                    <w:contextualSpacing/>
                    <w:jc w:val="both"/>
                    <w:rPr>
                      <w:rFonts w:ascii="Arial" w:hAnsi="Arial" w:cs="Arial"/>
                      <w:sz w:val="22"/>
                      <w:szCs w:val="22"/>
                    </w:rPr>
                  </w:pPr>
                  <w:r w:rsidRPr="00234EC2">
                    <w:rPr>
                      <w:rFonts w:ascii="Arial" w:hAnsi="Arial" w:cs="Arial"/>
                      <w:sz w:val="22"/>
                      <w:szCs w:val="22"/>
                      <w:lang w:eastAsia="en-GB"/>
                    </w:rPr>
                    <w:t>An understanding of the importance of keeping knowledge and skills up to date through continuing professional development</w:t>
                  </w:r>
                  <w:r w:rsidR="00234EC2" w:rsidRPr="00234EC2">
                    <w:rPr>
                      <w:rFonts w:ascii="Arial" w:hAnsi="Arial" w:cs="Arial"/>
                      <w:sz w:val="22"/>
                      <w:szCs w:val="22"/>
                      <w:lang w:eastAsia="en-GB"/>
                    </w:rPr>
                    <w:t>.</w:t>
                  </w:r>
                </w:p>
              </w:tc>
              <w:tc>
                <w:tcPr>
                  <w:tcW w:w="425" w:type="dxa"/>
                </w:tcPr>
                <w:p w14:paraId="7CF67E06" w14:textId="77777777" w:rsidR="002C1B05" w:rsidRPr="00234EC2" w:rsidRDefault="002C1B05" w:rsidP="004C084E">
                  <w:pPr>
                    <w:widowControl w:val="0"/>
                    <w:jc w:val="center"/>
                    <w:rPr>
                      <w:rFonts w:ascii="Arial" w:hAnsi="Arial" w:cs="Arial"/>
                      <w:sz w:val="22"/>
                      <w:szCs w:val="22"/>
                    </w:rPr>
                  </w:pPr>
                  <w:r w:rsidRPr="00234EC2">
                    <w:rPr>
                      <w:rFonts w:ascii="Arial" w:hAnsi="Arial" w:cs="Arial"/>
                      <w:sz w:val="22"/>
                      <w:szCs w:val="22"/>
                    </w:rPr>
                    <w:t>E</w:t>
                  </w:r>
                </w:p>
              </w:tc>
              <w:tc>
                <w:tcPr>
                  <w:tcW w:w="851" w:type="dxa"/>
                </w:tcPr>
                <w:p w14:paraId="174DB1EE" w14:textId="77777777" w:rsidR="002C1B05" w:rsidRPr="00234EC2" w:rsidRDefault="002C1B0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1AAFB3C8" w14:textId="77777777" w:rsidR="002C1B05" w:rsidRPr="00234EC2" w:rsidRDefault="002C1B05" w:rsidP="004C084E">
                  <w:pPr>
                    <w:widowControl w:val="0"/>
                    <w:jc w:val="center"/>
                    <w:rPr>
                      <w:rFonts w:ascii="Arial" w:hAnsi="Arial" w:cs="Arial"/>
                      <w:sz w:val="22"/>
                      <w:szCs w:val="22"/>
                    </w:rPr>
                  </w:pPr>
                </w:p>
              </w:tc>
              <w:tc>
                <w:tcPr>
                  <w:tcW w:w="1134" w:type="dxa"/>
                </w:tcPr>
                <w:p w14:paraId="6190BB99" w14:textId="77777777" w:rsidR="002C1B05" w:rsidRPr="00234EC2" w:rsidRDefault="002C1B0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0879C26A" w14:textId="77777777" w:rsidR="002C1B05" w:rsidRPr="00234EC2" w:rsidRDefault="002C1B05" w:rsidP="004C084E">
                  <w:pPr>
                    <w:widowControl w:val="0"/>
                    <w:jc w:val="center"/>
                    <w:rPr>
                      <w:rFonts w:ascii="Arial" w:hAnsi="Arial" w:cs="Arial"/>
                      <w:sz w:val="22"/>
                      <w:szCs w:val="22"/>
                    </w:rPr>
                  </w:pPr>
                </w:p>
              </w:tc>
            </w:tr>
            <w:tr w:rsidR="002C1B05" w:rsidRPr="00234EC2" w14:paraId="2E1D3E00" w14:textId="77777777" w:rsidTr="008940C1">
              <w:tc>
                <w:tcPr>
                  <w:tcW w:w="5699" w:type="dxa"/>
                  <w:shd w:val="clear" w:color="auto" w:fill="auto"/>
                  <w:vAlign w:val="center"/>
                </w:tcPr>
                <w:p w14:paraId="7BA8B22C" w14:textId="77777777" w:rsidR="002C1B05" w:rsidRPr="00234EC2" w:rsidRDefault="002C1B05" w:rsidP="00234EC2">
                  <w:pPr>
                    <w:pStyle w:val="ListParagraph"/>
                    <w:autoSpaceDE w:val="0"/>
                    <w:autoSpaceDN w:val="0"/>
                    <w:adjustRightInd w:val="0"/>
                    <w:ind w:left="0"/>
                    <w:contextualSpacing/>
                    <w:jc w:val="both"/>
                    <w:rPr>
                      <w:rFonts w:ascii="Arial" w:hAnsi="Arial" w:cs="Arial"/>
                      <w:color w:val="FF0000"/>
                      <w:sz w:val="22"/>
                      <w:szCs w:val="22"/>
                      <w:lang w:eastAsia="en-GB"/>
                    </w:rPr>
                  </w:pPr>
                  <w:r w:rsidRPr="00234EC2">
                    <w:rPr>
                      <w:rFonts w:ascii="Arial" w:hAnsi="Arial" w:cs="Arial"/>
                      <w:sz w:val="22"/>
                      <w:szCs w:val="22"/>
                    </w:rPr>
                    <w:t>An understanding of equality and diversity, safeguarding policies and a commitment to putting them into practice</w:t>
                  </w:r>
                  <w:r w:rsidR="00234EC2" w:rsidRPr="00234EC2">
                    <w:rPr>
                      <w:rFonts w:ascii="Arial" w:hAnsi="Arial" w:cs="Arial"/>
                      <w:sz w:val="22"/>
                      <w:szCs w:val="22"/>
                    </w:rPr>
                    <w:t>.</w:t>
                  </w:r>
                </w:p>
              </w:tc>
              <w:tc>
                <w:tcPr>
                  <w:tcW w:w="425" w:type="dxa"/>
                </w:tcPr>
                <w:p w14:paraId="11C84C28" w14:textId="77777777" w:rsidR="002C1B05" w:rsidRPr="00234EC2" w:rsidRDefault="002C1B05" w:rsidP="004C084E">
                  <w:pPr>
                    <w:widowControl w:val="0"/>
                    <w:jc w:val="center"/>
                    <w:rPr>
                      <w:rFonts w:ascii="Arial" w:hAnsi="Arial" w:cs="Arial"/>
                      <w:sz w:val="22"/>
                      <w:szCs w:val="22"/>
                    </w:rPr>
                  </w:pPr>
                  <w:r w:rsidRPr="00234EC2">
                    <w:rPr>
                      <w:rFonts w:ascii="Arial" w:hAnsi="Arial" w:cs="Arial"/>
                      <w:sz w:val="22"/>
                      <w:szCs w:val="22"/>
                    </w:rPr>
                    <w:t>E</w:t>
                  </w:r>
                </w:p>
              </w:tc>
              <w:tc>
                <w:tcPr>
                  <w:tcW w:w="851" w:type="dxa"/>
                </w:tcPr>
                <w:p w14:paraId="4C1E4BE9" w14:textId="77777777" w:rsidR="002C1B05" w:rsidRPr="00234EC2" w:rsidRDefault="002C1B0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4152F805" w14:textId="77777777" w:rsidR="002C1B05" w:rsidRPr="00234EC2" w:rsidRDefault="002C1B05" w:rsidP="004C084E">
                  <w:pPr>
                    <w:widowControl w:val="0"/>
                    <w:jc w:val="center"/>
                    <w:rPr>
                      <w:rFonts w:ascii="Arial" w:hAnsi="Arial" w:cs="Arial"/>
                      <w:sz w:val="22"/>
                      <w:szCs w:val="22"/>
                    </w:rPr>
                  </w:pPr>
                </w:p>
              </w:tc>
              <w:tc>
                <w:tcPr>
                  <w:tcW w:w="1134" w:type="dxa"/>
                </w:tcPr>
                <w:p w14:paraId="2701B182" w14:textId="77777777" w:rsidR="002C1B05" w:rsidRPr="00234EC2" w:rsidRDefault="002C1B0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07038BF7" w14:textId="77777777" w:rsidR="002C1B05" w:rsidRPr="00234EC2" w:rsidRDefault="002C1B05" w:rsidP="004C084E">
                  <w:pPr>
                    <w:widowControl w:val="0"/>
                    <w:jc w:val="center"/>
                    <w:rPr>
                      <w:rFonts w:ascii="Arial" w:hAnsi="Arial" w:cs="Arial"/>
                      <w:sz w:val="22"/>
                      <w:szCs w:val="22"/>
                    </w:rPr>
                  </w:pPr>
                </w:p>
              </w:tc>
            </w:tr>
            <w:tr w:rsidR="00234EC2" w:rsidRPr="00234EC2" w14:paraId="11746159" w14:textId="77777777" w:rsidTr="00234EC2">
              <w:tc>
                <w:tcPr>
                  <w:tcW w:w="10093" w:type="dxa"/>
                  <w:gridSpan w:val="6"/>
                  <w:shd w:val="clear" w:color="auto" w:fill="auto"/>
                  <w:vAlign w:val="center"/>
                </w:tcPr>
                <w:p w14:paraId="32E0537A" w14:textId="77777777" w:rsidR="00234EC2" w:rsidRPr="00234EC2" w:rsidRDefault="00234EC2" w:rsidP="004C2C15">
                  <w:pPr>
                    <w:widowControl w:val="0"/>
                    <w:tabs>
                      <w:tab w:val="left" w:pos="448"/>
                    </w:tabs>
                    <w:overflowPunct w:val="0"/>
                    <w:autoSpaceDE w:val="0"/>
                    <w:autoSpaceDN w:val="0"/>
                    <w:adjustRightInd w:val="0"/>
                    <w:spacing w:after="58"/>
                    <w:jc w:val="both"/>
                    <w:textAlignment w:val="baseline"/>
                    <w:rPr>
                      <w:rFonts w:ascii="Arial" w:hAnsi="Arial" w:cs="Arial"/>
                      <w:b/>
                      <w:sz w:val="22"/>
                      <w:szCs w:val="22"/>
                      <w:u w:val="single"/>
                    </w:rPr>
                  </w:pPr>
                </w:p>
                <w:p w14:paraId="62EF421D" w14:textId="77777777" w:rsidR="00234EC2" w:rsidRPr="00234EC2" w:rsidRDefault="00234EC2" w:rsidP="004C2C15">
                  <w:pPr>
                    <w:widowControl w:val="0"/>
                    <w:tabs>
                      <w:tab w:val="left" w:pos="448"/>
                    </w:tabs>
                    <w:overflowPunct w:val="0"/>
                    <w:autoSpaceDE w:val="0"/>
                    <w:autoSpaceDN w:val="0"/>
                    <w:adjustRightInd w:val="0"/>
                    <w:spacing w:after="58"/>
                    <w:jc w:val="both"/>
                    <w:textAlignment w:val="baseline"/>
                    <w:rPr>
                      <w:rFonts w:ascii="Arial" w:hAnsi="Arial" w:cs="Arial"/>
                      <w:b/>
                      <w:sz w:val="22"/>
                      <w:szCs w:val="22"/>
                      <w:u w:val="single"/>
                    </w:rPr>
                  </w:pPr>
                  <w:r w:rsidRPr="00234EC2">
                    <w:rPr>
                      <w:rFonts w:ascii="Arial" w:hAnsi="Arial" w:cs="Arial"/>
                      <w:b/>
                      <w:sz w:val="22"/>
                      <w:szCs w:val="22"/>
                      <w:u w:val="single"/>
                    </w:rPr>
                    <w:t xml:space="preserve">EXPERIENCE </w:t>
                  </w:r>
                </w:p>
                <w:p w14:paraId="0FC847BA" w14:textId="77777777" w:rsidR="00234EC2" w:rsidRPr="00234EC2" w:rsidRDefault="00234EC2" w:rsidP="004C084E">
                  <w:pPr>
                    <w:widowControl w:val="0"/>
                    <w:jc w:val="center"/>
                    <w:rPr>
                      <w:rFonts w:ascii="Arial" w:hAnsi="Arial" w:cs="Arial"/>
                      <w:sz w:val="22"/>
                      <w:szCs w:val="22"/>
                    </w:rPr>
                  </w:pPr>
                </w:p>
              </w:tc>
            </w:tr>
            <w:tr w:rsidR="002C1B05" w:rsidRPr="00234EC2" w14:paraId="0A335103" w14:textId="77777777" w:rsidTr="008940C1">
              <w:tc>
                <w:tcPr>
                  <w:tcW w:w="5699" w:type="dxa"/>
                  <w:vAlign w:val="center"/>
                </w:tcPr>
                <w:p w14:paraId="38C73E57" w14:textId="77777777" w:rsidR="002C1B05" w:rsidRPr="00234EC2" w:rsidRDefault="002C1B05" w:rsidP="00234EC2">
                  <w:pPr>
                    <w:jc w:val="both"/>
                    <w:rPr>
                      <w:rFonts w:ascii="Arial" w:hAnsi="Arial" w:cs="Arial"/>
                      <w:b/>
                      <w:sz w:val="22"/>
                      <w:szCs w:val="22"/>
                      <w:u w:val="single"/>
                    </w:rPr>
                  </w:pPr>
                  <w:r w:rsidRPr="00234EC2">
                    <w:rPr>
                      <w:rFonts w:ascii="Arial" w:hAnsi="Arial" w:cs="Arial"/>
                      <w:sz w:val="22"/>
                      <w:szCs w:val="22"/>
                    </w:rPr>
                    <w:t xml:space="preserve">Current experience of teaching </w:t>
                  </w:r>
                  <w:r w:rsidR="00F32FD7" w:rsidRPr="00234EC2">
                    <w:rPr>
                      <w:rFonts w:ascii="Arial" w:hAnsi="Arial" w:cs="Arial"/>
                      <w:sz w:val="22"/>
                      <w:szCs w:val="22"/>
                    </w:rPr>
                    <w:t xml:space="preserve">Basic Skills to </w:t>
                  </w:r>
                  <w:r w:rsidRPr="00234EC2">
                    <w:rPr>
                      <w:rFonts w:ascii="Arial" w:hAnsi="Arial" w:cs="Arial"/>
                      <w:sz w:val="22"/>
                      <w:szCs w:val="22"/>
                    </w:rPr>
                    <w:t>adults within the last 2 years</w:t>
                  </w:r>
                  <w:r w:rsidR="003A2DF3" w:rsidRPr="00234EC2">
                    <w:rPr>
                      <w:rFonts w:ascii="Arial" w:hAnsi="Arial" w:cs="Arial"/>
                      <w:sz w:val="22"/>
                      <w:szCs w:val="22"/>
                    </w:rPr>
                    <w:t xml:space="preserve"> from entry level to level </w:t>
                  </w:r>
                  <w:r w:rsidR="00F32FD7" w:rsidRPr="00234EC2">
                    <w:rPr>
                      <w:rFonts w:ascii="Arial" w:hAnsi="Arial" w:cs="Arial"/>
                      <w:sz w:val="22"/>
                      <w:szCs w:val="22"/>
                    </w:rPr>
                    <w:t>2</w:t>
                  </w:r>
                  <w:r w:rsidR="003A2DF3" w:rsidRPr="00234EC2">
                    <w:rPr>
                      <w:rFonts w:ascii="Arial" w:hAnsi="Arial" w:cs="Arial"/>
                      <w:sz w:val="22"/>
                      <w:szCs w:val="22"/>
                    </w:rPr>
                    <w:t xml:space="preserve"> as a minimum</w:t>
                  </w:r>
                  <w:r w:rsidR="00234EC2" w:rsidRPr="00234EC2">
                    <w:rPr>
                      <w:rFonts w:ascii="Arial" w:hAnsi="Arial" w:cs="Arial"/>
                      <w:sz w:val="22"/>
                      <w:szCs w:val="22"/>
                    </w:rPr>
                    <w:t>.</w:t>
                  </w:r>
                </w:p>
              </w:tc>
              <w:tc>
                <w:tcPr>
                  <w:tcW w:w="425" w:type="dxa"/>
                </w:tcPr>
                <w:p w14:paraId="4EAF737C" w14:textId="77777777" w:rsidR="002C1B05" w:rsidRPr="00234EC2" w:rsidRDefault="002C1B05" w:rsidP="004C084E">
                  <w:pPr>
                    <w:widowControl w:val="0"/>
                    <w:jc w:val="center"/>
                    <w:rPr>
                      <w:rFonts w:ascii="Arial" w:hAnsi="Arial" w:cs="Arial"/>
                      <w:sz w:val="22"/>
                      <w:szCs w:val="22"/>
                    </w:rPr>
                  </w:pPr>
                  <w:r w:rsidRPr="00234EC2">
                    <w:rPr>
                      <w:rFonts w:ascii="Arial" w:hAnsi="Arial" w:cs="Arial"/>
                      <w:sz w:val="22"/>
                      <w:szCs w:val="22"/>
                    </w:rPr>
                    <w:t>E</w:t>
                  </w:r>
                </w:p>
              </w:tc>
              <w:tc>
                <w:tcPr>
                  <w:tcW w:w="851" w:type="dxa"/>
                </w:tcPr>
                <w:p w14:paraId="3BEE3AC2" w14:textId="77777777" w:rsidR="002C1B05" w:rsidRPr="00234EC2" w:rsidRDefault="002C1B0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3D50EEBB" w14:textId="56EE68BD" w:rsidR="002C1B05" w:rsidRPr="00234EC2" w:rsidRDefault="00947F5A"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1134" w:type="dxa"/>
                </w:tcPr>
                <w:p w14:paraId="64E355FF" w14:textId="77777777" w:rsidR="002C1B05" w:rsidRPr="00234EC2" w:rsidRDefault="002C1B0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0066FE38" w14:textId="5F1DDF95" w:rsidR="002C1B05" w:rsidRPr="00234EC2" w:rsidRDefault="00947F5A" w:rsidP="004C084E">
                  <w:pPr>
                    <w:widowControl w:val="0"/>
                    <w:jc w:val="center"/>
                    <w:rPr>
                      <w:rFonts w:ascii="Arial" w:hAnsi="Arial" w:cs="Arial"/>
                      <w:sz w:val="22"/>
                      <w:szCs w:val="22"/>
                    </w:rPr>
                  </w:pPr>
                  <w:r w:rsidRPr="00234EC2">
                    <w:rPr>
                      <w:rFonts w:ascii="Arial" w:hAnsi="Arial" w:cs="Arial"/>
                      <w:sz w:val="22"/>
                      <w:szCs w:val="22"/>
                    </w:rPr>
                    <w:sym w:font="Wingdings" w:char="F0FC"/>
                  </w:r>
                </w:p>
              </w:tc>
            </w:tr>
            <w:tr w:rsidR="004C2C15" w:rsidRPr="00234EC2" w14:paraId="000CEF6F" w14:textId="77777777" w:rsidTr="008940C1">
              <w:tc>
                <w:tcPr>
                  <w:tcW w:w="5699" w:type="dxa"/>
                  <w:shd w:val="clear" w:color="auto" w:fill="auto"/>
                  <w:vAlign w:val="center"/>
                </w:tcPr>
                <w:p w14:paraId="6DB78913" w14:textId="77777777" w:rsidR="004C2C15" w:rsidRPr="00234EC2" w:rsidRDefault="004C2C15" w:rsidP="00234EC2">
                  <w:pPr>
                    <w:jc w:val="both"/>
                    <w:rPr>
                      <w:rFonts w:ascii="Arial" w:hAnsi="Arial" w:cs="Arial"/>
                      <w:sz w:val="22"/>
                      <w:szCs w:val="22"/>
                    </w:rPr>
                  </w:pPr>
                  <w:r w:rsidRPr="00234EC2">
                    <w:rPr>
                      <w:rFonts w:ascii="Arial" w:hAnsi="Arial" w:cs="Arial"/>
                      <w:sz w:val="22"/>
                      <w:szCs w:val="22"/>
                    </w:rPr>
                    <w:t>Experience in liaising with and meeting awarding organisations’ procedures and standards.</w:t>
                  </w:r>
                </w:p>
              </w:tc>
              <w:tc>
                <w:tcPr>
                  <w:tcW w:w="425" w:type="dxa"/>
                </w:tcPr>
                <w:p w14:paraId="351293D5"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t>E</w:t>
                  </w:r>
                </w:p>
              </w:tc>
              <w:tc>
                <w:tcPr>
                  <w:tcW w:w="851" w:type="dxa"/>
                </w:tcPr>
                <w:p w14:paraId="24BE1957"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2BDED29B" w14:textId="77777777" w:rsidR="004C2C15" w:rsidRPr="00234EC2" w:rsidRDefault="004C2C15" w:rsidP="004C084E">
                  <w:pPr>
                    <w:widowControl w:val="0"/>
                    <w:jc w:val="center"/>
                    <w:rPr>
                      <w:rFonts w:ascii="Arial" w:hAnsi="Arial" w:cs="Arial"/>
                      <w:sz w:val="22"/>
                      <w:szCs w:val="22"/>
                    </w:rPr>
                  </w:pPr>
                </w:p>
              </w:tc>
              <w:tc>
                <w:tcPr>
                  <w:tcW w:w="1134" w:type="dxa"/>
                </w:tcPr>
                <w:p w14:paraId="1E426066"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7378E598" w14:textId="181734A4" w:rsidR="004C2C15" w:rsidRPr="00234EC2" w:rsidRDefault="00947F5A" w:rsidP="00951BB2">
                  <w:pPr>
                    <w:widowControl w:val="0"/>
                    <w:jc w:val="center"/>
                    <w:rPr>
                      <w:rFonts w:ascii="Arial" w:hAnsi="Arial" w:cs="Arial"/>
                      <w:sz w:val="22"/>
                      <w:szCs w:val="22"/>
                    </w:rPr>
                  </w:pPr>
                  <w:r w:rsidRPr="00234EC2">
                    <w:rPr>
                      <w:rFonts w:ascii="Arial" w:hAnsi="Arial" w:cs="Arial"/>
                      <w:sz w:val="22"/>
                      <w:szCs w:val="22"/>
                    </w:rPr>
                    <w:sym w:font="Wingdings" w:char="F0FC"/>
                  </w:r>
                </w:p>
              </w:tc>
            </w:tr>
            <w:tr w:rsidR="004C2C15" w:rsidRPr="00234EC2" w14:paraId="0093D29A" w14:textId="77777777" w:rsidTr="008940C1">
              <w:tc>
                <w:tcPr>
                  <w:tcW w:w="5699" w:type="dxa"/>
                  <w:vAlign w:val="center"/>
                </w:tcPr>
                <w:p w14:paraId="0B4A2881" w14:textId="77777777" w:rsidR="004C2C15" w:rsidRPr="00234EC2" w:rsidRDefault="004C2C15" w:rsidP="00234EC2">
                  <w:pPr>
                    <w:jc w:val="both"/>
                    <w:rPr>
                      <w:rFonts w:ascii="Arial" w:hAnsi="Arial" w:cs="Arial"/>
                      <w:sz w:val="22"/>
                      <w:szCs w:val="22"/>
                    </w:rPr>
                  </w:pPr>
                  <w:r w:rsidRPr="00234EC2">
                    <w:rPr>
                      <w:rFonts w:ascii="Arial" w:hAnsi="Arial" w:cs="Arial"/>
                      <w:sz w:val="22"/>
                      <w:szCs w:val="22"/>
                    </w:rPr>
                    <w:t>Experience of devising lesson plans/course outlines and schemes of work</w:t>
                  </w:r>
                  <w:r w:rsidR="00234EC2" w:rsidRPr="00234EC2">
                    <w:rPr>
                      <w:rFonts w:ascii="Arial" w:hAnsi="Arial" w:cs="Arial"/>
                      <w:sz w:val="22"/>
                      <w:szCs w:val="22"/>
                    </w:rPr>
                    <w:t>.</w:t>
                  </w:r>
                </w:p>
              </w:tc>
              <w:tc>
                <w:tcPr>
                  <w:tcW w:w="425" w:type="dxa"/>
                </w:tcPr>
                <w:p w14:paraId="370092AA"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t>E</w:t>
                  </w:r>
                </w:p>
              </w:tc>
              <w:tc>
                <w:tcPr>
                  <w:tcW w:w="851" w:type="dxa"/>
                </w:tcPr>
                <w:p w14:paraId="2C0754ED"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3051CF35" w14:textId="35515DD0" w:rsidR="004C2C15" w:rsidRPr="00234EC2" w:rsidRDefault="00947F5A"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1134" w:type="dxa"/>
                </w:tcPr>
                <w:p w14:paraId="4D86E631"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4B39B9A5" w14:textId="4D4B456E" w:rsidR="004C2C15" w:rsidRPr="00234EC2" w:rsidRDefault="00947F5A" w:rsidP="00951BB2">
                  <w:pPr>
                    <w:widowControl w:val="0"/>
                    <w:jc w:val="center"/>
                    <w:rPr>
                      <w:rFonts w:ascii="Arial" w:hAnsi="Arial" w:cs="Arial"/>
                      <w:sz w:val="22"/>
                      <w:szCs w:val="22"/>
                    </w:rPr>
                  </w:pPr>
                  <w:r w:rsidRPr="00234EC2">
                    <w:rPr>
                      <w:rFonts w:ascii="Arial" w:hAnsi="Arial" w:cs="Arial"/>
                      <w:sz w:val="22"/>
                      <w:szCs w:val="22"/>
                    </w:rPr>
                    <w:sym w:font="Wingdings" w:char="F0FC"/>
                  </w:r>
                </w:p>
              </w:tc>
            </w:tr>
            <w:tr w:rsidR="00A251C2" w:rsidRPr="00234EC2" w14:paraId="4C2B9232" w14:textId="77777777" w:rsidTr="008940C1">
              <w:tc>
                <w:tcPr>
                  <w:tcW w:w="5699" w:type="dxa"/>
                  <w:vAlign w:val="center"/>
                </w:tcPr>
                <w:p w14:paraId="42030163" w14:textId="1A33528A" w:rsidR="00A251C2" w:rsidRPr="00234EC2" w:rsidRDefault="00A251C2" w:rsidP="00A251C2">
                  <w:pPr>
                    <w:jc w:val="both"/>
                    <w:rPr>
                      <w:rFonts w:ascii="Arial" w:hAnsi="Arial" w:cs="Arial"/>
                      <w:sz w:val="22"/>
                      <w:szCs w:val="22"/>
                    </w:rPr>
                  </w:pPr>
                  <w:r>
                    <w:rPr>
                      <w:rFonts w:ascii="Arial" w:hAnsi="Arial" w:cs="Arial"/>
                      <w:sz w:val="22"/>
                      <w:szCs w:val="22"/>
                    </w:rPr>
                    <w:t>Experience of delivering training in the workplace for learn</w:t>
                  </w:r>
                  <w:r w:rsidR="00F829CF">
                    <w:rPr>
                      <w:rFonts w:ascii="Arial" w:hAnsi="Arial" w:cs="Arial"/>
                      <w:sz w:val="22"/>
                      <w:szCs w:val="22"/>
                    </w:rPr>
                    <w:t>ers</w:t>
                  </w:r>
                  <w:r>
                    <w:rPr>
                      <w:rFonts w:ascii="Arial" w:hAnsi="Arial" w:cs="Arial"/>
                      <w:sz w:val="22"/>
                      <w:szCs w:val="22"/>
                    </w:rPr>
                    <w:t xml:space="preserve"> undertaking an apprenticeship programme</w:t>
                  </w:r>
                </w:p>
              </w:tc>
              <w:tc>
                <w:tcPr>
                  <w:tcW w:w="425" w:type="dxa"/>
                </w:tcPr>
                <w:p w14:paraId="08590996" w14:textId="644FB15E" w:rsidR="00A251C2" w:rsidRPr="00234EC2" w:rsidRDefault="00A14ED1" w:rsidP="004C084E">
                  <w:pPr>
                    <w:widowControl w:val="0"/>
                    <w:jc w:val="center"/>
                    <w:rPr>
                      <w:rFonts w:ascii="Arial" w:hAnsi="Arial" w:cs="Arial"/>
                      <w:sz w:val="22"/>
                      <w:szCs w:val="22"/>
                    </w:rPr>
                  </w:pPr>
                  <w:r>
                    <w:rPr>
                      <w:rFonts w:ascii="Arial" w:hAnsi="Arial" w:cs="Arial"/>
                      <w:sz w:val="22"/>
                      <w:szCs w:val="22"/>
                    </w:rPr>
                    <w:t>D</w:t>
                  </w:r>
                </w:p>
              </w:tc>
              <w:tc>
                <w:tcPr>
                  <w:tcW w:w="851" w:type="dxa"/>
                </w:tcPr>
                <w:p w14:paraId="5AD17D88" w14:textId="14739039" w:rsidR="00A251C2" w:rsidRPr="00234EC2" w:rsidRDefault="00A14ED1"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31C9B388" w14:textId="77777777" w:rsidR="00A251C2" w:rsidRPr="00234EC2" w:rsidRDefault="00A251C2" w:rsidP="004C084E">
                  <w:pPr>
                    <w:widowControl w:val="0"/>
                    <w:jc w:val="center"/>
                    <w:rPr>
                      <w:rFonts w:ascii="Arial" w:hAnsi="Arial" w:cs="Arial"/>
                      <w:sz w:val="22"/>
                      <w:szCs w:val="22"/>
                    </w:rPr>
                  </w:pPr>
                </w:p>
              </w:tc>
              <w:tc>
                <w:tcPr>
                  <w:tcW w:w="1134" w:type="dxa"/>
                </w:tcPr>
                <w:p w14:paraId="21F93C2E" w14:textId="3070924E" w:rsidR="00A251C2" w:rsidRPr="00234EC2" w:rsidRDefault="00A14ED1"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71866708" w14:textId="5BB35C3C" w:rsidR="00A251C2" w:rsidRPr="00234EC2" w:rsidRDefault="00947F5A" w:rsidP="00951BB2">
                  <w:pPr>
                    <w:widowControl w:val="0"/>
                    <w:jc w:val="center"/>
                    <w:rPr>
                      <w:rFonts w:ascii="Arial" w:hAnsi="Arial" w:cs="Arial"/>
                      <w:sz w:val="22"/>
                      <w:szCs w:val="22"/>
                    </w:rPr>
                  </w:pPr>
                  <w:r w:rsidRPr="00234EC2">
                    <w:rPr>
                      <w:rFonts w:ascii="Arial" w:hAnsi="Arial" w:cs="Arial"/>
                      <w:sz w:val="22"/>
                      <w:szCs w:val="22"/>
                    </w:rPr>
                    <w:sym w:font="Wingdings" w:char="F0FC"/>
                  </w:r>
                </w:p>
              </w:tc>
            </w:tr>
            <w:tr w:rsidR="00A251C2" w:rsidRPr="00234EC2" w14:paraId="5CEA1A2D" w14:textId="77777777" w:rsidTr="008940C1">
              <w:tc>
                <w:tcPr>
                  <w:tcW w:w="5699" w:type="dxa"/>
                  <w:vAlign w:val="center"/>
                </w:tcPr>
                <w:p w14:paraId="3E945E68" w14:textId="049DADC6" w:rsidR="00A251C2" w:rsidRPr="00A33C3B" w:rsidRDefault="00A251C2" w:rsidP="00A33C3B">
                  <w:pPr>
                    <w:jc w:val="both"/>
                    <w:rPr>
                      <w:sz w:val="22"/>
                      <w:szCs w:val="22"/>
                    </w:rPr>
                  </w:pPr>
                  <w:r w:rsidRPr="00A33C3B">
                    <w:rPr>
                      <w:rFonts w:ascii="Arial" w:hAnsi="Arial" w:cs="Arial"/>
                      <w:sz w:val="22"/>
                      <w:szCs w:val="22"/>
                    </w:rPr>
                    <w:lastRenderedPageBreak/>
                    <w:t>Experience in delivering or supporting training and/or teaching in a face to face or online environment</w:t>
                  </w:r>
                  <w:r w:rsidR="00947F5A">
                    <w:rPr>
                      <w:rFonts w:ascii="Arial" w:hAnsi="Arial" w:cs="Arial"/>
                      <w:sz w:val="22"/>
                      <w:szCs w:val="22"/>
                    </w:rPr>
                    <w:t>.</w:t>
                  </w:r>
                  <w:r w:rsidRPr="00A33C3B">
                    <w:rPr>
                      <w:rFonts w:ascii="Arial" w:hAnsi="Arial" w:cs="Arial"/>
                      <w:sz w:val="22"/>
                      <w:szCs w:val="22"/>
                    </w:rPr>
                    <w:t xml:space="preserve"> </w:t>
                  </w:r>
                </w:p>
                <w:p w14:paraId="5CF6983E" w14:textId="77777777" w:rsidR="00A251C2" w:rsidRPr="00234EC2" w:rsidRDefault="00A251C2" w:rsidP="00234EC2">
                  <w:pPr>
                    <w:jc w:val="both"/>
                    <w:rPr>
                      <w:rFonts w:ascii="Arial" w:hAnsi="Arial" w:cs="Arial"/>
                      <w:sz w:val="22"/>
                      <w:szCs w:val="22"/>
                    </w:rPr>
                  </w:pPr>
                </w:p>
              </w:tc>
              <w:tc>
                <w:tcPr>
                  <w:tcW w:w="425" w:type="dxa"/>
                </w:tcPr>
                <w:p w14:paraId="7B3B61E7" w14:textId="69A98BA2" w:rsidR="00A251C2" w:rsidRPr="00234EC2" w:rsidRDefault="00A14ED1" w:rsidP="004C084E">
                  <w:pPr>
                    <w:widowControl w:val="0"/>
                    <w:jc w:val="center"/>
                    <w:rPr>
                      <w:rFonts w:ascii="Arial" w:hAnsi="Arial" w:cs="Arial"/>
                      <w:sz w:val="22"/>
                      <w:szCs w:val="22"/>
                    </w:rPr>
                  </w:pPr>
                  <w:r>
                    <w:rPr>
                      <w:rFonts w:ascii="Arial" w:hAnsi="Arial" w:cs="Arial"/>
                      <w:sz w:val="22"/>
                      <w:szCs w:val="22"/>
                    </w:rPr>
                    <w:t>E</w:t>
                  </w:r>
                </w:p>
              </w:tc>
              <w:tc>
                <w:tcPr>
                  <w:tcW w:w="851" w:type="dxa"/>
                </w:tcPr>
                <w:p w14:paraId="3027E3E3" w14:textId="285EA2C4" w:rsidR="00A251C2" w:rsidRPr="00234EC2" w:rsidRDefault="00A14ED1"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055E56CE" w14:textId="77777777" w:rsidR="00A251C2" w:rsidRPr="00234EC2" w:rsidRDefault="00A251C2" w:rsidP="004C084E">
                  <w:pPr>
                    <w:widowControl w:val="0"/>
                    <w:jc w:val="center"/>
                    <w:rPr>
                      <w:rFonts w:ascii="Arial" w:hAnsi="Arial" w:cs="Arial"/>
                      <w:sz w:val="22"/>
                      <w:szCs w:val="22"/>
                    </w:rPr>
                  </w:pPr>
                </w:p>
              </w:tc>
              <w:tc>
                <w:tcPr>
                  <w:tcW w:w="1134" w:type="dxa"/>
                </w:tcPr>
                <w:p w14:paraId="0F34E06D" w14:textId="5196F5AB" w:rsidR="00A251C2" w:rsidRPr="00234EC2" w:rsidRDefault="00A14ED1"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7A9262ED" w14:textId="0AE64A62" w:rsidR="00A251C2" w:rsidRPr="00234EC2" w:rsidRDefault="00947F5A" w:rsidP="00951BB2">
                  <w:pPr>
                    <w:widowControl w:val="0"/>
                    <w:jc w:val="center"/>
                    <w:rPr>
                      <w:rFonts w:ascii="Arial" w:hAnsi="Arial" w:cs="Arial"/>
                      <w:sz w:val="22"/>
                      <w:szCs w:val="22"/>
                    </w:rPr>
                  </w:pPr>
                  <w:r w:rsidRPr="00234EC2">
                    <w:rPr>
                      <w:rFonts w:ascii="Arial" w:hAnsi="Arial" w:cs="Arial"/>
                      <w:sz w:val="22"/>
                      <w:szCs w:val="22"/>
                    </w:rPr>
                    <w:sym w:font="Wingdings" w:char="F0FC"/>
                  </w:r>
                </w:p>
              </w:tc>
            </w:tr>
            <w:tr w:rsidR="00234EC2" w:rsidRPr="00234EC2" w14:paraId="67B82E6F" w14:textId="77777777" w:rsidTr="00234EC2">
              <w:tc>
                <w:tcPr>
                  <w:tcW w:w="10093" w:type="dxa"/>
                  <w:gridSpan w:val="6"/>
                </w:tcPr>
                <w:p w14:paraId="381ABF22" w14:textId="77777777" w:rsidR="00420133" w:rsidRDefault="00420133" w:rsidP="00951BB2">
                  <w:pPr>
                    <w:widowControl w:val="0"/>
                    <w:tabs>
                      <w:tab w:val="left" w:pos="306"/>
                    </w:tabs>
                    <w:overflowPunct w:val="0"/>
                    <w:autoSpaceDE w:val="0"/>
                    <w:autoSpaceDN w:val="0"/>
                    <w:adjustRightInd w:val="0"/>
                    <w:spacing w:after="58"/>
                    <w:textAlignment w:val="baseline"/>
                    <w:rPr>
                      <w:rFonts w:ascii="Arial" w:hAnsi="Arial" w:cs="Arial"/>
                      <w:b/>
                      <w:sz w:val="22"/>
                      <w:szCs w:val="22"/>
                      <w:u w:val="single"/>
                    </w:rPr>
                  </w:pPr>
                </w:p>
                <w:p w14:paraId="6E7DBFF3" w14:textId="18B02226" w:rsidR="00234EC2" w:rsidRPr="00234EC2" w:rsidRDefault="00234EC2" w:rsidP="00951BB2">
                  <w:pPr>
                    <w:widowControl w:val="0"/>
                    <w:tabs>
                      <w:tab w:val="left" w:pos="306"/>
                    </w:tabs>
                    <w:overflowPunct w:val="0"/>
                    <w:autoSpaceDE w:val="0"/>
                    <w:autoSpaceDN w:val="0"/>
                    <w:adjustRightInd w:val="0"/>
                    <w:spacing w:after="58"/>
                    <w:textAlignment w:val="baseline"/>
                    <w:rPr>
                      <w:rFonts w:ascii="Arial" w:hAnsi="Arial" w:cs="Arial"/>
                      <w:b/>
                      <w:sz w:val="22"/>
                      <w:szCs w:val="22"/>
                      <w:u w:val="single"/>
                    </w:rPr>
                  </w:pPr>
                  <w:r w:rsidRPr="00234EC2">
                    <w:rPr>
                      <w:rFonts w:ascii="Arial" w:hAnsi="Arial" w:cs="Arial"/>
                      <w:b/>
                      <w:sz w:val="22"/>
                      <w:szCs w:val="22"/>
                      <w:u w:val="single"/>
                    </w:rPr>
                    <w:t>SKILLS</w:t>
                  </w:r>
                </w:p>
                <w:p w14:paraId="6939C144" w14:textId="77777777" w:rsidR="00234EC2" w:rsidRPr="00234EC2" w:rsidRDefault="00234EC2" w:rsidP="00951BB2">
                  <w:pPr>
                    <w:widowControl w:val="0"/>
                    <w:spacing w:after="58"/>
                    <w:jc w:val="center"/>
                    <w:rPr>
                      <w:rFonts w:ascii="Arial" w:hAnsi="Arial" w:cs="Arial"/>
                      <w:sz w:val="22"/>
                      <w:szCs w:val="22"/>
                    </w:rPr>
                  </w:pPr>
                </w:p>
              </w:tc>
            </w:tr>
            <w:tr w:rsidR="004C2C15" w:rsidRPr="00234EC2" w14:paraId="5FEE803E" w14:textId="77777777" w:rsidTr="008940C1">
              <w:tc>
                <w:tcPr>
                  <w:tcW w:w="5699" w:type="dxa"/>
                </w:tcPr>
                <w:p w14:paraId="1FDA4546" w14:textId="77777777" w:rsidR="004C2C15" w:rsidRPr="00234EC2" w:rsidRDefault="004C2C15" w:rsidP="00724816">
                  <w:pPr>
                    <w:contextualSpacing/>
                    <w:jc w:val="both"/>
                    <w:rPr>
                      <w:rFonts w:ascii="Arial" w:hAnsi="Arial" w:cs="Arial"/>
                      <w:sz w:val="22"/>
                      <w:szCs w:val="22"/>
                    </w:rPr>
                  </w:pPr>
                  <w:r w:rsidRPr="00234EC2">
                    <w:rPr>
                      <w:rFonts w:ascii="Arial" w:hAnsi="Arial" w:cs="Arial"/>
                      <w:sz w:val="22"/>
                      <w:szCs w:val="22"/>
                    </w:rPr>
                    <w:t xml:space="preserve">A team player with excellent presentation and </w:t>
                  </w:r>
                </w:p>
                <w:p w14:paraId="13A045F4" w14:textId="77777777" w:rsidR="004C2C15" w:rsidRPr="00234EC2" w:rsidRDefault="004C2C15" w:rsidP="00724816">
                  <w:pPr>
                    <w:contextualSpacing/>
                    <w:jc w:val="both"/>
                    <w:rPr>
                      <w:rFonts w:ascii="Arial" w:hAnsi="Arial" w:cs="Arial"/>
                      <w:sz w:val="22"/>
                      <w:szCs w:val="22"/>
                    </w:rPr>
                  </w:pPr>
                  <w:proofErr w:type="gramStart"/>
                  <w:r w:rsidRPr="00234EC2">
                    <w:rPr>
                      <w:rFonts w:ascii="Arial" w:hAnsi="Arial" w:cs="Arial"/>
                      <w:sz w:val="22"/>
                      <w:szCs w:val="22"/>
                    </w:rPr>
                    <w:t>communication</w:t>
                  </w:r>
                  <w:proofErr w:type="gramEnd"/>
                  <w:r w:rsidRPr="00234EC2">
                    <w:rPr>
                      <w:rFonts w:ascii="Arial" w:hAnsi="Arial" w:cs="Arial"/>
                      <w:sz w:val="22"/>
                      <w:szCs w:val="22"/>
                    </w:rPr>
                    <w:t xml:space="preserve"> skills both written and verbal.</w:t>
                  </w:r>
                </w:p>
              </w:tc>
              <w:tc>
                <w:tcPr>
                  <w:tcW w:w="425" w:type="dxa"/>
                </w:tcPr>
                <w:p w14:paraId="06A86BF9" w14:textId="77777777" w:rsidR="004C2C15" w:rsidRPr="00234EC2" w:rsidRDefault="004C2C15" w:rsidP="00023751">
                  <w:pPr>
                    <w:widowControl w:val="0"/>
                    <w:spacing w:after="58"/>
                    <w:jc w:val="center"/>
                    <w:rPr>
                      <w:rFonts w:ascii="Arial" w:hAnsi="Arial" w:cs="Arial"/>
                      <w:sz w:val="22"/>
                      <w:szCs w:val="22"/>
                    </w:rPr>
                  </w:pPr>
                  <w:r w:rsidRPr="00234EC2">
                    <w:rPr>
                      <w:rFonts w:ascii="Arial" w:hAnsi="Arial" w:cs="Arial"/>
                      <w:sz w:val="22"/>
                      <w:szCs w:val="22"/>
                    </w:rPr>
                    <w:t>E</w:t>
                  </w:r>
                </w:p>
              </w:tc>
              <w:tc>
                <w:tcPr>
                  <w:tcW w:w="851" w:type="dxa"/>
                </w:tcPr>
                <w:p w14:paraId="0642EA21" w14:textId="77777777" w:rsidR="004C2C15" w:rsidRPr="00234EC2" w:rsidRDefault="004C2C15" w:rsidP="00951BB2">
                  <w:pPr>
                    <w:widowControl w:val="0"/>
                    <w:spacing w:after="58"/>
                    <w:jc w:val="center"/>
                    <w:rPr>
                      <w:rFonts w:ascii="Arial" w:hAnsi="Arial" w:cs="Arial"/>
                      <w:sz w:val="22"/>
                      <w:szCs w:val="22"/>
                    </w:rPr>
                  </w:pPr>
                  <w:r w:rsidRPr="00234EC2">
                    <w:rPr>
                      <w:rFonts w:ascii="Arial" w:hAnsi="Arial" w:cs="Arial"/>
                      <w:sz w:val="22"/>
                      <w:szCs w:val="22"/>
                    </w:rPr>
                    <w:sym w:font="Wingdings" w:char="F0FC"/>
                  </w:r>
                </w:p>
              </w:tc>
              <w:tc>
                <w:tcPr>
                  <w:tcW w:w="709" w:type="dxa"/>
                </w:tcPr>
                <w:p w14:paraId="501CB015" w14:textId="77777777" w:rsidR="004C2C15" w:rsidRPr="00234EC2" w:rsidRDefault="004C2C15" w:rsidP="00951BB2">
                  <w:pPr>
                    <w:widowControl w:val="0"/>
                    <w:spacing w:after="58"/>
                    <w:jc w:val="center"/>
                    <w:rPr>
                      <w:rFonts w:ascii="Arial" w:hAnsi="Arial" w:cs="Arial"/>
                      <w:sz w:val="22"/>
                      <w:szCs w:val="22"/>
                    </w:rPr>
                  </w:pPr>
                </w:p>
              </w:tc>
              <w:tc>
                <w:tcPr>
                  <w:tcW w:w="1134" w:type="dxa"/>
                </w:tcPr>
                <w:p w14:paraId="779BE307" w14:textId="77777777" w:rsidR="004C2C15" w:rsidRPr="00234EC2" w:rsidRDefault="004C2C15" w:rsidP="00951BB2">
                  <w:pPr>
                    <w:widowControl w:val="0"/>
                    <w:spacing w:after="58"/>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326175BC" w14:textId="77777777" w:rsidR="004C2C15" w:rsidRPr="00234EC2" w:rsidRDefault="004C2C15" w:rsidP="00951BB2">
                  <w:pPr>
                    <w:widowControl w:val="0"/>
                    <w:spacing w:after="58"/>
                    <w:jc w:val="center"/>
                    <w:rPr>
                      <w:rFonts w:ascii="Arial" w:hAnsi="Arial" w:cs="Arial"/>
                      <w:sz w:val="22"/>
                      <w:szCs w:val="22"/>
                    </w:rPr>
                  </w:pPr>
                </w:p>
              </w:tc>
            </w:tr>
            <w:tr w:rsidR="004C2C15" w:rsidRPr="00234EC2" w14:paraId="0712EB5B" w14:textId="77777777" w:rsidTr="008940C1">
              <w:tc>
                <w:tcPr>
                  <w:tcW w:w="5699" w:type="dxa"/>
                </w:tcPr>
                <w:p w14:paraId="5BBAA749" w14:textId="77777777" w:rsidR="004C2C15" w:rsidRPr="00234EC2" w:rsidRDefault="004C2C15" w:rsidP="00234EC2">
                  <w:pPr>
                    <w:jc w:val="both"/>
                    <w:rPr>
                      <w:rFonts w:ascii="Arial" w:hAnsi="Arial" w:cs="Arial"/>
                      <w:sz w:val="22"/>
                      <w:szCs w:val="22"/>
                    </w:rPr>
                  </w:pPr>
                  <w:r w:rsidRPr="00234EC2">
                    <w:rPr>
                      <w:rFonts w:ascii="Arial" w:hAnsi="Arial" w:cs="Arial"/>
                      <w:sz w:val="22"/>
                      <w:szCs w:val="22"/>
                    </w:rPr>
                    <w:t>Good working knowledge of ICT to support teaching, learning and assessment.</w:t>
                  </w:r>
                </w:p>
              </w:tc>
              <w:tc>
                <w:tcPr>
                  <w:tcW w:w="425" w:type="dxa"/>
                </w:tcPr>
                <w:p w14:paraId="22B0706A" w14:textId="77777777" w:rsidR="004C2C15" w:rsidRPr="00234EC2" w:rsidRDefault="004C2C15" w:rsidP="004C084E">
                  <w:pPr>
                    <w:widowControl w:val="0"/>
                    <w:spacing w:after="58"/>
                    <w:jc w:val="center"/>
                    <w:rPr>
                      <w:rFonts w:ascii="Arial" w:hAnsi="Arial" w:cs="Arial"/>
                      <w:sz w:val="22"/>
                      <w:szCs w:val="22"/>
                    </w:rPr>
                  </w:pPr>
                  <w:r w:rsidRPr="00234EC2">
                    <w:rPr>
                      <w:rFonts w:ascii="Arial" w:hAnsi="Arial" w:cs="Arial"/>
                      <w:sz w:val="22"/>
                      <w:szCs w:val="22"/>
                    </w:rPr>
                    <w:t>E</w:t>
                  </w:r>
                </w:p>
              </w:tc>
              <w:tc>
                <w:tcPr>
                  <w:tcW w:w="851" w:type="dxa"/>
                </w:tcPr>
                <w:p w14:paraId="65D564A1" w14:textId="77777777" w:rsidR="004C2C15" w:rsidRPr="00234EC2" w:rsidRDefault="004C2C15" w:rsidP="004C084E">
                  <w:pPr>
                    <w:widowControl w:val="0"/>
                    <w:spacing w:after="58"/>
                    <w:jc w:val="center"/>
                    <w:rPr>
                      <w:rFonts w:ascii="Arial" w:hAnsi="Arial" w:cs="Arial"/>
                      <w:sz w:val="22"/>
                      <w:szCs w:val="22"/>
                    </w:rPr>
                  </w:pPr>
                  <w:r w:rsidRPr="00234EC2">
                    <w:rPr>
                      <w:rFonts w:ascii="Arial" w:hAnsi="Arial" w:cs="Arial"/>
                      <w:sz w:val="22"/>
                      <w:szCs w:val="22"/>
                    </w:rPr>
                    <w:sym w:font="Wingdings" w:char="F0FC"/>
                  </w:r>
                </w:p>
              </w:tc>
              <w:tc>
                <w:tcPr>
                  <w:tcW w:w="709" w:type="dxa"/>
                </w:tcPr>
                <w:p w14:paraId="46825153" w14:textId="77777777" w:rsidR="004C2C15" w:rsidRPr="00234EC2" w:rsidRDefault="004C2C15" w:rsidP="004C084E">
                  <w:pPr>
                    <w:widowControl w:val="0"/>
                    <w:spacing w:after="58"/>
                    <w:jc w:val="center"/>
                    <w:rPr>
                      <w:rFonts w:ascii="Arial" w:hAnsi="Arial" w:cs="Arial"/>
                      <w:sz w:val="22"/>
                      <w:szCs w:val="22"/>
                    </w:rPr>
                  </w:pPr>
                </w:p>
              </w:tc>
              <w:tc>
                <w:tcPr>
                  <w:tcW w:w="1134" w:type="dxa"/>
                </w:tcPr>
                <w:p w14:paraId="1076B905" w14:textId="77777777" w:rsidR="004C2C15" w:rsidRPr="00234EC2" w:rsidRDefault="004C2C15" w:rsidP="004C084E">
                  <w:pPr>
                    <w:widowControl w:val="0"/>
                    <w:spacing w:after="58"/>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35A49C74" w14:textId="77777777" w:rsidR="004C2C15" w:rsidRPr="00234EC2" w:rsidRDefault="004C2C15" w:rsidP="004C084E">
                  <w:pPr>
                    <w:contextualSpacing/>
                    <w:rPr>
                      <w:rFonts w:ascii="Arial" w:hAnsi="Arial" w:cs="Arial"/>
                      <w:sz w:val="22"/>
                      <w:szCs w:val="22"/>
                    </w:rPr>
                  </w:pPr>
                </w:p>
              </w:tc>
            </w:tr>
            <w:tr w:rsidR="00A251C2" w:rsidRPr="00234EC2" w14:paraId="7C0C27A9" w14:textId="77777777" w:rsidTr="008940C1">
              <w:tc>
                <w:tcPr>
                  <w:tcW w:w="5699" w:type="dxa"/>
                </w:tcPr>
                <w:p w14:paraId="390E5C12" w14:textId="77777777" w:rsidR="00A251C2" w:rsidRDefault="00A251C2" w:rsidP="00A251C2">
                  <w:pPr>
                    <w:pStyle w:val="Default"/>
                  </w:pPr>
                  <w:r>
                    <w:t>Liaise with employers regarding learners progress, achievement and personal tutoring</w:t>
                  </w:r>
                </w:p>
                <w:p w14:paraId="76EEF3CE" w14:textId="77777777" w:rsidR="00A251C2" w:rsidRPr="00A33C3B" w:rsidRDefault="00A251C2" w:rsidP="00A33C3B">
                  <w:pPr>
                    <w:pStyle w:val="Default"/>
                  </w:pPr>
                  <w:r>
                    <w:t xml:space="preserve"> </w:t>
                  </w:r>
                </w:p>
              </w:tc>
              <w:tc>
                <w:tcPr>
                  <w:tcW w:w="425" w:type="dxa"/>
                </w:tcPr>
                <w:p w14:paraId="480C1ACD" w14:textId="275B915E" w:rsidR="00A251C2" w:rsidRPr="00234EC2" w:rsidRDefault="00A14ED1" w:rsidP="004C084E">
                  <w:pPr>
                    <w:widowControl w:val="0"/>
                    <w:spacing w:after="58"/>
                    <w:jc w:val="center"/>
                    <w:rPr>
                      <w:rFonts w:ascii="Arial" w:hAnsi="Arial" w:cs="Arial"/>
                      <w:sz w:val="22"/>
                      <w:szCs w:val="22"/>
                    </w:rPr>
                  </w:pPr>
                  <w:r>
                    <w:rPr>
                      <w:rFonts w:ascii="Arial" w:hAnsi="Arial" w:cs="Arial"/>
                      <w:sz w:val="22"/>
                      <w:szCs w:val="22"/>
                    </w:rPr>
                    <w:t>D</w:t>
                  </w:r>
                </w:p>
              </w:tc>
              <w:tc>
                <w:tcPr>
                  <w:tcW w:w="851" w:type="dxa"/>
                </w:tcPr>
                <w:p w14:paraId="136CF2C8" w14:textId="7EE47A5E" w:rsidR="00A251C2" w:rsidRPr="00234EC2" w:rsidRDefault="00A14ED1" w:rsidP="004C084E">
                  <w:pPr>
                    <w:widowControl w:val="0"/>
                    <w:spacing w:after="58"/>
                    <w:jc w:val="center"/>
                    <w:rPr>
                      <w:rFonts w:ascii="Arial" w:hAnsi="Arial" w:cs="Arial"/>
                      <w:sz w:val="22"/>
                      <w:szCs w:val="22"/>
                    </w:rPr>
                  </w:pPr>
                  <w:r w:rsidRPr="00234EC2">
                    <w:rPr>
                      <w:rFonts w:ascii="Arial" w:hAnsi="Arial" w:cs="Arial"/>
                      <w:sz w:val="22"/>
                      <w:szCs w:val="22"/>
                    </w:rPr>
                    <w:sym w:font="Wingdings" w:char="F0FC"/>
                  </w:r>
                </w:p>
              </w:tc>
              <w:tc>
                <w:tcPr>
                  <w:tcW w:w="709" w:type="dxa"/>
                </w:tcPr>
                <w:p w14:paraId="55AAA0FF" w14:textId="77777777" w:rsidR="00A251C2" w:rsidRPr="00234EC2" w:rsidRDefault="00A251C2" w:rsidP="004C084E">
                  <w:pPr>
                    <w:widowControl w:val="0"/>
                    <w:spacing w:after="58"/>
                    <w:jc w:val="center"/>
                    <w:rPr>
                      <w:rFonts w:ascii="Arial" w:hAnsi="Arial" w:cs="Arial"/>
                      <w:sz w:val="22"/>
                      <w:szCs w:val="22"/>
                    </w:rPr>
                  </w:pPr>
                </w:p>
              </w:tc>
              <w:tc>
                <w:tcPr>
                  <w:tcW w:w="1134" w:type="dxa"/>
                </w:tcPr>
                <w:p w14:paraId="0DEF3546" w14:textId="1E376355" w:rsidR="00A251C2" w:rsidRPr="00234EC2" w:rsidRDefault="00A14ED1" w:rsidP="004C084E">
                  <w:pPr>
                    <w:widowControl w:val="0"/>
                    <w:spacing w:after="58"/>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2CDB81B7" w14:textId="77777777" w:rsidR="00A251C2" w:rsidRPr="00234EC2" w:rsidRDefault="00A251C2" w:rsidP="004C084E">
                  <w:pPr>
                    <w:contextualSpacing/>
                    <w:rPr>
                      <w:rFonts w:ascii="Arial" w:hAnsi="Arial" w:cs="Arial"/>
                      <w:sz w:val="22"/>
                      <w:szCs w:val="22"/>
                    </w:rPr>
                  </w:pPr>
                </w:p>
              </w:tc>
            </w:tr>
            <w:tr w:rsidR="00234EC2" w:rsidRPr="00234EC2" w14:paraId="0C26CDEB" w14:textId="77777777" w:rsidTr="00234EC2">
              <w:tc>
                <w:tcPr>
                  <w:tcW w:w="10093" w:type="dxa"/>
                  <w:gridSpan w:val="6"/>
                  <w:vAlign w:val="center"/>
                </w:tcPr>
                <w:p w14:paraId="795A8AF5" w14:textId="77777777" w:rsidR="00234EC2" w:rsidRPr="00234EC2" w:rsidRDefault="00234EC2" w:rsidP="004C084E">
                  <w:pPr>
                    <w:widowControl w:val="0"/>
                    <w:overflowPunct w:val="0"/>
                    <w:autoSpaceDE w:val="0"/>
                    <w:autoSpaceDN w:val="0"/>
                    <w:adjustRightInd w:val="0"/>
                    <w:textAlignment w:val="baseline"/>
                    <w:rPr>
                      <w:rFonts w:ascii="Arial" w:hAnsi="Arial" w:cs="Arial"/>
                      <w:sz w:val="22"/>
                      <w:szCs w:val="22"/>
                    </w:rPr>
                  </w:pPr>
                  <w:r w:rsidRPr="00234EC2">
                    <w:rPr>
                      <w:rFonts w:ascii="Arial" w:hAnsi="Arial" w:cs="Arial"/>
                      <w:sz w:val="22"/>
                      <w:szCs w:val="22"/>
                    </w:rPr>
                    <w:br w:type="page"/>
                  </w:r>
                </w:p>
                <w:p w14:paraId="2191CFEB" w14:textId="77777777" w:rsidR="00234EC2" w:rsidRPr="00234EC2" w:rsidRDefault="00234EC2" w:rsidP="004C084E">
                  <w:pPr>
                    <w:widowControl w:val="0"/>
                    <w:overflowPunct w:val="0"/>
                    <w:autoSpaceDE w:val="0"/>
                    <w:autoSpaceDN w:val="0"/>
                    <w:adjustRightInd w:val="0"/>
                    <w:textAlignment w:val="baseline"/>
                    <w:rPr>
                      <w:rFonts w:ascii="Arial" w:hAnsi="Arial" w:cs="Arial"/>
                      <w:b/>
                      <w:bCs/>
                      <w:sz w:val="22"/>
                      <w:szCs w:val="22"/>
                      <w:u w:val="single"/>
                      <w:lang w:val="fr-FR"/>
                    </w:rPr>
                  </w:pPr>
                  <w:r w:rsidRPr="00234EC2">
                    <w:rPr>
                      <w:rFonts w:ascii="Arial" w:hAnsi="Arial" w:cs="Arial"/>
                      <w:b/>
                      <w:bCs/>
                      <w:sz w:val="22"/>
                      <w:szCs w:val="22"/>
                      <w:u w:val="single"/>
                      <w:lang w:val="fr-FR"/>
                    </w:rPr>
                    <w:t>DISPOSITION/PERSONAL QUALITIES</w:t>
                  </w:r>
                </w:p>
                <w:p w14:paraId="71E22809" w14:textId="77777777" w:rsidR="00234EC2" w:rsidRPr="00234EC2" w:rsidRDefault="00234EC2" w:rsidP="004C084E">
                  <w:pPr>
                    <w:widowControl w:val="0"/>
                    <w:jc w:val="center"/>
                    <w:rPr>
                      <w:rFonts w:ascii="Arial" w:hAnsi="Arial" w:cs="Arial"/>
                      <w:sz w:val="22"/>
                      <w:szCs w:val="22"/>
                    </w:rPr>
                  </w:pPr>
                </w:p>
              </w:tc>
            </w:tr>
            <w:tr w:rsidR="004C2C15" w:rsidRPr="00234EC2" w14:paraId="656336B5" w14:textId="77777777" w:rsidTr="008940C1">
              <w:tc>
                <w:tcPr>
                  <w:tcW w:w="5699" w:type="dxa"/>
                  <w:vAlign w:val="center"/>
                </w:tcPr>
                <w:p w14:paraId="47B67288" w14:textId="77777777" w:rsidR="004C2C15" w:rsidRPr="00234EC2" w:rsidRDefault="004C2C15" w:rsidP="00234EC2">
                  <w:pPr>
                    <w:contextualSpacing/>
                    <w:rPr>
                      <w:rFonts w:ascii="Arial" w:hAnsi="Arial" w:cs="Arial"/>
                      <w:sz w:val="22"/>
                      <w:szCs w:val="22"/>
                    </w:rPr>
                  </w:pPr>
                  <w:r w:rsidRPr="00234EC2">
                    <w:rPr>
                      <w:rFonts w:ascii="Arial" w:hAnsi="Arial" w:cs="Arial"/>
                      <w:sz w:val="22"/>
                      <w:szCs w:val="22"/>
                    </w:rPr>
                    <w:t>Ability to motivate and inspire learners to achieve their learning goals.</w:t>
                  </w:r>
                </w:p>
              </w:tc>
              <w:tc>
                <w:tcPr>
                  <w:tcW w:w="425" w:type="dxa"/>
                </w:tcPr>
                <w:p w14:paraId="3D54B428"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t>E</w:t>
                  </w:r>
                </w:p>
              </w:tc>
              <w:tc>
                <w:tcPr>
                  <w:tcW w:w="851" w:type="dxa"/>
                </w:tcPr>
                <w:p w14:paraId="759039D2"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39071E95" w14:textId="77777777" w:rsidR="004C2C15" w:rsidRPr="00234EC2" w:rsidRDefault="004C2C15" w:rsidP="004C084E">
                  <w:pPr>
                    <w:widowControl w:val="0"/>
                    <w:jc w:val="center"/>
                    <w:rPr>
                      <w:rFonts w:ascii="Arial" w:hAnsi="Arial" w:cs="Arial"/>
                      <w:sz w:val="22"/>
                      <w:szCs w:val="22"/>
                    </w:rPr>
                  </w:pPr>
                </w:p>
              </w:tc>
              <w:tc>
                <w:tcPr>
                  <w:tcW w:w="1134" w:type="dxa"/>
                </w:tcPr>
                <w:p w14:paraId="612D062E"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1752FA90" w14:textId="77777777" w:rsidR="004C2C15" w:rsidRPr="00234EC2" w:rsidRDefault="004C2C15" w:rsidP="004C084E">
                  <w:pPr>
                    <w:widowControl w:val="0"/>
                    <w:jc w:val="center"/>
                    <w:rPr>
                      <w:rFonts w:ascii="Arial" w:hAnsi="Arial" w:cs="Arial"/>
                      <w:sz w:val="22"/>
                      <w:szCs w:val="22"/>
                    </w:rPr>
                  </w:pPr>
                </w:p>
              </w:tc>
            </w:tr>
            <w:tr w:rsidR="004C2C15" w:rsidRPr="00234EC2" w14:paraId="1AEFC730" w14:textId="77777777" w:rsidTr="008940C1">
              <w:tc>
                <w:tcPr>
                  <w:tcW w:w="5699" w:type="dxa"/>
                  <w:vAlign w:val="center"/>
                </w:tcPr>
                <w:p w14:paraId="2A36BA23" w14:textId="77777777" w:rsidR="004C2C15" w:rsidRPr="00234EC2" w:rsidRDefault="004C2C15" w:rsidP="00234EC2">
                  <w:pPr>
                    <w:jc w:val="both"/>
                    <w:rPr>
                      <w:rFonts w:ascii="Arial" w:hAnsi="Arial" w:cs="Arial"/>
                      <w:b/>
                      <w:sz w:val="22"/>
                      <w:szCs w:val="22"/>
                    </w:rPr>
                  </w:pPr>
                  <w:r w:rsidRPr="00234EC2">
                    <w:rPr>
                      <w:rFonts w:ascii="Arial" w:hAnsi="Arial" w:cs="Arial"/>
                      <w:sz w:val="22"/>
                      <w:szCs w:val="22"/>
                    </w:rPr>
                    <w:t>Commitment to teamwork and the ability to work flexibly.</w:t>
                  </w:r>
                </w:p>
              </w:tc>
              <w:tc>
                <w:tcPr>
                  <w:tcW w:w="425" w:type="dxa"/>
                </w:tcPr>
                <w:p w14:paraId="108F9846"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t>E</w:t>
                  </w:r>
                </w:p>
              </w:tc>
              <w:tc>
                <w:tcPr>
                  <w:tcW w:w="851" w:type="dxa"/>
                </w:tcPr>
                <w:p w14:paraId="6FD17AD0"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52615F0B" w14:textId="77777777" w:rsidR="004C2C15" w:rsidRPr="00234EC2" w:rsidRDefault="004C2C15" w:rsidP="004C084E">
                  <w:pPr>
                    <w:widowControl w:val="0"/>
                    <w:jc w:val="center"/>
                    <w:rPr>
                      <w:rFonts w:ascii="Arial" w:hAnsi="Arial" w:cs="Arial"/>
                      <w:sz w:val="22"/>
                      <w:szCs w:val="22"/>
                    </w:rPr>
                  </w:pPr>
                </w:p>
              </w:tc>
              <w:tc>
                <w:tcPr>
                  <w:tcW w:w="1134" w:type="dxa"/>
                </w:tcPr>
                <w:p w14:paraId="7C880EF8"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0AB34878" w14:textId="77777777" w:rsidR="004C2C15" w:rsidRPr="00234EC2" w:rsidRDefault="004C2C15" w:rsidP="004C084E">
                  <w:pPr>
                    <w:widowControl w:val="0"/>
                    <w:jc w:val="center"/>
                    <w:rPr>
                      <w:rFonts w:ascii="Arial" w:hAnsi="Arial" w:cs="Arial"/>
                      <w:sz w:val="22"/>
                      <w:szCs w:val="22"/>
                    </w:rPr>
                  </w:pPr>
                </w:p>
              </w:tc>
            </w:tr>
            <w:tr w:rsidR="004C2C15" w:rsidRPr="00234EC2" w14:paraId="4B122C83" w14:textId="77777777" w:rsidTr="008940C1">
              <w:tc>
                <w:tcPr>
                  <w:tcW w:w="5699" w:type="dxa"/>
                  <w:vAlign w:val="center"/>
                </w:tcPr>
                <w:p w14:paraId="7BB93AA0" w14:textId="77777777" w:rsidR="004C2C15" w:rsidRDefault="004C2C15" w:rsidP="00234EC2">
                  <w:pPr>
                    <w:autoSpaceDE w:val="0"/>
                    <w:autoSpaceDN w:val="0"/>
                    <w:adjustRightInd w:val="0"/>
                    <w:rPr>
                      <w:rFonts w:ascii="Arial" w:hAnsi="Arial" w:cs="Arial"/>
                      <w:sz w:val="22"/>
                      <w:szCs w:val="22"/>
                    </w:rPr>
                  </w:pPr>
                  <w:r w:rsidRPr="00234EC2">
                    <w:rPr>
                      <w:rFonts w:ascii="Arial" w:hAnsi="Arial" w:cs="Arial"/>
                      <w:sz w:val="22"/>
                      <w:szCs w:val="22"/>
                    </w:rPr>
                    <w:t>A strong commitment to learners’ success.</w:t>
                  </w:r>
                </w:p>
                <w:p w14:paraId="0C0B0331" w14:textId="77777777" w:rsidR="008940C1" w:rsidRPr="00234EC2" w:rsidRDefault="008940C1" w:rsidP="00234EC2">
                  <w:pPr>
                    <w:autoSpaceDE w:val="0"/>
                    <w:autoSpaceDN w:val="0"/>
                    <w:adjustRightInd w:val="0"/>
                    <w:rPr>
                      <w:rFonts w:ascii="Arial" w:hAnsi="Arial" w:cs="Arial"/>
                      <w:sz w:val="22"/>
                      <w:szCs w:val="22"/>
                    </w:rPr>
                  </w:pPr>
                </w:p>
              </w:tc>
              <w:tc>
                <w:tcPr>
                  <w:tcW w:w="425" w:type="dxa"/>
                </w:tcPr>
                <w:p w14:paraId="1D86140B"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t>E</w:t>
                  </w:r>
                </w:p>
              </w:tc>
              <w:tc>
                <w:tcPr>
                  <w:tcW w:w="851" w:type="dxa"/>
                </w:tcPr>
                <w:p w14:paraId="3BBBA80A"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292A4A65" w14:textId="77777777" w:rsidR="004C2C15" w:rsidRPr="00234EC2" w:rsidRDefault="004C2C15" w:rsidP="004C084E">
                  <w:pPr>
                    <w:widowControl w:val="0"/>
                    <w:jc w:val="center"/>
                    <w:rPr>
                      <w:rFonts w:ascii="Arial" w:hAnsi="Arial" w:cs="Arial"/>
                      <w:sz w:val="22"/>
                      <w:szCs w:val="22"/>
                    </w:rPr>
                  </w:pPr>
                </w:p>
              </w:tc>
              <w:tc>
                <w:tcPr>
                  <w:tcW w:w="1134" w:type="dxa"/>
                </w:tcPr>
                <w:p w14:paraId="5674D876" w14:textId="77777777" w:rsidR="004C2C15" w:rsidRPr="00234EC2" w:rsidRDefault="004C2C15"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5BA1038D" w14:textId="77777777" w:rsidR="004C2C15" w:rsidRPr="00234EC2" w:rsidRDefault="004C2C15" w:rsidP="004C084E">
                  <w:pPr>
                    <w:widowControl w:val="0"/>
                    <w:jc w:val="center"/>
                    <w:rPr>
                      <w:rFonts w:ascii="Arial" w:hAnsi="Arial" w:cs="Arial"/>
                      <w:sz w:val="22"/>
                      <w:szCs w:val="22"/>
                    </w:rPr>
                  </w:pPr>
                </w:p>
              </w:tc>
            </w:tr>
            <w:tr w:rsidR="00A251C2" w:rsidRPr="00234EC2" w14:paraId="31E85AC7" w14:textId="77777777" w:rsidTr="008940C1">
              <w:tc>
                <w:tcPr>
                  <w:tcW w:w="5699" w:type="dxa"/>
                  <w:vAlign w:val="center"/>
                </w:tcPr>
                <w:p w14:paraId="134273D6" w14:textId="30203855" w:rsidR="00A251C2" w:rsidRPr="00234EC2" w:rsidRDefault="00A251C2" w:rsidP="00234EC2">
                  <w:pPr>
                    <w:autoSpaceDE w:val="0"/>
                    <w:autoSpaceDN w:val="0"/>
                    <w:adjustRightInd w:val="0"/>
                    <w:rPr>
                      <w:rFonts w:ascii="Arial" w:hAnsi="Arial" w:cs="Arial"/>
                      <w:sz w:val="22"/>
                      <w:szCs w:val="22"/>
                    </w:rPr>
                  </w:pPr>
                  <w:r>
                    <w:rPr>
                      <w:rFonts w:ascii="Arial" w:hAnsi="Arial" w:cs="Arial"/>
                      <w:sz w:val="22"/>
                      <w:szCs w:val="22"/>
                    </w:rPr>
                    <w:t>Willingness to travel to employers premises and deliver training outside of classroom settings</w:t>
                  </w:r>
                  <w:r w:rsidR="00947F5A">
                    <w:rPr>
                      <w:rFonts w:ascii="Arial" w:hAnsi="Arial" w:cs="Arial"/>
                      <w:sz w:val="22"/>
                      <w:szCs w:val="22"/>
                    </w:rPr>
                    <w:t>.</w:t>
                  </w:r>
                </w:p>
              </w:tc>
              <w:tc>
                <w:tcPr>
                  <w:tcW w:w="425" w:type="dxa"/>
                </w:tcPr>
                <w:p w14:paraId="77628ED6" w14:textId="77777777" w:rsidR="00A251C2" w:rsidRPr="00234EC2" w:rsidRDefault="00A251C2" w:rsidP="004C084E">
                  <w:pPr>
                    <w:widowControl w:val="0"/>
                    <w:jc w:val="center"/>
                    <w:rPr>
                      <w:rFonts w:ascii="Arial" w:hAnsi="Arial" w:cs="Arial"/>
                      <w:sz w:val="22"/>
                      <w:szCs w:val="22"/>
                    </w:rPr>
                  </w:pPr>
                  <w:r>
                    <w:rPr>
                      <w:rFonts w:ascii="Arial" w:hAnsi="Arial" w:cs="Arial"/>
                      <w:sz w:val="22"/>
                      <w:szCs w:val="22"/>
                    </w:rPr>
                    <w:t>E</w:t>
                  </w:r>
                </w:p>
              </w:tc>
              <w:tc>
                <w:tcPr>
                  <w:tcW w:w="851" w:type="dxa"/>
                </w:tcPr>
                <w:p w14:paraId="1B0EAD7E" w14:textId="4DEA7F08" w:rsidR="00A251C2" w:rsidRPr="00234EC2" w:rsidRDefault="00A14ED1"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709" w:type="dxa"/>
                </w:tcPr>
                <w:p w14:paraId="1D227718" w14:textId="77777777" w:rsidR="00A251C2" w:rsidRPr="00234EC2" w:rsidRDefault="00A251C2" w:rsidP="004C084E">
                  <w:pPr>
                    <w:widowControl w:val="0"/>
                    <w:jc w:val="center"/>
                    <w:rPr>
                      <w:rFonts w:ascii="Arial" w:hAnsi="Arial" w:cs="Arial"/>
                      <w:sz w:val="22"/>
                      <w:szCs w:val="22"/>
                    </w:rPr>
                  </w:pPr>
                </w:p>
              </w:tc>
              <w:tc>
                <w:tcPr>
                  <w:tcW w:w="1134" w:type="dxa"/>
                </w:tcPr>
                <w:p w14:paraId="4E3F8FA9" w14:textId="02B45875" w:rsidR="00A251C2" w:rsidRPr="00234EC2" w:rsidRDefault="00A14ED1" w:rsidP="004C084E">
                  <w:pPr>
                    <w:widowControl w:val="0"/>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77772C38" w14:textId="77777777" w:rsidR="00A251C2" w:rsidRPr="00234EC2" w:rsidRDefault="00A251C2" w:rsidP="004C084E">
                  <w:pPr>
                    <w:widowControl w:val="0"/>
                    <w:jc w:val="center"/>
                    <w:rPr>
                      <w:rFonts w:ascii="Arial" w:hAnsi="Arial" w:cs="Arial"/>
                      <w:sz w:val="22"/>
                      <w:szCs w:val="22"/>
                    </w:rPr>
                  </w:pPr>
                </w:p>
              </w:tc>
            </w:tr>
            <w:tr w:rsidR="00234EC2" w:rsidRPr="00234EC2" w14:paraId="5D9B4DFC" w14:textId="77777777" w:rsidTr="00234EC2">
              <w:tc>
                <w:tcPr>
                  <w:tcW w:w="10093" w:type="dxa"/>
                  <w:gridSpan w:val="6"/>
                </w:tcPr>
                <w:p w14:paraId="39EF56A4" w14:textId="77777777" w:rsidR="00234EC2" w:rsidRPr="00234EC2" w:rsidRDefault="00234EC2" w:rsidP="00234EC2">
                  <w:pPr>
                    <w:widowControl w:val="0"/>
                    <w:spacing w:after="58"/>
                    <w:rPr>
                      <w:rFonts w:ascii="Arial" w:hAnsi="Arial" w:cs="Arial"/>
                      <w:b/>
                      <w:sz w:val="22"/>
                      <w:szCs w:val="22"/>
                      <w:u w:val="single"/>
                    </w:rPr>
                  </w:pPr>
                </w:p>
                <w:p w14:paraId="2DDB9CF5" w14:textId="77777777" w:rsidR="00234EC2" w:rsidRPr="00234EC2" w:rsidRDefault="00234EC2" w:rsidP="00234EC2">
                  <w:pPr>
                    <w:widowControl w:val="0"/>
                    <w:spacing w:after="58"/>
                    <w:rPr>
                      <w:rFonts w:ascii="Arial" w:hAnsi="Arial" w:cs="Arial"/>
                      <w:b/>
                      <w:sz w:val="22"/>
                      <w:szCs w:val="22"/>
                      <w:u w:val="single"/>
                    </w:rPr>
                  </w:pPr>
                  <w:r w:rsidRPr="00234EC2">
                    <w:rPr>
                      <w:rFonts w:ascii="Arial" w:hAnsi="Arial" w:cs="Arial"/>
                      <w:b/>
                      <w:sz w:val="22"/>
                      <w:szCs w:val="22"/>
                      <w:u w:val="single"/>
                    </w:rPr>
                    <w:t>KNOWLEDGE/UNDERSTANDING OF KEY POLICIES</w:t>
                  </w:r>
                </w:p>
                <w:p w14:paraId="5D213280" w14:textId="77777777" w:rsidR="00234EC2" w:rsidRPr="00234EC2" w:rsidRDefault="00234EC2" w:rsidP="00234EC2">
                  <w:pPr>
                    <w:widowControl w:val="0"/>
                    <w:spacing w:after="58"/>
                    <w:rPr>
                      <w:rFonts w:ascii="Arial" w:hAnsi="Arial" w:cs="Arial"/>
                      <w:sz w:val="22"/>
                      <w:szCs w:val="22"/>
                    </w:rPr>
                  </w:pPr>
                </w:p>
              </w:tc>
            </w:tr>
            <w:tr w:rsidR="004C2C15" w:rsidRPr="00234EC2" w14:paraId="384C682B" w14:textId="77777777" w:rsidTr="008940C1">
              <w:tc>
                <w:tcPr>
                  <w:tcW w:w="5699" w:type="dxa"/>
                </w:tcPr>
                <w:p w14:paraId="2A0BB58F" w14:textId="77777777" w:rsidR="004C2C15" w:rsidRPr="00234EC2" w:rsidRDefault="004C2C15" w:rsidP="00234EC2">
                  <w:pPr>
                    <w:autoSpaceDE w:val="0"/>
                    <w:autoSpaceDN w:val="0"/>
                    <w:adjustRightInd w:val="0"/>
                    <w:jc w:val="both"/>
                    <w:rPr>
                      <w:rFonts w:ascii="Arial" w:hAnsi="Arial" w:cs="Arial"/>
                      <w:sz w:val="22"/>
                      <w:szCs w:val="22"/>
                    </w:rPr>
                  </w:pPr>
                  <w:r w:rsidRPr="00234EC2">
                    <w:rPr>
                      <w:rFonts w:ascii="Arial" w:hAnsi="Arial" w:cs="Arial"/>
                      <w:sz w:val="22"/>
                      <w:szCs w:val="22"/>
                    </w:rPr>
                    <w:t>Understanding of Safeguarding Legislation and its application within the educational sector and in relation to this post.</w:t>
                  </w:r>
                </w:p>
              </w:tc>
              <w:tc>
                <w:tcPr>
                  <w:tcW w:w="425" w:type="dxa"/>
                </w:tcPr>
                <w:p w14:paraId="1E40EFD7" w14:textId="77777777" w:rsidR="004C2C15" w:rsidRPr="00234EC2" w:rsidRDefault="004C2C15" w:rsidP="00023751">
                  <w:pPr>
                    <w:widowControl w:val="0"/>
                    <w:spacing w:after="58"/>
                    <w:jc w:val="center"/>
                    <w:rPr>
                      <w:rFonts w:ascii="Arial" w:hAnsi="Arial" w:cs="Arial"/>
                      <w:sz w:val="22"/>
                      <w:szCs w:val="22"/>
                    </w:rPr>
                  </w:pPr>
                  <w:r w:rsidRPr="00234EC2">
                    <w:rPr>
                      <w:rFonts w:ascii="Arial" w:hAnsi="Arial" w:cs="Arial"/>
                      <w:sz w:val="22"/>
                      <w:szCs w:val="22"/>
                    </w:rPr>
                    <w:t>E</w:t>
                  </w:r>
                </w:p>
              </w:tc>
              <w:tc>
                <w:tcPr>
                  <w:tcW w:w="851" w:type="dxa"/>
                </w:tcPr>
                <w:p w14:paraId="3C3DCA1F" w14:textId="77777777" w:rsidR="004C2C15" w:rsidRPr="00234EC2" w:rsidRDefault="004C2C15" w:rsidP="004D32D1">
                  <w:pPr>
                    <w:widowControl w:val="0"/>
                    <w:spacing w:after="58"/>
                    <w:jc w:val="center"/>
                    <w:rPr>
                      <w:rFonts w:ascii="Arial" w:hAnsi="Arial" w:cs="Arial"/>
                      <w:sz w:val="22"/>
                      <w:szCs w:val="22"/>
                    </w:rPr>
                  </w:pPr>
                  <w:r w:rsidRPr="00234EC2">
                    <w:rPr>
                      <w:rFonts w:ascii="Arial" w:hAnsi="Arial" w:cs="Arial"/>
                      <w:sz w:val="22"/>
                      <w:szCs w:val="22"/>
                    </w:rPr>
                    <w:sym w:font="Wingdings" w:char="F0FC"/>
                  </w:r>
                </w:p>
              </w:tc>
              <w:tc>
                <w:tcPr>
                  <w:tcW w:w="709" w:type="dxa"/>
                </w:tcPr>
                <w:p w14:paraId="297FD7E3" w14:textId="77777777" w:rsidR="004C2C15" w:rsidRPr="00234EC2" w:rsidRDefault="004C2C15" w:rsidP="004D32D1">
                  <w:pPr>
                    <w:widowControl w:val="0"/>
                    <w:spacing w:after="58"/>
                    <w:jc w:val="center"/>
                    <w:rPr>
                      <w:rFonts w:ascii="Arial" w:hAnsi="Arial" w:cs="Arial"/>
                      <w:sz w:val="22"/>
                      <w:szCs w:val="22"/>
                    </w:rPr>
                  </w:pPr>
                </w:p>
              </w:tc>
              <w:tc>
                <w:tcPr>
                  <w:tcW w:w="1134" w:type="dxa"/>
                </w:tcPr>
                <w:p w14:paraId="2889E407" w14:textId="77777777" w:rsidR="004C2C15" w:rsidRPr="00234EC2" w:rsidRDefault="004C2C15" w:rsidP="004D32D1">
                  <w:pPr>
                    <w:widowControl w:val="0"/>
                    <w:spacing w:after="58"/>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4CFD9BBC" w14:textId="77777777" w:rsidR="004C2C15" w:rsidRPr="00234EC2" w:rsidRDefault="004C2C15" w:rsidP="004D32D1">
                  <w:pPr>
                    <w:widowControl w:val="0"/>
                    <w:spacing w:after="58"/>
                    <w:jc w:val="center"/>
                    <w:rPr>
                      <w:rFonts w:ascii="Arial" w:hAnsi="Arial" w:cs="Arial"/>
                      <w:sz w:val="22"/>
                      <w:szCs w:val="22"/>
                    </w:rPr>
                  </w:pPr>
                </w:p>
              </w:tc>
            </w:tr>
            <w:tr w:rsidR="004C2C15" w:rsidRPr="00234EC2" w14:paraId="6AF7852D" w14:textId="77777777" w:rsidTr="008940C1">
              <w:tc>
                <w:tcPr>
                  <w:tcW w:w="5699" w:type="dxa"/>
                </w:tcPr>
                <w:p w14:paraId="66451089" w14:textId="77777777" w:rsidR="004C2C15" w:rsidRPr="00234EC2" w:rsidRDefault="004C2C15" w:rsidP="00724816">
                  <w:pPr>
                    <w:autoSpaceDE w:val="0"/>
                    <w:autoSpaceDN w:val="0"/>
                    <w:adjustRightInd w:val="0"/>
                    <w:jc w:val="both"/>
                    <w:rPr>
                      <w:rFonts w:ascii="Arial" w:hAnsi="Arial" w:cs="Arial"/>
                      <w:sz w:val="22"/>
                      <w:szCs w:val="22"/>
                    </w:rPr>
                  </w:pPr>
                  <w:r w:rsidRPr="00234EC2">
                    <w:rPr>
                      <w:rFonts w:ascii="Arial" w:hAnsi="Arial" w:cs="Arial"/>
                      <w:sz w:val="22"/>
                      <w:szCs w:val="22"/>
                    </w:rPr>
                    <w:t>Commitment to equality and diversity and a good understanding of its practical implementation in the role.</w:t>
                  </w:r>
                </w:p>
              </w:tc>
              <w:tc>
                <w:tcPr>
                  <w:tcW w:w="425" w:type="dxa"/>
                </w:tcPr>
                <w:p w14:paraId="02984C96" w14:textId="77777777" w:rsidR="004C2C15" w:rsidRPr="00234EC2" w:rsidRDefault="004C2C15" w:rsidP="00023751">
                  <w:pPr>
                    <w:widowControl w:val="0"/>
                    <w:spacing w:after="58"/>
                    <w:jc w:val="center"/>
                    <w:rPr>
                      <w:rFonts w:ascii="Arial" w:hAnsi="Arial" w:cs="Arial"/>
                      <w:sz w:val="22"/>
                      <w:szCs w:val="22"/>
                    </w:rPr>
                  </w:pPr>
                  <w:r w:rsidRPr="00234EC2">
                    <w:rPr>
                      <w:rFonts w:ascii="Arial" w:hAnsi="Arial" w:cs="Arial"/>
                      <w:sz w:val="22"/>
                      <w:szCs w:val="22"/>
                    </w:rPr>
                    <w:t>E</w:t>
                  </w:r>
                </w:p>
              </w:tc>
              <w:tc>
                <w:tcPr>
                  <w:tcW w:w="851" w:type="dxa"/>
                </w:tcPr>
                <w:p w14:paraId="27BED0CA" w14:textId="77777777" w:rsidR="004C2C15" w:rsidRPr="00234EC2" w:rsidRDefault="004C2C15" w:rsidP="004D32D1">
                  <w:pPr>
                    <w:widowControl w:val="0"/>
                    <w:spacing w:after="58"/>
                    <w:jc w:val="center"/>
                    <w:rPr>
                      <w:rFonts w:ascii="Arial" w:hAnsi="Arial" w:cs="Arial"/>
                      <w:sz w:val="22"/>
                      <w:szCs w:val="22"/>
                    </w:rPr>
                  </w:pPr>
                  <w:r w:rsidRPr="00234EC2">
                    <w:rPr>
                      <w:rFonts w:ascii="Arial" w:hAnsi="Arial" w:cs="Arial"/>
                      <w:sz w:val="22"/>
                      <w:szCs w:val="22"/>
                    </w:rPr>
                    <w:sym w:font="Wingdings" w:char="F0FC"/>
                  </w:r>
                </w:p>
              </w:tc>
              <w:tc>
                <w:tcPr>
                  <w:tcW w:w="709" w:type="dxa"/>
                </w:tcPr>
                <w:p w14:paraId="5E5C94FF" w14:textId="77777777" w:rsidR="004C2C15" w:rsidRPr="00234EC2" w:rsidRDefault="004C2C15" w:rsidP="004D32D1">
                  <w:pPr>
                    <w:widowControl w:val="0"/>
                    <w:spacing w:after="58"/>
                    <w:jc w:val="center"/>
                    <w:rPr>
                      <w:rFonts w:ascii="Arial" w:hAnsi="Arial" w:cs="Arial"/>
                      <w:sz w:val="22"/>
                      <w:szCs w:val="22"/>
                    </w:rPr>
                  </w:pPr>
                </w:p>
              </w:tc>
              <w:tc>
                <w:tcPr>
                  <w:tcW w:w="1134" w:type="dxa"/>
                </w:tcPr>
                <w:p w14:paraId="20CCF3A6" w14:textId="77777777" w:rsidR="004C2C15" w:rsidRPr="00234EC2" w:rsidRDefault="004C2C15" w:rsidP="004D32D1">
                  <w:pPr>
                    <w:widowControl w:val="0"/>
                    <w:spacing w:after="58"/>
                    <w:jc w:val="center"/>
                    <w:rPr>
                      <w:rFonts w:ascii="Arial" w:hAnsi="Arial" w:cs="Arial"/>
                      <w:sz w:val="22"/>
                      <w:szCs w:val="22"/>
                    </w:rPr>
                  </w:pPr>
                  <w:r w:rsidRPr="00234EC2">
                    <w:rPr>
                      <w:rFonts w:ascii="Arial" w:hAnsi="Arial" w:cs="Arial"/>
                      <w:sz w:val="22"/>
                      <w:szCs w:val="22"/>
                    </w:rPr>
                    <w:sym w:font="Wingdings" w:char="F0FC"/>
                  </w:r>
                </w:p>
              </w:tc>
              <w:tc>
                <w:tcPr>
                  <w:tcW w:w="1275" w:type="dxa"/>
                </w:tcPr>
                <w:p w14:paraId="71ABE831" w14:textId="77777777" w:rsidR="004C2C15" w:rsidRPr="00234EC2" w:rsidRDefault="004C2C15" w:rsidP="004D32D1">
                  <w:pPr>
                    <w:widowControl w:val="0"/>
                    <w:spacing w:after="58"/>
                    <w:jc w:val="center"/>
                    <w:rPr>
                      <w:rFonts w:ascii="Arial" w:hAnsi="Arial" w:cs="Arial"/>
                      <w:sz w:val="22"/>
                      <w:szCs w:val="22"/>
                    </w:rPr>
                  </w:pPr>
                </w:p>
              </w:tc>
            </w:tr>
          </w:tbl>
          <w:p w14:paraId="34BD0669" w14:textId="77777777" w:rsidR="007A034A" w:rsidRPr="00234EC2" w:rsidRDefault="007A034A" w:rsidP="007710BF">
            <w:pPr>
              <w:spacing w:after="120"/>
              <w:rPr>
                <w:rFonts w:ascii="Arial" w:hAnsi="Arial" w:cs="Arial"/>
                <w:sz w:val="22"/>
                <w:szCs w:val="22"/>
              </w:rPr>
            </w:pPr>
          </w:p>
        </w:tc>
      </w:tr>
      <w:tr w:rsidR="00A251C2" w:rsidRPr="00234EC2" w14:paraId="0AB56900" w14:textId="77777777" w:rsidTr="00AD12D9">
        <w:tc>
          <w:tcPr>
            <w:tcW w:w="10260" w:type="dxa"/>
            <w:gridSpan w:val="6"/>
            <w:tcBorders>
              <w:top w:val="nil"/>
              <w:bottom w:val="nil"/>
            </w:tcBorders>
            <w:shd w:val="clear" w:color="auto" w:fill="auto"/>
            <w:vAlign w:val="center"/>
          </w:tcPr>
          <w:p w14:paraId="206844CB" w14:textId="77777777" w:rsidR="00A251C2" w:rsidRDefault="00A251C2" w:rsidP="00AD12D9">
            <w:pPr>
              <w:rPr>
                <w:rFonts w:ascii="Arial" w:hAnsi="Arial" w:cs="Arial"/>
                <w:sz w:val="22"/>
                <w:szCs w:val="22"/>
              </w:rPr>
            </w:pPr>
          </w:p>
          <w:p w14:paraId="5B23E282" w14:textId="77777777" w:rsidR="00A251C2" w:rsidRPr="00234EC2" w:rsidRDefault="00A251C2" w:rsidP="00AD12D9">
            <w:pPr>
              <w:rPr>
                <w:rFonts w:ascii="Arial" w:hAnsi="Arial" w:cs="Arial"/>
                <w:sz w:val="22"/>
                <w:szCs w:val="22"/>
              </w:rPr>
            </w:pPr>
          </w:p>
        </w:tc>
      </w:tr>
      <w:tr w:rsidR="00A251C2" w:rsidRPr="00234EC2" w14:paraId="165B4E83" w14:textId="77777777" w:rsidTr="00AD12D9">
        <w:tc>
          <w:tcPr>
            <w:tcW w:w="10260" w:type="dxa"/>
            <w:gridSpan w:val="6"/>
            <w:tcBorders>
              <w:top w:val="nil"/>
              <w:bottom w:val="nil"/>
            </w:tcBorders>
            <w:shd w:val="clear" w:color="auto" w:fill="auto"/>
            <w:vAlign w:val="center"/>
          </w:tcPr>
          <w:p w14:paraId="6C89DB52" w14:textId="77777777" w:rsidR="00A251C2" w:rsidRDefault="00A251C2" w:rsidP="00AD12D9">
            <w:pPr>
              <w:rPr>
                <w:rFonts w:ascii="Arial" w:hAnsi="Arial" w:cs="Arial"/>
                <w:sz w:val="22"/>
                <w:szCs w:val="22"/>
              </w:rPr>
            </w:pPr>
          </w:p>
          <w:p w14:paraId="7FAFCD13" w14:textId="77777777" w:rsidR="00A251C2" w:rsidRPr="00234EC2" w:rsidRDefault="00A251C2" w:rsidP="00AD12D9">
            <w:pPr>
              <w:rPr>
                <w:rFonts w:ascii="Arial" w:hAnsi="Arial" w:cs="Arial"/>
                <w:sz w:val="22"/>
                <w:szCs w:val="22"/>
              </w:rPr>
            </w:pPr>
          </w:p>
        </w:tc>
      </w:tr>
    </w:tbl>
    <w:p w14:paraId="47DFADC3" w14:textId="77777777" w:rsidR="004A70D7" w:rsidRPr="00BB7815" w:rsidRDefault="004A70D7" w:rsidP="002129BC">
      <w:pPr>
        <w:rPr>
          <w:rFonts w:ascii="Arial" w:hAnsi="Arial" w:cs="Arial"/>
        </w:rPr>
      </w:pPr>
    </w:p>
    <w:sectPr w:rsidR="004A70D7" w:rsidRPr="00BB7815" w:rsidSect="002129BC">
      <w:footerReference w:type="default" r:id="rId12"/>
      <w:pgSz w:w="11906" w:h="16838"/>
      <w:pgMar w:top="993" w:right="746" w:bottom="125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E56D4" w14:textId="77777777" w:rsidR="00012F64" w:rsidRDefault="00012F64" w:rsidP="007710BF">
      <w:r>
        <w:separator/>
      </w:r>
    </w:p>
  </w:endnote>
  <w:endnote w:type="continuationSeparator" w:id="0">
    <w:p w14:paraId="520EA80F" w14:textId="77777777" w:rsidR="00012F64" w:rsidRDefault="00012F64" w:rsidP="0077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T">
    <w:altName w:val="Segoe UI"/>
    <w:charset w:val="00"/>
    <w:family w:val="swiss"/>
    <w:pitch w:val="variable"/>
    <w:sig w:usb0="00000001" w:usb1="00000000" w:usb2="00000000" w:usb3="00000000" w:csb0="00000013"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A735E" w14:textId="494705C6" w:rsidR="00420133" w:rsidRPr="00420133" w:rsidRDefault="00420133">
    <w:pPr>
      <w:pStyle w:val="Footer"/>
      <w:rPr>
        <w:rFonts w:ascii="Arial" w:hAnsi="Arial" w:cs="Arial"/>
        <w:sz w:val="20"/>
        <w:szCs w:val="20"/>
      </w:rPr>
    </w:pPr>
    <w:r w:rsidRPr="00420133">
      <w:rPr>
        <w:rFonts w:ascii="Arial" w:hAnsi="Arial" w:cs="Arial"/>
        <w:sz w:val="20"/>
        <w:szCs w:val="20"/>
      </w:rPr>
      <w:t>February 2018</w:t>
    </w:r>
  </w:p>
  <w:p w14:paraId="7F372F7E" w14:textId="77777777" w:rsidR="00420133" w:rsidRDefault="00420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D73B4" w14:textId="77777777" w:rsidR="00012F64" w:rsidRDefault="00012F64" w:rsidP="007710BF">
      <w:r>
        <w:separator/>
      </w:r>
    </w:p>
  </w:footnote>
  <w:footnote w:type="continuationSeparator" w:id="0">
    <w:p w14:paraId="6181F23D" w14:textId="77777777" w:rsidR="00012F64" w:rsidRDefault="00012F64" w:rsidP="00771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FDD"/>
    <w:multiLevelType w:val="hybridMultilevel"/>
    <w:tmpl w:val="A61E42C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1204FC6"/>
    <w:multiLevelType w:val="hybridMultilevel"/>
    <w:tmpl w:val="69CC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C1B"/>
    <w:multiLevelType w:val="hybridMultilevel"/>
    <w:tmpl w:val="54523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B6A9D"/>
    <w:multiLevelType w:val="hybridMultilevel"/>
    <w:tmpl w:val="A92EB3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E0498"/>
    <w:multiLevelType w:val="hybridMultilevel"/>
    <w:tmpl w:val="F4FCFBB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2822FA0"/>
    <w:multiLevelType w:val="multilevel"/>
    <w:tmpl w:val="B316C8DA"/>
    <w:lvl w:ilvl="0">
      <w:start w:val="1"/>
      <w:numFmt w:val="decimal"/>
      <w:lvlText w:val="%1."/>
      <w:lvlJc w:val="left"/>
      <w:pPr>
        <w:tabs>
          <w:tab w:val="num" w:pos="360"/>
        </w:tabs>
        <w:ind w:left="36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1"/>
      <w:numFmt w:val="decimal"/>
      <w:lvlText w:val="%1.%2."/>
      <w:lvlJc w:val="left"/>
      <w:pPr>
        <w:tabs>
          <w:tab w:val="num" w:pos="567"/>
        </w:tabs>
        <w:ind w:left="567" w:hanging="567"/>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1.%2.%3.%4.%5.%6.%7."/>
      <w:lvlJc w:val="left"/>
      <w:pPr>
        <w:tabs>
          <w:tab w:val="num" w:pos="1440"/>
        </w:tabs>
        <w:ind w:left="1440" w:hanging="144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decimal"/>
      <w:lvlText w:val="%1.%2.%3.%4.%5.%6.%7.%8.%9."/>
      <w:lvlJc w:val="left"/>
      <w:pPr>
        <w:tabs>
          <w:tab w:val="num" w:pos="1800"/>
        </w:tabs>
        <w:ind w:left="1800" w:hanging="180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6" w15:restartNumberingAfterBreak="0">
    <w:nsid w:val="15687043"/>
    <w:multiLevelType w:val="multilevel"/>
    <w:tmpl w:val="F78C72C8"/>
    <w:lvl w:ilvl="0">
      <w:numFmt w:val="bullet"/>
      <w:lvlText w:val="•"/>
      <w:lvlJc w:val="left"/>
      <w:pPr>
        <w:tabs>
          <w:tab w:val="num" w:pos="360"/>
        </w:tabs>
        <w:ind w:left="36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7" w15:restartNumberingAfterBreak="0">
    <w:nsid w:val="16D92599"/>
    <w:multiLevelType w:val="hybridMultilevel"/>
    <w:tmpl w:val="2778B0E8"/>
    <w:lvl w:ilvl="0" w:tplc="08090001">
      <w:start w:val="1"/>
      <w:numFmt w:val="bullet"/>
      <w:lvlText w:val=""/>
      <w:lvlJc w:val="left"/>
      <w:pPr>
        <w:tabs>
          <w:tab w:val="num" w:pos="2235"/>
        </w:tabs>
        <w:ind w:left="2235" w:hanging="360"/>
      </w:pPr>
      <w:rPr>
        <w:rFonts w:ascii="Symbol" w:hAnsi="Symbol" w:hint="default"/>
      </w:rPr>
    </w:lvl>
    <w:lvl w:ilvl="1" w:tplc="08090003" w:tentative="1">
      <w:start w:val="1"/>
      <w:numFmt w:val="bullet"/>
      <w:lvlText w:val="o"/>
      <w:lvlJc w:val="left"/>
      <w:pPr>
        <w:tabs>
          <w:tab w:val="num" w:pos="2955"/>
        </w:tabs>
        <w:ind w:left="2955" w:hanging="360"/>
      </w:pPr>
      <w:rPr>
        <w:rFonts w:ascii="Courier New" w:hAnsi="Courier New" w:cs="Courier New" w:hint="default"/>
      </w:rPr>
    </w:lvl>
    <w:lvl w:ilvl="2" w:tplc="08090005" w:tentative="1">
      <w:start w:val="1"/>
      <w:numFmt w:val="bullet"/>
      <w:lvlText w:val=""/>
      <w:lvlJc w:val="left"/>
      <w:pPr>
        <w:tabs>
          <w:tab w:val="num" w:pos="3675"/>
        </w:tabs>
        <w:ind w:left="3675" w:hanging="360"/>
      </w:pPr>
      <w:rPr>
        <w:rFonts w:ascii="Wingdings" w:hAnsi="Wingdings" w:hint="default"/>
      </w:rPr>
    </w:lvl>
    <w:lvl w:ilvl="3" w:tplc="08090001" w:tentative="1">
      <w:start w:val="1"/>
      <w:numFmt w:val="bullet"/>
      <w:lvlText w:val=""/>
      <w:lvlJc w:val="left"/>
      <w:pPr>
        <w:tabs>
          <w:tab w:val="num" w:pos="4395"/>
        </w:tabs>
        <w:ind w:left="4395" w:hanging="360"/>
      </w:pPr>
      <w:rPr>
        <w:rFonts w:ascii="Symbol" w:hAnsi="Symbol" w:hint="default"/>
      </w:rPr>
    </w:lvl>
    <w:lvl w:ilvl="4" w:tplc="08090003" w:tentative="1">
      <w:start w:val="1"/>
      <w:numFmt w:val="bullet"/>
      <w:lvlText w:val="o"/>
      <w:lvlJc w:val="left"/>
      <w:pPr>
        <w:tabs>
          <w:tab w:val="num" w:pos="5115"/>
        </w:tabs>
        <w:ind w:left="5115" w:hanging="360"/>
      </w:pPr>
      <w:rPr>
        <w:rFonts w:ascii="Courier New" w:hAnsi="Courier New" w:cs="Courier New" w:hint="default"/>
      </w:rPr>
    </w:lvl>
    <w:lvl w:ilvl="5" w:tplc="08090005" w:tentative="1">
      <w:start w:val="1"/>
      <w:numFmt w:val="bullet"/>
      <w:lvlText w:val=""/>
      <w:lvlJc w:val="left"/>
      <w:pPr>
        <w:tabs>
          <w:tab w:val="num" w:pos="5835"/>
        </w:tabs>
        <w:ind w:left="5835" w:hanging="360"/>
      </w:pPr>
      <w:rPr>
        <w:rFonts w:ascii="Wingdings" w:hAnsi="Wingdings" w:hint="default"/>
      </w:rPr>
    </w:lvl>
    <w:lvl w:ilvl="6" w:tplc="08090001" w:tentative="1">
      <w:start w:val="1"/>
      <w:numFmt w:val="bullet"/>
      <w:lvlText w:val=""/>
      <w:lvlJc w:val="left"/>
      <w:pPr>
        <w:tabs>
          <w:tab w:val="num" w:pos="6555"/>
        </w:tabs>
        <w:ind w:left="6555" w:hanging="360"/>
      </w:pPr>
      <w:rPr>
        <w:rFonts w:ascii="Symbol" w:hAnsi="Symbol" w:hint="default"/>
      </w:rPr>
    </w:lvl>
    <w:lvl w:ilvl="7" w:tplc="08090003" w:tentative="1">
      <w:start w:val="1"/>
      <w:numFmt w:val="bullet"/>
      <w:lvlText w:val="o"/>
      <w:lvlJc w:val="left"/>
      <w:pPr>
        <w:tabs>
          <w:tab w:val="num" w:pos="7275"/>
        </w:tabs>
        <w:ind w:left="7275" w:hanging="360"/>
      </w:pPr>
      <w:rPr>
        <w:rFonts w:ascii="Courier New" w:hAnsi="Courier New" w:cs="Courier New" w:hint="default"/>
      </w:rPr>
    </w:lvl>
    <w:lvl w:ilvl="8" w:tplc="08090005" w:tentative="1">
      <w:start w:val="1"/>
      <w:numFmt w:val="bullet"/>
      <w:lvlText w:val=""/>
      <w:lvlJc w:val="left"/>
      <w:pPr>
        <w:tabs>
          <w:tab w:val="num" w:pos="7995"/>
        </w:tabs>
        <w:ind w:left="7995" w:hanging="360"/>
      </w:pPr>
      <w:rPr>
        <w:rFonts w:ascii="Wingdings" w:hAnsi="Wingdings" w:hint="default"/>
      </w:rPr>
    </w:lvl>
  </w:abstractNum>
  <w:abstractNum w:abstractNumId="8" w15:restartNumberingAfterBreak="0">
    <w:nsid w:val="19877AB0"/>
    <w:multiLevelType w:val="hybridMultilevel"/>
    <w:tmpl w:val="2FD44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348FF"/>
    <w:multiLevelType w:val="hybridMultilevel"/>
    <w:tmpl w:val="2B40C5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DAE4E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18166E"/>
    <w:multiLevelType w:val="multilevel"/>
    <w:tmpl w:val="625E2312"/>
    <w:lvl w:ilvl="0">
      <w:start w:val="1"/>
      <w:numFmt w:val="decimal"/>
      <w:lvlText w:val="%1."/>
      <w:lvlJc w:val="left"/>
      <w:pPr>
        <w:ind w:left="360" w:hanging="360"/>
      </w:pPr>
      <w:rPr>
        <w:rFonts w:hint="default"/>
      </w:rPr>
    </w:lvl>
    <w:lvl w:ilvl="1">
      <w:start w:val="12"/>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12" w15:restartNumberingAfterBreak="0">
    <w:nsid w:val="228B5F96"/>
    <w:multiLevelType w:val="hybridMultilevel"/>
    <w:tmpl w:val="A3B6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D570F"/>
    <w:multiLevelType w:val="hybridMultilevel"/>
    <w:tmpl w:val="086A0E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E3083F"/>
    <w:multiLevelType w:val="hybridMultilevel"/>
    <w:tmpl w:val="2BD28C4E"/>
    <w:lvl w:ilvl="0" w:tplc="92C8AD94">
      <w:start w:val="5"/>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F34201F"/>
    <w:multiLevelType w:val="hybridMultilevel"/>
    <w:tmpl w:val="FB64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039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02C4A66"/>
    <w:multiLevelType w:val="singleLevel"/>
    <w:tmpl w:val="EE68925C"/>
    <w:lvl w:ilvl="0">
      <w:start w:val="1"/>
      <w:numFmt w:val="decimal"/>
      <w:lvlText w:val="%1."/>
      <w:legacy w:legacy="1" w:legacySpace="0" w:legacyIndent="283"/>
      <w:lvlJc w:val="left"/>
      <w:pPr>
        <w:ind w:left="283" w:hanging="283"/>
      </w:pPr>
      <w:rPr>
        <w:rFonts w:cs="Times New Roman"/>
      </w:rPr>
    </w:lvl>
  </w:abstractNum>
  <w:abstractNum w:abstractNumId="18" w15:restartNumberingAfterBreak="0">
    <w:nsid w:val="33226201"/>
    <w:multiLevelType w:val="hybridMultilevel"/>
    <w:tmpl w:val="AE98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D9408B"/>
    <w:multiLevelType w:val="hybridMultilevel"/>
    <w:tmpl w:val="8960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F6ECD"/>
    <w:multiLevelType w:val="hybridMultilevel"/>
    <w:tmpl w:val="F7CE562C"/>
    <w:lvl w:ilvl="0" w:tplc="08090001">
      <w:start w:val="1"/>
      <w:numFmt w:val="bullet"/>
      <w:lvlText w:val=""/>
      <w:lvlJc w:val="left"/>
      <w:pPr>
        <w:ind w:left="360" w:hanging="360"/>
      </w:pPr>
      <w:rPr>
        <w:rFonts w:ascii="Symbol" w:hAnsi="Symbol" w:hint="default"/>
      </w:rPr>
    </w:lvl>
    <w:lvl w:ilvl="1" w:tplc="913AE3C8">
      <w:start w:val="2"/>
      <w:numFmt w:val="decimal"/>
      <w:lvlText w:val="%2."/>
      <w:lvlJc w:val="left"/>
      <w:pPr>
        <w:tabs>
          <w:tab w:val="num" w:pos="1080"/>
        </w:tabs>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065ACF"/>
    <w:multiLevelType w:val="singleLevel"/>
    <w:tmpl w:val="EE68925C"/>
    <w:lvl w:ilvl="0">
      <w:start w:val="1"/>
      <w:numFmt w:val="decimal"/>
      <w:lvlText w:val="%1."/>
      <w:legacy w:legacy="1" w:legacySpace="0" w:legacyIndent="283"/>
      <w:lvlJc w:val="left"/>
      <w:pPr>
        <w:ind w:left="283" w:hanging="283"/>
      </w:pPr>
      <w:rPr>
        <w:rFonts w:cs="Times New Roman"/>
      </w:rPr>
    </w:lvl>
  </w:abstractNum>
  <w:abstractNum w:abstractNumId="22" w15:restartNumberingAfterBreak="0">
    <w:nsid w:val="41547BE4"/>
    <w:multiLevelType w:val="hybridMultilevel"/>
    <w:tmpl w:val="5282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95842"/>
    <w:multiLevelType w:val="hybridMultilevel"/>
    <w:tmpl w:val="2B0CD188"/>
    <w:lvl w:ilvl="0" w:tplc="2E9A212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1C59F5"/>
    <w:multiLevelType w:val="hybridMultilevel"/>
    <w:tmpl w:val="CF18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E65A8"/>
    <w:multiLevelType w:val="hybridMultilevel"/>
    <w:tmpl w:val="8A4ACD14"/>
    <w:lvl w:ilvl="0" w:tplc="8422A41E">
      <w:start w:val="1"/>
      <w:numFmt w:val="upp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6" w15:restartNumberingAfterBreak="0">
    <w:nsid w:val="601B31E8"/>
    <w:multiLevelType w:val="hybridMultilevel"/>
    <w:tmpl w:val="5A76D612"/>
    <w:lvl w:ilvl="0" w:tplc="08090001">
      <w:start w:val="1"/>
      <w:numFmt w:val="bullet"/>
      <w:lvlText w:val=""/>
      <w:lvlJc w:val="left"/>
      <w:pPr>
        <w:ind w:left="360" w:hanging="360"/>
      </w:pPr>
      <w:rPr>
        <w:rFonts w:ascii="Symbol" w:hAnsi="Symbol" w:hint="default"/>
      </w:rPr>
    </w:lvl>
    <w:lvl w:ilvl="1" w:tplc="4DD44BA4">
      <w:start w:val="3"/>
      <w:numFmt w:val="decimal"/>
      <w:lvlText w:val="%2."/>
      <w:lvlJc w:val="left"/>
      <w:pPr>
        <w:tabs>
          <w:tab w:val="num" w:pos="1080"/>
        </w:tabs>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223C63"/>
    <w:multiLevelType w:val="hybridMultilevel"/>
    <w:tmpl w:val="A44219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3601F36"/>
    <w:multiLevelType w:val="multilevel"/>
    <w:tmpl w:val="5B9853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3923210"/>
    <w:multiLevelType w:val="hybridMultilevel"/>
    <w:tmpl w:val="AFDAA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AE1A72"/>
    <w:multiLevelType w:val="hybridMultilevel"/>
    <w:tmpl w:val="6386A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5511A8"/>
    <w:multiLevelType w:val="multilevel"/>
    <w:tmpl w:val="0C90762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F86508"/>
    <w:multiLevelType w:val="hybridMultilevel"/>
    <w:tmpl w:val="3E9A2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D85F7C"/>
    <w:multiLevelType w:val="hybridMultilevel"/>
    <w:tmpl w:val="4AD8B152"/>
    <w:lvl w:ilvl="0" w:tplc="04090001">
      <w:start w:val="1"/>
      <w:numFmt w:val="bullet"/>
      <w:lvlText w:val=""/>
      <w:lvlJc w:val="left"/>
      <w:pPr>
        <w:tabs>
          <w:tab w:val="num" w:pos="720"/>
        </w:tabs>
        <w:ind w:left="720" w:hanging="360"/>
      </w:pPr>
      <w:rPr>
        <w:rFonts w:ascii="Symbol" w:hAnsi="Symbol" w:hint="default"/>
      </w:rPr>
    </w:lvl>
    <w:lvl w:ilvl="1" w:tplc="DF32265E">
      <w:start w:val="4"/>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2806ED"/>
    <w:multiLevelType w:val="hybridMultilevel"/>
    <w:tmpl w:val="BBD0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10"/>
  </w:num>
  <w:num w:numId="4">
    <w:abstractNumId w:val="16"/>
  </w:num>
  <w:num w:numId="5">
    <w:abstractNumId w:val="25"/>
  </w:num>
  <w:num w:numId="6">
    <w:abstractNumId w:val="7"/>
  </w:num>
  <w:num w:numId="7">
    <w:abstractNumId w:val="4"/>
  </w:num>
  <w:num w:numId="8">
    <w:abstractNumId w:val="3"/>
  </w:num>
  <w:num w:numId="9">
    <w:abstractNumId w:val="23"/>
  </w:num>
  <w:num w:numId="10">
    <w:abstractNumId w:val="17"/>
    <w:lvlOverride w:ilvl="0">
      <w:lvl w:ilvl="0">
        <w:start w:val="1"/>
        <w:numFmt w:val="decimal"/>
        <w:lvlText w:val="%1."/>
        <w:legacy w:legacy="1" w:legacySpace="0" w:legacyIndent="283"/>
        <w:lvlJc w:val="left"/>
        <w:pPr>
          <w:ind w:left="283" w:hanging="283"/>
        </w:pPr>
        <w:rPr>
          <w:rFonts w:cs="Times New Roman"/>
        </w:rPr>
      </w:lvl>
    </w:lvlOverride>
  </w:num>
  <w:num w:numId="11">
    <w:abstractNumId w:val="21"/>
  </w:num>
  <w:num w:numId="12">
    <w:abstractNumId w:val="8"/>
  </w:num>
  <w:num w:numId="13">
    <w:abstractNumId w:val="15"/>
  </w:num>
  <w:num w:numId="14">
    <w:abstractNumId w:val="34"/>
  </w:num>
  <w:num w:numId="15">
    <w:abstractNumId w:val="19"/>
  </w:num>
  <w:num w:numId="16">
    <w:abstractNumId w:val="28"/>
  </w:num>
  <w:num w:numId="17">
    <w:abstractNumId w:val="31"/>
  </w:num>
  <w:num w:numId="18">
    <w:abstractNumId w:val="11"/>
  </w:num>
  <w:num w:numId="19">
    <w:abstractNumId w:val="9"/>
  </w:num>
  <w:num w:numId="20">
    <w:abstractNumId w:val="32"/>
  </w:num>
  <w:num w:numId="21">
    <w:abstractNumId w:val="33"/>
  </w:num>
  <w:num w:numId="22">
    <w:abstractNumId w:val="20"/>
  </w:num>
  <w:num w:numId="23">
    <w:abstractNumId w:val="26"/>
  </w:num>
  <w:num w:numId="24">
    <w:abstractNumId w:val="27"/>
  </w:num>
  <w:num w:numId="25">
    <w:abstractNumId w:val="14"/>
  </w:num>
  <w:num w:numId="26">
    <w:abstractNumId w:val="12"/>
  </w:num>
  <w:num w:numId="27">
    <w:abstractNumId w:val="24"/>
  </w:num>
  <w:num w:numId="28">
    <w:abstractNumId w:val="6"/>
  </w:num>
  <w:num w:numId="29">
    <w:abstractNumId w:val="22"/>
  </w:num>
  <w:num w:numId="30">
    <w:abstractNumId w:val="1"/>
  </w:num>
  <w:num w:numId="31">
    <w:abstractNumId w:val="5"/>
  </w:num>
  <w:num w:numId="32">
    <w:abstractNumId w:val="30"/>
  </w:num>
  <w:num w:numId="33">
    <w:abstractNumId w:val="17"/>
  </w:num>
  <w:num w:numId="34">
    <w:abstractNumId w:val="0"/>
  </w:num>
  <w:num w:numId="35">
    <w:abstractNumId w:val="1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0d0f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81"/>
    <w:rsid w:val="00005772"/>
    <w:rsid w:val="00012F64"/>
    <w:rsid w:val="00023751"/>
    <w:rsid w:val="0004285B"/>
    <w:rsid w:val="0004728C"/>
    <w:rsid w:val="000623FE"/>
    <w:rsid w:val="00067C01"/>
    <w:rsid w:val="000A7BB2"/>
    <w:rsid w:val="000D5D78"/>
    <w:rsid w:val="000E3C00"/>
    <w:rsid w:val="000F1190"/>
    <w:rsid w:val="00107810"/>
    <w:rsid w:val="00115037"/>
    <w:rsid w:val="00115718"/>
    <w:rsid w:val="00125A11"/>
    <w:rsid w:val="0013420A"/>
    <w:rsid w:val="00140660"/>
    <w:rsid w:val="00160863"/>
    <w:rsid w:val="001668CF"/>
    <w:rsid w:val="00166DA2"/>
    <w:rsid w:val="0018122A"/>
    <w:rsid w:val="00186D80"/>
    <w:rsid w:val="00195D49"/>
    <w:rsid w:val="00196F10"/>
    <w:rsid w:val="001A1845"/>
    <w:rsid w:val="001C261E"/>
    <w:rsid w:val="001D5680"/>
    <w:rsid w:val="001D7900"/>
    <w:rsid w:val="001E5D85"/>
    <w:rsid w:val="001E73CD"/>
    <w:rsid w:val="001F7789"/>
    <w:rsid w:val="0020505B"/>
    <w:rsid w:val="002129BC"/>
    <w:rsid w:val="00223599"/>
    <w:rsid w:val="00226281"/>
    <w:rsid w:val="00232BFC"/>
    <w:rsid w:val="0023382A"/>
    <w:rsid w:val="0023488C"/>
    <w:rsid w:val="00234EC2"/>
    <w:rsid w:val="00237C09"/>
    <w:rsid w:val="00261A54"/>
    <w:rsid w:val="0026482A"/>
    <w:rsid w:val="002720CC"/>
    <w:rsid w:val="002814B8"/>
    <w:rsid w:val="00283C3C"/>
    <w:rsid w:val="00292388"/>
    <w:rsid w:val="002A7AE8"/>
    <w:rsid w:val="002B430B"/>
    <w:rsid w:val="002C1B05"/>
    <w:rsid w:val="002F313A"/>
    <w:rsid w:val="002F693E"/>
    <w:rsid w:val="0030519B"/>
    <w:rsid w:val="00311AB1"/>
    <w:rsid w:val="00327183"/>
    <w:rsid w:val="003314BE"/>
    <w:rsid w:val="003618B2"/>
    <w:rsid w:val="00366ADE"/>
    <w:rsid w:val="00375128"/>
    <w:rsid w:val="00381AF7"/>
    <w:rsid w:val="00384338"/>
    <w:rsid w:val="00386184"/>
    <w:rsid w:val="003A2DF3"/>
    <w:rsid w:val="003A6F82"/>
    <w:rsid w:val="003D13AD"/>
    <w:rsid w:val="003D7368"/>
    <w:rsid w:val="003F3746"/>
    <w:rsid w:val="003F6418"/>
    <w:rsid w:val="00401986"/>
    <w:rsid w:val="004040FB"/>
    <w:rsid w:val="00406758"/>
    <w:rsid w:val="00413AF2"/>
    <w:rsid w:val="00420133"/>
    <w:rsid w:val="0042357F"/>
    <w:rsid w:val="0043109A"/>
    <w:rsid w:val="00455967"/>
    <w:rsid w:val="0047410C"/>
    <w:rsid w:val="004873C4"/>
    <w:rsid w:val="0049083F"/>
    <w:rsid w:val="004A409D"/>
    <w:rsid w:val="004A70D7"/>
    <w:rsid w:val="004B24C7"/>
    <w:rsid w:val="004B30F9"/>
    <w:rsid w:val="004C084E"/>
    <w:rsid w:val="004C16BF"/>
    <w:rsid w:val="004C1DF2"/>
    <w:rsid w:val="004C2C15"/>
    <w:rsid w:val="004C3CEB"/>
    <w:rsid w:val="004D15E9"/>
    <w:rsid w:val="004D32D1"/>
    <w:rsid w:val="004D4A8D"/>
    <w:rsid w:val="004D5624"/>
    <w:rsid w:val="004D64B5"/>
    <w:rsid w:val="004D6B26"/>
    <w:rsid w:val="004F0E76"/>
    <w:rsid w:val="004F23B2"/>
    <w:rsid w:val="004F330C"/>
    <w:rsid w:val="00524CAB"/>
    <w:rsid w:val="0052769C"/>
    <w:rsid w:val="00540F39"/>
    <w:rsid w:val="005446B0"/>
    <w:rsid w:val="00545487"/>
    <w:rsid w:val="00550E12"/>
    <w:rsid w:val="005510DB"/>
    <w:rsid w:val="005814F9"/>
    <w:rsid w:val="005825D9"/>
    <w:rsid w:val="005978EE"/>
    <w:rsid w:val="005A1AB8"/>
    <w:rsid w:val="005A315C"/>
    <w:rsid w:val="005A74BB"/>
    <w:rsid w:val="005B771A"/>
    <w:rsid w:val="005B7ED4"/>
    <w:rsid w:val="005C0160"/>
    <w:rsid w:val="005C3A2C"/>
    <w:rsid w:val="005E4EB7"/>
    <w:rsid w:val="005E6813"/>
    <w:rsid w:val="005F0273"/>
    <w:rsid w:val="00621608"/>
    <w:rsid w:val="006440CF"/>
    <w:rsid w:val="0065061E"/>
    <w:rsid w:val="00665DAC"/>
    <w:rsid w:val="006803A0"/>
    <w:rsid w:val="00682352"/>
    <w:rsid w:val="00686BD5"/>
    <w:rsid w:val="006873E1"/>
    <w:rsid w:val="00693F26"/>
    <w:rsid w:val="006957F8"/>
    <w:rsid w:val="00696395"/>
    <w:rsid w:val="006974A3"/>
    <w:rsid w:val="006A02D2"/>
    <w:rsid w:val="006A6D3A"/>
    <w:rsid w:val="006B0BF6"/>
    <w:rsid w:val="006B7E4B"/>
    <w:rsid w:val="006D3F52"/>
    <w:rsid w:val="00724816"/>
    <w:rsid w:val="0072792A"/>
    <w:rsid w:val="00727BAA"/>
    <w:rsid w:val="00730AED"/>
    <w:rsid w:val="00744BCE"/>
    <w:rsid w:val="007573B5"/>
    <w:rsid w:val="00767FD3"/>
    <w:rsid w:val="007710BF"/>
    <w:rsid w:val="00782DEC"/>
    <w:rsid w:val="00793881"/>
    <w:rsid w:val="007A034A"/>
    <w:rsid w:val="007A0AB8"/>
    <w:rsid w:val="007A19B5"/>
    <w:rsid w:val="007A2203"/>
    <w:rsid w:val="007A2443"/>
    <w:rsid w:val="007A2602"/>
    <w:rsid w:val="007A5CEA"/>
    <w:rsid w:val="007D720A"/>
    <w:rsid w:val="007F1699"/>
    <w:rsid w:val="008003F7"/>
    <w:rsid w:val="00805B78"/>
    <w:rsid w:val="008357B4"/>
    <w:rsid w:val="0087647F"/>
    <w:rsid w:val="008800A8"/>
    <w:rsid w:val="008940C1"/>
    <w:rsid w:val="008B18F6"/>
    <w:rsid w:val="008B222A"/>
    <w:rsid w:val="008B3EF8"/>
    <w:rsid w:val="008B6929"/>
    <w:rsid w:val="008B723F"/>
    <w:rsid w:val="008E0DE5"/>
    <w:rsid w:val="008F2A95"/>
    <w:rsid w:val="00904F47"/>
    <w:rsid w:val="00925012"/>
    <w:rsid w:val="00927ADA"/>
    <w:rsid w:val="00947F5A"/>
    <w:rsid w:val="00951BB2"/>
    <w:rsid w:val="00982A4C"/>
    <w:rsid w:val="009A03F3"/>
    <w:rsid w:val="009A5701"/>
    <w:rsid w:val="009A5CB6"/>
    <w:rsid w:val="009C0B2E"/>
    <w:rsid w:val="009C2B74"/>
    <w:rsid w:val="009E268F"/>
    <w:rsid w:val="009E750B"/>
    <w:rsid w:val="00A13499"/>
    <w:rsid w:val="00A14ED1"/>
    <w:rsid w:val="00A251C2"/>
    <w:rsid w:val="00A30DEA"/>
    <w:rsid w:val="00A315A6"/>
    <w:rsid w:val="00A33C3B"/>
    <w:rsid w:val="00A34DFD"/>
    <w:rsid w:val="00A34EA4"/>
    <w:rsid w:val="00A508D9"/>
    <w:rsid w:val="00A54C50"/>
    <w:rsid w:val="00A7044B"/>
    <w:rsid w:val="00A70D27"/>
    <w:rsid w:val="00A82C22"/>
    <w:rsid w:val="00AA133D"/>
    <w:rsid w:val="00AD12D9"/>
    <w:rsid w:val="00AE1CDC"/>
    <w:rsid w:val="00AE42C4"/>
    <w:rsid w:val="00AE721C"/>
    <w:rsid w:val="00AF1C6E"/>
    <w:rsid w:val="00B022FD"/>
    <w:rsid w:val="00B02E85"/>
    <w:rsid w:val="00B10F95"/>
    <w:rsid w:val="00B12E9F"/>
    <w:rsid w:val="00B27D21"/>
    <w:rsid w:val="00B42040"/>
    <w:rsid w:val="00B47EF1"/>
    <w:rsid w:val="00B5117E"/>
    <w:rsid w:val="00B80093"/>
    <w:rsid w:val="00B917BF"/>
    <w:rsid w:val="00B92FC9"/>
    <w:rsid w:val="00BA652E"/>
    <w:rsid w:val="00BB7815"/>
    <w:rsid w:val="00BB7E7C"/>
    <w:rsid w:val="00BE0660"/>
    <w:rsid w:val="00BE7316"/>
    <w:rsid w:val="00C05977"/>
    <w:rsid w:val="00C21DB0"/>
    <w:rsid w:val="00C236EF"/>
    <w:rsid w:val="00C529EC"/>
    <w:rsid w:val="00C54EE2"/>
    <w:rsid w:val="00C55C42"/>
    <w:rsid w:val="00C956F1"/>
    <w:rsid w:val="00CA308B"/>
    <w:rsid w:val="00CA5C91"/>
    <w:rsid w:val="00CA6AEF"/>
    <w:rsid w:val="00CD2686"/>
    <w:rsid w:val="00D1697B"/>
    <w:rsid w:val="00D17A59"/>
    <w:rsid w:val="00D27622"/>
    <w:rsid w:val="00D35E2F"/>
    <w:rsid w:val="00D4725B"/>
    <w:rsid w:val="00D5561A"/>
    <w:rsid w:val="00D8406C"/>
    <w:rsid w:val="00D846C5"/>
    <w:rsid w:val="00D864E3"/>
    <w:rsid w:val="00D90550"/>
    <w:rsid w:val="00D97EEA"/>
    <w:rsid w:val="00DE283F"/>
    <w:rsid w:val="00DE6010"/>
    <w:rsid w:val="00DF072F"/>
    <w:rsid w:val="00DF4B8D"/>
    <w:rsid w:val="00E022D0"/>
    <w:rsid w:val="00E10536"/>
    <w:rsid w:val="00E26630"/>
    <w:rsid w:val="00E30746"/>
    <w:rsid w:val="00E37124"/>
    <w:rsid w:val="00E400A6"/>
    <w:rsid w:val="00E47673"/>
    <w:rsid w:val="00E54C5A"/>
    <w:rsid w:val="00E633A2"/>
    <w:rsid w:val="00E93304"/>
    <w:rsid w:val="00EA216E"/>
    <w:rsid w:val="00EA63AC"/>
    <w:rsid w:val="00EA6948"/>
    <w:rsid w:val="00EC3AC2"/>
    <w:rsid w:val="00EC5680"/>
    <w:rsid w:val="00EC7F65"/>
    <w:rsid w:val="00EF7A66"/>
    <w:rsid w:val="00F011BB"/>
    <w:rsid w:val="00F1109F"/>
    <w:rsid w:val="00F32FD7"/>
    <w:rsid w:val="00F443C8"/>
    <w:rsid w:val="00F4793B"/>
    <w:rsid w:val="00F50B2A"/>
    <w:rsid w:val="00F533A0"/>
    <w:rsid w:val="00F829CF"/>
    <w:rsid w:val="00F94AD0"/>
    <w:rsid w:val="00FA7663"/>
    <w:rsid w:val="00FC5406"/>
    <w:rsid w:val="00FD6561"/>
    <w:rsid w:val="00FD7B06"/>
    <w:rsid w:val="00FE2AE3"/>
    <w:rsid w:val="00FF4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0d0f0"/>
    </o:shapedefaults>
    <o:shapelayout v:ext="edit">
      <o:idmap v:ext="edit" data="1"/>
    </o:shapelayout>
  </w:shapeDefaults>
  <w:decimalSymbol w:val="."/>
  <w:listSeparator w:val=","/>
  <w14:docId w14:val="496D9DE2"/>
  <w15:docId w15:val="{F4843C2C-71FF-4D0A-AB95-1F223FB1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E76"/>
    <w:rPr>
      <w:sz w:val="24"/>
      <w:szCs w:val="24"/>
    </w:rPr>
  </w:style>
  <w:style w:type="paragraph" w:styleId="Heading8">
    <w:name w:val="heading 8"/>
    <w:basedOn w:val="Normal"/>
    <w:next w:val="Normal"/>
    <w:qFormat/>
    <w:rsid w:val="008F2A95"/>
    <w:pPr>
      <w:keepNext/>
      <w:ind w:left="851"/>
      <w:jc w:val="both"/>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3881"/>
    <w:pPr>
      <w:tabs>
        <w:tab w:val="center" w:pos="4153"/>
        <w:tab w:val="right" w:pos="8306"/>
      </w:tabs>
    </w:pPr>
  </w:style>
  <w:style w:type="paragraph" w:styleId="Footer">
    <w:name w:val="footer"/>
    <w:basedOn w:val="Normal"/>
    <w:link w:val="FooterChar"/>
    <w:uiPriority w:val="99"/>
    <w:rsid w:val="00793881"/>
    <w:pPr>
      <w:tabs>
        <w:tab w:val="center" w:pos="4153"/>
        <w:tab w:val="right" w:pos="8306"/>
      </w:tabs>
    </w:pPr>
  </w:style>
  <w:style w:type="table" w:styleId="TableGrid">
    <w:name w:val="Table Grid"/>
    <w:basedOn w:val="TableNormal"/>
    <w:rsid w:val="00D8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96F10"/>
    <w:rPr>
      <w:rFonts w:ascii="Tahoma" w:hAnsi="Tahoma" w:cs="Tahoma"/>
      <w:sz w:val="16"/>
      <w:szCs w:val="16"/>
    </w:rPr>
  </w:style>
  <w:style w:type="character" w:styleId="Hyperlink">
    <w:name w:val="Hyperlink"/>
    <w:rsid w:val="00FC5406"/>
    <w:rPr>
      <w:color w:val="0000FF"/>
      <w:u w:val="single"/>
    </w:rPr>
  </w:style>
  <w:style w:type="character" w:styleId="FollowedHyperlink">
    <w:name w:val="FollowedHyperlink"/>
    <w:rsid w:val="00FC5406"/>
    <w:rPr>
      <w:color w:val="800080"/>
      <w:u w:val="single"/>
    </w:rPr>
  </w:style>
  <w:style w:type="paragraph" w:styleId="BodyTextIndent3">
    <w:name w:val="Body Text Indent 3"/>
    <w:basedOn w:val="Normal"/>
    <w:link w:val="BodyTextIndent3Char"/>
    <w:uiPriority w:val="99"/>
    <w:rsid w:val="0020505B"/>
    <w:pPr>
      <w:pBdr>
        <w:top w:val="double" w:sz="6" w:space="1" w:color="auto"/>
        <w:left w:val="double" w:sz="6" w:space="1" w:color="auto"/>
        <w:bottom w:val="double" w:sz="6" w:space="1" w:color="auto"/>
        <w:right w:val="double" w:sz="6" w:space="1" w:color="auto"/>
      </w:pBdr>
      <w:shd w:val="pct10" w:color="auto" w:fill="auto"/>
      <w:tabs>
        <w:tab w:val="left" w:pos="2430"/>
        <w:tab w:val="left" w:pos="2700"/>
      </w:tabs>
      <w:ind w:left="2700" w:hanging="2700"/>
    </w:pPr>
    <w:rPr>
      <w:rFonts w:ascii="FuturaT" w:hAnsi="FuturaT"/>
      <w:b/>
      <w:szCs w:val="20"/>
      <w:lang w:eastAsia="en-US"/>
    </w:rPr>
  </w:style>
  <w:style w:type="character" w:customStyle="1" w:styleId="BodyTextIndent3Char">
    <w:name w:val="Body Text Indent 3 Char"/>
    <w:link w:val="BodyTextIndent3"/>
    <w:uiPriority w:val="99"/>
    <w:rsid w:val="0020505B"/>
    <w:rPr>
      <w:rFonts w:ascii="FuturaT" w:hAnsi="FuturaT"/>
      <w:b/>
      <w:sz w:val="24"/>
      <w:shd w:val="pct10" w:color="auto" w:fill="auto"/>
      <w:lang w:eastAsia="en-US"/>
    </w:rPr>
  </w:style>
  <w:style w:type="paragraph" w:styleId="ListParagraph">
    <w:name w:val="List Paragraph"/>
    <w:basedOn w:val="Normal"/>
    <w:uiPriority w:val="99"/>
    <w:qFormat/>
    <w:rsid w:val="006440CF"/>
    <w:pPr>
      <w:ind w:left="720"/>
    </w:pPr>
    <w:rPr>
      <w:rFonts w:ascii="FuturaT" w:hAnsi="FuturaT"/>
      <w:szCs w:val="20"/>
      <w:lang w:eastAsia="en-US"/>
    </w:rPr>
  </w:style>
  <w:style w:type="paragraph" w:styleId="BodyText">
    <w:name w:val="Body Text"/>
    <w:basedOn w:val="Normal"/>
    <w:link w:val="BodyTextChar"/>
    <w:uiPriority w:val="99"/>
    <w:semiHidden/>
    <w:unhideWhenUsed/>
    <w:rsid w:val="005B771A"/>
    <w:pPr>
      <w:spacing w:after="120"/>
    </w:pPr>
  </w:style>
  <w:style w:type="character" w:customStyle="1" w:styleId="BodyTextChar">
    <w:name w:val="Body Text Char"/>
    <w:basedOn w:val="DefaultParagraphFont"/>
    <w:link w:val="BodyText"/>
    <w:uiPriority w:val="99"/>
    <w:semiHidden/>
    <w:rsid w:val="005B771A"/>
    <w:rPr>
      <w:sz w:val="24"/>
      <w:szCs w:val="24"/>
    </w:rPr>
  </w:style>
  <w:style w:type="paragraph" w:customStyle="1" w:styleId="Body1">
    <w:name w:val="Body 1"/>
    <w:rsid w:val="005B771A"/>
    <w:pPr>
      <w:outlineLvl w:val="0"/>
    </w:pPr>
    <w:rPr>
      <w:rFonts w:ascii="Helvetica" w:eastAsia="Arial Unicode MS" w:hAnsi="Helvetica"/>
      <w:color w:val="000000"/>
      <w:sz w:val="22"/>
      <w:u w:color="000000"/>
    </w:rPr>
  </w:style>
  <w:style w:type="character" w:customStyle="1" w:styleId="FooterChar">
    <w:name w:val="Footer Char"/>
    <w:basedOn w:val="DefaultParagraphFont"/>
    <w:link w:val="Footer"/>
    <w:uiPriority w:val="99"/>
    <w:rsid w:val="005814F9"/>
    <w:rPr>
      <w:sz w:val="24"/>
      <w:szCs w:val="24"/>
    </w:rPr>
  </w:style>
  <w:style w:type="character" w:styleId="CommentReference">
    <w:name w:val="annotation reference"/>
    <w:basedOn w:val="DefaultParagraphFont"/>
    <w:uiPriority w:val="99"/>
    <w:semiHidden/>
    <w:unhideWhenUsed/>
    <w:rsid w:val="00CA308B"/>
    <w:rPr>
      <w:sz w:val="16"/>
      <w:szCs w:val="16"/>
    </w:rPr>
  </w:style>
  <w:style w:type="paragraph" w:styleId="CommentText">
    <w:name w:val="annotation text"/>
    <w:basedOn w:val="Normal"/>
    <w:link w:val="CommentTextChar"/>
    <w:uiPriority w:val="99"/>
    <w:semiHidden/>
    <w:unhideWhenUsed/>
    <w:rsid w:val="00CA308B"/>
    <w:rPr>
      <w:sz w:val="20"/>
      <w:szCs w:val="20"/>
    </w:rPr>
  </w:style>
  <w:style w:type="character" w:customStyle="1" w:styleId="CommentTextChar">
    <w:name w:val="Comment Text Char"/>
    <w:basedOn w:val="DefaultParagraphFont"/>
    <w:link w:val="CommentText"/>
    <w:uiPriority w:val="99"/>
    <w:semiHidden/>
    <w:rsid w:val="00CA308B"/>
  </w:style>
  <w:style w:type="paragraph" w:styleId="CommentSubject">
    <w:name w:val="annotation subject"/>
    <w:basedOn w:val="CommentText"/>
    <w:next w:val="CommentText"/>
    <w:link w:val="CommentSubjectChar"/>
    <w:uiPriority w:val="99"/>
    <w:semiHidden/>
    <w:unhideWhenUsed/>
    <w:rsid w:val="00CA308B"/>
    <w:rPr>
      <w:b/>
      <w:bCs/>
    </w:rPr>
  </w:style>
  <w:style w:type="character" w:customStyle="1" w:styleId="CommentSubjectChar">
    <w:name w:val="Comment Subject Char"/>
    <w:basedOn w:val="CommentTextChar"/>
    <w:link w:val="CommentSubject"/>
    <w:uiPriority w:val="99"/>
    <w:semiHidden/>
    <w:rsid w:val="00CA308B"/>
    <w:rPr>
      <w:b/>
      <w:bCs/>
    </w:rPr>
  </w:style>
  <w:style w:type="paragraph" w:customStyle="1" w:styleId="Default">
    <w:name w:val="Default"/>
    <w:rsid w:val="00A251C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06555">
      <w:bodyDiv w:val="1"/>
      <w:marLeft w:val="0"/>
      <w:marRight w:val="0"/>
      <w:marTop w:val="0"/>
      <w:marBottom w:val="0"/>
      <w:divBdr>
        <w:top w:val="none" w:sz="0" w:space="0" w:color="auto"/>
        <w:left w:val="none" w:sz="0" w:space="0" w:color="auto"/>
        <w:bottom w:val="none" w:sz="0" w:space="0" w:color="auto"/>
        <w:right w:val="none" w:sz="0" w:space="0" w:color="auto"/>
      </w:divBdr>
    </w:div>
    <w:div w:id="19505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AA1E721AFB874BAC4162ADC981D5C0" ma:contentTypeVersion="10" ma:contentTypeDescription="Create a new document." ma:contentTypeScope="" ma:versionID="436de2136fa8a8b1d393483f04a7b263">
  <xsd:schema xmlns:xsd="http://www.w3.org/2001/XMLSchema" xmlns:xs="http://www.w3.org/2001/XMLSchema" xmlns:p="http://schemas.microsoft.com/office/2006/metadata/properties" xmlns:ns2="7fe75922-6d87-4630-9fd2-49d2d0025c83" xmlns:ns3="67918ff3-b49c-4e76-a905-5f7f6a6d5bf4" targetNamespace="http://schemas.microsoft.com/office/2006/metadata/properties" ma:root="true" ma:fieldsID="f79d8358a3235f4c2e439a7a5c095cd3" ns2:_="" ns3:_="">
    <xsd:import namespace="7fe75922-6d87-4630-9fd2-49d2d0025c83"/>
    <xsd:import namespace="67918ff3-b49c-4e76-a905-5f7f6a6d5b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75922-6d87-4630-9fd2-49d2d0025c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18ff3-b49c-4e76-a905-5f7f6a6d5bf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C63DD-55BB-484C-85E9-B11223EA45F9}">
  <ds:schemaRefs>
    <ds:schemaRef ds:uri="http://schemas.microsoft.com/office/2006/metadata/properties"/>
  </ds:schemaRefs>
</ds:datastoreItem>
</file>

<file path=customXml/itemProps2.xml><?xml version="1.0" encoding="utf-8"?>
<ds:datastoreItem xmlns:ds="http://schemas.openxmlformats.org/officeDocument/2006/customXml" ds:itemID="{AFEDF304-1DC8-467F-9EAA-2C143F441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75922-6d87-4630-9fd2-49d2d0025c83"/>
    <ds:schemaRef ds:uri="67918ff3-b49c-4e76-a905-5f7f6a6d5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CA34B-5EB0-4C45-A51B-DB9A0DEE7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City of Westminster</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mfarres</dc:creator>
  <cp:lastModifiedBy>Jo Turner</cp:lastModifiedBy>
  <cp:revision>5</cp:revision>
  <cp:lastPrinted>2014-06-17T17:07:00Z</cp:lastPrinted>
  <dcterms:created xsi:type="dcterms:W3CDTF">2017-01-11T16:48:00Z</dcterms:created>
  <dcterms:modified xsi:type="dcterms:W3CDTF">2018-02-07T15:39:00Z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0x0101003EAA1E721AFB874BAC4162ADC981D5C0</vt:lpwstr>
  </property>
  <property fmtid="{D5CDD505-2E9C-101B-9397-08002B2CF9AE}" pid="3" name="Order">
    <vt:r8>4085500</vt:r8>
  </property>
</Properties>
</file>