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80" w:rsidRDefault="00492A80" w:rsidP="00492A80">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2284095</wp:posOffset>
                </wp:positionH>
                <wp:positionV relativeFrom="paragraph">
                  <wp:posOffset>-401955</wp:posOffset>
                </wp:positionV>
                <wp:extent cx="4262438" cy="1766888"/>
                <wp:effectExtent l="0" t="0" r="24130" b="24130"/>
                <wp:wrapNone/>
                <wp:docPr id="2" name="Text Box 2"/>
                <wp:cNvGraphicFramePr/>
                <a:graphic xmlns:a="http://schemas.openxmlformats.org/drawingml/2006/main">
                  <a:graphicData uri="http://schemas.microsoft.com/office/word/2010/wordprocessingShape">
                    <wps:wsp>
                      <wps:cNvSpPr txBox="1"/>
                      <wps:spPr>
                        <a:xfrm>
                          <a:off x="0" y="0"/>
                          <a:ext cx="4262438" cy="176688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92A80" w:rsidRDefault="00492A80">
                            <w:r>
                              <w:rPr>
                                <w:rFonts w:ascii="Arial" w:hAnsi="Arial" w:cs="Arial"/>
                                <w:noProof/>
                                <w:color w:val="0000FF"/>
                                <w:sz w:val="27"/>
                                <w:szCs w:val="27"/>
                                <w:lang w:eastAsia="en-GB"/>
                              </w:rPr>
                              <w:drawing>
                                <wp:inline distT="0" distB="0" distL="0" distR="0" wp14:anchorId="1864E627" wp14:editId="71DE2721">
                                  <wp:extent cx="4072890" cy="1345443"/>
                                  <wp:effectExtent l="0" t="0" r="3810" b="7620"/>
                                  <wp:docPr id="1" name="Picture 1" descr="Image result for swb academ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b academ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2890" cy="13454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85pt;margin-top:-31.65pt;width:335.65pt;height:139.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" fillcolor="white [3201]" strokecolor="white [3212]" strokeweight=".5pt">
                <v:textbox>
                  <w:txbxContent>
                    <w:p w:rsidR="00492A80" w:rsidRDefault="00492A80">
                      <w:r>
                        <w:rPr>
                          <w:rFonts w:ascii="Arial" w:hAnsi="Arial" w:cs="Arial"/>
                          <w:noProof/>
                          <w:color w:val="0000FF"/>
                          <w:sz w:val="27"/>
                          <w:szCs w:val="27"/>
                          <w:lang w:eastAsia="en-GB"/>
                        </w:rPr>
                        <w:drawing>
                          <wp:inline distT="0" distB="0" distL="0" distR="0" wp14:anchorId="1864E627" wp14:editId="71DE2721">
                            <wp:extent cx="4072890" cy="1345443"/>
                            <wp:effectExtent l="0" t="0" r="3810" b="7620"/>
                            <wp:docPr id="1" name="Picture 1" descr="Image result for swb academ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b academ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2890" cy="1345443"/>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59E4DD98" wp14:editId="3C15F200">
                <wp:simplePos x="0" y="0"/>
                <wp:positionH relativeFrom="column">
                  <wp:posOffset>310515</wp:posOffset>
                </wp:positionH>
                <wp:positionV relativeFrom="paragraph">
                  <wp:posOffset>3575685</wp:posOffset>
                </wp:positionV>
                <wp:extent cx="5800725" cy="3561715"/>
                <wp:effectExtent l="0" t="0" r="0" b="63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561715"/>
                        </a:xfrm>
                        <a:prstGeom prst="rect">
                          <a:avLst/>
                        </a:prstGeom>
                        <a:noFill/>
                        <a:ln w="9525">
                          <a:noFill/>
                          <a:miter lim="800000"/>
                          <a:headEnd/>
                          <a:tailEnd/>
                        </a:ln>
                      </wps:spPr>
                      <wps:txbx>
                        <w:txbxContent>
                          <w:p w:rsidR="00492A80" w:rsidRPr="00710B79" w:rsidRDefault="00492A80" w:rsidP="00492A80">
                            <w:pPr>
                              <w:pStyle w:val="Heading2"/>
                              <w:jc w:val="center"/>
                              <w:rPr>
                                <w:color w:val="1F497D" w:themeColor="text2"/>
                                <w:sz w:val="96"/>
                              </w:rPr>
                            </w:pPr>
                            <w:r w:rsidRPr="00710B79">
                              <w:rPr>
                                <w:color w:val="1F497D" w:themeColor="text2"/>
                                <w:sz w:val="96"/>
                              </w:rPr>
                              <w:t xml:space="preserve">NQT </w:t>
                            </w:r>
                            <w:r>
                              <w:rPr>
                                <w:color w:val="1F497D" w:themeColor="text2"/>
                                <w:sz w:val="96"/>
                              </w:rPr>
                              <w:t>&amp; Mentor</w:t>
                            </w:r>
                          </w:p>
                          <w:p w:rsidR="00492A80" w:rsidRDefault="00492A80" w:rsidP="00492A80">
                            <w:pPr>
                              <w:pStyle w:val="Heading2"/>
                              <w:jc w:val="center"/>
                              <w:rPr>
                                <w:color w:val="1F497D" w:themeColor="text2"/>
                                <w:sz w:val="96"/>
                              </w:rPr>
                            </w:pPr>
                            <w:r w:rsidRPr="00710B79">
                              <w:rPr>
                                <w:color w:val="1F497D" w:themeColor="text2"/>
                                <w:sz w:val="96"/>
                              </w:rPr>
                              <w:t>Support &amp; Guidance</w:t>
                            </w:r>
                          </w:p>
                          <w:p w:rsidR="00492A80" w:rsidRPr="00AB30C6" w:rsidRDefault="00492A80" w:rsidP="00492A80">
                            <w:pPr>
                              <w:jc w:val="center"/>
                            </w:pPr>
                            <w:r>
                              <w:rPr>
                                <w:rFonts w:asciiTheme="majorHAnsi" w:eastAsiaTheme="majorEastAsia" w:hAnsiTheme="majorHAnsi" w:cstheme="majorBidi"/>
                                <w:b/>
                                <w:bCs/>
                                <w:color w:val="1F497D" w:themeColor="text2"/>
                                <w:sz w:val="96"/>
                                <w:szCs w:val="26"/>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45pt;margin-top:281.55pt;width:456.75pt;height:28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" filled="f" stroked="f">
                <v:textbox>
                  <w:txbxContent>
                    <w:p w:rsidR="00492A80" w:rsidRPr="00710B79" w:rsidRDefault="00492A80" w:rsidP="00492A80">
                      <w:pPr>
                        <w:pStyle w:val="Heading2"/>
                        <w:jc w:val="center"/>
                        <w:rPr>
                          <w:color w:val="1F497D" w:themeColor="text2"/>
                          <w:sz w:val="96"/>
                        </w:rPr>
                      </w:pPr>
                      <w:r w:rsidRPr="00710B79">
                        <w:rPr>
                          <w:color w:val="1F497D" w:themeColor="text2"/>
                          <w:sz w:val="96"/>
                        </w:rPr>
                        <w:t xml:space="preserve">NQT </w:t>
                      </w:r>
                      <w:r>
                        <w:rPr>
                          <w:color w:val="1F497D" w:themeColor="text2"/>
                          <w:sz w:val="96"/>
                        </w:rPr>
                        <w:t>&amp; Mentor</w:t>
                      </w:r>
                    </w:p>
                    <w:p w:rsidR="00492A80" w:rsidRDefault="00492A80" w:rsidP="00492A80">
                      <w:pPr>
                        <w:pStyle w:val="Heading2"/>
                        <w:jc w:val="center"/>
                        <w:rPr>
                          <w:color w:val="1F497D" w:themeColor="text2"/>
                          <w:sz w:val="96"/>
                        </w:rPr>
                      </w:pPr>
                      <w:r w:rsidRPr="00710B79">
                        <w:rPr>
                          <w:color w:val="1F497D" w:themeColor="text2"/>
                          <w:sz w:val="96"/>
                        </w:rPr>
                        <w:t>Support &amp; Guidance</w:t>
                      </w:r>
                    </w:p>
                    <w:p w:rsidR="00492A80" w:rsidRPr="00AB30C6" w:rsidRDefault="00492A80" w:rsidP="00492A80">
                      <w:pPr>
                        <w:jc w:val="center"/>
                      </w:pPr>
                      <w:r>
                        <w:rPr>
                          <w:rFonts w:asciiTheme="majorHAnsi" w:eastAsiaTheme="majorEastAsia" w:hAnsiTheme="majorHAnsi" w:cstheme="majorBidi"/>
                          <w:b/>
                          <w:bCs/>
                          <w:color w:val="1F497D" w:themeColor="text2"/>
                          <w:sz w:val="96"/>
                          <w:szCs w:val="26"/>
                        </w:rPr>
                        <w:t>Overview</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0F1C56A" wp14:editId="462F3E10">
                <wp:simplePos x="0" y="0"/>
                <wp:positionH relativeFrom="column">
                  <wp:posOffset>554355</wp:posOffset>
                </wp:positionH>
                <wp:positionV relativeFrom="paragraph">
                  <wp:posOffset>8691880</wp:posOffset>
                </wp:positionV>
                <wp:extent cx="5186045" cy="986790"/>
                <wp:effectExtent l="0" t="0" r="0" b="381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986790"/>
                        </a:xfrm>
                        <a:prstGeom prst="rect">
                          <a:avLst/>
                        </a:prstGeom>
                        <a:noFill/>
                        <a:ln w="9525">
                          <a:noFill/>
                          <a:miter lim="800000"/>
                          <a:headEnd/>
                          <a:tailEnd/>
                        </a:ln>
                      </wps:spPr>
                      <wps:txbx>
                        <w:txbxContent>
                          <w:p w:rsidR="00492A80" w:rsidRPr="00710B79" w:rsidRDefault="00492A80" w:rsidP="00492A80">
                            <w:pPr>
                              <w:pStyle w:val="Heading2"/>
                              <w:jc w:val="center"/>
                              <w:rPr>
                                <w:color w:val="1F497D" w:themeColor="text2"/>
                                <w:sz w:val="72"/>
                              </w:rPr>
                            </w:pPr>
                            <w:r>
                              <w:rPr>
                                <w:color w:val="1F497D" w:themeColor="text2"/>
                                <w:sz w:val="72"/>
                              </w:rPr>
                              <w:t>2017-2018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65pt;margin-top:684.4pt;width:408.35pt;height:7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" filled="f" stroked="f">
                <v:textbox>
                  <w:txbxContent>
                    <w:p w:rsidR="00492A80" w:rsidRPr="00710B79" w:rsidRDefault="00492A80" w:rsidP="00492A80">
                      <w:pPr>
                        <w:pStyle w:val="Heading2"/>
                        <w:jc w:val="center"/>
                        <w:rPr>
                          <w:color w:val="1F497D" w:themeColor="text2"/>
                          <w:sz w:val="72"/>
                        </w:rPr>
                      </w:pPr>
                      <w:r>
                        <w:rPr>
                          <w:color w:val="1F497D" w:themeColor="text2"/>
                          <w:sz w:val="72"/>
                        </w:rPr>
                        <w:t>2017-2018</w:t>
                      </w:r>
                    </w:p>
                  </w:txbxContent>
                </v:textbox>
              </v:shape>
            </w:pict>
          </mc:Fallback>
        </mc:AlternateContent>
      </w:r>
      <w:r>
        <w:rPr>
          <w:rFonts w:ascii="Times New Roman" w:hAnsi="Times New Roman"/>
          <w:noProof/>
          <w:sz w:val="24"/>
          <w:szCs w:val="24"/>
          <w:lang w:eastAsia="en-GB"/>
        </w:rPr>
        <mc:AlternateContent>
          <mc:Choice Requires="wps">
            <w:drawing>
              <wp:anchor distT="0" distB="0" distL="114300" distR="114300" simplePos="0" relativeHeight="251670528" behindDoc="0" locked="0" layoutInCell="1" allowOverlap="1" wp14:anchorId="1D6CBB64" wp14:editId="6F5D9B0E">
                <wp:simplePos x="0" y="0"/>
                <wp:positionH relativeFrom="column">
                  <wp:posOffset>2427199</wp:posOffset>
                </wp:positionH>
                <wp:positionV relativeFrom="paragraph">
                  <wp:posOffset>866521</wp:posOffset>
                </wp:positionV>
                <wp:extent cx="3869740" cy="0"/>
                <wp:effectExtent l="0" t="0" r="16510" b="19050"/>
                <wp:wrapNone/>
                <wp:docPr id="301" name="Straight Connector 301"/>
                <wp:cNvGraphicFramePr/>
                <a:graphic xmlns:a="http://schemas.openxmlformats.org/drawingml/2006/main">
                  <a:graphicData uri="http://schemas.microsoft.com/office/word/2010/wordprocessingShape">
                    <wps:wsp>
                      <wps:cNvCnPr/>
                      <wps:spPr>
                        <a:xfrm>
                          <a:off x="0" y="0"/>
                          <a:ext cx="386974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1pt,68.25pt" to="495.8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" strokecolor="#1f497d [3215]"/>
            </w:pict>
          </mc:Fallback>
        </mc:AlternateContent>
      </w:r>
      <w:r>
        <w:br w:type="page"/>
      </w:r>
    </w:p>
    <w:p w:rsidR="00492A80" w:rsidRDefault="00492A80" w:rsidP="00492A80">
      <w:r w:rsidRPr="00BB185F">
        <w:rPr>
          <w:rFonts w:cstheme="minorHAnsi"/>
          <w:i/>
          <w:noProof/>
          <w:color w:val="0070C0"/>
          <w:sz w:val="16"/>
          <w:szCs w:val="16"/>
          <w:lang w:eastAsia="en-GB"/>
        </w:rPr>
        <w:lastRenderedPageBreak/>
        <mc:AlternateContent>
          <mc:Choice Requires="wps">
            <w:drawing>
              <wp:anchor distT="45720" distB="45720" distL="114300" distR="114300" simplePos="0" relativeHeight="251665408" behindDoc="0" locked="0" layoutInCell="1" allowOverlap="1" wp14:anchorId="6DEC4FD9" wp14:editId="1DC01951">
                <wp:simplePos x="0" y="0"/>
                <wp:positionH relativeFrom="margin">
                  <wp:posOffset>488561</wp:posOffset>
                </wp:positionH>
                <wp:positionV relativeFrom="paragraph">
                  <wp:posOffset>-125589</wp:posOffset>
                </wp:positionV>
                <wp:extent cx="4476115" cy="614149"/>
                <wp:effectExtent l="0" t="0" r="63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614149"/>
                        </a:xfrm>
                        <a:prstGeom prst="rect">
                          <a:avLst/>
                        </a:prstGeom>
                        <a:solidFill>
                          <a:srgbClr val="FFFFFF"/>
                        </a:solidFill>
                        <a:ln w="9525">
                          <a:noFill/>
                          <a:miter lim="800000"/>
                          <a:headEnd/>
                          <a:tailEnd/>
                        </a:ln>
                      </wps:spPr>
                      <wps:txbx>
                        <w:txbxContent>
                          <w:p w:rsidR="00492A80" w:rsidRPr="00A0121E" w:rsidRDefault="00492A80" w:rsidP="00492A80">
                            <w:pPr>
                              <w:pStyle w:val="Title"/>
                            </w:pPr>
                            <w:r>
                              <w:t>NQT PROTOCOLS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45pt;margin-top:-9.9pt;width:352.45pt;height:48.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" stroked="f">
                <v:textbox>
                  <w:txbxContent>
                    <w:p w:rsidR="00492A80" w:rsidRPr="00A0121E" w:rsidRDefault="00492A80" w:rsidP="00492A80">
                      <w:pPr>
                        <w:pStyle w:val="Title"/>
                      </w:pPr>
                      <w:r>
                        <w:t>NQT PROTOCOLS</w:t>
                      </w:r>
                    </w:p>
                  </w:txbxContent>
                </v:textbox>
                <w10:wrap anchorx="margin"/>
              </v:shape>
            </w:pict>
          </mc:Fallback>
        </mc:AlternateContent>
      </w:r>
      <w:r w:rsidRPr="005E3F8C">
        <w:rPr>
          <w:b/>
          <w:noProof/>
          <w:color w:val="002060"/>
          <w:lang w:eastAsia="en-GB"/>
        </w:rPr>
        <mc:AlternateContent>
          <mc:Choice Requires="wps">
            <w:drawing>
              <wp:anchor distT="0" distB="0" distL="114300" distR="114300" simplePos="0" relativeHeight="251666432" behindDoc="0" locked="0" layoutInCell="1" allowOverlap="1" wp14:anchorId="6D97F80A" wp14:editId="7A1379A3">
                <wp:simplePos x="0" y="0"/>
                <wp:positionH relativeFrom="column">
                  <wp:posOffset>3858894</wp:posOffset>
                </wp:positionH>
                <wp:positionV relativeFrom="paragraph">
                  <wp:posOffset>-135890</wp:posOffset>
                </wp:positionV>
                <wp:extent cx="1609725" cy="1162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62050"/>
                        </a:xfrm>
                        <a:prstGeom prst="rect">
                          <a:avLst/>
                        </a:prstGeom>
                        <a:solidFill>
                          <a:srgbClr val="FFFFFF"/>
                        </a:solidFill>
                        <a:ln w="19050">
                          <a:solidFill>
                            <a:schemeClr val="tx2"/>
                          </a:solidFill>
                          <a:miter lim="800000"/>
                          <a:headEnd/>
                          <a:tailEnd/>
                        </a:ln>
                      </wps:spPr>
                      <wps:txbx>
                        <w:txbxContent>
                          <w:p w:rsidR="00492A80" w:rsidRPr="005E3F8C" w:rsidRDefault="00492A80" w:rsidP="00492A80">
                            <w:pPr>
                              <w:rPr>
                                <w:b/>
                                <w:color w:val="002060"/>
                              </w:rPr>
                            </w:pPr>
                            <w:r w:rsidRPr="005E3F8C">
                              <w:rPr>
                                <w:b/>
                                <w:color w:val="002060"/>
                              </w:rPr>
                              <w:t>NQT Reporting Dates</w:t>
                            </w:r>
                          </w:p>
                          <w:p w:rsidR="00492A80" w:rsidRPr="005E3F8C" w:rsidRDefault="00492A80" w:rsidP="00492A80">
                            <w:pPr>
                              <w:pStyle w:val="ListParagraph"/>
                              <w:numPr>
                                <w:ilvl w:val="0"/>
                                <w:numId w:val="1"/>
                              </w:numPr>
                              <w:spacing w:line="360" w:lineRule="auto"/>
                              <w:rPr>
                                <w:b/>
                                <w:color w:val="002060"/>
                              </w:rPr>
                            </w:pPr>
                            <w:r w:rsidRPr="005E3F8C">
                              <w:rPr>
                                <w:b/>
                                <w:color w:val="002060"/>
                              </w:rPr>
                              <w:t>December</w:t>
                            </w:r>
                          </w:p>
                          <w:p w:rsidR="00492A80" w:rsidRPr="005E3F8C" w:rsidRDefault="00492A80" w:rsidP="00492A80">
                            <w:pPr>
                              <w:pStyle w:val="ListParagraph"/>
                              <w:numPr>
                                <w:ilvl w:val="0"/>
                                <w:numId w:val="1"/>
                              </w:numPr>
                              <w:spacing w:line="360" w:lineRule="auto"/>
                              <w:rPr>
                                <w:b/>
                                <w:color w:val="002060"/>
                              </w:rPr>
                            </w:pPr>
                            <w:r w:rsidRPr="005E3F8C">
                              <w:rPr>
                                <w:b/>
                                <w:color w:val="002060"/>
                              </w:rPr>
                              <w:t>March</w:t>
                            </w:r>
                          </w:p>
                          <w:p w:rsidR="00492A80" w:rsidRPr="005E3F8C" w:rsidRDefault="00492A80" w:rsidP="00492A80">
                            <w:pPr>
                              <w:pStyle w:val="ListParagraph"/>
                              <w:numPr>
                                <w:ilvl w:val="0"/>
                                <w:numId w:val="1"/>
                              </w:numPr>
                              <w:spacing w:line="360" w:lineRule="auto"/>
                              <w:rPr>
                                <w:b/>
                                <w:color w:val="002060"/>
                              </w:rPr>
                            </w:pPr>
                            <w:r w:rsidRPr="005E3F8C">
                              <w:rPr>
                                <w:b/>
                                <w:color w:val="002060"/>
                              </w:rPr>
                              <w:t>July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3.85pt;margin-top:-10.7pt;width:126.7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" strokecolor="#1f497d [3215]" strokeweight="1.5pt">
                <v:textbox>
                  <w:txbxContent>
                    <w:p w:rsidR="00492A80" w:rsidRPr="005E3F8C" w:rsidRDefault="00492A80" w:rsidP="00492A80">
                      <w:pPr>
                        <w:rPr>
                          <w:b/>
                          <w:color w:val="002060"/>
                        </w:rPr>
                      </w:pPr>
                      <w:r w:rsidRPr="005E3F8C">
                        <w:rPr>
                          <w:b/>
                          <w:color w:val="002060"/>
                        </w:rPr>
                        <w:t>NQT Reporting Dates</w:t>
                      </w:r>
                    </w:p>
                    <w:p w:rsidR="00492A80" w:rsidRPr="005E3F8C" w:rsidRDefault="00492A80" w:rsidP="00492A80">
                      <w:pPr>
                        <w:pStyle w:val="ListParagraph"/>
                        <w:numPr>
                          <w:ilvl w:val="0"/>
                          <w:numId w:val="1"/>
                        </w:numPr>
                        <w:spacing w:line="360" w:lineRule="auto"/>
                        <w:rPr>
                          <w:b/>
                          <w:color w:val="002060"/>
                        </w:rPr>
                      </w:pPr>
                      <w:r w:rsidRPr="005E3F8C">
                        <w:rPr>
                          <w:b/>
                          <w:color w:val="002060"/>
                        </w:rPr>
                        <w:t>December</w:t>
                      </w:r>
                    </w:p>
                    <w:p w:rsidR="00492A80" w:rsidRPr="005E3F8C" w:rsidRDefault="00492A80" w:rsidP="00492A80">
                      <w:pPr>
                        <w:pStyle w:val="ListParagraph"/>
                        <w:numPr>
                          <w:ilvl w:val="0"/>
                          <w:numId w:val="1"/>
                        </w:numPr>
                        <w:spacing w:line="360" w:lineRule="auto"/>
                        <w:rPr>
                          <w:b/>
                          <w:color w:val="002060"/>
                        </w:rPr>
                      </w:pPr>
                      <w:r w:rsidRPr="005E3F8C">
                        <w:rPr>
                          <w:b/>
                          <w:color w:val="002060"/>
                        </w:rPr>
                        <w:t>March</w:t>
                      </w:r>
                    </w:p>
                    <w:p w:rsidR="00492A80" w:rsidRPr="005E3F8C" w:rsidRDefault="00492A80" w:rsidP="00492A80">
                      <w:pPr>
                        <w:pStyle w:val="ListParagraph"/>
                        <w:numPr>
                          <w:ilvl w:val="0"/>
                          <w:numId w:val="1"/>
                        </w:numPr>
                        <w:spacing w:line="360" w:lineRule="auto"/>
                        <w:rPr>
                          <w:b/>
                          <w:color w:val="002060"/>
                        </w:rPr>
                      </w:pPr>
                      <w:r w:rsidRPr="005E3F8C">
                        <w:rPr>
                          <w:b/>
                          <w:color w:val="002060"/>
                        </w:rPr>
                        <w:t>July</w:t>
                      </w:r>
                    </w:p>
                  </w:txbxContent>
                </v:textbox>
              </v:shape>
            </w:pict>
          </mc:Fallback>
        </mc:AlternateContent>
      </w:r>
    </w:p>
    <w:p w:rsidR="00492A80" w:rsidRDefault="00492A80" w:rsidP="00492A80">
      <w:pPr>
        <w:ind w:left="2880" w:firstLine="720"/>
        <w:rPr>
          <w:b/>
          <w:color w:val="002060"/>
        </w:rPr>
      </w:pPr>
      <w:r>
        <w:rPr>
          <w:noProof/>
          <w:color w:val="FFFFFF" w:themeColor="background1"/>
          <w:sz w:val="18"/>
          <w:szCs w:val="18"/>
          <w:lang w:eastAsia="en-GB"/>
        </w:rPr>
        <mc:AlternateContent>
          <mc:Choice Requires="wps">
            <w:drawing>
              <wp:anchor distT="0" distB="0" distL="114300" distR="114300" simplePos="0" relativeHeight="251659264" behindDoc="1" locked="0" layoutInCell="0" allowOverlap="1" wp14:anchorId="213DBE99" wp14:editId="58C5AB07">
                <wp:simplePos x="0" y="0"/>
                <wp:positionH relativeFrom="page">
                  <wp:align>left</wp:align>
                </wp:positionH>
                <wp:positionV relativeFrom="page">
                  <wp:align>top</wp:align>
                </wp:positionV>
                <wp:extent cx="10692130" cy="1068705"/>
                <wp:effectExtent l="520065" t="622935" r="8890" b="10795"/>
                <wp:wrapSquare wrapText="bothSides"/>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692130" cy="1068705"/>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outerShdw dist="811410" dir="13804776" sx="75000" sy="75000" algn="tl" rotWithShape="0">
                            <a:schemeClr val="accent1">
                              <a:lumMod val="100000"/>
                              <a:lumOff val="0"/>
                              <a:alpha val="50000"/>
                            </a:schemeClr>
                          </a:outerShdw>
                        </a:effectLst>
                      </wps:spPr>
                      <wps:txbx>
                        <w:txbxContent>
                          <w:p w:rsidR="00492A80" w:rsidRPr="001E6A45" w:rsidRDefault="00492A80" w:rsidP="00492A80">
                            <w:pPr>
                              <w:jc w:val="center"/>
                              <w:rPr>
                                <w:rFonts w:asciiTheme="majorHAnsi" w:eastAsiaTheme="majorEastAsia" w:hAnsiTheme="majorHAnsi" w:cstheme="majorBidi"/>
                                <w:b/>
                                <w:bCs/>
                                <w:color w:val="244061" w:themeColor="accent1" w:themeShade="80"/>
                                <w:sz w:val="96"/>
                                <w:szCs w:val="96"/>
                              </w:rPr>
                            </w:pPr>
                            <w:r>
                              <w:rPr>
                                <w:rFonts w:asciiTheme="majorHAnsi" w:eastAsiaTheme="majorEastAsia" w:hAnsiTheme="majorHAnsi" w:cstheme="majorBidi"/>
                                <w:b/>
                                <w:bCs/>
                                <w:color w:val="244061" w:themeColor="accent1" w:themeShade="80"/>
                                <w:sz w:val="96"/>
                                <w:szCs w:val="96"/>
                              </w:rPr>
                              <w:t>ONGOING   CPD</w:t>
                            </w:r>
                          </w:p>
                        </w:txbxContent>
                      </wps:txbx>
                      <wps:bodyPr rot="0" vert="vert270" wrap="square" lIns="914400" tIns="91440" rIns="91440" bIns="91440" anchor="ctr" anchorCtr="0" upright="1">
                        <a:spAutoFit/>
                      </wps:bodyPr>
                    </wps:wsp>
                  </a:graphicData>
                </a:graphic>
                <wp14:sizeRelH relativeFrom="page">
                  <wp14:pctWidth>30000</wp14:pctWidth>
                </wp14:sizeRelH>
                <wp14:sizeRelV relativeFrom="page">
                  <wp14:pctHeight>100000</wp14:pctHeight>
                </wp14:sizeRelV>
              </wp:anchor>
            </w:drawing>
          </mc:Choice>
          <mc:Fallback>
            <w:pict>
              <v:rect id="Rectangle 5" o:spid="_x0000_s1031" style="position:absolute;left:0;text-align:left;margin-left:0;margin-top:0;width:841.9pt;height:84.15pt;rotation:-90;z-index:-251657216;visibility:visible;mso-wrap-style:square;mso-width-percent:300;mso-height-percent:1000;mso-wrap-distance-left:9pt;mso-wrap-distance-top:0;mso-wrap-distance-right:9pt;mso-wrap-distance-bottom:0;mso-position-horizontal:left;mso-position-horizontal-relative:page;mso-position-vertical:top;mso-position-vertical-relative:page;mso-width-percent:3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" o:allowincell="f" fillcolor="white [3212]" strokecolor="white [3212]" strokeweight="1pt">
                <v:fill opacity="52428f"/>
                <v:shadow on="t" type="perspective" color="#4f81bd [3204]" opacity=".5" origin="-.5,-.5" offset="-41pt,-49pt" matrix=".75,,,.75"/>
                <v:textbox style="layout-flow:vertical;mso-layout-flow-alt:bottom-to-top;mso-fit-shape-to-text:t" inset="1in,7.2pt,,7.2pt">
                  <w:txbxContent>
                    <w:p w:rsidR="00492A80" w:rsidRPr="001E6A45" w:rsidRDefault="00492A80" w:rsidP="00492A80">
                      <w:pPr>
                        <w:jc w:val="center"/>
                        <w:rPr>
                          <w:rFonts w:asciiTheme="majorHAnsi" w:eastAsiaTheme="majorEastAsia" w:hAnsiTheme="majorHAnsi" w:cstheme="majorBidi"/>
                          <w:b/>
                          <w:bCs/>
                          <w:color w:val="244061" w:themeColor="accent1" w:themeShade="80"/>
                          <w:sz w:val="96"/>
                          <w:szCs w:val="96"/>
                        </w:rPr>
                      </w:pPr>
                      <w:r>
                        <w:rPr>
                          <w:rFonts w:asciiTheme="majorHAnsi" w:eastAsiaTheme="majorEastAsia" w:hAnsiTheme="majorHAnsi" w:cstheme="majorBidi"/>
                          <w:b/>
                          <w:bCs/>
                          <w:color w:val="244061" w:themeColor="accent1" w:themeShade="80"/>
                          <w:sz w:val="96"/>
                          <w:szCs w:val="96"/>
                        </w:rPr>
                        <w:t>ONGOING   CPD</w:t>
                      </w:r>
                    </w:p>
                  </w:txbxContent>
                </v:textbox>
                <w10:wrap type="square" anchorx="page" anchory="page"/>
              </v:rect>
            </w:pict>
          </mc:Fallback>
        </mc:AlternateContent>
      </w:r>
    </w:p>
    <w:p w:rsidR="00492A80" w:rsidRPr="00837F32" w:rsidRDefault="00492A80" w:rsidP="00492A80">
      <w:pPr>
        <w:ind w:left="2880" w:firstLine="720"/>
        <w:rPr>
          <w:color w:val="FFFFFF" w:themeColor="background1"/>
          <w:sz w:val="18"/>
          <w:szCs w:val="18"/>
        </w:rPr>
      </w:pPr>
      <w:r>
        <w:rPr>
          <w:b/>
          <w:noProof/>
          <w:color w:val="002060"/>
          <w:lang w:eastAsia="en-GB"/>
        </w:rPr>
        <mc:AlternateContent>
          <mc:Choice Requires="wps">
            <w:drawing>
              <wp:anchor distT="0" distB="0" distL="114300" distR="114300" simplePos="0" relativeHeight="251660288" behindDoc="0" locked="0" layoutInCell="1" allowOverlap="1" wp14:anchorId="391FB6DB" wp14:editId="10B6D1A5">
                <wp:simplePos x="0" y="0"/>
                <wp:positionH relativeFrom="column">
                  <wp:posOffset>1431290</wp:posOffset>
                </wp:positionH>
                <wp:positionV relativeFrom="paragraph">
                  <wp:posOffset>222250</wp:posOffset>
                </wp:positionV>
                <wp:extent cx="152400" cy="433705"/>
                <wp:effectExtent l="19050" t="0" r="19050" b="4254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33705"/>
                        </a:xfrm>
                        <a:prstGeom prst="downArrow">
                          <a:avLst>
                            <a:gd name="adj1" fmla="val 50000"/>
                            <a:gd name="adj2" fmla="val 711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12.7pt;margin-top:17.5pt;width:12pt;height:3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"/>
            </w:pict>
          </mc:Fallback>
        </mc:AlternateContent>
      </w:r>
      <w:r>
        <w:rPr>
          <w:b/>
          <w:color w:val="002060"/>
        </w:rPr>
        <w:t>NQT arrives</w:t>
      </w:r>
    </w:p>
    <w:p w:rsidR="00492A80" w:rsidRPr="00837F32" w:rsidRDefault="00492A80" w:rsidP="00492A80">
      <w:pPr>
        <w:rPr>
          <w:b/>
          <w:color w:val="002060"/>
          <w:sz w:val="40"/>
          <w:szCs w:val="28"/>
        </w:rPr>
      </w:pPr>
      <w:r w:rsidRPr="00837F32">
        <w:rPr>
          <w:b/>
          <w:color w:val="002060"/>
          <w:sz w:val="32"/>
        </w:rPr>
        <w:t xml:space="preserve">                                           </w:t>
      </w:r>
    </w:p>
    <w:p w:rsidR="00492A80" w:rsidRDefault="00492A80" w:rsidP="00492A80">
      <w:pPr>
        <w:spacing w:after="0"/>
        <w:rPr>
          <w:b/>
          <w:color w:val="002060"/>
        </w:rPr>
      </w:pPr>
      <w:r>
        <w:t xml:space="preserve">                    </w:t>
      </w:r>
      <w:proofErr w:type="gramStart"/>
      <w:r>
        <w:rPr>
          <w:b/>
          <w:color w:val="002060"/>
        </w:rPr>
        <w:t>New staff Induction Programme.</w:t>
      </w:r>
      <w:proofErr w:type="gramEnd"/>
    </w:p>
    <w:p w:rsidR="00492A80" w:rsidRDefault="00492A80" w:rsidP="00492A80">
      <w:pPr>
        <w:rPr>
          <w:b/>
          <w:color w:val="002060"/>
        </w:rPr>
      </w:pPr>
      <w:r>
        <w:rPr>
          <w:b/>
          <w:color w:val="002060"/>
        </w:rPr>
        <w:tab/>
        <w:t xml:space="preserve">     Child Protection, Go4Schools, log-ins and passwords etc.</w:t>
      </w:r>
    </w:p>
    <w:p w:rsidR="00492A80" w:rsidRDefault="00492A80" w:rsidP="00492A80">
      <w:pPr>
        <w:rPr>
          <w:b/>
          <w:color w:val="002060"/>
        </w:rPr>
      </w:pPr>
      <w:r>
        <w:rPr>
          <w:b/>
          <w:noProof/>
          <w:color w:val="002060"/>
          <w:lang w:eastAsia="en-GB"/>
        </w:rPr>
        <mc:AlternateContent>
          <mc:Choice Requires="wps">
            <w:drawing>
              <wp:anchor distT="0" distB="0" distL="114300" distR="114300" simplePos="0" relativeHeight="251662336" behindDoc="0" locked="0" layoutInCell="1" allowOverlap="1" wp14:anchorId="77C01024" wp14:editId="1E382433">
                <wp:simplePos x="0" y="0"/>
                <wp:positionH relativeFrom="column">
                  <wp:posOffset>1440815</wp:posOffset>
                </wp:positionH>
                <wp:positionV relativeFrom="paragraph">
                  <wp:posOffset>15240</wp:posOffset>
                </wp:positionV>
                <wp:extent cx="152400" cy="457200"/>
                <wp:effectExtent l="19050" t="0" r="19050" b="3810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57200"/>
                        </a:xfrm>
                        <a:prstGeom prst="down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7" style="position:absolute;margin-left:113.45pt;margin-top:1.2pt;width:1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"/>
            </w:pict>
          </mc:Fallback>
        </mc:AlternateContent>
      </w:r>
    </w:p>
    <w:p w:rsidR="00492A80" w:rsidRDefault="00492A80" w:rsidP="00492A80">
      <w:pPr>
        <w:rPr>
          <w:b/>
          <w:color w:val="002060"/>
        </w:rPr>
      </w:pPr>
    </w:p>
    <w:p w:rsidR="00492A80" w:rsidRDefault="00492A80" w:rsidP="00492A80">
      <w:pPr>
        <w:ind w:left="2160"/>
        <w:rPr>
          <w:b/>
          <w:color w:val="002060"/>
        </w:rPr>
      </w:pPr>
      <w:r>
        <w:rPr>
          <w:b/>
          <w:color w:val="002060"/>
        </w:rPr>
        <w:t xml:space="preserve">           </w:t>
      </w:r>
      <w:proofErr w:type="gramStart"/>
      <w:r>
        <w:rPr>
          <w:b/>
          <w:color w:val="002060"/>
        </w:rPr>
        <w:t>Initial introduction meeting with Induction Coordinator.</w:t>
      </w:r>
      <w:proofErr w:type="gramEnd"/>
      <w:r>
        <w:rPr>
          <w:b/>
          <w:color w:val="002060"/>
        </w:rPr>
        <w:t xml:space="preserve"> </w:t>
      </w:r>
    </w:p>
    <w:p w:rsidR="00492A80" w:rsidRDefault="00492A80" w:rsidP="00492A80">
      <w:r>
        <w:rPr>
          <w:b/>
          <w:noProof/>
          <w:color w:val="002060"/>
          <w:lang w:eastAsia="en-GB"/>
        </w:rPr>
        <mc:AlternateContent>
          <mc:Choice Requires="wps">
            <w:drawing>
              <wp:anchor distT="0" distB="0" distL="114300" distR="114300" simplePos="0" relativeHeight="251661312" behindDoc="0" locked="0" layoutInCell="1" allowOverlap="1" wp14:anchorId="12BA064C" wp14:editId="059048A6">
                <wp:simplePos x="0" y="0"/>
                <wp:positionH relativeFrom="column">
                  <wp:posOffset>1440815</wp:posOffset>
                </wp:positionH>
                <wp:positionV relativeFrom="paragraph">
                  <wp:posOffset>13335</wp:posOffset>
                </wp:positionV>
                <wp:extent cx="152400" cy="466725"/>
                <wp:effectExtent l="19050" t="0" r="19050" b="4762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66725"/>
                        </a:xfrm>
                        <a:prstGeom prst="downArrow">
                          <a:avLst>
                            <a:gd name="adj1" fmla="val 50000"/>
                            <a:gd name="adj2" fmla="val 765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113.45pt;margin-top:1.05pt;width:12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"/>
            </w:pict>
          </mc:Fallback>
        </mc:AlternateContent>
      </w:r>
      <w:r>
        <w:rPr>
          <w:b/>
          <w:color w:val="002060"/>
        </w:rPr>
        <w:t xml:space="preserve">                                                </w:t>
      </w:r>
      <w:r>
        <w:t xml:space="preserve">         </w:t>
      </w:r>
    </w:p>
    <w:p w:rsidR="00492A80" w:rsidRDefault="00492A80" w:rsidP="00492A80"/>
    <w:p w:rsidR="00492A80" w:rsidRDefault="00492A80" w:rsidP="00492A80">
      <w:pPr>
        <w:ind w:left="2694"/>
        <w:rPr>
          <w:b/>
          <w:color w:val="002060"/>
        </w:rPr>
      </w:pPr>
      <w:proofErr w:type="gramStart"/>
      <w:r>
        <w:rPr>
          <w:b/>
          <w:color w:val="002060"/>
        </w:rPr>
        <w:t>Initial meeting with Mentor and Director – introduction to key departmental procedures.</w:t>
      </w:r>
      <w:proofErr w:type="gramEnd"/>
      <w:r>
        <w:rPr>
          <w:b/>
          <w:color w:val="002060"/>
        </w:rPr>
        <w:t xml:space="preserve">         </w:t>
      </w:r>
    </w:p>
    <w:p w:rsidR="00492A80" w:rsidRDefault="00492A80" w:rsidP="00492A80">
      <w:pPr>
        <w:ind w:left="2694"/>
        <w:rPr>
          <w:b/>
          <w:color w:val="002060"/>
        </w:rPr>
      </w:pPr>
      <w:r>
        <w:rPr>
          <w:b/>
          <w:color w:val="002060"/>
        </w:rPr>
        <w:t xml:space="preserve">Review own progress against Teacher Standards using </w:t>
      </w:r>
      <w:proofErr w:type="spellStart"/>
      <w:r>
        <w:rPr>
          <w:b/>
          <w:color w:val="002060"/>
        </w:rPr>
        <w:t>BlueSky</w:t>
      </w:r>
      <w:proofErr w:type="spellEnd"/>
      <w:r>
        <w:rPr>
          <w:b/>
          <w:color w:val="002060"/>
        </w:rPr>
        <w:t xml:space="preserve"> and complete Personalised Action Plan (use of CEDP from training year).</w:t>
      </w:r>
    </w:p>
    <w:p w:rsidR="00492A80" w:rsidRDefault="00492A80" w:rsidP="00492A80">
      <w:pPr>
        <w:rPr>
          <w:b/>
          <w:color w:val="002060"/>
        </w:rPr>
      </w:pPr>
      <w:r>
        <w:rPr>
          <w:b/>
          <w:noProof/>
          <w:color w:val="002060"/>
          <w:lang w:eastAsia="en-GB"/>
        </w:rPr>
        <mc:AlternateContent>
          <mc:Choice Requires="wps">
            <w:drawing>
              <wp:anchor distT="0" distB="0" distL="114300" distR="114300" simplePos="0" relativeHeight="251667456" behindDoc="0" locked="0" layoutInCell="1" allowOverlap="1" wp14:anchorId="70957C8A" wp14:editId="31D79E8A">
                <wp:simplePos x="0" y="0"/>
                <wp:positionH relativeFrom="column">
                  <wp:posOffset>1436370</wp:posOffset>
                </wp:positionH>
                <wp:positionV relativeFrom="paragraph">
                  <wp:posOffset>5080</wp:posOffset>
                </wp:positionV>
                <wp:extent cx="152400" cy="466725"/>
                <wp:effectExtent l="19050" t="0" r="19050" b="4762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66725"/>
                        </a:xfrm>
                        <a:prstGeom prst="downArrow">
                          <a:avLst>
                            <a:gd name="adj1" fmla="val 50000"/>
                            <a:gd name="adj2" fmla="val 765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113.1pt;margin-top:.4pt;width:12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"/>
            </w:pict>
          </mc:Fallback>
        </mc:AlternateContent>
      </w:r>
      <w:r>
        <w:rPr>
          <w:b/>
          <w:color w:val="002060"/>
        </w:rPr>
        <w:t xml:space="preserve">                  </w:t>
      </w:r>
    </w:p>
    <w:p w:rsidR="00492A80" w:rsidRDefault="00492A80" w:rsidP="00492A80">
      <w:pPr>
        <w:ind w:left="2160"/>
        <w:rPr>
          <w:b/>
          <w:color w:val="002060"/>
        </w:rPr>
      </w:pPr>
    </w:p>
    <w:p w:rsidR="00492A80" w:rsidRDefault="00492A80" w:rsidP="00492A80">
      <w:r>
        <w:rPr>
          <w:b/>
          <w:noProof/>
          <w:color w:val="002060"/>
          <w:lang w:eastAsia="en-GB"/>
        </w:rPr>
        <mc:AlternateContent>
          <mc:Choice Requires="wps">
            <w:drawing>
              <wp:anchor distT="0" distB="0" distL="114300" distR="114300" simplePos="0" relativeHeight="251663360" behindDoc="0" locked="0" layoutInCell="1" allowOverlap="1" wp14:anchorId="2E40D40E" wp14:editId="0813EB04">
                <wp:simplePos x="0" y="0"/>
                <wp:positionH relativeFrom="column">
                  <wp:posOffset>1450340</wp:posOffset>
                </wp:positionH>
                <wp:positionV relativeFrom="paragraph">
                  <wp:posOffset>267335</wp:posOffset>
                </wp:positionV>
                <wp:extent cx="152400" cy="438150"/>
                <wp:effectExtent l="19050" t="0" r="19050" b="3810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38150"/>
                        </a:xfrm>
                        <a:prstGeom prst="downArrow">
                          <a:avLst>
                            <a:gd name="adj1" fmla="val 50000"/>
                            <a:gd name="adj2" fmla="val 718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7" style="position:absolute;margin-left:114.2pt;margin-top:21.05pt;width:12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"/>
            </w:pict>
          </mc:Fallback>
        </mc:AlternateContent>
      </w:r>
      <w:r>
        <w:t xml:space="preserve">                   </w:t>
      </w:r>
      <w:r w:rsidRPr="00D24CB8">
        <w:rPr>
          <w:b/>
          <w:color w:val="002060"/>
        </w:rPr>
        <w:t>Begin</w:t>
      </w:r>
      <w:r>
        <w:t xml:space="preserve"> </w:t>
      </w:r>
      <w:r w:rsidRPr="00D24CB8">
        <w:rPr>
          <w:b/>
          <w:color w:val="002060"/>
        </w:rPr>
        <w:t>t</w:t>
      </w:r>
      <w:r>
        <w:rPr>
          <w:b/>
          <w:color w:val="002060"/>
        </w:rPr>
        <w:t xml:space="preserve">o build a portfolio of evidence on </w:t>
      </w:r>
      <w:proofErr w:type="spellStart"/>
      <w:r>
        <w:rPr>
          <w:b/>
          <w:color w:val="002060"/>
        </w:rPr>
        <w:t>BlueSky</w:t>
      </w:r>
      <w:proofErr w:type="spellEnd"/>
      <w:r>
        <w:rPr>
          <w:b/>
          <w:color w:val="002060"/>
        </w:rPr>
        <w:t>.</w:t>
      </w:r>
    </w:p>
    <w:p w:rsidR="00492A80" w:rsidRDefault="00492A80" w:rsidP="00492A80"/>
    <w:p w:rsidR="00492A80" w:rsidRDefault="00492A80" w:rsidP="00492A80">
      <w:r>
        <w:t xml:space="preserve"> </w:t>
      </w:r>
      <w:r>
        <w:rPr>
          <w:b/>
          <w:color w:val="002060"/>
        </w:rPr>
        <w:t xml:space="preserve">                                          </w:t>
      </w:r>
      <w:r>
        <w:t xml:space="preserve">     </w:t>
      </w:r>
    </w:p>
    <w:p w:rsidR="00492A80" w:rsidRPr="00492A80" w:rsidRDefault="00492A80" w:rsidP="00492A80">
      <w:pPr>
        <w:spacing w:after="0"/>
        <w:rPr>
          <w:b/>
          <w:color w:val="002060"/>
          <w:sz w:val="20"/>
        </w:rPr>
      </w:pPr>
      <w:r>
        <w:t xml:space="preserve">     </w:t>
      </w:r>
      <w:r>
        <w:tab/>
        <w:t xml:space="preserve">     </w:t>
      </w:r>
      <w:r>
        <w:rPr>
          <w:b/>
          <w:color w:val="002060"/>
        </w:rPr>
        <w:t xml:space="preserve">Weekly meeting with Subject </w:t>
      </w:r>
      <w:proofErr w:type="gramStart"/>
      <w:r>
        <w:rPr>
          <w:b/>
          <w:color w:val="002060"/>
        </w:rPr>
        <w:t>Mentor,</w:t>
      </w:r>
      <w:proofErr w:type="gramEnd"/>
      <w:r>
        <w:rPr>
          <w:b/>
          <w:color w:val="002060"/>
        </w:rPr>
        <w:t xml:space="preserve"> minutes kept and agreed</w:t>
      </w:r>
      <w:r>
        <w:rPr>
          <w:b/>
          <w:color w:val="002060"/>
        </w:rPr>
        <w:t xml:space="preserve"> </w:t>
      </w:r>
      <w:r w:rsidRPr="00492A80">
        <w:rPr>
          <w:b/>
          <w:color w:val="002060"/>
          <w:sz w:val="20"/>
        </w:rPr>
        <w:t>(see</w:t>
      </w:r>
      <w:r>
        <w:rPr>
          <w:b/>
          <w:color w:val="002060"/>
          <w:sz w:val="20"/>
        </w:rPr>
        <w:t xml:space="preserve"> </w:t>
      </w:r>
      <w:r w:rsidRPr="00492A80">
        <w:rPr>
          <w:b/>
          <w:color w:val="002060"/>
          <w:sz w:val="20"/>
        </w:rPr>
        <w:t xml:space="preserve">mentor </w:t>
      </w:r>
    </w:p>
    <w:p w:rsidR="00492A80" w:rsidRPr="00492A80" w:rsidRDefault="00492A80" w:rsidP="00492A80">
      <w:pPr>
        <w:ind w:firstLine="720"/>
        <w:rPr>
          <w:b/>
          <w:color w:val="002060"/>
          <w:sz w:val="20"/>
        </w:rPr>
      </w:pPr>
      <w:r w:rsidRPr="00492A80">
        <w:rPr>
          <w:b/>
          <w:color w:val="002060"/>
          <w:sz w:val="20"/>
        </w:rPr>
        <w:t xml:space="preserve">     </w:t>
      </w:r>
      <w:proofErr w:type="gramStart"/>
      <w:r w:rsidRPr="00492A80">
        <w:rPr>
          <w:b/>
          <w:color w:val="002060"/>
          <w:sz w:val="20"/>
        </w:rPr>
        <w:t>meeting’s</w:t>
      </w:r>
      <w:proofErr w:type="gramEnd"/>
      <w:r w:rsidRPr="00492A80">
        <w:rPr>
          <w:b/>
          <w:color w:val="002060"/>
          <w:sz w:val="20"/>
        </w:rPr>
        <w:t xml:space="preserve"> agenda).</w:t>
      </w:r>
    </w:p>
    <w:p w:rsidR="00492A80" w:rsidRDefault="00492A80" w:rsidP="00492A80">
      <w:pPr>
        <w:ind w:left="1440" w:firstLine="970"/>
        <w:rPr>
          <w:b/>
          <w:color w:val="002060"/>
        </w:rPr>
      </w:pPr>
      <w:r>
        <w:rPr>
          <w:b/>
          <w:color w:val="002060"/>
        </w:rPr>
        <w:t>Action plan reviewed and annotated weekly.</w:t>
      </w:r>
    </w:p>
    <w:p w:rsidR="00492A80" w:rsidRDefault="00492A80" w:rsidP="00492A80">
      <w:pPr>
        <w:rPr>
          <w:b/>
          <w:color w:val="002060"/>
        </w:rPr>
      </w:pPr>
      <w:r>
        <w:rPr>
          <w:b/>
          <w:noProof/>
          <w:color w:val="002060"/>
          <w:lang w:eastAsia="en-GB"/>
        </w:rPr>
        <mc:AlternateContent>
          <mc:Choice Requires="wps">
            <w:drawing>
              <wp:anchor distT="0" distB="0" distL="114300" distR="114300" simplePos="0" relativeHeight="251664384" behindDoc="0" locked="0" layoutInCell="1" allowOverlap="1" wp14:anchorId="06CBD9D1" wp14:editId="556FD36F">
                <wp:simplePos x="0" y="0"/>
                <wp:positionH relativeFrom="column">
                  <wp:posOffset>1473200</wp:posOffset>
                </wp:positionH>
                <wp:positionV relativeFrom="paragraph">
                  <wp:posOffset>17145</wp:posOffset>
                </wp:positionV>
                <wp:extent cx="152400" cy="428625"/>
                <wp:effectExtent l="19050" t="0" r="19050" b="4762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28625"/>
                        </a:xfrm>
                        <a:prstGeom prst="downArrow">
                          <a:avLst>
                            <a:gd name="adj1" fmla="val 50000"/>
                            <a:gd name="adj2" fmla="val 70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7" style="position:absolute;margin-left:116pt;margin-top:1.35pt;width:12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"/>
            </w:pict>
          </mc:Fallback>
        </mc:AlternateContent>
      </w:r>
    </w:p>
    <w:p w:rsidR="00492A80" w:rsidRDefault="00492A80" w:rsidP="00492A80">
      <w:pPr>
        <w:rPr>
          <w:b/>
          <w:color w:val="002060"/>
        </w:rPr>
      </w:pPr>
    </w:p>
    <w:p w:rsidR="00492A80" w:rsidRDefault="00492A80" w:rsidP="00492A80">
      <w:pPr>
        <w:spacing w:after="0"/>
        <w:rPr>
          <w:b/>
          <w:color w:val="002060"/>
        </w:rPr>
      </w:pPr>
      <w:r>
        <w:rPr>
          <w:b/>
          <w:color w:val="002060"/>
        </w:rPr>
        <w:tab/>
        <w:t xml:space="preserve">     Agree on three VCPD sessions each half term based on Action Plan.</w:t>
      </w:r>
    </w:p>
    <w:p w:rsidR="00492A80" w:rsidRDefault="00492A80" w:rsidP="00492A80">
      <w:pPr>
        <w:spacing w:after="0"/>
        <w:ind w:firstLine="720"/>
        <w:rPr>
          <w:b/>
          <w:color w:val="002060"/>
        </w:rPr>
      </w:pPr>
      <w:r>
        <w:rPr>
          <w:b/>
          <w:color w:val="002060"/>
        </w:rPr>
        <w:t xml:space="preserve">     Attendance at other Wednesday CPD, Monday ITT CPD and other specified </w:t>
      </w:r>
    </w:p>
    <w:p w:rsidR="00492A80" w:rsidRPr="00D24CB8" w:rsidRDefault="00492A80" w:rsidP="00492A80">
      <w:pPr>
        <w:ind w:firstLine="720"/>
      </w:pPr>
      <w:r>
        <w:rPr>
          <w:b/>
          <w:color w:val="002060"/>
        </w:rPr>
        <w:t xml:space="preserve">     </w:t>
      </w:r>
      <w:proofErr w:type="gramStart"/>
      <w:r>
        <w:rPr>
          <w:b/>
          <w:color w:val="002060"/>
        </w:rPr>
        <w:t>meetings</w:t>
      </w:r>
      <w:proofErr w:type="gramEnd"/>
      <w:r>
        <w:rPr>
          <w:b/>
          <w:color w:val="002060"/>
        </w:rPr>
        <w:t xml:space="preserve"> with Induction Coordinator.</w:t>
      </w:r>
    </w:p>
    <w:p w:rsidR="00492A80" w:rsidRDefault="00492A80" w:rsidP="00492A80">
      <w:pPr>
        <w:rPr>
          <w:b/>
          <w:color w:val="002060"/>
        </w:rPr>
      </w:pPr>
      <w:r>
        <w:rPr>
          <w:b/>
          <w:noProof/>
          <w:color w:val="002060"/>
          <w:lang w:eastAsia="en-GB"/>
        </w:rPr>
        <mc:AlternateContent>
          <mc:Choice Requires="wps">
            <w:drawing>
              <wp:anchor distT="0" distB="0" distL="114300" distR="114300" simplePos="0" relativeHeight="251668480" behindDoc="0" locked="0" layoutInCell="1" allowOverlap="1" wp14:anchorId="3A2C3DF1" wp14:editId="4E510F02">
                <wp:simplePos x="0" y="0"/>
                <wp:positionH relativeFrom="column">
                  <wp:posOffset>1471295</wp:posOffset>
                </wp:positionH>
                <wp:positionV relativeFrom="paragraph">
                  <wp:posOffset>10473</wp:posOffset>
                </wp:positionV>
                <wp:extent cx="152400" cy="371475"/>
                <wp:effectExtent l="19050" t="0" r="38100" b="4762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371475"/>
                        </a:xfrm>
                        <a:prstGeom prst="downArrow">
                          <a:avLst>
                            <a:gd name="adj1" fmla="val 50000"/>
                            <a:gd name="adj2" fmla="val 609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115.85pt;margin-top:.8pt;width:12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"/>
            </w:pict>
          </mc:Fallback>
        </mc:AlternateContent>
      </w:r>
      <w:r>
        <w:rPr>
          <w:b/>
          <w:color w:val="002060"/>
        </w:rPr>
        <w:t xml:space="preserve">              </w:t>
      </w:r>
    </w:p>
    <w:p w:rsidR="00492A80" w:rsidRPr="00FF197D" w:rsidRDefault="00492A80" w:rsidP="00492A80">
      <w:pPr>
        <w:ind w:left="2160"/>
        <w:rPr>
          <w:b/>
          <w:color w:val="002060"/>
          <w:sz w:val="8"/>
        </w:rPr>
      </w:pPr>
      <w:r>
        <w:rPr>
          <w:b/>
          <w:color w:val="002060"/>
        </w:rPr>
        <w:t xml:space="preserve">            </w:t>
      </w:r>
    </w:p>
    <w:p w:rsidR="00492A80" w:rsidRDefault="00492A80" w:rsidP="00492A80">
      <w:pPr>
        <w:spacing w:after="0"/>
        <w:rPr>
          <w:b/>
          <w:color w:val="002060"/>
        </w:rPr>
      </w:pPr>
      <w:r>
        <w:rPr>
          <w:b/>
          <w:color w:val="002060"/>
        </w:rPr>
        <w:t xml:space="preserve">          </w:t>
      </w:r>
      <w:r>
        <w:rPr>
          <w:b/>
          <w:color w:val="002060"/>
        </w:rPr>
        <w:tab/>
        <w:t xml:space="preserve">     </w:t>
      </w:r>
      <w:proofErr w:type="gramStart"/>
      <w:r>
        <w:rPr>
          <w:b/>
          <w:color w:val="002060"/>
        </w:rPr>
        <w:t>Half termly formal observation with Induction Tutor/Director/AP.</w:t>
      </w:r>
      <w:proofErr w:type="gramEnd"/>
    </w:p>
    <w:p w:rsidR="00492A80" w:rsidRPr="00A002AE" w:rsidRDefault="00492A80" w:rsidP="00492A80">
      <w:pPr>
        <w:ind w:firstLine="720"/>
        <w:rPr>
          <w:b/>
          <w:color w:val="002060"/>
        </w:rPr>
      </w:pPr>
      <w:r>
        <w:rPr>
          <w:b/>
          <w:color w:val="002060"/>
        </w:rPr>
        <w:t xml:space="preserve">     Follow up professional/formal review meeting with Mentor/Director.</w:t>
      </w:r>
      <w:r>
        <w:br w:type="page"/>
      </w:r>
    </w:p>
    <w:p w:rsidR="00492A80" w:rsidRDefault="00492A80" w:rsidP="00492A80">
      <w:pPr>
        <w:sectPr w:rsidR="00492A80" w:rsidSect="00046673">
          <w:pgSz w:w="11906" w:h="16838"/>
          <w:pgMar w:top="993" w:right="1133" w:bottom="709" w:left="993" w:header="708" w:footer="708" w:gutter="0"/>
          <w:cols w:space="708"/>
          <w:docGrid w:linePitch="360"/>
        </w:sectPr>
      </w:pPr>
    </w:p>
    <w:p w:rsidR="00492A80" w:rsidRDefault="00BB0071" w:rsidP="00492A80">
      <w:pPr>
        <w:rPr>
          <w:rFonts w:asciiTheme="majorHAnsi" w:eastAsiaTheme="majorEastAsia" w:hAnsiTheme="majorHAnsi" w:cstheme="majorBidi"/>
          <w:color w:val="17365D" w:themeColor="text2" w:themeShade="BF"/>
          <w:spacing w:val="5"/>
          <w:kern w:val="28"/>
          <w:sz w:val="52"/>
          <w:szCs w:val="52"/>
        </w:rPr>
      </w:pPr>
      <w:r w:rsidRPr="00BB0071">
        <w:rPr>
          <w:noProof/>
          <w:lang w:eastAsia="en-GB"/>
        </w:rPr>
        <w:lastRenderedPageBreak/>
        <mc:AlternateContent>
          <mc:Choice Requires="wps">
            <w:drawing>
              <wp:anchor distT="0" distB="0" distL="114300" distR="114300" simplePos="0" relativeHeight="251678720" behindDoc="0" locked="0" layoutInCell="1" allowOverlap="1" wp14:anchorId="0E066757" wp14:editId="26B7208E">
                <wp:simplePos x="0" y="0"/>
                <wp:positionH relativeFrom="column">
                  <wp:posOffset>-459740</wp:posOffset>
                </wp:positionH>
                <wp:positionV relativeFrom="paragraph">
                  <wp:posOffset>-6540818</wp:posOffset>
                </wp:positionV>
                <wp:extent cx="1138238" cy="447675"/>
                <wp:effectExtent l="0" t="0" r="24130" b="28575"/>
                <wp:wrapNone/>
                <wp:docPr id="3" name="Text Box 3"/>
                <wp:cNvGraphicFramePr/>
                <a:graphic xmlns:a="http://schemas.openxmlformats.org/drawingml/2006/main">
                  <a:graphicData uri="http://schemas.microsoft.com/office/word/2010/wordprocessingShape">
                    <wps:wsp>
                      <wps:cNvSpPr txBox="1"/>
                      <wps:spPr>
                        <a:xfrm>
                          <a:off x="0" y="0"/>
                          <a:ext cx="1138238" cy="447675"/>
                        </a:xfrm>
                        <a:prstGeom prst="rect">
                          <a:avLst/>
                        </a:prstGeom>
                        <a:solidFill>
                          <a:sysClr val="window" lastClr="FFFFFF"/>
                        </a:solidFill>
                        <a:ln w="6350">
                          <a:solidFill>
                            <a:sysClr val="window" lastClr="FFFFFF"/>
                          </a:solidFill>
                        </a:ln>
                        <a:effectLst/>
                      </wps:spPr>
                      <wps:txbx>
                        <w:txbxContent>
                          <w:p w:rsidR="00BB0071" w:rsidRDefault="00BB0071" w:rsidP="00BB0071">
                            <w:r>
                              <w:rPr>
                                <w:rFonts w:ascii="Arial" w:hAnsi="Arial" w:cs="Arial"/>
                                <w:noProof/>
                                <w:color w:val="0000FF"/>
                                <w:sz w:val="27"/>
                                <w:szCs w:val="27"/>
                                <w:lang w:eastAsia="en-GB"/>
                              </w:rPr>
                              <w:drawing>
                                <wp:inline distT="0" distB="0" distL="0" distR="0" wp14:anchorId="630E0C66" wp14:editId="2CFE88B6">
                                  <wp:extent cx="1023599" cy="338137"/>
                                  <wp:effectExtent l="0" t="0" r="5715" b="5080"/>
                                  <wp:docPr id="4" name="Picture 4" descr="Image result for swb academy">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b academy">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741" cy="339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36.2pt;margin-top:-515.05pt;width:89.6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" fillcolor="window" strokecolor="window" strokeweight=".5pt">
                <v:textbox>
                  <w:txbxContent>
                    <w:p w:rsidR="00BB0071" w:rsidRDefault="00BB0071" w:rsidP="00BB0071">
                      <w:r>
                        <w:rPr>
                          <w:rFonts w:ascii="Arial" w:hAnsi="Arial" w:cs="Arial"/>
                          <w:noProof/>
                          <w:color w:val="0000FF"/>
                          <w:sz w:val="27"/>
                          <w:szCs w:val="27"/>
                          <w:lang w:eastAsia="en-GB"/>
                        </w:rPr>
                        <w:drawing>
                          <wp:inline distT="0" distB="0" distL="0" distR="0" wp14:anchorId="630E0C66" wp14:editId="2CFE88B6">
                            <wp:extent cx="1023599" cy="338137"/>
                            <wp:effectExtent l="0" t="0" r="5715" b="5080"/>
                            <wp:docPr id="4" name="Picture 4" descr="Image result for swb academy">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b academy">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7741" cy="339505"/>
                                    </a:xfrm>
                                    <a:prstGeom prst="rect">
                                      <a:avLst/>
                                    </a:prstGeom>
                                    <a:noFill/>
                                    <a:ln>
                                      <a:noFill/>
                                    </a:ln>
                                  </pic:spPr>
                                </pic:pic>
                              </a:graphicData>
                            </a:graphic>
                          </wp:inline>
                        </w:drawing>
                      </w:r>
                    </w:p>
                  </w:txbxContent>
                </v:textbox>
              </v:shape>
            </w:pict>
          </mc:Fallback>
        </mc:AlternateContent>
      </w:r>
      <w:r w:rsidR="00492A80">
        <w:rPr>
          <w:noProof/>
          <w:lang w:eastAsia="en-GB"/>
        </w:rPr>
        <w:drawing>
          <wp:anchor distT="0" distB="0" distL="114300" distR="114300" simplePos="0" relativeHeight="251672576" behindDoc="0" locked="0" layoutInCell="1" allowOverlap="1" wp14:anchorId="458D7F0B" wp14:editId="604F9040">
            <wp:simplePos x="0" y="0"/>
            <wp:positionH relativeFrom="column">
              <wp:posOffset>-248920</wp:posOffset>
            </wp:positionH>
            <wp:positionV relativeFrom="paragraph">
              <wp:posOffset>-372745</wp:posOffset>
            </wp:positionV>
            <wp:extent cx="10215880" cy="690308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215880" cy="6903085"/>
                    </a:xfrm>
                    <a:prstGeom prst="rect">
                      <a:avLst/>
                    </a:prstGeom>
                  </pic:spPr>
                </pic:pic>
              </a:graphicData>
            </a:graphic>
            <wp14:sizeRelH relativeFrom="page">
              <wp14:pctWidth>0</wp14:pctWidth>
            </wp14:sizeRelH>
            <wp14:sizeRelV relativeFrom="page">
              <wp14:pctHeight>0</wp14:pctHeight>
            </wp14:sizeRelV>
          </wp:anchor>
        </w:drawing>
      </w:r>
      <w:r w:rsidR="00492A80">
        <w:br w:type="page"/>
      </w:r>
      <w:bookmarkStart w:id="0" w:name="_GoBack"/>
      <w:bookmarkEnd w:id="0"/>
    </w:p>
    <w:p w:rsidR="00492A80" w:rsidRDefault="00492A80" w:rsidP="00492A80">
      <w:pPr>
        <w:pStyle w:val="Title"/>
        <w:sectPr w:rsidR="00492A80" w:rsidSect="00A40329">
          <w:pgSz w:w="16838" w:h="11906" w:orient="landscape"/>
          <w:pgMar w:top="993" w:right="993" w:bottom="1133" w:left="709" w:header="708" w:footer="708" w:gutter="0"/>
          <w:cols w:space="708"/>
          <w:docGrid w:linePitch="360"/>
        </w:sectPr>
      </w:pPr>
    </w:p>
    <w:p w:rsidR="00492A80" w:rsidRPr="009A6730" w:rsidRDefault="00492A80" w:rsidP="00492A80">
      <w:pPr>
        <w:pStyle w:val="Title"/>
      </w:pPr>
      <w:r w:rsidRPr="009A6730">
        <w:lastRenderedPageBreak/>
        <w:t>NQT Induction Programme</w:t>
      </w:r>
    </w:p>
    <w:p w:rsidR="00492A80" w:rsidRPr="00746F2C" w:rsidRDefault="00492A80" w:rsidP="00492A80">
      <w:p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 xml:space="preserve">Your induction programme will be personalised for you by your mentor and Director in the first term and involve a combination of monitoring, support and assessment. It is a programme designed to enable you to satisfactorily meet the Teachers’ Standards by the end of the induction period. </w:t>
      </w:r>
    </w:p>
    <w:p w:rsidR="00492A80" w:rsidRPr="00746F2C" w:rsidRDefault="00492A80" w:rsidP="00492A80">
      <w:pPr>
        <w:autoSpaceDE w:val="0"/>
        <w:autoSpaceDN w:val="0"/>
        <w:adjustRightInd w:val="0"/>
        <w:spacing w:after="0" w:line="240" w:lineRule="auto"/>
        <w:rPr>
          <w:rFonts w:ascii="Calibri" w:hAnsi="Calibri" w:cs="Calibri"/>
          <w:color w:val="000000"/>
          <w:sz w:val="24"/>
        </w:rPr>
      </w:pPr>
    </w:p>
    <w:p w:rsidR="00492A80" w:rsidRPr="00746F2C" w:rsidRDefault="00492A80" w:rsidP="00492A80">
      <w:p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Your mentor will expect that you will take increasing responsibility for your own professional development, as your induction progresses. Through regular meetings you will be expected to critically reflect on your practice and pupils’ learning. You will increasingly be expected to articulate, and realise for yourself the steps which need to be taken to progress and develop.</w:t>
      </w:r>
    </w:p>
    <w:p w:rsidR="00492A80" w:rsidRPr="00746F2C" w:rsidRDefault="00492A80" w:rsidP="00492A80">
      <w:p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 xml:space="preserve"> </w:t>
      </w:r>
    </w:p>
    <w:p w:rsidR="00492A80" w:rsidRDefault="00492A80" w:rsidP="00492A80">
      <w:p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 xml:space="preserve">In order to plan your induction programme, you and your mentor will need to devote time to each of the following: </w:t>
      </w:r>
    </w:p>
    <w:p w:rsidR="00492A80" w:rsidRPr="00746F2C" w:rsidRDefault="00492A80" w:rsidP="00492A80">
      <w:pPr>
        <w:autoSpaceDE w:val="0"/>
        <w:autoSpaceDN w:val="0"/>
        <w:adjustRightInd w:val="0"/>
        <w:spacing w:after="0" w:line="240" w:lineRule="auto"/>
        <w:rPr>
          <w:rFonts w:ascii="Calibri" w:hAnsi="Calibri" w:cs="Calibri"/>
          <w:color w:val="000000"/>
          <w:sz w:val="24"/>
        </w:rPr>
      </w:pPr>
    </w:p>
    <w:p w:rsidR="00492A80" w:rsidRPr="00746F2C" w:rsidRDefault="00492A80" w:rsidP="00492A80">
      <w:pPr>
        <w:numPr>
          <w:ilvl w:val="0"/>
          <w:numId w:val="2"/>
        </w:num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 xml:space="preserve">Identifying your development needs </w:t>
      </w:r>
    </w:p>
    <w:p w:rsidR="00492A80" w:rsidRPr="00746F2C" w:rsidRDefault="00492A80" w:rsidP="00492A80">
      <w:pPr>
        <w:numPr>
          <w:ilvl w:val="0"/>
          <w:numId w:val="2"/>
        </w:numPr>
        <w:autoSpaceDE w:val="0"/>
        <w:autoSpaceDN w:val="0"/>
        <w:adjustRightInd w:val="0"/>
        <w:spacing w:after="13" w:line="240" w:lineRule="auto"/>
        <w:rPr>
          <w:rFonts w:ascii="Calibri" w:hAnsi="Calibri" w:cs="Calibri"/>
          <w:color w:val="000000"/>
          <w:sz w:val="24"/>
        </w:rPr>
      </w:pPr>
      <w:r w:rsidRPr="00746F2C">
        <w:rPr>
          <w:rFonts w:ascii="Calibri" w:hAnsi="Calibri" w:cs="Calibri"/>
          <w:color w:val="000000"/>
          <w:sz w:val="24"/>
        </w:rPr>
        <w:t>Use of your induction release time – for example, observation of other teachers, shadowing more experienced colleagues, reading/researching T&amp;L strategies etc.</w:t>
      </w:r>
    </w:p>
    <w:p w:rsidR="00492A80" w:rsidRPr="00746F2C" w:rsidRDefault="00492A80" w:rsidP="00492A80">
      <w:pPr>
        <w:numPr>
          <w:ilvl w:val="0"/>
          <w:numId w:val="2"/>
        </w:num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Attendance at CPD sessions, personalised to you</w:t>
      </w:r>
    </w:p>
    <w:p w:rsidR="00492A80" w:rsidRPr="00746F2C" w:rsidRDefault="00492A80" w:rsidP="00492A80">
      <w:pPr>
        <w:numPr>
          <w:ilvl w:val="0"/>
          <w:numId w:val="2"/>
        </w:num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 xml:space="preserve">Observations of your teaching by your Director/AP; and </w:t>
      </w:r>
    </w:p>
    <w:p w:rsidR="00492A80" w:rsidRDefault="00492A80" w:rsidP="00492A80">
      <w:pPr>
        <w:numPr>
          <w:ilvl w:val="0"/>
          <w:numId w:val="2"/>
        </w:numPr>
        <w:autoSpaceDE w:val="0"/>
        <w:autoSpaceDN w:val="0"/>
        <w:adjustRightInd w:val="0"/>
        <w:spacing w:after="0" w:line="240" w:lineRule="auto"/>
        <w:rPr>
          <w:rFonts w:ascii="Calibri" w:hAnsi="Calibri" w:cs="Calibri"/>
          <w:color w:val="000000"/>
          <w:sz w:val="24"/>
        </w:rPr>
      </w:pPr>
      <w:r w:rsidRPr="00746F2C">
        <w:rPr>
          <w:rFonts w:ascii="Calibri" w:hAnsi="Calibri" w:cs="Calibri"/>
          <w:color w:val="000000"/>
          <w:sz w:val="24"/>
        </w:rPr>
        <w:t xml:space="preserve">The requirements of the Teachers’ Standards in terms of the knowledge, understanding and skills that need to be demonstrated </w:t>
      </w:r>
    </w:p>
    <w:p w:rsidR="00492A80" w:rsidRPr="00746F2C" w:rsidRDefault="00492A80" w:rsidP="00492A80">
      <w:pPr>
        <w:autoSpaceDE w:val="0"/>
        <w:autoSpaceDN w:val="0"/>
        <w:adjustRightInd w:val="0"/>
        <w:spacing w:after="0" w:line="240" w:lineRule="auto"/>
        <w:ind w:left="720"/>
        <w:rPr>
          <w:rFonts w:ascii="Calibri" w:hAnsi="Calibri" w:cs="Calibri"/>
          <w:color w:val="000000"/>
          <w:sz w:val="24"/>
        </w:rPr>
      </w:pPr>
    </w:p>
    <w:tbl>
      <w:tblPr>
        <w:tblStyle w:val="TableGrid3"/>
        <w:tblW w:w="10173" w:type="dxa"/>
        <w:tblLayout w:type="fixed"/>
        <w:tblLook w:val="04A0" w:firstRow="1" w:lastRow="0" w:firstColumn="1" w:lastColumn="0" w:noHBand="0" w:noVBand="1"/>
      </w:tblPr>
      <w:tblGrid>
        <w:gridCol w:w="1242"/>
        <w:gridCol w:w="4962"/>
        <w:gridCol w:w="3969"/>
      </w:tblGrid>
      <w:tr w:rsidR="00492A80" w:rsidRPr="009A6730" w:rsidTr="0032516D">
        <w:tc>
          <w:tcPr>
            <w:tcW w:w="1242" w:type="dxa"/>
            <w:shd w:val="clear" w:color="auto" w:fill="D9D9D9" w:themeFill="background1" w:themeFillShade="D9"/>
          </w:tcPr>
          <w:p w:rsidR="00492A80" w:rsidRPr="009A6730" w:rsidRDefault="00492A80" w:rsidP="0032516D">
            <w:pPr>
              <w:jc w:val="center"/>
              <w:rPr>
                <w:b/>
              </w:rPr>
            </w:pPr>
            <w:r w:rsidRPr="009A6730">
              <w:rPr>
                <w:b/>
              </w:rPr>
              <w:t>Week</w:t>
            </w:r>
          </w:p>
        </w:tc>
        <w:tc>
          <w:tcPr>
            <w:tcW w:w="4962" w:type="dxa"/>
            <w:shd w:val="clear" w:color="auto" w:fill="D9D9D9" w:themeFill="background1" w:themeFillShade="D9"/>
          </w:tcPr>
          <w:p w:rsidR="00492A80" w:rsidRPr="009A6730" w:rsidRDefault="00492A80" w:rsidP="0032516D">
            <w:pPr>
              <w:jc w:val="center"/>
              <w:rPr>
                <w:b/>
              </w:rPr>
            </w:pPr>
            <w:r w:rsidRPr="009A6730">
              <w:rPr>
                <w:b/>
              </w:rPr>
              <w:t>Mentor meeting agenda</w:t>
            </w:r>
          </w:p>
        </w:tc>
        <w:tc>
          <w:tcPr>
            <w:tcW w:w="3969" w:type="dxa"/>
            <w:shd w:val="clear" w:color="auto" w:fill="D9D9D9" w:themeFill="background1" w:themeFillShade="D9"/>
          </w:tcPr>
          <w:p w:rsidR="00492A80" w:rsidRPr="009A6730" w:rsidRDefault="00492A80" w:rsidP="0032516D">
            <w:pPr>
              <w:jc w:val="center"/>
              <w:rPr>
                <w:b/>
              </w:rPr>
            </w:pPr>
            <w:r w:rsidRPr="009A6730">
              <w:rPr>
                <w:b/>
              </w:rPr>
              <w:t>Possible use of release time</w:t>
            </w:r>
          </w:p>
        </w:tc>
      </w:tr>
      <w:tr w:rsidR="00492A80" w:rsidRPr="009A6730" w:rsidTr="0032516D">
        <w:tc>
          <w:tcPr>
            <w:tcW w:w="1242" w:type="dxa"/>
          </w:tcPr>
          <w:p w:rsidR="00492A80" w:rsidRPr="009A6730" w:rsidRDefault="00492A80" w:rsidP="0032516D">
            <w:r w:rsidRPr="009A6730">
              <w:t>Week 1</w:t>
            </w:r>
          </w:p>
        </w:tc>
        <w:tc>
          <w:tcPr>
            <w:tcW w:w="4962" w:type="dxa"/>
          </w:tcPr>
          <w:p w:rsidR="00492A80" w:rsidRPr="009A6730" w:rsidRDefault="00492A80" w:rsidP="0032516D">
            <w:r w:rsidRPr="009A6730">
              <w:t>Induction to key school and department procedures.</w:t>
            </w:r>
          </w:p>
          <w:p w:rsidR="00492A80" w:rsidRPr="009A6730" w:rsidRDefault="00492A80" w:rsidP="0032516D">
            <w:pPr>
              <w:autoSpaceDE w:val="0"/>
              <w:autoSpaceDN w:val="0"/>
              <w:adjustRightInd w:val="0"/>
              <w:rPr>
                <w:rFonts w:ascii="Calibri" w:hAnsi="Calibri" w:cs="Calibri"/>
                <w:color w:val="000000"/>
              </w:rPr>
            </w:pPr>
            <w:r w:rsidRPr="009A6730">
              <w:rPr>
                <w:rFonts w:ascii="Calibri" w:hAnsi="Calibri" w:cs="Calibri"/>
                <w:color w:val="000000"/>
              </w:rPr>
              <w:t xml:space="preserve">Review of self-evaluation since training year (CEDP); agree objectives and write personalised action plan (PAP). </w:t>
            </w:r>
          </w:p>
          <w:p w:rsidR="00492A80" w:rsidRPr="009A6730" w:rsidRDefault="00492A80" w:rsidP="0032516D"/>
        </w:tc>
        <w:tc>
          <w:tcPr>
            <w:tcW w:w="3969" w:type="dxa"/>
          </w:tcPr>
          <w:p w:rsidR="00492A80" w:rsidRPr="009A6730" w:rsidRDefault="00492A80" w:rsidP="0032516D">
            <w:pPr>
              <w:rPr>
                <w:b/>
              </w:rPr>
            </w:pPr>
            <w:r w:rsidRPr="009A6730">
              <w:rPr>
                <w:b/>
              </w:rPr>
              <w:t xml:space="preserve">Focus: Teaching and Learning </w:t>
            </w:r>
          </w:p>
          <w:p w:rsidR="00492A80" w:rsidRPr="009A6730" w:rsidRDefault="00492A80" w:rsidP="0032516D">
            <w:r w:rsidRPr="009A6730">
              <w:t>Peer observations of teaching in and out of department.</w:t>
            </w:r>
          </w:p>
          <w:p w:rsidR="00492A80" w:rsidRPr="009A6730" w:rsidRDefault="00492A80" w:rsidP="0032516D">
            <w:r w:rsidRPr="009A6730">
              <w:t>Read T&amp;L policy and discuss with mentor.</w:t>
            </w:r>
          </w:p>
        </w:tc>
      </w:tr>
      <w:tr w:rsidR="00492A80" w:rsidRPr="009A6730" w:rsidTr="0032516D">
        <w:tc>
          <w:tcPr>
            <w:tcW w:w="1242" w:type="dxa"/>
          </w:tcPr>
          <w:p w:rsidR="00492A80" w:rsidRPr="009A6730" w:rsidRDefault="00492A80" w:rsidP="0032516D">
            <w:r w:rsidRPr="009A6730">
              <w:t>Week 2</w:t>
            </w:r>
          </w:p>
        </w:tc>
        <w:tc>
          <w:tcPr>
            <w:tcW w:w="4962" w:type="dxa"/>
          </w:tcPr>
          <w:p w:rsidR="00492A80" w:rsidRPr="009A6730" w:rsidRDefault="00492A80" w:rsidP="0032516D">
            <w:r w:rsidRPr="009A6730">
              <w:t>Review lesson plans and reflection of lessons from first week.</w:t>
            </w:r>
          </w:p>
          <w:p w:rsidR="00492A80" w:rsidRPr="009A6730" w:rsidRDefault="00492A80" w:rsidP="0032516D">
            <w:pPr>
              <w:autoSpaceDE w:val="0"/>
              <w:autoSpaceDN w:val="0"/>
              <w:adjustRightInd w:val="0"/>
              <w:rPr>
                <w:rFonts w:ascii="Calibri" w:hAnsi="Calibri" w:cs="Calibri"/>
                <w:color w:val="000000"/>
                <w:sz w:val="24"/>
                <w:szCs w:val="24"/>
              </w:rPr>
            </w:pPr>
            <w:r w:rsidRPr="009A6730">
              <w:rPr>
                <w:rFonts w:ascii="Calibri" w:hAnsi="Calibri" w:cs="Calibri"/>
                <w:color w:val="000000"/>
              </w:rPr>
              <w:t xml:space="preserve">Agree diary dates for first observation of teaching by Director/SLT and times for mentor drop-ins. </w:t>
            </w:r>
          </w:p>
          <w:p w:rsidR="00492A80" w:rsidRPr="009A6730" w:rsidRDefault="00492A80" w:rsidP="0032516D">
            <w:pPr>
              <w:autoSpaceDE w:val="0"/>
              <w:autoSpaceDN w:val="0"/>
              <w:adjustRightInd w:val="0"/>
              <w:rPr>
                <w:rFonts w:ascii="Calibri" w:hAnsi="Calibri" w:cs="Calibri"/>
                <w:color w:val="000000"/>
                <w:sz w:val="24"/>
                <w:szCs w:val="24"/>
              </w:rPr>
            </w:pPr>
          </w:p>
        </w:tc>
        <w:tc>
          <w:tcPr>
            <w:tcW w:w="3969" w:type="dxa"/>
          </w:tcPr>
          <w:p w:rsidR="00492A80" w:rsidRPr="009A6730" w:rsidRDefault="00492A80" w:rsidP="0032516D">
            <w:pPr>
              <w:rPr>
                <w:b/>
              </w:rPr>
            </w:pPr>
            <w:r w:rsidRPr="009A6730">
              <w:rPr>
                <w:b/>
              </w:rPr>
              <w:t>Focus: Teaching and Learning</w:t>
            </w:r>
          </w:p>
          <w:p w:rsidR="00492A80" w:rsidRPr="009A6730" w:rsidRDefault="00492A80" w:rsidP="0032516D">
            <w:pPr>
              <w:autoSpaceDE w:val="0"/>
              <w:autoSpaceDN w:val="0"/>
              <w:adjustRightInd w:val="0"/>
              <w:rPr>
                <w:rFonts w:ascii="Calibri" w:hAnsi="Calibri" w:cs="Calibri"/>
                <w:color w:val="000000"/>
                <w:sz w:val="24"/>
                <w:szCs w:val="24"/>
              </w:rPr>
            </w:pPr>
            <w:r w:rsidRPr="009A6730">
              <w:t>Collaborative planning with mentor using a four part lesson.</w:t>
            </w:r>
          </w:p>
        </w:tc>
      </w:tr>
      <w:tr w:rsidR="00492A80" w:rsidRPr="009A6730" w:rsidTr="0032516D">
        <w:tc>
          <w:tcPr>
            <w:tcW w:w="1242" w:type="dxa"/>
          </w:tcPr>
          <w:p w:rsidR="00492A80" w:rsidRPr="009A6730" w:rsidRDefault="00492A80" w:rsidP="0032516D">
            <w:r w:rsidRPr="009A6730">
              <w:t>By the end of the 4</w:t>
            </w:r>
            <w:r w:rsidRPr="009A6730">
              <w:rPr>
                <w:vertAlign w:val="superscript"/>
              </w:rPr>
              <w:t>th</w:t>
            </w:r>
            <w:r w:rsidRPr="009A6730">
              <w:t xml:space="preserve"> week</w:t>
            </w:r>
          </w:p>
        </w:tc>
        <w:tc>
          <w:tcPr>
            <w:tcW w:w="4962" w:type="dxa"/>
          </w:tcPr>
          <w:p w:rsidR="00492A80" w:rsidRPr="009A6730" w:rsidRDefault="00492A80" w:rsidP="0032516D">
            <w:pPr>
              <w:autoSpaceDE w:val="0"/>
              <w:autoSpaceDN w:val="0"/>
              <w:adjustRightInd w:val="0"/>
              <w:rPr>
                <w:rFonts w:ascii="Calibri" w:hAnsi="Calibri" w:cs="Calibri"/>
                <w:color w:val="000000"/>
              </w:rPr>
            </w:pPr>
            <w:r w:rsidRPr="009A6730">
              <w:rPr>
                <w:rFonts w:ascii="Calibri" w:hAnsi="Calibri" w:cs="Calibri"/>
                <w:color w:val="000000"/>
              </w:rPr>
              <w:t xml:space="preserve">Observation of teaching (by Director/SLT) and feedback given. </w:t>
            </w:r>
          </w:p>
          <w:p w:rsidR="00492A80" w:rsidRPr="009A6730" w:rsidRDefault="00492A80" w:rsidP="0032516D">
            <w:r w:rsidRPr="009A6730">
              <w:t xml:space="preserve">Meet with NQT to agree initial objectives and complete/amend PAP. </w:t>
            </w:r>
          </w:p>
          <w:p w:rsidR="00492A80" w:rsidRPr="009A6730" w:rsidRDefault="00492A80" w:rsidP="0032516D">
            <w:r w:rsidRPr="009A6730">
              <w:t xml:space="preserve">Ensure familiarity with uploading progress and evidence towards the Teacher Standards onto </w:t>
            </w:r>
            <w:proofErr w:type="spellStart"/>
            <w:r w:rsidRPr="009A6730">
              <w:t>BlueSky</w:t>
            </w:r>
            <w:proofErr w:type="spellEnd"/>
            <w:r w:rsidRPr="009A6730">
              <w:t>.</w:t>
            </w:r>
          </w:p>
          <w:p w:rsidR="00492A80" w:rsidRPr="009A6730" w:rsidRDefault="00492A80" w:rsidP="0032516D"/>
          <w:p w:rsidR="00492A80" w:rsidRPr="009A6730" w:rsidRDefault="00492A80" w:rsidP="0032516D">
            <w:r w:rsidRPr="009A6730">
              <w:t xml:space="preserve"> </w:t>
            </w:r>
          </w:p>
        </w:tc>
        <w:tc>
          <w:tcPr>
            <w:tcW w:w="3969" w:type="dxa"/>
          </w:tcPr>
          <w:p w:rsidR="00492A80" w:rsidRPr="009A6730" w:rsidRDefault="00492A80" w:rsidP="0032516D">
            <w:pPr>
              <w:rPr>
                <w:b/>
              </w:rPr>
            </w:pPr>
            <w:r w:rsidRPr="009A6730">
              <w:rPr>
                <w:b/>
              </w:rPr>
              <w:t>Focus: Assessment</w:t>
            </w:r>
          </w:p>
          <w:p w:rsidR="00492A80" w:rsidRPr="009A6730" w:rsidRDefault="00492A80" w:rsidP="0032516D">
            <w:r w:rsidRPr="009A6730">
              <w:t>Discuss department approach to effective feedback in books.</w:t>
            </w:r>
          </w:p>
          <w:p w:rsidR="00492A80" w:rsidRPr="009A6730" w:rsidRDefault="00492A80" w:rsidP="0032516D">
            <w:r w:rsidRPr="009A6730">
              <w:t>Use of data to inform planning and seating plans.</w:t>
            </w:r>
          </w:p>
          <w:p w:rsidR="00492A80" w:rsidRPr="009A6730" w:rsidRDefault="00492A80" w:rsidP="0032516D"/>
        </w:tc>
      </w:tr>
      <w:tr w:rsidR="00492A80" w:rsidRPr="009A6730" w:rsidTr="0032516D">
        <w:tc>
          <w:tcPr>
            <w:tcW w:w="1242" w:type="dxa"/>
          </w:tcPr>
          <w:p w:rsidR="00492A80" w:rsidRPr="009A6730" w:rsidRDefault="00492A80" w:rsidP="0032516D">
            <w:r w:rsidRPr="009A6730">
              <w:t>Week 5</w:t>
            </w:r>
          </w:p>
        </w:tc>
        <w:tc>
          <w:tcPr>
            <w:tcW w:w="4962" w:type="dxa"/>
          </w:tcPr>
          <w:p w:rsidR="00492A80" w:rsidRPr="009A6730" w:rsidRDefault="00492A80" w:rsidP="0032516D">
            <w:r w:rsidRPr="009A6730">
              <w:t>Review lesson plans and reflection of lessons from previous week.</w:t>
            </w:r>
          </w:p>
          <w:p w:rsidR="00492A80" w:rsidRPr="009A6730" w:rsidRDefault="00492A80" w:rsidP="0032516D">
            <w:r w:rsidRPr="009A6730">
              <w:t>Review actions against objectives from PAP.</w:t>
            </w:r>
          </w:p>
          <w:p w:rsidR="00492A80" w:rsidRPr="009A6730" w:rsidRDefault="00492A80" w:rsidP="0032516D">
            <w:r w:rsidRPr="009A6730">
              <w:t>Discuss use of release time and any CPD attended from previous week and its impact.</w:t>
            </w:r>
          </w:p>
          <w:p w:rsidR="00492A80" w:rsidRPr="009A6730" w:rsidRDefault="00492A80" w:rsidP="0032516D">
            <w:r w:rsidRPr="009A6730">
              <w:t>Review progress towards the Standards.</w:t>
            </w:r>
          </w:p>
          <w:p w:rsidR="00492A80" w:rsidRPr="009A6730" w:rsidRDefault="00492A80" w:rsidP="0032516D">
            <w:r w:rsidRPr="009A6730">
              <w:t>Any other issues from the NQT.</w:t>
            </w:r>
          </w:p>
        </w:tc>
        <w:tc>
          <w:tcPr>
            <w:tcW w:w="3969" w:type="dxa"/>
          </w:tcPr>
          <w:p w:rsidR="00492A80" w:rsidRPr="009A6730" w:rsidRDefault="00492A80" w:rsidP="0032516D">
            <w:pPr>
              <w:autoSpaceDE w:val="0"/>
              <w:autoSpaceDN w:val="0"/>
              <w:adjustRightInd w:val="0"/>
              <w:rPr>
                <w:rFonts w:ascii="Calibri" w:hAnsi="Calibri" w:cs="Calibri"/>
                <w:b/>
                <w:color w:val="000000"/>
              </w:rPr>
            </w:pPr>
            <w:r w:rsidRPr="009A6730">
              <w:rPr>
                <w:rFonts w:ascii="Calibri" w:hAnsi="Calibri" w:cs="Calibri"/>
                <w:b/>
                <w:color w:val="000000"/>
              </w:rPr>
              <w:t xml:space="preserve">Focus: Behaviour Management. </w:t>
            </w:r>
          </w:p>
          <w:p w:rsidR="00492A80" w:rsidRPr="009A6730" w:rsidRDefault="00492A80" w:rsidP="0032516D">
            <w:r w:rsidRPr="009A6730">
              <w:t>Read Behaviour Policy.</w:t>
            </w:r>
          </w:p>
          <w:p w:rsidR="00492A80" w:rsidRPr="009A6730" w:rsidRDefault="00492A80" w:rsidP="0032516D">
            <w:r w:rsidRPr="009A6730">
              <w:t>Reflect on own practice.</w:t>
            </w:r>
          </w:p>
          <w:p w:rsidR="00492A80" w:rsidRPr="009A6730" w:rsidRDefault="00492A80" w:rsidP="0032516D">
            <w:r w:rsidRPr="009A6730">
              <w:t xml:space="preserve">Observe others teaching with a focus on positive behaviour management strategies. </w:t>
            </w:r>
          </w:p>
        </w:tc>
      </w:tr>
    </w:tbl>
    <w:p w:rsidR="00492A80" w:rsidRDefault="00492A80" w:rsidP="00492A80"/>
    <w:p w:rsidR="00492A80" w:rsidRDefault="00492A80" w:rsidP="00492A80"/>
    <w:tbl>
      <w:tblPr>
        <w:tblStyle w:val="TableGrid3"/>
        <w:tblW w:w="10173" w:type="dxa"/>
        <w:tblLayout w:type="fixed"/>
        <w:tblLook w:val="04A0" w:firstRow="1" w:lastRow="0" w:firstColumn="1" w:lastColumn="0" w:noHBand="0" w:noVBand="1"/>
      </w:tblPr>
      <w:tblGrid>
        <w:gridCol w:w="1242"/>
        <w:gridCol w:w="4962"/>
        <w:gridCol w:w="3969"/>
      </w:tblGrid>
      <w:tr w:rsidR="00492A80" w:rsidRPr="009A6730" w:rsidTr="0032516D">
        <w:tc>
          <w:tcPr>
            <w:tcW w:w="1242" w:type="dxa"/>
          </w:tcPr>
          <w:p w:rsidR="00492A80" w:rsidRPr="009A6730" w:rsidRDefault="00492A80" w:rsidP="0032516D">
            <w:r w:rsidRPr="009A6730">
              <w:rPr>
                <w:b/>
              </w:rPr>
              <w:lastRenderedPageBreak/>
              <w:t>Week</w:t>
            </w:r>
          </w:p>
        </w:tc>
        <w:tc>
          <w:tcPr>
            <w:tcW w:w="4962" w:type="dxa"/>
          </w:tcPr>
          <w:p w:rsidR="00492A80" w:rsidRPr="009A6730" w:rsidRDefault="00492A80" w:rsidP="0032516D">
            <w:r w:rsidRPr="009A6730">
              <w:rPr>
                <w:b/>
              </w:rPr>
              <w:t>Mentor meeting agenda</w:t>
            </w:r>
          </w:p>
        </w:tc>
        <w:tc>
          <w:tcPr>
            <w:tcW w:w="3969" w:type="dxa"/>
          </w:tcPr>
          <w:p w:rsidR="00492A80" w:rsidRPr="009A6730" w:rsidRDefault="00492A80" w:rsidP="0032516D">
            <w:pPr>
              <w:autoSpaceDE w:val="0"/>
              <w:autoSpaceDN w:val="0"/>
              <w:adjustRightInd w:val="0"/>
              <w:rPr>
                <w:rFonts w:ascii="Calibri" w:hAnsi="Calibri" w:cs="Calibri"/>
                <w:b/>
                <w:color w:val="000000"/>
              </w:rPr>
            </w:pPr>
            <w:r w:rsidRPr="009A6730">
              <w:rPr>
                <w:b/>
              </w:rPr>
              <w:t>Possible use of release time</w:t>
            </w:r>
          </w:p>
        </w:tc>
      </w:tr>
      <w:tr w:rsidR="00492A80" w:rsidRPr="009A6730" w:rsidTr="0032516D">
        <w:tc>
          <w:tcPr>
            <w:tcW w:w="1242" w:type="dxa"/>
          </w:tcPr>
          <w:p w:rsidR="00492A80" w:rsidRPr="009A6730" w:rsidRDefault="00492A80" w:rsidP="0032516D">
            <w:r w:rsidRPr="009A6730">
              <w:t>Week 6</w:t>
            </w:r>
          </w:p>
        </w:tc>
        <w:tc>
          <w:tcPr>
            <w:tcW w:w="4962" w:type="dxa"/>
          </w:tcPr>
          <w:p w:rsidR="00492A80" w:rsidRPr="009A6730" w:rsidRDefault="00492A80" w:rsidP="0032516D">
            <w:r w:rsidRPr="009A6730">
              <w:t>Review lesson plans and reflection of lessons from previous week.</w:t>
            </w:r>
          </w:p>
          <w:p w:rsidR="00492A80" w:rsidRPr="009A6730" w:rsidRDefault="00492A80" w:rsidP="0032516D">
            <w:r w:rsidRPr="009A6730">
              <w:t>Review actions against objectives from PAP.</w:t>
            </w:r>
          </w:p>
          <w:p w:rsidR="00492A80" w:rsidRPr="009A6730" w:rsidRDefault="00492A80" w:rsidP="0032516D">
            <w:r w:rsidRPr="009A6730">
              <w:t>Discuss use of release time and any CPD attended from previous week and its impact.</w:t>
            </w:r>
          </w:p>
          <w:p w:rsidR="00492A80" w:rsidRPr="009A6730" w:rsidRDefault="00492A80" w:rsidP="0032516D">
            <w:r w:rsidRPr="009A6730">
              <w:t>Review progress towards the Standards.</w:t>
            </w:r>
          </w:p>
          <w:p w:rsidR="00492A80" w:rsidRPr="009A6730" w:rsidRDefault="00492A80" w:rsidP="0032516D">
            <w:r w:rsidRPr="009A6730">
              <w:t>Any other issues from the NQT.</w:t>
            </w:r>
          </w:p>
        </w:tc>
        <w:tc>
          <w:tcPr>
            <w:tcW w:w="3969" w:type="dxa"/>
          </w:tcPr>
          <w:p w:rsidR="00492A80" w:rsidRPr="009A6730" w:rsidRDefault="00492A80" w:rsidP="0032516D">
            <w:pPr>
              <w:autoSpaceDE w:val="0"/>
              <w:autoSpaceDN w:val="0"/>
              <w:adjustRightInd w:val="0"/>
              <w:rPr>
                <w:rFonts w:ascii="Calibri" w:hAnsi="Calibri" w:cs="Calibri"/>
                <w:b/>
                <w:color w:val="000000"/>
                <w:sz w:val="24"/>
                <w:szCs w:val="24"/>
              </w:rPr>
            </w:pPr>
            <w:r w:rsidRPr="009A6730">
              <w:rPr>
                <w:rFonts w:ascii="Calibri" w:hAnsi="Calibri" w:cs="Calibri"/>
                <w:b/>
                <w:color w:val="000000"/>
              </w:rPr>
              <w:t xml:space="preserve">Focus: Inclusion </w:t>
            </w:r>
          </w:p>
          <w:p w:rsidR="00492A80" w:rsidRPr="009A6730" w:rsidRDefault="00492A80" w:rsidP="0032516D">
            <w:r w:rsidRPr="009A6730">
              <w:t xml:space="preserve">Research and trial differentiation strategies to support weaker students. </w:t>
            </w:r>
          </w:p>
          <w:p w:rsidR="00492A80" w:rsidRPr="009A6730" w:rsidRDefault="00492A80" w:rsidP="0032516D">
            <w:r w:rsidRPr="009A6730">
              <w:t>Discuss impact with mentor.</w:t>
            </w:r>
          </w:p>
        </w:tc>
      </w:tr>
      <w:tr w:rsidR="00492A80" w:rsidRPr="009A6730" w:rsidTr="0032516D">
        <w:tc>
          <w:tcPr>
            <w:tcW w:w="1242" w:type="dxa"/>
          </w:tcPr>
          <w:p w:rsidR="00492A80" w:rsidRPr="009A6730" w:rsidRDefault="00492A80" w:rsidP="0032516D">
            <w:r w:rsidRPr="009A6730">
              <w:t>Week 7</w:t>
            </w:r>
          </w:p>
        </w:tc>
        <w:tc>
          <w:tcPr>
            <w:tcW w:w="4962" w:type="dxa"/>
          </w:tcPr>
          <w:p w:rsidR="00492A80" w:rsidRPr="009A6730" w:rsidRDefault="00492A80" w:rsidP="0032516D">
            <w:pPr>
              <w:rPr>
                <w:b/>
              </w:rPr>
            </w:pPr>
            <w:r w:rsidRPr="009A6730">
              <w:rPr>
                <w:b/>
              </w:rPr>
              <w:t xml:space="preserve">Professional Review meeting </w:t>
            </w:r>
            <w:r w:rsidRPr="009A6730">
              <w:rPr>
                <w:i/>
                <w:color w:val="FF0000"/>
              </w:rPr>
              <w:t>(mentor)</w:t>
            </w:r>
          </w:p>
          <w:p w:rsidR="00492A80" w:rsidRPr="009A6730" w:rsidRDefault="00492A80" w:rsidP="0032516D">
            <w:pPr>
              <w:autoSpaceDE w:val="0"/>
              <w:autoSpaceDN w:val="0"/>
              <w:adjustRightInd w:val="0"/>
              <w:rPr>
                <w:rFonts w:ascii="Calibri" w:hAnsi="Calibri" w:cs="Calibri"/>
                <w:color w:val="000000"/>
              </w:rPr>
            </w:pPr>
            <w:r w:rsidRPr="009A6730">
              <w:rPr>
                <w:rFonts w:ascii="Calibri" w:hAnsi="Calibri" w:cs="Calibri"/>
                <w:color w:val="000000"/>
              </w:rPr>
              <w:t>Review of progress towards meeting the Teachers’ Standards focussing on</w:t>
            </w:r>
          </w:p>
          <w:p w:rsidR="00492A80" w:rsidRPr="009A6730" w:rsidRDefault="00492A80" w:rsidP="0032516D">
            <w:pPr>
              <w:autoSpaceDE w:val="0"/>
              <w:autoSpaceDN w:val="0"/>
              <w:adjustRightInd w:val="0"/>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the support provided and whether it is it meeting your needs; </w:t>
            </w:r>
          </w:p>
          <w:p w:rsidR="00492A80" w:rsidRPr="009A6730" w:rsidRDefault="00492A80" w:rsidP="0032516D">
            <w:pPr>
              <w:autoSpaceDE w:val="0"/>
              <w:autoSpaceDN w:val="0"/>
              <w:adjustRightInd w:val="0"/>
              <w:spacing w:after="18"/>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the extent to which you are making progress towards the Teachers’ Standards and your targets; </w:t>
            </w:r>
          </w:p>
          <w:p w:rsidR="00492A80" w:rsidRPr="009A6730" w:rsidRDefault="00492A80" w:rsidP="0032516D">
            <w:pPr>
              <w:autoSpaceDE w:val="0"/>
              <w:autoSpaceDN w:val="0"/>
              <w:adjustRightInd w:val="0"/>
              <w:spacing w:after="18"/>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amending, revising and setting new targets in the light of experience; </w:t>
            </w:r>
          </w:p>
          <w:p w:rsidR="00492A80" w:rsidRPr="009A6730" w:rsidRDefault="00492A80" w:rsidP="0032516D">
            <w:pPr>
              <w:autoSpaceDE w:val="0"/>
              <w:autoSpaceDN w:val="0"/>
              <w:adjustRightInd w:val="0"/>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agreeing how evidence for future targets will be collected – lesson observations, work scrutiny, etc. </w:t>
            </w:r>
          </w:p>
          <w:p w:rsidR="00492A80" w:rsidRPr="009A6730" w:rsidRDefault="00492A80" w:rsidP="0032516D"/>
        </w:tc>
        <w:tc>
          <w:tcPr>
            <w:tcW w:w="3969" w:type="dxa"/>
          </w:tcPr>
          <w:p w:rsidR="00492A80" w:rsidRPr="009A6730" w:rsidRDefault="00492A80" w:rsidP="0032516D">
            <w:pPr>
              <w:autoSpaceDE w:val="0"/>
              <w:autoSpaceDN w:val="0"/>
              <w:adjustRightInd w:val="0"/>
              <w:rPr>
                <w:rFonts w:ascii="Calibri" w:hAnsi="Calibri" w:cs="Calibri"/>
                <w:b/>
                <w:color w:val="000000"/>
              </w:rPr>
            </w:pPr>
            <w:r w:rsidRPr="009A6730">
              <w:rPr>
                <w:rFonts w:ascii="Calibri" w:hAnsi="Calibri" w:cs="Calibri"/>
                <w:b/>
                <w:color w:val="000000"/>
              </w:rPr>
              <w:t xml:space="preserve">Focus: Induction programme </w:t>
            </w:r>
          </w:p>
          <w:p w:rsidR="00492A80" w:rsidRPr="009A6730" w:rsidRDefault="00492A80" w:rsidP="0032516D">
            <w:pPr>
              <w:autoSpaceDE w:val="0"/>
              <w:autoSpaceDN w:val="0"/>
              <w:adjustRightInd w:val="0"/>
              <w:rPr>
                <w:rFonts w:ascii="Calibri" w:hAnsi="Calibri" w:cs="Calibri"/>
                <w:color w:val="000000"/>
                <w:sz w:val="24"/>
                <w:szCs w:val="24"/>
              </w:rPr>
            </w:pPr>
            <w:r w:rsidRPr="009A6730">
              <w:rPr>
                <w:rFonts w:ascii="Calibri" w:hAnsi="Calibri" w:cs="Calibri"/>
                <w:color w:val="000000"/>
                <w:szCs w:val="24"/>
              </w:rPr>
              <w:t>Progress review</w:t>
            </w:r>
          </w:p>
        </w:tc>
      </w:tr>
      <w:tr w:rsidR="00492A80" w:rsidRPr="009A6730" w:rsidTr="0032516D">
        <w:trPr>
          <w:trHeight w:val="1880"/>
        </w:trPr>
        <w:tc>
          <w:tcPr>
            <w:tcW w:w="1242" w:type="dxa"/>
          </w:tcPr>
          <w:p w:rsidR="00492A80" w:rsidRPr="009A6730" w:rsidRDefault="00492A80" w:rsidP="0032516D">
            <w:r w:rsidRPr="009A6730">
              <w:t>Weeks 8 - 13</w:t>
            </w:r>
          </w:p>
          <w:p w:rsidR="00492A80" w:rsidRPr="009A6730" w:rsidRDefault="00492A80" w:rsidP="0032516D"/>
        </w:tc>
        <w:tc>
          <w:tcPr>
            <w:tcW w:w="4962" w:type="dxa"/>
          </w:tcPr>
          <w:p w:rsidR="00492A80" w:rsidRPr="009A6730" w:rsidRDefault="00492A80" w:rsidP="0032516D">
            <w:r w:rsidRPr="009A6730">
              <w:t>Review lesson plans and reflection of lessons from previous week.</w:t>
            </w:r>
          </w:p>
          <w:p w:rsidR="00492A80" w:rsidRPr="009A6730" w:rsidRDefault="00492A80" w:rsidP="0032516D">
            <w:r w:rsidRPr="009A6730">
              <w:t>Review actions against objectives from PAP.</w:t>
            </w:r>
          </w:p>
          <w:p w:rsidR="00492A80" w:rsidRPr="009A6730" w:rsidRDefault="00492A80" w:rsidP="0032516D">
            <w:r w:rsidRPr="009A6730">
              <w:t>Discuss use of release time and any CPD attended from previous week and its impact.</w:t>
            </w:r>
          </w:p>
          <w:p w:rsidR="00492A80" w:rsidRPr="009A6730" w:rsidRDefault="00492A80" w:rsidP="0032516D">
            <w:r w:rsidRPr="009A6730">
              <w:t>Review progress towards the Standards.</w:t>
            </w:r>
          </w:p>
          <w:p w:rsidR="00492A80" w:rsidRPr="009A6730" w:rsidRDefault="00492A80" w:rsidP="0032516D">
            <w:r w:rsidRPr="009A6730">
              <w:t>Any other issues from the NQT.</w:t>
            </w:r>
          </w:p>
        </w:tc>
        <w:tc>
          <w:tcPr>
            <w:tcW w:w="3969" w:type="dxa"/>
          </w:tcPr>
          <w:p w:rsidR="00492A80" w:rsidRPr="009A6730" w:rsidRDefault="00492A80" w:rsidP="0032516D">
            <w:pPr>
              <w:rPr>
                <w:b/>
              </w:rPr>
            </w:pPr>
            <w:r w:rsidRPr="009A6730">
              <w:rPr>
                <w:b/>
              </w:rPr>
              <w:t xml:space="preserve">Focus: Teaching and Learning </w:t>
            </w:r>
          </w:p>
          <w:p w:rsidR="00492A80" w:rsidRPr="009A6730" w:rsidRDefault="00492A80" w:rsidP="0032516D">
            <w:r w:rsidRPr="009A6730">
              <w:t>Focus should be on targets from Professional Review meeting.</w:t>
            </w:r>
          </w:p>
          <w:p w:rsidR="00492A80" w:rsidRPr="009A6730" w:rsidRDefault="00492A80" w:rsidP="0032516D">
            <w:r w:rsidRPr="009A6730">
              <w:t>Examples could include:</w:t>
            </w:r>
          </w:p>
          <w:p w:rsidR="00492A80" w:rsidRPr="009A6730" w:rsidRDefault="00492A80" w:rsidP="00492A80">
            <w:pPr>
              <w:numPr>
                <w:ilvl w:val="0"/>
                <w:numId w:val="3"/>
              </w:numPr>
              <w:contextualSpacing/>
            </w:pPr>
            <w:r w:rsidRPr="009A6730">
              <w:t xml:space="preserve">Peer observations of teaching in and out of department. </w:t>
            </w:r>
          </w:p>
          <w:p w:rsidR="00492A80" w:rsidRPr="009A6730" w:rsidRDefault="00492A80" w:rsidP="00492A80">
            <w:pPr>
              <w:numPr>
                <w:ilvl w:val="0"/>
                <w:numId w:val="3"/>
              </w:numPr>
              <w:contextualSpacing/>
            </w:pPr>
            <w:r w:rsidRPr="009A6730">
              <w:t>Collaborative planning with mentor.</w:t>
            </w:r>
          </w:p>
          <w:p w:rsidR="00492A80" w:rsidRPr="009A6730" w:rsidRDefault="00492A80" w:rsidP="00492A80">
            <w:pPr>
              <w:numPr>
                <w:ilvl w:val="0"/>
                <w:numId w:val="3"/>
              </w:numPr>
              <w:contextualSpacing/>
            </w:pPr>
            <w:r w:rsidRPr="009A6730">
              <w:t>Coaching or support from specialist colleagues (e.g. SENCO)</w:t>
            </w:r>
          </w:p>
          <w:p w:rsidR="00492A80" w:rsidRPr="009A6730" w:rsidRDefault="00492A80" w:rsidP="00492A80">
            <w:pPr>
              <w:numPr>
                <w:ilvl w:val="0"/>
                <w:numId w:val="3"/>
              </w:numPr>
              <w:contextualSpacing/>
            </w:pPr>
            <w:r w:rsidRPr="009A6730">
              <w:t>Developing strategies for teaching specific groups (e.g. SEN/HPA/EAL)</w:t>
            </w:r>
          </w:p>
          <w:p w:rsidR="00492A80" w:rsidRPr="009A6730" w:rsidRDefault="00492A80" w:rsidP="00492A80">
            <w:pPr>
              <w:numPr>
                <w:ilvl w:val="0"/>
                <w:numId w:val="3"/>
              </w:numPr>
              <w:contextualSpacing/>
            </w:pPr>
            <w:r w:rsidRPr="009A6730">
              <w:t>Personal enquiry and reading.</w:t>
            </w:r>
          </w:p>
          <w:p w:rsidR="00492A80" w:rsidRPr="009A6730" w:rsidRDefault="00492A80" w:rsidP="00492A80">
            <w:pPr>
              <w:numPr>
                <w:ilvl w:val="0"/>
                <w:numId w:val="3"/>
              </w:numPr>
              <w:contextualSpacing/>
            </w:pPr>
            <w:r w:rsidRPr="009A6730">
              <w:t>Joint/moderation of marking and feedback</w:t>
            </w:r>
          </w:p>
        </w:tc>
      </w:tr>
      <w:tr w:rsidR="00492A80" w:rsidRPr="009A6730" w:rsidTr="0032516D">
        <w:tc>
          <w:tcPr>
            <w:tcW w:w="1242" w:type="dxa"/>
          </w:tcPr>
          <w:p w:rsidR="00492A80" w:rsidRPr="009A6730" w:rsidRDefault="00492A80" w:rsidP="0032516D">
            <w:r w:rsidRPr="009A6730">
              <w:t>Week 14</w:t>
            </w:r>
          </w:p>
        </w:tc>
        <w:tc>
          <w:tcPr>
            <w:tcW w:w="4962" w:type="dxa"/>
          </w:tcPr>
          <w:p w:rsidR="00492A80" w:rsidRPr="009A6730" w:rsidRDefault="00492A80" w:rsidP="0032516D">
            <w:pPr>
              <w:rPr>
                <w:b/>
              </w:rPr>
            </w:pPr>
            <w:r w:rsidRPr="009A6730">
              <w:rPr>
                <w:b/>
              </w:rPr>
              <w:t xml:space="preserve">Formal Assessment meeting </w:t>
            </w:r>
            <w:r w:rsidRPr="009A6730">
              <w:rPr>
                <w:i/>
                <w:color w:val="FF0000"/>
              </w:rPr>
              <w:t>(Director and mentor)</w:t>
            </w:r>
          </w:p>
          <w:p w:rsidR="00492A80" w:rsidRPr="009A6730" w:rsidRDefault="00492A80" w:rsidP="0032516D">
            <w:pPr>
              <w:autoSpaceDE w:val="0"/>
              <w:autoSpaceDN w:val="0"/>
              <w:adjustRightInd w:val="0"/>
              <w:rPr>
                <w:rFonts w:ascii="Calibri" w:hAnsi="Calibri" w:cs="Calibri"/>
                <w:color w:val="000000"/>
              </w:rPr>
            </w:pPr>
            <w:r w:rsidRPr="009A6730">
              <w:rPr>
                <w:rFonts w:ascii="Calibri" w:hAnsi="Calibri" w:cs="Calibri"/>
                <w:color w:val="000000"/>
              </w:rPr>
              <w:t>Review of progress towards meeting the Teachers’ Standards focussing on</w:t>
            </w:r>
          </w:p>
          <w:p w:rsidR="00492A80" w:rsidRPr="009A6730" w:rsidRDefault="00492A80" w:rsidP="0032516D">
            <w:pPr>
              <w:autoSpaceDE w:val="0"/>
              <w:autoSpaceDN w:val="0"/>
              <w:adjustRightInd w:val="0"/>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the support provided and whether it is it meeting your needs; </w:t>
            </w:r>
          </w:p>
          <w:p w:rsidR="00492A80" w:rsidRPr="009A6730" w:rsidRDefault="00492A80" w:rsidP="0032516D">
            <w:pPr>
              <w:autoSpaceDE w:val="0"/>
              <w:autoSpaceDN w:val="0"/>
              <w:adjustRightInd w:val="0"/>
              <w:spacing w:after="18"/>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the extent to which you are making progress towards the Teachers’ Standards and your targets; </w:t>
            </w:r>
          </w:p>
          <w:p w:rsidR="00492A80" w:rsidRPr="009A6730" w:rsidRDefault="00492A80" w:rsidP="0032516D">
            <w:pPr>
              <w:autoSpaceDE w:val="0"/>
              <w:autoSpaceDN w:val="0"/>
              <w:adjustRightInd w:val="0"/>
              <w:spacing w:after="18"/>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amending, revising and setting new targets in the light of experience; </w:t>
            </w:r>
          </w:p>
          <w:p w:rsidR="00492A80" w:rsidRPr="009A6730" w:rsidRDefault="00492A80" w:rsidP="0032516D">
            <w:pPr>
              <w:autoSpaceDE w:val="0"/>
              <w:autoSpaceDN w:val="0"/>
              <w:adjustRightInd w:val="0"/>
              <w:rPr>
                <w:rFonts w:ascii="Calibri" w:hAnsi="Calibri" w:cs="Calibri"/>
                <w:color w:val="000000"/>
              </w:rPr>
            </w:pPr>
            <w:r w:rsidRPr="009A6730">
              <w:rPr>
                <w:rFonts w:ascii="Courier New" w:hAnsi="Courier New" w:cs="Courier New"/>
                <w:color w:val="000000"/>
                <w:sz w:val="23"/>
                <w:szCs w:val="23"/>
              </w:rPr>
              <w:t xml:space="preserve">− </w:t>
            </w:r>
            <w:r w:rsidRPr="009A6730">
              <w:rPr>
                <w:rFonts w:ascii="Calibri" w:hAnsi="Calibri" w:cs="Calibri"/>
                <w:color w:val="000000"/>
              </w:rPr>
              <w:t xml:space="preserve">agreeing how evidence for future targets will be collected – lesson observations, work scrutiny, etc. </w:t>
            </w:r>
          </w:p>
          <w:p w:rsidR="00492A80" w:rsidRPr="009A6730" w:rsidRDefault="00492A80" w:rsidP="0032516D">
            <w:pPr>
              <w:rPr>
                <w:b/>
              </w:rPr>
            </w:pPr>
          </w:p>
        </w:tc>
        <w:tc>
          <w:tcPr>
            <w:tcW w:w="3969" w:type="dxa"/>
          </w:tcPr>
          <w:p w:rsidR="00492A80" w:rsidRPr="009A6730" w:rsidRDefault="00492A80" w:rsidP="0032516D">
            <w:pPr>
              <w:autoSpaceDE w:val="0"/>
              <w:autoSpaceDN w:val="0"/>
              <w:adjustRightInd w:val="0"/>
              <w:rPr>
                <w:rFonts w:ascii="Calibri" w:hAnsi="Calibri" w:cs="Calibri"/>
                <w:b/>
                <w:color w:val="000000"/>
              </w:rPr>
            </w:pPr>
            <w:r w:rsidRPr="009A6730">
              <w:rPr>
                <w:rFonts w:ascii="Calibri" w:hAnsi="Calibri" w:cs="Calibri"/>
                <w:b/>
                <w:color w:val="000000"/>
              </w:rPr>
              <w:t xml:space="preserve">Focus: Induction programme </w:t>
            </w:r>
          </w:p>
          <w:p w:rsidR="00492A80" w:rsidRPr="009A6730" w:rsidRDefault="00492A80" w:rsidP="0032516D">
            <w:pPr>
              <w:autoSpaceDE w:val="0"/>
              <w:autoSpaceDN w:val="0"/>
              <w:adjustRightInd w:val="0"/>
              <w:rPr>
                <w:rFonts w:ascii="Calibri" w:hAnsi="Calibri" w:cs="Calibri"/>
                <w:b/>
                <w:color w:val="000000"/>
              </w:rPr>
            </w:pPr>
            <w:r w:rsidRPr="009A6730">
              <w:rPr>
                <w:rFonts w:ascii="Calibri" w:hAnsi="Calibri" w:cs="Calibri"/>
                <w:color w:val="000000"/>
                <w:szCs w:val="24"/>
              </w:rPr>
              <w:t>Progress review</w:t>
            </w:r>
          </w:p>
        </w:tc>
      </w:tr>
    </w:tbl>
    <w:p w:rsidR="00492A80" w:rsidRPr="009A6730" w:rsidRDefault="00492A80" w:rsidP="00492A80"/>
    <w:p w:rsidR="00492A80" w:rsidRPr="009A6730" w:rsidRDefault="00492A80" w:rsidP="00492A80"/>
    <w:p w:rsidR="00ED2356" w:rsidRDefault="00ED2356"/>
    <w:p w:rsidR="00492A80" w:rsidRDefault="00492A80"/>
    <w:p w:rsidR="00492A80" w:rsidRDefault="00492A80"/>
    <w:tbl>
      <w:tblPr>
        <w:tblStyle w:val="TableGrid4"/>
        <w:tblpPr w:leftFromText="180" w:rightFromText="180" w:vertAnchor="page" w:horzAnchor="margin" w:tblpXSpec="center" w:tblpY="2206"/>
        <w:tblW w:w="10726" w:type="dxa"/>
        <w:tblLook w:val="04A0" w:firstRow="1" w:lastRow="0" w:firstColumn="1" w:lastColumn="0" w:noHBand="0" w:noVBand="1"/>
      </w:tblPr>
      <w:tblGrid>
        <w:gridCol w:w="1545"/>
        <w:gridCol w:w="6"/>
        <w:gridCol w:w="1340"/>
        <w:gridCol w:w="1473"/>
        <w:gridCol w:w="1488"/>
        <w:gridCol w:w="68"/>
        <w:gridCol w:w="1408"/>
        <w:gridCol w:w="1488"/>
        <w:gridCol w:w="81"/>
        <w:gridCol w:w="1829"/>
      </w:tblGrid>
      <w:tr w:rsidR="00492A80" w:rsidRPr="009A6730" w:rsidTr="0032516D">
        <w:trPr>
          <w:trHeight w:val="272"/>
        </w:trPr>
        <w:tc>
          <w:tcPr>
            <w:tcW w:w="1551" w:type="dxa"/>
            <w:gridSpan w:val="2"/>
            <w:shd w:val="clear" w:color="auto" w:fill="F2F2F2" w:themeFill="background1" w:themeFillShade="F2"/>
          </w:tcPr>
          <w:p w:rsidR="00492A80" w:rsidRPr="009A6730" w:rsidRDefault="00492A80" w:rsidP="0032516D">
            <w:pPr>
              <w:jc w:val="center"/>
              <w:rPr>
                <w:b/>
              </w:rPr>
            </w:pPr>
            <w:r w:rsidRPr="009A6730">
              <w:rPr>
                <w:b/>
              </w:rPr>
              <w:lastRenderedPageBreak/>
              <w:t>Initial Meeting</w:t>
            </w:r>
          </w:p>
        </w:tc>
        <w:tc>
          <w:tcPr>
            <w:tcW w:w="1340" w:type="dxa"/>
            <w:shd w:val="clear" w:color="auto" w:fill="F2F2F2" w:themeFill="background1" w:themeFillShade="F2"/>
          </w:tcPr>
          <w:p w:rsidR="00492A80" w:rsidRPr="009A6730" w:rsidRDefault="00492A80" w:rsidP="0032516D">
            <w:pPr>
              <w:jc w:val="center"/>
              <w:rPr>
                <w:b/>
              </w:rPr>
            </w:pPr>
            <w:r w:rsidRPr="009A6730">
              <w:rPr>
                <w:b/>
              </w:rPr>
              <w:t>Autumn 1</w:t>
            </w:r>
          </w:p>
          <w:p w:rsidR="00492A80" w:rsidRPr="009A6730" w:rsidRDefault="00492A80" w:rsidP="0032516D">
            <w:pPr>
              <w:jc w:val="center"/>
              <w:rPr>
                <w:b/>
              </w:rPr>
            </w:pPr>
          </w:p>
        </w:tc>
        <w:tc>
          <w:tcPr>
            <w:tcW w:w="1473" w:type="dxa"/>
            <w:shd w:val="clear" w:color="auto" w:fill="F2F2F2" w:themeFill="background1" w:themeFillShade="F2"/>
          </w:tcPr>
          <w:p w:rsidR="00492A80" w:rsidRPr="009A6730" w:rsidRDefault="00492A80" w:rsidP="0032516D">
            <w:pPr>
              <w:jc w:val="center"/>
              <w:rPr>
                <w:b/>
              </w:rPr>
            </w:pPr>
            <w:r w:rsidRPr="009A6730">
              <w:rPr>
                <w:b/>
              </w:rPr>
              <w:t>Autumn 2</w:t>
            </w:r>
          </w:p>
        </w:tc>
        <w:tc>
          <w:tcPr>
            <w:tcW w:w="1556" w:type="dxa"/>
            <w:gridSpan w:val="2"/>
            <w:shd w:val="clear" w:color="auto" w:fill="F2F2F2" w:themeFill="background1" w:themeFillShade="F2"/>
          </w:tcPr>
          <w:p w:rsidR="00492A80" w:rsidRPr="009A6730" w:rsidRDefault="00492A80" w:rsidP="0032516D">
            <w:pPr>
              <w:jc w:val="center"/>
              <w:rPr>
                <w:b/>
              </w:rPr>
            </w:pPr>
            <w:r w:rsidRPr="009A6730">
              <w:rPr>
                <w:b/>
              </w:rPr>
              <w:t>Spring 1</w:t>
            </w:r>
          </w:p>
        </w:tc>
        <w:tc>
          <w:tcPr>
            <w:tcW w:w="1408" w:type="dxa"/>
            <w:shd w:val="clear" w:color="auto" w:fill="F2F2F2" w:themeFill="background1" w:themeFillShade="F2"/>
          </w:tcPr>
          <w:p w:rsidR="00492A80" w:rsidRPr="009A6730" w:rsidRDefault="00492A80" w:rsidP="0032516D">
            <w:pPr>
              <w:jc w:val="center"/>
              <w:rPr>
                <w:b/>
              </w:rPr>
            </w:pPr>
            <w:r w:rsidRPr="009A6730">
              <w:rPr>
                <w:b/>
              </w:rPr>
              <w:t>Spring 2</w:t>
            </w:r>
          </w:p>
        </w:tc>
        <w:tc>
          <w:tcPr>
            <w:tcW w:w="1569" w:type="dxa"/>
            <w:gridSpan w:val="2"/>
            <w:shd w:val="clear" w:color="auto" w:fill="F2F2F2" w:themeFill="background1" w:themeFillShade="F2"/>
          </w:tcPr>
          <w:p w:rsidR="00492A80" w:rsidRPr="009A6730" w:rsidRDefault="00492A80" w:rsidP="0032516D">
            <w:pPr>
              <w:jc w:val="center"/>
              <w:rPr>
                <w:b/>
              </w:rPr>
            </w:pPr>
            <w:r w:rsidRPr="009A6730">
              <w:rPr>
                <w:b/>
              </w:rPr>
              <w:t>Summer 1</w:t>
            </w:r>
          </w:p>
        </w:tc>
        <w:tc>
          <w:tcPr>
            <w:tcW w:w="1829" w:type="dxa"/>
            <w:shd w:val="clear" w:color="auto" w:fill="F2F2F2" w:themeFill="background1" w:themeFillShade="F2"/>
          </w:tcPr>
          <w:p w:rsidR="00492A80" w:rsidRPr="009A6730" w:rsidRDefault="00492A80" w:rsidP="0032516D">
            <w:pPr>
              <w:jc w:val="center"/>
              <w:rPr>
                <w:b/>
              </w:rPr>
            </w:pPr>
            <w:r w:rsidRPr="009A6730">
              <w:rPr>
                <w:b/>
              </w:rPr>
              <w:t>Summer 2</w:t>
            </w:r>
          </w:p>
        </w:tc>
      </w:tr>
      <w:tr w:rsidR="00492A80" w:rsidRPr="009A6730" w:rsidTr="0032516D">
        <w:trPr>
          <w:trHeight w:val="1347"/>
        </w:trPr>
        <w:tc>
          <w:tcPr>
            <w:tcW w:w="1545" w:type="dxa"/>
            <w:tcBorders>
              <w:bottom w:val="nil"/>
            </w:tcBorders>
          </w:tcPr>
          <w:p w:rsidR="00492A80" w:rsidRPr="009A6730" w:rsidRDefault="00492A80" w:rsidP="0032516D">
            <w:pPr>
              <w:jc w:val="center"/>
            </w:pPr>
            <w:r w:rsidRPr="009A6730">
              <w:rPr>
                <w:noProof/>
                <w:lang w:eastAsia="en-GB"/>
              </w:rPr>
              <mc:AlternateContent>
                <mc:Choice Requires="wps">
                  <w:drawing>
                    <wp:anchor distT="0" distB="0" distL="114300" distR="114300" simplePos="0" relativeHeight="251676672" behindDoc="0" locked="0" layoutInCell="1" allowOverlap="1" wp14:anchorId="1E078554" wp14:editId="2192A1BD">
                      <wp:simplePos x="0" y="0"/>
                      <wp:positionH relativeFrom="column">
                        <wp:posOffset>-90805</wp:posOffset>
                      </wp:positionH>
                      <wp:positionV relativeFrom="paragraph">
                        <wp:posOffset>103505</wp:posOffset>
                      </wp:positionV>
                      <wp:extent cx="1028700" cy="15335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33525"/>
                              </a:xfrm>
                              <a:prstGeom prst="rect">
                                <a:avLst/>
                              </a:prstGeom>
                              <a:noFill/>
                              <a:ln w="9525">
                                <a:noFill/>
                                <a:miter lim="800000"/>
                                <a:headEnd/>
                                <a:tailEnd/>
                              </a:ln>
                            </wps:spPr>
                            <wps:txbx>
                              <w:txbxContent>
                                <w:p w:rsidR="00492A80" w:rsidRDefault="00492A80" w:rsidP="00492A80">
                                  <w:pPr>
                                    <w:jc w:val="center"/>
                                  </w:pPr>
                                  <w:r>
                                    <w:t>Meeting to discuss targets from training year (CEDP) and the department priorities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15pt;margin-top:8.15pt;width:81pt;height:1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" filled="f" stroked="f">
                      <v:textbox>
                        <w:txbxContent>
                          <w:p w:rsidR="00492A80" w:rsidRDefault="00492A80" w:rsidP="00492A80">
                            <w:pPr>
                              <w:jc w:val="center"/>
                            </w:pPr>
                            <w:r>
                              <w:t>Meeting to discuss targets from training year (CEDP) and the department priorities</w:t>
                            </w:r>
                          </w:p>
                        </w:txbxContent>
                      </v:textbox>
                    </v:shape>
                  </w:pict>
                </mc:Fallback>
              </mc:AlternateContent>
            </w:r>
          </w:p>
          <w:p w:rsidR="00492A80" w:rsidRPr="009A6730" w:rsidRDefault="00492A80" w:rsidP="0032516D">
            <w:pPr>
              <w:jc w:val="center"/>
            </w:pPr>
            <w:r w:rsidRPr="009A6730">
              <w:t xml:space="preserve"> </w:t>
            </w:r>
          </w:p>
          <w:p w:rsidR="00492A80" w:rsidRPr="009A6730" w:rsidRDefault="00492A80" w:rsidP="0032516D">
            <w:pPr>
              <w:jc w:val="center"/>
            </w:pPr>
          </w:p>
          <w:p w:rsidR="00492A80" w:rsidRPr="009A6730" w:rsidRDefault="00492A80" w:rsidP="0032516D">
            <w:pPr>
              <w:jc w:val="center"/>
            </w:pPr>
          </w:p>
          <w:p w:rsidR="00492A80" w:rsidRPr="009A6730" w:rsidRDefault="00492A80" w:rsidP="0032516D">
            <w:pPr>
              <w:jc w:val="center"/>
            </w:pPr>
          </w:p>
        </w:tc>
        <w:tc>
          <w:tcPr>
            <w:tcW w:w="9181" w:type="dxa"/>
            <w:gridSpan w:val="9"/>
          </w:tcPr>
          <w:p w:rsidR="00492A80" w:rsidRPr="009A6730" w:rsidRDefault="00492A80" w:rsidP="0032516D">
            <w:pPr>
              <w:jc w:val="center"/>
            </w:pPr>
          </w:p>
          <w:p w:rsidR="00492A80" w:rsidRPr="009A6730" w:rsidRDefault="00492A80" w:rsidP="0032516D">
            <w:pPr>
              <w:jc w:val="center"/>
            </w:pPr>
            <w:r w:rsidRPr="009A6730">
              <w:rPr>
                <w:noProof/>
                <w:lang w:eastAsia="en-GB"/>
              </w:rPr>
              <mc:AlternateContent>
                <mc:Choice Requires="wps">
                  <w:drawing>
                    <wp:anchor distT="0" distB="0" distL="114300" distR="114300" simplePos="0" relativeHeight="251675648" behindDoc="0" locked="0" layoutInCell="1" allowOverlap="1" wp14:anchorId="115393D0" wp14:editId="4E5A3A9C">
                      <wp:simplePos x="0" y="0"/>
                      <wp:positionH relativeFrom="column">
                        <wp:posOffset>399415</wp:posOffset>
                      </wp:positionH>
                      <wp:positionV relativeFrom="paragraph">
                        <wp:posOffset>158750</wp:posOffset>
                      </wp:positionV>
                      <wp:extent cx="4648200" cy="285750"/>
                      <wp:effectExtent l="0" t="19050" r="38100" b="38100"/>
                      <wp:wrapNone/>
                      <wp:docPr id="25" name="Right Arrow 25"/>
                      <wp:cNvGraphicFramePr/>
                      <a:graphic xmlns:a="http://schemas.openxmlformats.org/drawingml/2006/main">
                        <a:graphicData uri="http://schemas.microsoft.com/office/word/2010/wordprocessingShape">
                          <wps:wsp>
                            <wps:cNvSpPr/>
                            <wps:spPr>
                              <a:xfrm>
                                <a:off x="0" y="0"/>
                                <a:ext cx="4648200" cy="285750"/>
                              </a:xfrm>
                              <a:prstGeom prst="rightArrow">
                                <a:avLst/>
                              </a:prstGeom>
                              <a:solidFill>
                                <a:sysClr val="window" lastClr="FFFFFF">
                                  <a:lumMod val="75000"/>
                                </a:sysClr>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31.45pt;margin-top:12.5pt;width:366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" adj="20936" fillcolor="#bfbfbf" strokecolor="windowText" strokeweight="1pt"/>
                  </w:pict>
                </mc:Fallback>
              </mc:AlternateContent>
            </w:r>
            <w:r w:rsidRPr="009A6730">
              <w:t>Ongoing weekly mentor meetings, including regular drop-ins to ensure impact and reflection</w:t>
            </w:r>
          </w:p>
        </w:tc>
      </w:tr>
      <w:tr w:rsidR="00492A80" w:rsidRPr="009A6730" w:rsidTr="0032516D">
        <w:trPr>
          <w:trHeight w:val="1620"/>
        </w:trPr>
        <w:tc>
          <w:tcPr>
            <w:tcW w:w="1551" w:type="dxa"/>
            <w:gridSpan w:val="2"/>
            <w:tcBorders>
              <w:top w:val="nil"/>
            </w:tcBorders>
          </w:tcPr>
          <w:p w:rsidR="00492A80" w:rsidRPr="009A6730" w:rsidRDefault="00492A80" w:rsidP="0032516D">
            <w:pPr>
              <w:jc w:val="center"/>
            </w:pPr>
          </w:p>
        </w:tc>
        <w:tc>
          <w:tcPr>
            <w:tcW w:w="1340" w:type="dxa"/>
          </w:tcPr>
          <w:p w:rsidR="00492A80" w:rsidRPr="009A6730" w:rsidRDefault="00492A80" w:rsidP="0032516D">
            <w:pPr>
              <w:jc w:val="center"/>
            </w:pPr>
            <w:r w:rsidRPr="009A6730">
              <w:t xml:space="preserve">Lesson observation followed by </w:t>
            </w:r>
            <w:r w:rsidRPr="009A6730">
              <w:rPr>
                <w:b/>
              </w:rPr>
              <w:t>professional review meeting*</w:t>
            </w:r>
          </w:p>
        </w:tc>
        <w:tc>
          <w:tcPr>
            <w:tcW w:w="1473" w:type="dxa"/>
          </w:tcPr>
          <w:p w:rsidR="00492A80" w:rsidRPr="009A6730" w:rsidRDefault="00492A80" w:rsidP="0032516D">
            <w:pPr>
              <w:jc w:val="center"/>
            </w:pPr>
            <w:r w:rsidRPr="009A6730">
              <w:t>Lesson observation followed by</w:t>
            </w:r>
          </w:p>
          <w:p w:rsidR="00492A80" w:rsidRPr="009A6730" w:rsidRDefault="00492A80" w:rsidP="0032516D">
            <w:pPr>
              <w:jc w:val="center"/>
              <w:rPr>
                <w:b/>
              </w:rPr>
            </w:pPr>
            <w:r w:rsidRPr="009A6730">
              <w:rPr>
                <w:b/>
              </w:rPr>
              <w:t>formal assessment meeting**</w:t>
            </w:r>
          </w:p>
        </w:tc>
        <w:tc>
          <w:tcPr>
            <w:tcW w:w="1488" w:type="dxa"/>
          </w:tcPr>
          <w:p w:rsidR="00492A80" w:rsidRPr="009A6730" w:rsidRDefault="00492A80" w:rsidP="0032516D">
            <w:pPr>
              <w:jc w:val="center"/>
            </w:pPr>
            <w:r w:rsidRPr="009A6730">
              <w:t xml:space="preserve">Lesson observation followed by </w:t>
            </w:r>
            <w:r w:rsidRPr="009A6730">
              <w:rPr>
                <w:b/>
              </w:rPr>
              <w:t>professional review meeting</w:t>
            </w:r>
          </w:p>
        </w:tc>
        <w:tc>
          <w:tcPr>
            <w:tcW w:w="1476" w:type="dxa"/>
            <w:gridSpan w:val="2"/>
          </w:tcPr>
          <w:p w:rsidR="00492A80" w:rsidRPr="009A6730" w:rsidRDefault="00492A80" w:rsidP="0032516D">
            <w:pPr>
              <w:jc w:val="center"/>
            </w:pPr>
            <w:r w:rsidRPr="009A6730">
              <w:t xml:space="preserve">Lesson observation followed by </w:t>
            </w:r>
            <w:r w:rsidRPr="009A6730">
              <w:rPr>
                <w:b/>
              </w:rPr>
              <w:t>formal review meeting</w:t>
            </w:r>
          </w:p>
        </w:tc>
        <w:tc>
          <w:tcPr>
            <w:tcW w:w="1488" w:type="dxa"/>
          </w:tcPr>
          <w:p w:rsidR="00492A80" w:rsidRPr="009A6730" w:rsidRDefault="00492A80" w:rsidP="0032516D">
            <w:pPr>
              <w:jc w:val="center"/>
            </w:pPr>
            <w:r w:rsidRPr="009A6730">
              <w:t xml:space="preserve">Lesson observation followed by </w:t>
            </w:r>
            <w:r w:rsidRPr="009A6730">
              <w:rPr>
                <w:b/>
              </w:rPr>
              <w:t>professional review meeting</w:t>
            </w:r>
          </w:p>
        </w:tc>
        <w:tc>
          <w:tcPr>
            <w:tcW w:w="1910" w:type="dxa"/>
            <w:gridSpan w:val="2"/>
          </w:tcPr>
          <w:p w:rsidR="00492A80" w:rsidRPr="009A6730" w:rsidRDefault="00492A80" w:rsidP="0032516D">
            <w:pPr>
              <w:jc w:val="center"/>
            </w:pPr>
            <w:r w:rsidRPr="009A6730">
              <w:t xml:space="preserve">Lesson observation followed by </w:t>
            </w:r>
            <w:r w:rsidRPr="009A6730">
              <w:rPr>
                <w:b/>
              </w:rPr>
              <w:t>formal review meeting</w:t>
            </w:r>
          </w:p>
        </w:tc>
      </w:tr>
      <w:tr w:rsidR="00492A80" w:rsidRPr="009A6730" w:rsidTr="0032516D">
        <w:trPr>
          <w:trHeight w:val="530"/>
        </w:trPr>
        <w:tc>
          <w:tcPr>
            <w:tcW w:w="1551" w:type="dxa"/>
            <w:gridSpan w:val="2"/>
          </w:tcPr>
          <w:p w:rsidR="00492A80" w:rsidRPr="009A6730" w:rsidRDefault="00492A80" w:rsidP="0032516D">
            <w:pPr>
              <w:jc w:val="center"/>
            </w:pPr>
            <w:r w:rsidRPr="009A6730">
              <w:t>Mentor and Director</w:t>
            </w:r>
          </w:p>
        </w:tc>
        <w:tc>
          <w:tcPr>
            <w:tcW w:w="1340" w:type="dxa"/>
          </w:tcPr>
          <w:p w:rsidR="00492A80" w:rsidRPr="009A6730" w:rsidRDefault="00492A80" w:rsidP="0032516D">
            <w:pPr>
              <w:jc w:val="center"/>
            </w:pPr>
            <w:r w:rsidRPr="009A6730">
              <w:t>Mentor</w:t>
            </w:r>
          </w:p>
        </w:tc>
        <w:tc>
          <w:tcPr>
            <w:tcW w:w="1473" w:type="dxa"/>
          </w:tcPr>
          <w:p w:rsidR="00492A80" w:rsidRPr="009A6730" w:rsidRDefault="00492A80" w:rsidP="0032516D">
            <w:pPr>
              <w:jc w:val="center"/>
            </w:pPr>
            <w:r w:rsidRPr="009A6730">
              <w:t>Mentor and Director</w:t>
            </w:r>
          </w:p>
        </w:tc>
        <w:tc>
          <w:tcPr>
            <w:tcW w:w="1488" w:type="dxa"/>
          </w:tcPr>
          <w:p w:rsidR="00492A80" w:rsidRPr="009A6730" w:rsidRDefault="00492A80" w:rsidP="0032516D">
            <w:pPr>
              <w:jc w:val="center"/>
            </w:pPr>
            <w:r w:rsidRPr="009A6730">
              <w:t>Mentor</w:t>
            </w:r>
          </w:p>
        </w:tc>
        <w:tc>
          <w:tcPr>
            <w:tcW w:w="1476" w:type="dxa"/>
            <w:gridSpan w:val="2"/>
          </w:tcPr>
          <w:p w:rsidR="00492A80" w:rsidRPr="009A6730" w:rsidRDefault="00492A80" w:rsidP="0032516D">
            <w:pPr>
              <w:jc w:val="center"/>
            </w:pPr>
            <w:r w:rsidRPr="009A6730">
              <w:t>Mentor and Director</w:t>
            </w:r>
          </w:p>
        </w:tc>
        <w:tc>
          <w:tcPr>
            <w:tcW w:w="1488" w:type="dxa"/>
          </w:tcPr>
          <w:p w:rsidR="00492A80" w:rsidRPr="009A6730" w:rsidRDefault="00492A80" w:rsidP="0032516D">
            <w:pPr>
              <w:jc w:val="center"/>
            </w:pPr>
            <w:r w:rsidRPr="009A6730">
              <w:t>Mentor</w:t>
            </w:r>
          </w:p>
        </w:tc>
        <w:tc>
          <w:tcPr>
            <w:tcW w:w="1910" w:type="dxa"/>
            <w:gridSpan w:val="2"/>
          </w:tcPr>
          <w:p w:rsidR="00492A80" w:rsidRPr="009A6730" w:rsidRDefault="00492A80" w:rsidP="0032516D">
            <w:pPr>
              <w:jc w:val="center"/>
            </w:pPr>
            <w:r w:rsidRPr="009A6730">
              <w:t>Mentor and Director</w:t>
            </w:r>
          </w:p>
        </w:tc>
      </w:tr>
      <w:tr w:rsidR="00492A80" w:rsidRPr="009A6730" w:rsidTr="0032516D">
        <w:trPr>
          <w:trHeight w:val="2725"/>
        </w:trPr>
        <w:tc>
          <w:tcPr>
            <w:tcW w:w="2891" w:type="dxa"/>
            <w:gridSpan w:val="3"/>
          </w:tcPr>
          <w:p w:rsidR="00492A80" w:rsidRPr="009A6730" w:rsidRDefault="00492A80" w:rsidP="0032516D">
            <w:pPr>
              <w:jc w:val="center"/>
            </w:pPr>
            <w:r w:rsidRPr="009A6730">
              <w:t>First observation should take place within the first 4 weeks of NQT teaching</w:t>
            </w:r>
          </w:p>
        </w:tc>
        <w:tc>
          <w:tcPr>
            <w:tcW w:w="1473" w:type="dxa"/>
          </w:tcPr>
          <w:p w:rsidR="00492A80" w:rsidRPr="009A6730" w:rsidRDefault="00492A80" w:rsidP="0032516D">
            <w:pPr>
              <w:jc w:val="center"/>
            </w:pPr>
            <w:r w:rsidRPr="009A6730">
              <w:t>Assessment paperwork 1 due December</w:t>
            </w:r>
          </w:p>
        </w:tc>
        <w:tc>
          <w:tcPr>
            <w:tcW w:w="1488" w:type="dxa"/>
          </w:tcPr>
          <w:p w:rsidR="00492A80" w:rsidRPr="009A6730" w:rsidRDefault="00492A80" w:rsidP="0032516D">
            <w:pPr>
              <w:jc w:val="center"/>
            </w:pPr>
          </w:p>
        </w:tc>
        <w:tc>
          <w:tcPr>
            <w:tcW w:w="1476" w:type="dxa"/>
            <w:gridSpan w:val="2"/>
          </w:tcPr>
          <w:p w:rsidR="00492A80" w:rsidRPr="009A6730" w:rsidRDefault="00492A80" w:rsidP="0032516D">
            <w:pPr>
              <w:jc w:val="center"/>
            </w:pPr>
            <w:r w:rsidRPr="009A6730">
              <w:t>Assessment paperwork 2 due March</w:t>
            </w:r>
          </w:p>
        </w:tc>
        <w:tc>
          <w:tcPr>
            <w:tcW w:w="1488" w:type="dxa"/>
          </w:tcPr>
          <w:p w:rsidR="00492A80" w:rsidRPr="009A6730" w:rsidRDefault="00492A80" w:rsidP="0032516D">
            <w:pPr>
              <w:jc w:val="center"/>
            </w:pPr>
          </w:p>
        </w:tc>
        <w:tc>
          <w:tcPr>
            <w:tcW w:w="1910" w:type="dxa"/>
            <w:gridSpan w:val="2"/>
          </w:tcPr>
          <w:p w:rsidR="00492A80" w:rsidRPr="009A6730" w:rsidRDefault="00492A80" w:rsidP="0032516D">
            <w:pPr>
              <w:jc w:val="center"/>
            </w:pPr>
            <w:r w:rsidRPr="009A6730">
              <w:t>Assessment paperwork 3 due July</w:t>
            </w:r>
          </w:p>
          <w:p w:rsidR="00492A80" w:rsidRPr="009A6730" w:rsidRDefault="00492A80" w:rsidP="0032516D">
            <w:pPr>
              <w:jc w:val="center"/>
            </w:pPr>
          </w:p>
          <w:p w:rsidR="00492A80" w:rsidRPr="009A6730" w:rsidRDefault="00492A80" w:rsidP="0032516D">
            <w:pPr>
              <w:jc w:val="center"/>
            </w:pPr>
            <w:r w:rsidRPr="009A6730">
              <w:t>Discuss developmental opportunities for year 2 of teaching and CPD</w:t>
            </w:r>
          </w:p>
        </w:tc>
      </w:tr>
    </w:tbl>
    <w:p w:rsidR="00492A80" w:rsidRPr="009A6730" w:rsidRDefault="00492A80" w:rsidP="00492A80">
      <w:pPr>
        <w:pStyle w:val="Title"/>
      </w:pPr>
      <w:r>
        <w:t>Review Meetings &amp; Assessment</w:t>
      </w:r>
    </w:p>
    <w:p w:rsidR="00492A80" w:rsidRDefault="00492A80" w:rsidP="00492A80"/>
    <w:p w:rsidR="00492A80" w:rsidRPr="009A6730" w:rsidRDefault="00492A80" w:rsidP="00492A80">
      <w:r w:rsidRPr="009A6730">
        <w:t xml:space="preserve">*NQTs should be kept up-to-date on their progress throughout the year – </w:t>
      </w:r>
      <w:r w:rsidRPr="009A6730">
        <w:rPr>
          <w:highlight w:val="yellow"/>
        </w:rPr>
        <w:t>there should be no surprises</w:t>
      </w:r>
      <w:r w:rsidRPr="009A6730">
        <w:t>.</w:t>
      </w:r>
    </w:p>
    <w:p w:rsidR="00492A80" w:rsidRPr="009A6730" w:rsidRDefault="00492A80" w:rsidP="00492A80">
      <w:r w:rsidRPr="009A6730">
        <w:t>**Any concerns regarding a NQTs progress should be reported to the Director, AP and JLO immediately. Action to improve must not be delayed until a formal assessment meeting has taken place.</w:t>
      </w:r>
    </w:p>
    <w:p w:rsidR="00492A80" w:rsidRDefault="00492A80"/>
    <w:sectPr w:rsidR="00492A80" w:rsidSect="00492A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9A5"/>
    <w:multiLevelType w:val="hybridMultilevel"/>
    <w:tmpl w:val="01962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EA253A7"/>
    <w:multiLevelType w:val="hybridMultilevel"/>
    <w:tmpl w:val="ED50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CB1CF7"/>
    <w:multiLevelType w:val="hybridMultilevel"/>
    <w:tmpl w:val="C6E6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80"/>
    <w:rsid w:val="00492A80"/>
    <w:rsid w:val="00BB0071"/>
    <w:rsid w:val="00ED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92A80"/>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A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2A80"/>
    <w:pPr>
      <w:ind w:left="720"/>
      <w:contextualSpacing/>
    </w:pPr>
    <w:rPr>
      <w:rFonts w:eastAsiaTheme="minorEastAsia"/>
      <w:lang w:eastAsia="en-GB"/>
    </w:rPr>
  </w:style>
  <w:style w:type="paragraph" w:styleId="Title">
    <w:name w:val="Title"/>
    <w:basedOn w:val="Normal"/>
    <w:next w:val="Normal"/>
    <w:link w:val="TitleChar"/>
    <w:uiPriority w:val="10"/>
    <w:qFormat/>
    <w:rsid w:val="00492A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A80"/>
    <w:rPr>
      <w:rFonts w:asciiTheme="majorHAnsi" w:eastAsiaTheme="majorEastAsia" w:hAnsiTheme="majorHAnsi" w:cstheme="majorBidi"/>
      <w:color w:val="17365D" w:themeColor="text2" w:themeShade="BF"/>
      <w:spacing w:val="5"/>
      <w:kern w:val="28"/>
      <w:sz w:val="52"/>
      <w:szCs w:val="52"/>
    </w:rPr>
  </w:style>
  <w:style w:type="table" w:customStyle="1" w:styleId="TableGrid3">
    <w:name w:val="Table Grid3"/>
    <w:basedOn w:val="TableNormal"/>
    <w:next w:val="TableGrid"/>
    <w:uiPriority w:val="59"/>
    <w:rsid w:val="0049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9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80"/>
    <w:rPr>
      <w:rFonts w:ascii="Tahoma" w:hAnsi="Tahoma" w:cs="Tahoma"/>
      <w:sz w:val="16"/>
      <w:szCs w:val="16"/>
    </w:rPr>
  </w:style>
  <w:style w:type="table" w:customStyle="1" w:styleId="TableGrid4">
    <w:name w:val="Table Grid4"/>
    <w:basedOn w:val="TableNormal"/>
    <w:next w:val="TableGrid"/>
    <w:uiPriority w:val="59"/>
    <w:rsid w:val="0049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92A80"/>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A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2A80"/>
    <w:pPr>
      <w:ind w:left="720"/>
      <w:contextualSpacing/>
    </w:pPr>
    <w:rPr>
      <w:rFonts w:eastAsiaTheme="minorEastAsia"/>
      <w:lang w:eastAsia="en-GB"/>
    </w:rPr>
  </w:style>
  <w:style w:type="paragraph" w:styleId="Title">
    <w:name w:val="Title"/>
    <w:basedOn w:val="Normal"/>
    <w:next w:val="Normal"/>
    <w:link w:val="TitleChar"/>
    <w:uiPriority w:val="10"/>
    <w:qFormat/>
    <w:rsid w:val="00492A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A80"/>
    <w:rPr>
      <w:rFonts w:asciiTheme="majorHAnsi" w:eastAsiaTheme="majorEastAsia" w:hAnsiTheme="majorHAnsi" w:cstheme="majorBidi"/>
      <w:color w:val="17365D" w:themeColor="text2" w:themeShade="BF"/>
      <w:spacing w:val="5"/>
      <w:kern w:val="28"/>
      <w:sz w:val="52"/>
      <w:szCs w:val="52"/>
    </w:rPr>
  </w:style>
  <w:style w:type="table" w:customStyle="1" w:styleId="TableGrid3">
    <w:name w:val="Table Grid3"/>
    <w:basedOn w:val="TableNormal"/>
    <w:next w:val="TableGrid"/>
    <w:uiPriority w:val="59"/>
    <w:rsid w:val="0049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9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80"/>
    <w:rPr>
      <w:rFonts w:ascii="Tahoma" w:hAnsi="Tahoma" w:cs="Tahoma"/>
      <w:sz w:val="16"/>
      <w:szCs w:val="16"/>
    </w:rPr>
  </w:style>
  <w:style w:type="table" w:customStyle="1" w:styleId="TableGrid4">
    <w:name w:val="Table Grid4"/>
    <w:basedOn w:val="TableNormal"/>
    <w:next w:val="TableGrid"/>
    <w:uiPriority w:val="59"/>
    <w:rsid w:val="0049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Z6PjP0tLWAhXKhrQKHYboAGEQjRwIBw&amp;url=http://www.swbacademy.org.uk/&amp;psig=AOvVaw3Kb35OAZ2pnMR-fXHx4nBg&amp;ust=1507057976036389"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0ahUKEwiZ6PjP0tLWAhXKhrQKHYboAGEQjRwIBw&amp;url=http%3A%2F%2Fwww.swbacademy.org.uk%2F&amp;psig=AOvVaw3Kb35OAZ2pnMR-fXHx4nBg&amp;ust=150705797603638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BBall</dc:creator>
  <cp:lastModifiedBy>BBall</cp:lastModifiedBy>
  <cp:revision>2</cp:revision>
  <dcterms:created xsi:type="dcterms:W3CDTF">2017-10-02T19:17:00Z</dcterms:created>
  <dcterms:modified xsi:type="dcterms:W3CDTF">2017-10-02T19:17:00Z</dcterms:modified>
</cp:coreProperties>
</file>