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9AB15" w14:textId="2E295E70" w:rsidR="00407C9D" w:rsidRPr="00407C9D" w:rsidRDefault="00407C9D" w:rsidP="00407C9D">
      <w:pPr>
        <w:spacing w:after="0"/>
        <w:jc w:val="center"/>
        <w:rPr>
          <w:rFonts w:ascii="Century Gothic" w:eastAsia="Century Gothic" w:hAnsi="Century Gothic" w:cs="Century Gothic"/>
          <w:b/>
          <w:sz w:val="26"/>
          <w:szCs w:val="26"/>
        </w:rPr>
      </w:pPr>
      <w:bookmarkStart w:id="0" w:name="_heading=h.gjdgxs" w:colFirst="0" w:colLast="0"/>
      <w:bookmarkEnd w:id="0"/>
      <w:r w:rsidRPr="00407C9D">
        <w:rPr>
          <w:rFonts w:ascii="Century Gothic" w:eastAsia="Century Gothic" w:hAnsi="Century Gothic" w:cs="Century Gothic"/>
          <w:b/>
          <w:sz w:val="26"/>
          <w:szCs w:val="26"/>
        </w:rPr>
        <w:t>Job description</w:t>
      </w:r>
    </w:p>
    <w:p w14:paraId="00000001" w14:textId="77777777" w:rsidR="00D3775D" w:rsidRPr="00407C9D" w:rsidRDefault="00141703">
      <w:pPr>
        <w:spacing w:after="0"/>
        <w:jc w:val="center"/>
        <w:rPr>
          <w:rFonts w:ascii="Century Gothic" w:eastAsia="Century Gothic" w:hAnsi="Century Gothic" w:cs="Century Gothic"/>
          <w:b/>
          <w:sz w:val="26"/>
          <w:szCs w:val="26"/>
        </w:rPr>
      </w:pPr>
      <w:r w:rsidRPr="00407C9D">
        <w:rPr>
          <w:rFonts w:ascii="Century Gothic" w:eastAsia="Century Gothic" w:hAnsi="Century Gothic" w:cs="Century Gothic"/>
          <w:b/>
          <w:sz w:val="26"/>
          <w:szCs w:val="26"/>
        </w:rPr>
        <w:t>Librarian</w:t>
      </w:r>
    </w:p>
    <w:p w14:paraId="00000003" w14:textId="77777777" w:rsidR="00D3775D" w:rsidRDefault="00D3775D">
      <w:pPr>
        <w:spacing w:after="0"/>
        <w:jc w:val="center"/>
        <w:rPr>
          <w:rFonts w:ascii="Century Gothic" w:eastAsia="Century Gothic" w:hAnsi="Century Gothic" w:cs="Century Gothic"/>
          <w:b/>
          <w:sz w:val="24"/>
          <w:szCs w:val="24"/>
        </w:rPr>
      </w:pPr>
    </w:p>
    <w:p w14:paraId="00000004" w14:textId="77777777" w:rsidR="00D3775D" w:rsidRPr="00407C9D" w:rsidRDefault="00141703">
      <w:pPr>
        <w:spacing w:after="0"/>
        <w:rPr>
          <w:rFonts w:ascii="Century Gothic" w:eastAsia="Century Gothic" w:hAnsi="Century Gothic" w:cs="Century Gothic"/>
          <w:b/>
        </w:rPr>
      </w:pPr>
      <w:r w:rsidRPr="00407C9D">
        <w:rPr>
          <w:rFonts w:ascii="Century Gothic" w:hAnsi="Century Gothic"/>
          <w:b/>
          <w:u w:val="single"/>
        </w:rPr>
        <w:t>Key responsibilities of the post</w:t>
      </w:r>
    </w:p>
    <w:p w14:paraId="00000005" w14:textId="77777777" w:rsidR="00D3775D" w:rsidRDefault="00D3775D">
      <w:pPr>
        <w:rPr>
          <w:rFonts w:ascii="Century Gothic" w:eastAsia="Century Gothic" w:hAnsi="Century Gothic" w:cs="Century Gothic"/>
          <w:b/>
        </w:rPr>
      </w:pPr>
    </w:p>
    <w:p w14:paraId="00000006" w14:textId="77777777"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To establish and maintain an outstanding library which is central to the academic provision of LAE Tottenham.</w:t>
      </w:r>
    </w:p>
    <w:p w14:paraId="00000007" w14:textId="77777777"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rPr>
          <w:rFonts w:ascii="Century Gothic" w:eastAsia="Century Gothic" w:hAnsi="Century Gothic" w:cs="Century Gothic"/>
          <w:color w:val="000000"/>
        </w:rPr>
      </w:pPr>
      <w:r w:rsidRPr="00407C9D">
        <w:rPr>
          <w:rFonts w:ascii="Century Gothic" w:eastAsia="Century Gothic" w:hAnsi="Century Gothic" w:cs="Century Gothic"/>
          <w:color w:val="000000"/>
        </w:rPr>
        <w:t>To co-ordinate the Extended Project Qualification and build a whole school reading culture (academic and reading for pleasure).</w:t>
      </w:r>
    </w:p>
    <w:p w14:paraId="00000008" w14:textId="77777777"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rPr>
          <w:rFonts w:ascii="Century Gothic" w:eastAsia="Century Gothic" w:hAnsi="Century Gothic" w:cs="Century Gothic"/>
          <w:color w:val="000000"/>
        </w:rPr>
      </w:pPr>
      <w:r w:rsidRPr="00407C9D">
        <w:rPr>
          <w:rFonts w:ascii="Century Gothic" w:eastAsia="Century Gothic" w:hAnsi="Century Gothic" w:cs="Century Gothic"/>
          <w:color w:val="000000"/>
        </w:rPr>
        <w:t xml:space="preserve">To act as a key member of the year 13 team, supporting students with university applications and offering pastoral support. </w:t>
      </w:r>
    </w:p>
    <w:p w14:paraId="00000009" w14:textId="77777777" w:rsidR="00D3775D" w:rsidRDefault="00D3775D">
      <w:pPr>
        <w:pBdr>
          <w:top w:val="nil"/>
          <w:left w:val="nil"/>
          <w:bottom w:val="nil"/>
          <w:right w:val="nil"/>
          <w:between w:val="nil"/>
        </w:pBdr>
        <w:spacing w:before="1" w:after="120"/>
        <w:rPr>
          <w:color w:val="000000"/>
        </w:rPr>
      </w:pPr>
    </w:p>
    <w:p w14:paraId="0000000A" w14:textId="3B9164F7" w:rsidR="00D3775D" w:rsidRPr="00407C9D" w:rsidRDefault="00141703" w:rsidP="00407C9D">
      <w:pPr>
        <w:pStyle w:val="Heading2"/>
        <w:rPr>
          <w:rFonts w:eastAsia="Calibri" w:cs="Calibri"/>
          <w:bCs w:val="0"/>
          <w:lang w:bidi="ar-SA"/>
        </w:rPr>
      </w:pPr>
      <w:r w:rsidRPr="00407C9D">
        <w:rPr>
          <w:rFonts w:eastAsia="Calibri" w:cs="Calibri"/>
          <w:bCs w:val="0"/>
          <w:lang w:bidi="ar-SA"/>
        </w:rPr>
        <w:t>Specific tasks to achieve the above</w:t>
      </w:r>
    </w:p>
    <w:p w14:paraId="1D9E2E67" w14:textId="77777777" w:rsidR="00407C9D" w:rsidRDefault="00407C9D">
      <w:pPr>
        <w:spacing w:before="1"/>
        <w:ind w:left="100"/>
        <w:rPr>
          <w:b/>
        </w:rPr>
      </w:pPr>
    </w:p>
    <w:p w14:paraId="0000000C" w14:textId="194F989B" w:rsidR="00D3775D" w:rsidRPr="00407C9D" w:rsidRDefault="00141703">
      <w:pPr>
        <w:spacing w:before="1"/>
        <w:ind w:left="100"/>
        <w:rPr>
          <w:rFonts w:ascii="Century Gothic" w:hAnsi="Century Gothic"/>
          <w:b/>
        </w:rPr>
      </w:pPr>
      <w:r w:rsidRPr="00407C9D">
        <w:rPr>
          <w:rFonts w:ascii="Century Gothic" w:hAnsi="Century Gothic"/>
          <w:b/>
        </w:rPr>
        <w:t>Library management</w:t>
      </w:r>
    </w:p>
    <w:p w14:paraId="0000000D" w14:textId="77777777"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Developing and managing the learning resources in the Library </w:t>
      </w:r>
      <w:r w:rsidRPr="00407C9D">
        <w:rPr>
          <w:rFonts w:ascii="Century Gothic" w:eastAsia="Century Gothic" w:hAnsi="Century Gothic" w:cs="Century Gothic"/>
          <w:color w:val="000000"/>
        </w:rPr>
        <w:t>in the context of an exciting expansion of LAET library services.</w:t>
      </w:r>
    </w:p>
    <w:p w14:paraId="0000000E" w14:textId="1CBD8EA4"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Ensuring that successful study happens in the Library </w:t>
      </w:r>
      <w:r w:rsidRPr="00407C9D">
        <w:rPr>
          <w:rFonts w:ascii="Century Gothic" w:eastAsia="Century Gothic" w:hAnsi="Century Gothic" w:cs="Century Gothic"/>
          <w:color w:val="000000"/>
        </w:rPr>
        <w:t>and other study areas.</w:t>
      </w:r>
    </w:p>
    <w:p w14:paraId="0000000F" w14:textId="77777777"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Ensuring that the Library is central to learning at LAE Tottenham. </w:t>
      </w:r>
    </w:p>
    <w:p w14:paraId="00000010" w14:textId="77777777"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Working with all stakeholders to promote and develop the Library and its res</w:t>
      </w:r>
      <w:r w:rsidRPr="00407C9D">
        <w:rPr>
          <w:rFonts w:ascii="Century Gothic" w:eastAsia="Century Gothic" w:hAnsi="Century Gothic" w:cs="Century Gothic"/>
          <w:color w:val="000000"/>
        </w:rPr>
        <w:t>ources.</w:t>
      </w:r>
    </w:p>
    <w:p w14:paraId="00000011" w14:textId="00F1CC80"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Act as a curriculum resource adviser and provide academic support to teachers</w:t>
      </w:r>
      <w:r w:rsidR="00407C9D">
        <w:rPr>
          <w:rFonts w:ascii="Century Gothic" w:eastAsia="Century Gothic" w:hAnsi="Century Gothic" w:cs="Century Gothic"/>
          <w:color w:val="000000"/>
        </w:rPr>
        <w:t>.</w:t>
      </w:r>
    </w:p>
    <w:p w14:paraId="00000012" w14:textId="573EF429"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Use selection tools/ review journals to keep informed about current literature for pupils</w:t>
      </w:r>
      <w:r w:rsidR="00407C9D">
        <w:rPr>
          <w:rFonts w:ascii="Century Gothic" w:eastAsia="Century Gothic" w:hAnsi="Century Gothic" w:cs="Century Gothic"/>
          <w:color w:val="000000"/>
        </w:rPr>
        <w:t>.</w:t>
      </w:r>
    </w:p>
    <w:p w14:paraId="00000013" w14:textId="2529A270"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Organise efficient procedures and systems for delivery of library services </w:t>
      </w:r>
      <w:r w:rsidRPr="00407C9D">
        <w:rPr>
          <w:rFonts w:ascii="Century Gothic" w:eastAsia="Century Gothic" w:hAnsi="Century Gothic" w:cs="Century Gothic"/>
          <w:color w:val="000000"/>
        </w:rPr>
        <w:t>including in a remote learning environment</w:t>
      </w:r>
      <w:r w:rsidR="00407C9D">
        <w:rPr>
          <w:rFonts w:ascii="Century Gothic" w:eastAsia="Century Gothic" w:hAnsi="Century Gothic" w:cs="Century Gothic"/>
          <w:color w:val="000000"/>
        </w:rPr>
        <w:t>.</w:t>
      </w:r>
    </w:p>
    <w:p w14:paraId="00000014" w14:textId="494963F3"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Select and continually review resources to support the information needs of the school, particularly in relation to university admission and careers</w:t>
      </w:r>
      <w:r w:rsidR="00407C9D">
        <w:rPr>
          <w:rFonts w:ascii="Century Gothic" w:eastAsia="Century Gothic" w:hAnsi="Century Gothic" w:cs="Century Gothic"/>
          <w:color w:val="000000"/>
        </w:rPr>
        <w:t>.</w:t>
      </w:r>
    </w:p>
    <w:p w14:paraId="00000015" w14:textId="1F8C4323"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Employ strategies to maximise access to print and electronic resources/information services</w:t>
      </w:r>
      <w:r w:rsidR="00407C9D">
        <w:rPr>
          <w:rFonts w:ascii="Century Gothic" w:eastAsia="Century Gothic" w:hAnsi="Century Gothic" w:cs="Century Gothic"/>
          <w:color w:val="000000"/>
        </w:rPr>
        <w:t>.</w:t>
      </w:r>
    </w:p>
    <w:p w14:paraId="00000016" w14:textId="62F851BB"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Ensure that the Library is multifunctional and a focal point for student learning</w:t>
      </w:r>
      <w:r w:rsidR="00407C9D">
        <w:rPr>
          <w:rFonts w:ascii="Century Gothic" w:eastAsia="Century Gothic" w:hAnsi="Century Gothic" w:cs="Century Gothic"/>
          <w:color w:val="000000"/>
        </w:rPr>
        <w:t>.</w:t>
      </w:r>
    </w:p>
    <w:p w14:paraId="00000017" w14:textId="77777777"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Manage library budgets and build library stock</w:t>
      </w:r>
      <w:r w:rsidRPr="00407C9D">
        <w:rPr>
          <w:rFonts w:ascii="Century Gothic" w:eastAsia="Century Gothic" w:hAnsi="Century Gothic" w:cs="Century Gothic"/>
          <w:color w:val="000000"/>
        </w:rPr>
        <w:t xml:space="preserve"> in conjunction with lead teachers. </w:t>
      </w:r>
    </w:p>
    <w:p w14:paraId="00000018" w14:textId="6B645FBA"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Coordinate displays, special events and activities to support learning and academic literacy</w:t>
      </w:r>
      <w:r w:rsidR="00407C9D">
        <w:rPr>
          <w:rFonts w:ascii="Century Gothic" w:eastAsia="Century Gothic" w:hAnsi="Century Gothic" w:cs="Century Gothic"/>
          <w:color w:val="000000"/>
        </w:rPr>
        <w:t>.</w:t>
      </w:r>
    </w:p>
    <w:p w14:paraId="00000019" w14:textId="04B958E3"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Develop and document library policies, goals and objectives and evaluate them on an on- going basis according to changing school needs</w:t>
      </w:r>
      <w:r w:rsidR="00407C9D">
        <w:rPr>
          <w:rFonts w:ascii="Century Gothic" w:eastAsia="Century Gothic" w:hAnsi="Century Gothic" w:cs="Century Gothic"/>
          <w:color w:val="000000"/>
        </w:rPr>
        <w:t>.</w:t>
      </w:r>
    </w:p>
    <w:p w14:paraId="0000001A" w14:textId="5593A8BF"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Work closely with the IT team to ensure high standards of equipment and delivery of ICT as a tool for teaching and learning in the Library</w:t>
      </w:r>
      <w:r w:rsidR="00407C9D">
        <w:rPr>
          <w:rFonts w:ascii="Century Gothic" w:eastAsia="Century Gothic" w:hAnsi="Century Gothic" w:cs="Century Gothic"/>
          <w:color w:val="000000"/>
        </w:rPr>
        <w:t>.</w:t>
      </w:r>
    </w:p>
    <w:p w14:paraId="0000001C" w14:textId="77777777" w:rsidR="00D3775D" w:rsidRDefault="00D3775D">
      <w:pPr>
        <w:pStyle w:val="Heading2"/>
        <w:ind w:firstLine="100"/>
        <w:rPr>
          <w:u w:val="none"/>
        </w:rPr>
      </w:pPr>
    </w:p>
    <w:p w14:paraId="0000001D" w14:textId="2F15E898" w:rsidR="00D3775D" w:rsidRDefault="00141703">
      <w:pPr>
        <w:pStyle w:val="Heading2"/>
        <w:ind w:firstLine="100"/>
        <w:rPr>
          <w:u w:val="none"/>
        </w:rPr>
      </w:pPr>
      <w:r>
        <w:rPr>
          <w:u w:val="none"/>
        </w:rPr>
        <w:t>Research skills/ reading culture</w:t>
      </w:r>
    </w:p>
    <w:p w14:paraId="7688DFD7" w14:textId="77777777" w:rsidR="00407C9D" w:rsidRDefault="00407C9D">
      <w:pPr>
        <w:pStyle w:val="Heading2"/>
        <w:ind w:firstLine="100"/>
        <w:rPr>
          <w:u w:val="none"/>
        </w:rPr>
      </w:pPr>
    </w:p>
    <w:p w14:paraId="0000001E" w14:textId="4C545987"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sidRPr="00407C9D">
        <w:rPr>
          <w:rFonts w:ascii="Century Gothic" w:eastAsia="Century Gothic" w:hAnsi="Century Gothic" w:cs="Century Gothic"/>
          <w:color w:val="000000"/>
        </w:rPr>
        <w:t xml:space="preserve">Co-ordinate and oversee delivery of the EPQ </w:t>
      </w:r>
      <w:r>
        <w:rPr>
          <w:rFonts w:ascii="Century Gothic" w:eastAsia="Century Gothic" w:hAnsi="Century Gothic" w:cs="Century Gothic"/>
          <w:color w:val="000000"/>
        </w:rPr>
        <w:t xml:space="preserve">in partnership with the </w:t>
      </w:r>
      <w:r w:rsidRPr="00407C9D">
        <w:rPr>
          <w:rFonts w:ascii="Century Gothic" w:eastAsia="Century Gothic" w:hAnsi="Century Gothic" w:cs="Century Gothic"/>
          <w:color w:val="000000"/>
        </w:rPr>
        <w:t>Assistant</w:t>
      </w:r>
      <w:r>
        <w:rPr>
          <w:rFonts w:ascii="Century Gothic" w:eastAsia="Century Gothic" w:hAnsi="Century Gothic" w:cs="Century Gothic"/>
          <w:color w:val="000000"/>
        </w:rPr>
        <w:t xml:space="preserve"> Head (Academic) and all subject teachers.</w:t>
      </w:r>
    </w:p>
    <w:p w14:paraId="0000001F" w14:textId="26773C43"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sidRPr="00407C9D">
        <w:rPr>
          <w:rFonts w:ascii="Century Gothic" w:eastAsia="Century Gothic" w:hAnsi="Century Gothic" w:cs="Century Gothic"/>
          <w:color w:val="000000"/>
        </w:rPr>
        <w:t>Teach library / research skills classes as required: specifically, to Sixth Formers undertaking the Extended Project Qualification</w:t>
      </w:r>
      <w:r w:rsidR="00407C9D">
        <w:rPr>
          <w:rFonts w:ascii="Century Gothic" w:eastAsia="Century Gothic" w:hAnsi="Century Gothic" w:cs="Century Gothic"/>
          <w:color w:val="000000"/>
        </w:rPr>
        <w:t>.</w:t>
      </w:r>
    </w:p>
    <w:p w14:paraId="00000020" w14:textId="474F9401"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sidRPr="00407C9D">
        <w:rPr>
          <w:rFonts w:ascii="Century Gothic" w:eastAsia="Century Gothic" w:hAnsi="Century Gothic" w:cs="Century Gothic"/>
          <w:color w:val="000000"/>
        </w:rPr>
        <w:t>Deliver training to EPQ supervisors and undertake moderation to ensure consistency of standards</w:t>
      </w:r>
      <w:r w:rsidR="00407C9D">
        <w:rPr>
          <w:rFonts w:ascii="Century Gothic" w:eastAsia="Century Gothic" w:hAnsi="Century Gothic" w:cs="Century Gothic"/>
          <w:color w:val="000000"/>
        </w:rPr>
        <w:t>.</w:t>
      </w:r>
    </w:p>
    <w:p w14:paraId="00000021" w14:textId="5F6C6EE9"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Prompting subject teachers to develop research</w:t>
      </w:r>
      <w:r w:rsidR="00407C9D">
        <w:rPr>
          <w:rFonts w:ascii="Century Gothic" w:eastAsia="Century Gothic" w:hAnsi="Century Gothic" w:cs="Century Gothic"/>
          <w:color w:val="000000"/>
        </w:rPr>
        <w:t>-</w:t>
      </w:r>
      <w:r>
        <w:rPr>
          <w:rFonts w:ascii="Century Gothic" w:eastAsia="Century Gothic" w:hAnsi="Century Gothic" w:cs="Century Gothic"/>
          <w:color w:val="000000"/>
        </w:rPr>
        <w:t>based learning tasks.</w:t>
      </w:r>
    </w:p>
    <w:p w14:paraId="00000022" w14:textId="77777777"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Supporting individual students in their research.</w:t>
      </w:r>
    </w:p>
    <w:p w14:paraId="00000023" w14:textId="77777777"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Identifying exemplary activity in this area (for example, in partner schools and universities) and bringing best practice to LAE Tottenham.</w:t>
      </w:r>
    </w:p>
    <w:p w14:paraId="00000024" w14:textId="77777777"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Support students in the use of a range of resources and technologies including use of the Internet.</w:t>
      </w:r>
    </w:p>
    <w:p w14:paraId="00000025" w14:textId="78CB332D"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Promoting a love of reading and research, by leading initiatives on reading and research which invite increasing use of the Library</w:t>
      </w:r>
      <w:r w:rsidR="00407C9D">
        <w:rPr>
          <w:rFonts w:ascii="Century Gothic" w:eastAsia="Century Gothic" w:hAnsi="Century Gothic" w:cs="Century Gothic"/>
          <w:color w:val="000000"/>
        </w:rPr>
        <w:t>.</w:t>
      </w:r>
    </w:p>
    <w:p w14:paraId="00000026" w14:textId="77777777" w:rsidR="00D3775D" w:rsidRPr="00407C9D" w:rsidRDefault="00D3775D" w:rsidP="00407C9D">
      <w:pPr>
        <w:widowControl w:val="0"/>
        <w:pBdr>
          <w:top w:val="nil"/>
          <w:left w:val="nil"/>
          <w:bottom w:val="nil"/>
          <w:right w:val="nil"/>
          <w:between w:val="nil"/>
        </w:pBdr>
        <w:tabs>
          <w:tab w:val="left" w:pos="820"/>
          <w:tab w:val="left" w:pos="821"/>
        </w:tabs>
        <w:spacing w:before="26" w:after="0" w:line="240" w:lineRule="auto"/>
        <w:ind w:left="820"/>
        <w:jc w:val="both"/>
        <w:rPr>
          <w:rFonts w:ascii="Century Gothic" w:eastAsia="Century Gothic" w:hAnsi="Century Gothic" w:cs="Century Gothic"/>
          <w:color w:val="000000"/>
        </w:rPr>
      </w:pPr>
    </w:p>
    <w:p w14:paraId="00000027" w14:textId="31178943" w:rsidR="00D3775D" w:rsidRDefault="00141703" w:rsidP="00407C9D">
      <w:pPr>
        <w:pStyle w:val="Heading2"/>
        <w:ind w:firstLine="100"/>
        <w:rPr>
          <w:u w:val="none"/>
        </w:rPr>
      </w:pPr>
      <w:r w:rsidRPr="00407C9D">
        <w:rPr>
          <w:u w:val="none"/>
        </w:rPr>
        <w:t>Year 13 support</w:t>
      </w:r>
    </w:p>
    <w:p w14:paraId="6EF99B64" w14:textId="77777777" w:rsidR="00407C9D" w:rsidRPr="00407C9D" w:rsidRDefault="00407C9D" w:rsidP="00407C9D">
      <w:pPr>
        <w:pStyle w:val="Heading2"/>
        <w:ind w:firstLine="100"/>
        <w:rPr>
          <w:u w:val="none"/>
        </w:rPr>
      </w:pPr>
    </w:p>
    <w:p w14:paraId="00000028" w14:textId="77777777"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sidRPr="00407C9D">
        <w:rPr>
          <w:rFonts w:ascii="Century Gothic" w:eastAsia="Century Gothic" w:hAnsi="Century Gothic" w:cs="Century Gothic"/>
          <w:color w:val="000000"/>
        </w:rPr>
        <w:t>Offer guidance to pupils with their UCAS applications, including personal statement drafts.</w:t>
      </w:r>
    </w:p>
    <w:p w14:paraId="00000029" w14:textId="77777777"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sidRPr="00407C9D">
        <w:rPr>
          <w:rFonts w:ascii="Century Gothic" w:eastAsia="Century Gothic" w:hAnsi="Century Gothic" w:cs="Century Gothic"/>
          <w:color w:val="000000"/>
        </w:rPr>
        <w:t xml:space="preserve">Support the Year 13 team with processing UCAS applications. </w:t>
      </w:r>
    </w:p>
    <w:p w14:paraId="0000002A" w14:textId="77777777"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sidRPr="00407C9D">
        <w:rPr>
          <w:rFonts w:ascii="Century Gothic" w:eastAsia="Century Gothic" w:hAnsi="Century Gothic" w:cs="Century Gothic"/>
          <w:color w:val="000000"/>
        </w:rPr>
        <w:t>Celebrate the progress of student UCAS applications in clear communications.</w:t>
      </w:r>
    </w:p>
    <w:p w14:paraId="0000002B" w14:textId="77777777" w:rsidR="00D3775D" w:rsidRPr="00407C9D" w:rsidRDefault="00141703" w:rsidP="00407C9D">
      <w:pPr>
        <w:widowControl w:val="0"/>
        <w:numPr>
          <w:ilvl w:val="0"/>
          <w:numId w:val="2"/>
        </w:numPr>
        <w:pBdr>
          <w:top w:val="nil"/>
          <w:left w:val="nil"/>
          <w:bottom w:val="nil"/>
          <w:right w:val="nil"/>
          <w:between w:val="nil"/>
        </w:pBdr>
        <w:tabs>
          <w:tab w:val="left" w:pos="820"/>
          <w:tab w:val="left" w:pos="821"/>
        </w:tabs>
        <w:spacing w:before="26" w:after="0" w:line="240" w:lineRule="auto"/>
        <w:jc w:val="both"/>
        <w:rPr>
          <w:rFonts w:ascii="Century Gothic" w:eastAsia="Century Gothic" w:hAnsi="Century Gothic" w:cs="Century Gothic"/>
          <w:color w:val="000000"/>
        </w:rPr>
      </w:pPr>
      <w:r w:rsidRPr="00407C9D">
        <w:rPr>
          <w:rFonts w:ascii="Century Gothic" w:eastAsia="Century Gothic" w:hAnsi="Century Gothic" w:cs="Century Gothic"/>
          <w:color w:val="000000"/>
        </w:rPr>
        <w:t>Act as a core member of the year 13 pastoral team to support the progress and wellbeing of our students.</w:t>
      </w:r>
    </w:p>
    <w:p w14:paraId="0000002D" w14:textId="77777777" w:rsidR="00D3775D" w:rsidRDefault="00D3775D">
      <w:pPr>
        <w:tabs>
          <w:tab w:val="left" w:pos="820"/>
          <w:tab w:val="left" w:pos="821"/>
        </w:tabs>
        <w:ind w:right="121"/>
      </w:pPr>
    </w:p>
    <w:p w14:paraId="0000002E" w14:textId="40B8B367" w:rsidR="00D3775D" w:rsidRDefault="00141703">
      <w:pPr>
        <w:pStyle w:val="Heading2"/>
        <w:spacing w:before="1"/>
        <w:ind w:firstLine="100"/>
        <w:rPr>
          <w:u w:val="none"/>
        </w:rPr>
      </w:pPr>
      <w:r>
        <w:t>Additional responsibilities for all support staff</w:t>
      </w:r>
    </w:p>
    <w:p w14:paraId="0000002F" w14:textId="77777777" w:rsidR="00D3775D" w:rsidRDefault="00D3775D">
      <w:pPr>
        <w:pBdr>
          <w:top w:val="nil"/>
          <w:left w:val="nil"/>
          <w:bottom w:val="nil"/>
          <w:right w:val="nil"/>
          <w:between w:val="nil"/>
        </w:pBdr>
        <w:spacing w:after="120"/>
        <w:rPr>
          <w:b/>
          <w:color w:val="000000"/>
        </w:rPr>
      </w:pPr>
    </w:p>
    <w:p w14:paraId="00000030" w14:textId="08C7513C" w:rsidR="00D3775D" w:rsidRPr="00407C9D" w:rsidRDefault="00141703" w:rsidP="00407C9D">
      <w:pPr>
        <w:widowControl w:val="0"/>
        <w:numPr>
          <w:ilvl w:val="0"/>
          <w:numId w:val="2"/>
        </w:numPr>
        <w:pBdr>
          <w:top w:val="nil"/>
          <w:left w:val="nil"/>
          <w:bottom w:val="nil"/>
          <w:right w:val="nil"/>
          <w:between w:val="nil"/>
        </w:pBdr>
        <w:tabs>
          <w:tab w:val="left" w:pos="821"/>
        </w:tabs>
        <w:spacing w:before="26"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Leading or supervising sports, volunteering and arts sessions as part of the school’s weekly enrichment </w:t>
      </w:r>
      <w:proofErr w:type="spellStart"/>
      <w:r>
        <w:rPr>
          <w:rFonts w:ascii="Century Gothic" w:eastAsia="Century Gothic" w:hAnsi="Century Gothic" w:cs="Century Gothic"/>
          <w:color w:val="000000"/>
        </w:rPr>
        <w:t>programme</w:t>
      </w:r>
      <w:proofErr w:type="spellEnd"/>
      <w:r w:rsidR="00407C9D">
        <w:rPr>
          <w:rFonts w:ascii="Century Gothic" w:eastAsia="Century Gothic" w:hAnsi="Century Gothic" w:cs="Century Gothic"/>
          <w:color w:val="000000"/>
        </w:rPr>
        <w:t>.</w:t>
      </w:r>
    </w:p>
    <w:p w14:paraId="00000031" w14:textId="77777777" w:rsidR="00D3775D" w:rsidRDefault="00D3775D">
      <w:pPr>
        <w:pBdr>
          <w:top w:val="nil"/>
          <w:left w:val="nil"/>
          <w:bottom w:val="nil"/>
          <w:right w:val="nil"/>
          <w:between w:val="nil"/>
        </w:pBdr>
        <w:spacing w:before="12" w:after="120"/>
        <w:rPr>
          <w:color w:val="000000"/>
          <w:sz w:val="21"/>
          <w:szCs w:val="21"/>
        </w:rPr>
      </w:pPr>
    </w:p>
    <w:p w14:paraId="00000032" w14:textId="220B6F87" w:rsidR="00D3775D" w:rsidRDefault="00141703">
      <w:pPr>
        <w:pStyle w:val="Heading2"/>
        <w:ind w:firstLine="100"/>
        <w:rPr>
          <w:u w:val="none"/>
        </w:rPr>
      </w:pPr>
      <w:r>
        <w:t>General responsibilities of an LAE Tottenham member of staff</w:t>
      </w:r>
    </w:p>
    <w:p w14:paraId="00000033" w14:textId="77777777" w:rsidR="00D3775D" w:rsidRDefault="00D3775D">
      <w:pPr>
        <w:pBdr>
          <w:top w:val="nil"/>
          <w:left w:val="nil"/>
          <w:bottom w:val="nil"/>
          <w:right w:val="nil"/>
          <w:between w:val="nil"/>
        </w:pBdr>
        <w:spacing w:after="120"/>
        <w:rPr>
          <w:b/>
          <w:color w:val="000000"/>
        </w:rPr>
      </w:pPr>
    </w:p>
    <w:p w14:paraId="00000034" w14:textId="2BC25261" w:rsidR="00D3775D" w:rsidRDefault="00141703">
      <w:pPr>
        <w:widowControl w:val="0"/>
        <w:numPr>
          <w:ilvl w:val="0"/>
          <w:numId w:val="2"/>
        </w:numPr>
        <w:pBdr>
          <w:top w:val="nil"/>
          <w:left w:val="nil"/>
          <w:bottom w:val="nil"/>
          <w:right w:val="nil"/>
          <w:between w:val="nil"/>
        </w:pBdr>
        <w:tabs>
          <w:tab w:val="left" w:pos="820"/>
          <w:tab w:val="left" w:pos="821"/>
        </w:tabs>
        <w:spacing w:after="0" w:line="269" w:lineRule="auto"/>
      </w:pPr>
      <w:r>
        <w:rPr>
          <w:rFonts w:ascii="Century Gothic" w:eastAsia="Century Gothic" w:hAnsi="Century Gothic" w:cs="Century Gothic"/>
          <w:color w:val="000000"/>
        </w:rPr>
        <w:t>To promote a culture of aspiration for all of our students</w:t>
      </w:r>
      <w:r w:rsidR="00407C9D">
        <w:rPr>
          <w:rFonts w:ascii="Century Gothic" w:eastAsia="Century Gothic" w:hAnsi="Century Gothic" w:cs="Century Gothic"/>
          <w:color w:val="000000"/>
        </w:rPr>
        <w:t>.</w:t>
      </w:r>
    </w:p>
    <w:p w14:paraId="00000035" w14:textId="58DF1FE4" w:rsidR="00D3775D" w:rsidRDefault="00141703">
      <w:pPr>
        <w:widowControl w:val="0"/>
        <w:numPr>
          <w:ilvl w:val="0"/>
          <w:numId w:val="2"/>
        </w:numPr>
        <w:pBdr>
          <w:top w:val="nil"/>
          <w:left w:val="nil"/>
          <w:bottom w:val="nil"/>
          <w:right w:val="nil"/>
          <w:between w:val="nil"/>
        </w:pBdr>
        <w:tabs>
          <w:tab w:val="left" w:pos="820"/>
          <w:tab w:val="left" w:pos="821"/>
        </w:tabs>
        <w:spacing w:after="0" w:line="269" w:lineRule="auto"/>
      </w:pPr>
      <w:r>
        <w:rPr>
          <w:rFonts w:ascii="Century Gothic" w:eastAsia="Century Gothic" w:hAnsi="Century Gothic" w:cs="Century Gothic"/>
          <w:color w:val="000000"/>
        </w:rPr>
        <w:t>To be supportive and understanding of the differing needs of young people</w:t>
      </w:r>
      <w:r w:rsidR="00407C9D">
        <w:rPr>
          <w:rFonts w:ascii="Century Gothic" w:eastAsia="Century Gothic" w:hAnsi="Century Gothic" w:cs="Century Gothic"/>
          <w:color w:val="000000"/>
        </w:rPr>
        <w:t>.</w:t>
      </w:r>
    </w:p>
    <w:p w14:paraId="00000036" w14:textId="02D740B4" w:rsidR="00D3775D" w:rsidRDefault="00141703">
      <w:pPr>
        <w:widowControl w:val="0"/>
        <w:numPr>
          <w:ilvl w:val="0"/>
          <w:numId w:val="2"/>
        </w:numPr>
        <w:pBdr>
          <w:top w:val="nil"/>
          <w:left w:val="nil"/>
          <w:bottom w:val="nil"/>
          <w:right w:val="nil"/>
          <w:between w:val="nil"/>
        </w:pBdr>
        <w:tabs>
          <w:tab w:val="left" w:pos="820"/>
          <w:tab w:val="left" w:pos="821"/>
        </w:tabs>
        <w:spacing w:after="0" w:line="269" w:lineRule="auto"/>
      </w:pPr>
      <w:r>
        <w:rPr>
          <w:rFonts w:ascii="Century Gothic" w:eastAsia="Century Gothic" w:hAnsi="Century Gothic" w:cs="Century Gothic"/>
          <w:color w:val="000000"/>
        </w:rPr>
        <w:lastRenderedPageBreak/>
        <w:t xml:space="preserve">To play a full part in the CPD </w:t>
      </w:r>
      <w:proofErr w:type="spellStart"/>
      <w:r>
        <w:rPr>
          <w:rFonts w:ascii="Century Gothic" w:eastAsia="Century Gothic" w:hAnsi="Century Gothic" w:cs="Century Gothic"/>
          <w:color w:val="000000"/>
        </w:rPr>
        <w:t>programme</w:t>
      </w:r>
      <w:proofErr w:type="spellEnd"/>
      <w:r>
        <w:rPr>
          <w:rFonts w:ascii="Century Gothic" w:eastAsia="Century Gothic" w:hAnsi="Century Gothic" w:cs="Century Gothic"/>
          <w:color w:val="000000"/>
        </w:rPr>
        <w:t>, including prior to the start of the academic year</w:t>
      </w:r>
      <w:r w:rsidR="00407C9D">
        <w:rPr>
          <w:rFonts w:ascii="Century Gothic" w:eastAsia="Century Gothic" w:hAnsi="Century Gothic" w:cs="Century Gothic"/>
          <w:color w:val="000000"/>
        </w:rPr>
        <w:t>.</w:t>
      </w:r>
    </w:p>
    <w:p w14:paraId="00000037" w14:textId="77777777" w:rsidR="00D3775D" w:rsidRDefault="009A2628">
      <w:pPr>
        <w:widowControl w:val="0"/>
        <w:numPr>
          <w:ilvl w:val="0"/>
          <w:numId w:val="2"/>
        </w:numPr>
        <w:pBdr>
          <w:top w:val="nil"/>
          <w:left w:val="nil"/>
          <w:bottom w:val="nil"/>
          <w:right w:val="nil"/>
          <w:between w:val="nil"/>
        </w:pBdr>
        <w:tabs>
          <w:tab w:val="left" w:pos="820"/>
          <w:tab w:val="left" w:pos="821"/>
        </w:tabs>
        <w:spacing w:before="2" w:after="0" w:line="270" w:lineRule="auto"/>
      </w:pPr>
      <w:sdt>
        <w:sdtPr>
          <w:tag w:val="goog_rdk_0"/>
          <w:id w:val="-606963439"/>
        </w:sdtPr>
        <w:sdtEndPr/>
        <w:sdtContent/>
      </w:sdt>
      <w:r w:rsidR="00141703">
        <w:rPr>
          <w:rFonts w:ascii="Century Gothic" w:eastAsia="Century Gothic" w:hAnsi="Century Gothic" w:cs="Century Gothic"/>
          <w:color w:val="000000"/>
        </w:rPr>
        <w:t>To take part in evening and weekend events as appropriate</w:t>
      </w:r>
    </w:p>
    <w:p w14:paraId="00000038" w14:textId="16D9E8D3" w:rsidR="00D3775D" w:rsidRDefault="00141703">
      <w:pPr>
        <w:widowControl w:val="0"/>
        <w:numPr>
          <w:ilvl w:val="0"/>
          <w:numId w:val="2"/>
        </w:numPr>
        <w:pBdr>
          <w:top w:val="nil"/>
          <w:left w:val="nil"/>
          <w:bottom w:val="nil"/>
          <w:right w:val="nil"/>
          <w:between w:val="nil"/>
        </w:pBdr>
        <w:tabs>
          <w:tab w:val="left" w:pos="820"/>
          <w:tab w:val="left" w:pos="821"/>
        </w:tabs>
        <w:spacing w:after="0" w:line="240" w:lineRule="auto"/>
      </w:pPr>
      <w:r>
        <w:rPr>
          <w:rFonts w:ascii="Century Gothic" w:eastAsia="Century Gothic" w:hAnsi="Century Gothic" w:cs="Century Gothic"/>
          <w:color w:val="000000"/>
        </w:rPr>
        <w:t xml:space="preserve">To model intellectual </w:t>
      </w:r>
      <w:proofErr w:type="spellStart"/>
      <w:r>
        <w:rPr>
          <w:rFonts w:ascii="Century Gothic" w:eastAsia="Century Gothic" w:hAnsi="Century Gothic" w:cs="Century Gothic"/>
          <w:color w:val="000000"/>
        </w:rPr>
        <w:t>rigour</w:t>
      </w:r>
      <w:proofErr w:type="spellEnd"/>
      <w:r>
        <w:rPr>
          <w:rFonts w:ascii="Century Gothic" w:eastAsia="Century Gothic" w:hAnsi="Century Gothic" w:cs="Century Gothic"/>
          <w:color w:val="000000"/>
        </w:rPr>
        <w:t xml:space="preserve"> and a can-do attitude</w:t>
      </w:r>
      <w:r w:rsidR="00407C9D">
        <w:rPr>
          <w:rFonts w:ascii="Century Gothic" w:eastAsia="Century Gothic" w:hAnsi="Century Gothic" w:cs="Century Gothic"/>
          <w:color w:val="000000"/>
        </w:rPr>
        <w:t>.</w:t>
      </w:r>
    </w:p>
    <w:p w14:paraId="00000039" w14:textId="40C5994E" w:rsidR="00D3775D" w:rsidRDefault="00141703">
      <w:pPr>
        <w:widowControl w:val="0"/>
        <w:numPr>
          <w:ilvl w:val="0"/>
          <w:numId w:val="2"/>
        </w:numPr>
        <w:pBdr>
          <w:top w:val="nil"/>
          <w:left w:val="nil"/>
          <w:bottom w:val="nil"/>
          <w:right w:val="nil"/>
          <w:between w:val="nil"/>
        </w:pBdr>
        <w:tabs>
          <w:tab w:val="left" w:pos="820"/>
          <w:tab w:val="left" w:pos="821"/>
        </w:tabs>
        <w:spacing w:before="1" w:after="0" w:line="269" w:lineRule="auto"/>
      </w:pPr>
      <w:r>
        <w:rPr>
          <w:rFonts w:ascii="Century Gothic" w:eastAsia="Century Gothic" w:hAnsi="Century Gothic" w:cs="Century Gothic"/>
          <w:color w:val="000000"/>
        </w:rPr>
        <w:t>To support an atmosphere of openness and honesty</w:t>
      </w:r>
      <w:r w:rsidR="00407C9D">
        <w:rPr>
          <w:rFonts w:ascii="Century Gothic" w:eastAsia="Century Gothic" w:hAnsi="Century Gothic" w:cs="Century Gothic"/>
          <w:color w:val="000000"/>
        </w:rPr>
        <w:t>.</w:t>
      </w:r>
    </w:p>
    <w:p w14:paraId="0000003A" w14:textId="77972E15" w:rsidR="00D3775D" w:rsidRDefault="00141703">
      <w:pPr>
        <w:widowControl w:val="0"/>
        <w:numPr>
          <w:ilvl w:val="0"/>
          <w:numId w:val="2"/>
        </w:numPr>
        <w:pBdr>
          <w:top w:val="nil"/>
          <w:left w:val="nil"/>
          <w:bottom w:val="nil"/>
          <w:right w:val="nil"/>
          <w:between w:val="nil"/>
        </w:pBdr>
        <w:tabs>
          <w:tab w:val="left" w:pos="820"/>
          <w:tab w:val="left" w:pos="821"/>
        </w:tabs>
        <w:spacing w:after="0" w:line="269" w:lineRule="auto"/>
      </w:pPr>
      <w:r>
        <w:rPr>
          <w:rFonts w:ascii="Century Gothic" w:eastAsia="Century Gothic" w:hAnsi="Century Gothic" w:cs="Century Gothic"/>
          <w:color w:val="000000"/>
        </w:rPr>
        <w:t>To care for all other members of the school community</w:t>
      </w:r>
      <w:r w:rsidR="00407C9D">
        <w:rPr>
          <w:rFonts w:ascii="Century Gothic" w:eastAsia="Century Gothic" w:hAnsi="Century Gothic" w:cs="Century Gothic"/>
          <w:color w:val="000000"/>
        </w:rPr>
        <w:t>.</w:t>
      </w:r>
    </w:p>
    <w:p w14:paraId="0000003B" w14:textId="7DCFD948" w:rsidR="00D3775D" w:rsidRDefault="00141703">
      <w:pPr>
        <w:widowControl w:val="0"/>
        <w:numPr>
          <w:ilvl w:val="0"/>
          <w:numId w:val="2"/>
        </w:numPr>
        <w:pBdr>
          <w:top w:val="nil"/>
          <w:left w:val="nil"/>
          <w:bottom w:val="nil"/>
          <w:right w:val="nil"/>
          <w:between w:val="nil"/>
        </w:pBdr>
        <w:tabs>
          <w:tab w:val="left" w:pos="820"/>
          <w:tab w:val="left" w:pos="821"/>
        </w:tabs>
        <w:spacing w:after="0" w:line="269" w:lineRule="auto"/>
      </w:pPr>
      <w:r>
        <w:rPr>
          <w:rFonts w:ascii="Century Gothic" w:eastAsia="Century Gothic" w:hAnsi="Century Gothic" w:cs="Century Gothic"/>
          <w:color w:val="000000"/>
        </w:rPr>
        <w:t>To show a genuine passion for social mobility</w:t>
      </w:r>
      <w:r w:rsidR="00407C9D">
        <w:rPr>
          <w:rFonts w:ascii="Century Gothic" w:eastAsia="Century Gothic" w:hAnsi="Century Gothic" w:cs="Century Gothic"/>
          <w:color w:val="000000"/>
        </w:rPr>
        <w:t>.</w:t>
      </w:r>
    </w:p>
    <w:p w14:paraId="0000003C" w14:textId="77777777" w:rsidR="00D3775D" w:rsidRDefault="00D3775D">
      <w:pPr>
        <w:pBdr>
          <w:top w:val="nil"/>
          <w:left w:val="nil"/>
          <w:bottom w:val="nil"/>
          <w:right w:val="nil"/>
          <w:between w:val="nil"/>
        </w:pBdr>
        <w:spacing w:before="1" w:after="120"/>
        <w:rPr>
          <w:color w:val="000000"/>
        </w:rPr>
      </w:pPr>
    </w:p>
    <w:p w14:paraId="0000003D" w14:textId="1AE837C7" w:rsidR="00D3775D" w:rsidRDefault="00141703">
      <w:pPr>
        <w:pStyle w:val="Heading2"/>
        <w:ind w:firstLine="100"/>
        <w:rPr>
          <w:u w:val="none"/>
        </w:rPr>
      </w:pPr>
      <w:r>
        <w:t>Other clauses</w:t>
      </w:r>
    </w:p>
    <w:p w14:paraId="0000003E" w14:textId="59B091A0" w:rsidR="00D3775D" w:rsidRPr="00407C9D" w:rsidRDefault="00141703" w:rsidP="00407C9D">
      <w:pPr>
        <w:widowControl w:val="0"/>
        <w:numPr>
          <w:ilvl w:val="0"/>
          <w:numId w:val="2"/>
        </w:numPr>
        <w:pBdr>
          <w:top w:val="nil"/>
          <w:left w:val="nil"/>
          <w:bottom w:val="nil"/>
          <w:right w:val="nil"/>
          <w:between w:val="nil"/>
        </w:pBdr>
        <w:tabs>
          <w:tab w:val="left" w:pos="821"/>
        </w:tabs>
        <w:spacing w:before="1" w:after="0" w:line="269" w:lineRule="auto"/>
        <w:rPr>
          <w:rFonts w:ascii="Century Gothic" w:eastAsia="Century Gothic" w:hAnsi="Century Gothic" w:cs="Century Gothic"/>
          <w:color w:val="000000"/>
        </w:rPr>
      </w:pPr>
      <w:r>
        <w:rPr>
          <w:rFonts w:ascii="Century Gothic" w:eastAsia="Century Gothic" w:hAnsi="Century Gothic" w:cs="Century Gothic"/>
          <w:color w:val="000000"/>
        </w:rPr>
        <w:t>This job description allocates duties and responsibilities but does not direct the particular amount of time to be spent on carrying them out and no part of it may be so construed</w:t>
      </w:r>
      <w:r w:rsidR="00407C9D">
        <w:rPr>
          <w:rFonts w:ascii="Century Gothic" w:eastAsia="Century Gothic" w:hAnsi="Century Gothic" w:cs="Century Gothic"/>
          <w:color w:val="000000"/>
        </w:rPr>
        <w:t>.</w:t>
      </w:r>
    </w:p>
    <w:p w14:paraId="0000003F" w14:textId="3FAB2512" w:rsidR="00D3775D" w:rsidRPr="00407C9D" w:rsidRDefault="00141703" w:rsidP="00407C9D">
      <w:pPr>
        <w:widowControl w:val="0"/>
        <w:numPr>
          <w:ilvl w:val="0"/>
          <w:numId w:val="2"/>
        </w:numPr>
        <w:pBdr>
          <w:top w:val="nil"/>
          <w:left w:val="nil"/>
          <w:bottom w:val="nil"/>
          <w:right w:val="nil"/>
          <w:between w:val="nil"/>
        </w:pBdr>
        <w:tabs>
          <w:tab w:val="left" w:pos="821"/>
        </w:tabs>
        <w:spacing w:before="1" w:after="0" w:line="269" w:lineRule="auto"/>
        <w:rPr>
          <w:rFonts w:ascii="Century Gothic" w:eastAsia="Century Gothic" w:hAnsi="Century Gothic" w:cs="Century Gothic"/>
          <w:color w:val="000000"/>
        </w:rPr>
      </w:pPr>
      <w:r>
        <w:rPr>
          <w:rFonts w:ascii="Century Gothic" w:eastAsia="Century Gothic" w:hAnsi="Century Gothic" w:cs="Century Gothic"/>
          <w:color w:val="000000"/>
        </w:rPr>
        <w:t>The job description is not necessarily a comprehensive definition of the post. It will be reviewed regularly may be subject to modification or amendment at any time after consultation with the holder of the post</w:t>
      </w:r>
      <w:r w:rsidR="00407C9D">
        <w:rPr>
          <w:rFonts w:ascii="Century Gothic" w:eastAsia="Century Gothic" w:hAnsi="Century Gothic" w:cs="Century Gothic"/>
          <w:color w:val="000000"/>
        </w:rPr>
        <w:t>.</w:t>
      </w:r>
    </w:p>
    <w:p w14:paraId="00000040" w14:textId="23B9FC8E" w:rsidR="00D3775D" w:rsidRPr="00407C9D" w:rsidRDefault="00141703" w:rsidP="00407C9D">
      <w:pPr>
        <w:widowControl w:val="0"/>
        <w:numPr>
          <w:ilvl w:val="0"/>
          <w:numId w:val="2"/>
        </w:numPr>
        <w:pBdr>
          <w:top w:val="nil"/>
          <w:left w:val="nil"/>
          <w:bottom w:val="nil"/>
          <w:right w:val="nil"/>
          <w:between w:val="nil"/>
        </w:pBdr>
        <w:tabs>
          <w:tab w:val="left" w:pos="821"/>
        </w:tabs>
        <w:spacing w:before="1" w:after="0" w:line="269" w:lineRule="auto"/>
        <w:rPr>
          <w:rFonts w:ascii="Century Gothic" w:eastAsia="Century Gothic" w:hAnsi="Century Gothic" w:cs="Century Gothic"/>
          <w:color w:val="000000"/>
        </w:rPr>
      </w:pPr>
      <w:r>
        <w:rPr>
          <w:rFonts w:ascii="Century Gothic" w:eastAsia="Century Gothic" w:hAnsi="Century Gothic" w:cs="Century Gothic"/>
          <w:color w:val="000000"/>
        </w:rPr>
        <w:t>This job description may be varied to meet the changing demands of the school at the reasonable discretion of the Headteacher</w:t>
      </w:r>
      <w:r w:rsidR="00407C9D">
        <w:rPr>
          <w:rFonts w:ascii="Century Gothic" w:eastAsia="Century Gothic" w:hAnsi="Century Gothic" w:cs="Century Gothic"/>
          <w:color w:val="000000"/>
        </w:rPr>
        <w:t>.</w:t>
      </w:r>
    </w:p>
    <w:p w14:paraId="00000041" w14:textId="311AA555" w:rsidR="00D3775D" w:rsidRPr="00407C9D" w:rsidRDefault="00141703" w:rsidP="00407C9D">
      <w:pPr>
        <w:widowControl w:val="0"/>
        <w:numPr>
          <w:ilvl w:val="0"/>
          <w:numId w:val="2"/>
        </w:numPr>
        <w:pBdr>
          <w:top w:val="nil"/>
          <w:left w:val="nil"/>
          <w:bottom w:val="nil"/>
          <w:right w:val="nil"/>
          <w:between w:val="nil"/>
        </w:pBdr>
        <w:tabs>
          <w:tab w:val="left" w:pos="821"/>
        </w:tabs>
        <w:spacing w:before="1" w:after="0" w:line="269" w:lineRule="auto"/>
        <w:rPr>
          <w:rFonts w:ascii="Century Gothic" w:eastAsia="Century Gothic" w:hAnsi="Century Gothic" w:cs="Century Gothic"/>
          <w:color w:val="000000"/>
        </w:rPr>
      </w:pPr>
      <w:r>
        <w:rPr>
          <w:rFonts w:ascii="Century Gothic" w:eastAsia="Century Gothic" w:hAnsi="Century Gothic" w:cs="Century Gothic"/>
          <w:color w:val="000000"/>
        </w:rPr>
        <w:t>This job description does not form part of the contract of employment. It describes the way the post holder is expected and required to perform and complete particular duties</w:t>
      </w:r>
      <w:r w:rsidR="00407C9D">
        <w:rPr>
          <w:rFonts w:ascii="Century Gothic" w:eastAsia="Century Gothic" w:hAnsi="Century Gothic" w:cs="Century Gothic"/>
          <w:color w:val="000000"/>
        </w:rPr>
        <w:t>.</w:t>
      </w:r>
    </w:p>
    <w:p w14:paraId="00000042" w14:textId="66458E3C" w:rsidR="00D3775D" w:rsidRDefault="00141703" w:rsidP="00407C9D">
      <w:pPr>
        <w:widowControl w:val="0"/>
        <w:numPr>
          <w:ilvl w:val="0"/>
          <w:numId w:val="2"/>
        </w:numPr>
        <w:pBdr>
          <w:top w:val="nil"/>
          <w:left w:val="nil"/>
          <w:bottom w:val="nil"/>
          <w:right w:val="nil"/>
          <w:between w:val="nil"/>
        </w:pBdr>
        <w:tabs>
          <w:tab w:val="left" w:pos="821"/>
        </w:tabs>
        <w:spacing w:before="1" w:after="0" w:line="269" w:lineRule="auto"/>
      </w:pPr>
      <w:r>
        <w:rPr>
          <w:rFonts w:ascii="Century Gothic" w:eastAsia="Century Gothic" w:hAnsi="Century Gothic" w:cs="Century Gothic"/>
          <w:color w:val="000000"/>
        </w:rPr>
        <w:t>The postholder may deal with sensitive material and should maintain confidentiality in all school related matters</w:t>
      </w:r>
      <w:r w:rsidR="00407C9D">
        <w:rPr>
          <w:rFonts w:ascii="Century Gothic" w:eastAsia="Century Gothic" w:hAnsi="Century Gothic" w:cs="Century Gothic"/>
          <w:color w:val="000000"/>
        </w:rPr>
        <w:t>.</w:t>
      </w:r>
    </w:p>
    <w:p w14:paraId="00000043" w14:textId="77777777" w:rsidR="00D3775D" w:rsidRDefault="00D3775D">
      <w:pPr>
        <w:widowControl w:val="0"/>
        <w:pBdr>
          <w:top w:val="nil"/>
          <w:left w:val="nil"/>
          <w:bottom w:val="nil"/>
          <w:right w:val="nil"/>
          <w:between w:val="nil"/>
        </w:pBdr>
        <w:tabs>
          <w:tab w:val="left" w:pos="821"/>
        </w:tabs>
        <w:spacing w:before="1" w:after="0" w:line="240" w:lineRule="auto"/>
        <w:ind w:left="820" w:right="121"/>
        <w:jc w:val="both"/>
        <w:rPr>
          <w:rFonts w:ascii="Century Gothic" w:eastAsia="Century Gothic" w:hAnsi="Century Gothic" w:cs="Century Gothic"/>
          <w:color w:val="000000"/>
        </w:rPr>
      </w:pPr>
    </w:p>
    <w:p w14:paraId="00000044" w14:textId="77777777" w:rsidR="00D3775D" w:rsidRDefault="00141703" w:rsidP="00407C9D">
      <w:pPr>
        <w:pStyle w:val="Heading2"/>
        <w:ind w:left="0"/>
        <w:rPr>
          <w:u w:val="none"/>
        </w:rPr>
      </w:pPr>
      <w:r>
        <w:t>Recruitment and Selection Policy Statement</w:t>
      </w:r>
    </w:p>
    <w:p w14:paraId="00000045" w14:textId="77777777" w:rsidR="00D3775D" w:rsidRDefault="00141703" w:rsidP="00407C9D">
      <w:pPr>
        <w:pBdr>
          <w:top w:val="nil"/>
          <w:left w:val="nil"/>
          <w:bottom w:val="nil"/>
          <w:right w:val="nil"/>
          <w:between w:val="nil"/>
        </w:pBdr>
        <w:spacing w:before="181" w:after="120" w:line="261" w:lineRule="auto"/>
        <w:rPr>
          <w:rFonts w:ascii="Century Gothic" w:eastAsia="Century Gothic" w:hAnsi="Century Gothic" w:cs="Century Gothic"/>
          <w:color w:val="000000"/>
        </w:rPr>
      </w:pPr>
      <w:r>
        <w:rPr>
          <w:rFonts w:ascii="Century Gothic" w:eastAsia="Century Gothic" w:hAnsi="Century Gothic" w:cs="Century Gothic"/>
          <w:color w:val="000000"/>
        </w:rPr>
        <w:t>The School’s governing body is committed to safeguarding and promoting the welfare of children and young people and expects all staff and volunteers to share this commitment.</w:t>
      </w:r>
    </w:p>
    <w:p w14:paraId="00000046" w14:textId="3B559B43" w:rsidR="00D3775D" w:rsidRDefault="00407C9D">
      <w:pPr>
        <w:rPr>
          <w:rFonts w:ascii="Century Gothic" w:eastAsia="Century Gothic" w:hAnsi="Century Gothic" w:cs="Century Gothic"/>
          <w:b/>
        </w:rPr>
      </w:pPr>
      <w:r>
        <w:rPr>
          <w:rFonts w:ascii="Century Gothic" w:hAnsi="Century Gothic"/>
          <w:color w:val="000000"/>
        </w:rPr>
        <w:t>We are committed to equality and proactively seek to recruit a diverse staff body.</w:t>
      </w:r>
      <w:r w:rsidR="00141703">
        <w:br w:type="page"/>
      </w:r>
    </w:p>
    <w:p w14:paraId="00000047" w14:textId="06A4DB07" w:rsidR="00D3775D" w:rsidRDefault="00141703">
      <w:pPr>
        <w:rPr>
          <w:rFonts w:ascii="Century Gothic" w:eastAsia="Century Gothic" w:hAnsi="Century Gothic" w:cs="Century Gothic"/>
          <w:b/>
        </w:rPr>
      </w:pPr>
      <w:r>
        <w:rPr>
          <w:rFonts w:ascii="Century Gothic" w:eastAsia="Century Gothic" w:hAnsi="Century Gothic" w:cs="Century Gothic"/>
          <w:b/>
        </w:rPr>
        <w:lastRenderedPageBreak/>
        <w:t>Person Specification</w:t>
      </w:r>
    </w:p>
    <w:tbl>
      <w:tblPr>
        <w:tblStyle w:val="a"/>
        <w:tblW w:w="108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3"/>
        <w:gridCol w:w="5140"/>
      </w:tblGrid>
      <w:tr w:rsidR="00D3775D" w14:paraId="0F528A83" w14:textId="77777777">
        <w:trPr>
          <w:trHeight w:val="375"/>
        </w:trPr>
        <w:tc>
          <w:tcPr>
            <w:tcW w:w="5753" w:type="dxa"/>
          </w:tcPr>
          <w:p w14:paraId="00000048" w14:textId="77777777" w:rsidR="00D3775D" w:rsidRDefault="00141703">
            <w:pPr>
              <w:widowControl w:val="0"/>
              <w:spacing w:before="61" w:after="0" w:line="240" w:lineRule="auto"/>
              <w:ind w:left="107"/>
              <w:rPr>
                <w:rFonts w:ascii="Century Gothic" w:eastAsia="Century Gothic" w:hAnsi="Century Gothic" w:cs="Century Gothic"/>
                <w:b/>
              </w:rPr>
            </w:pPr>
            <w:r>
              <w:rPr>
                <w:rFonts w:ascii="Century Gothic" w:eastAsia="Century Gothic" w:hAnsi="Century Gothic" w:cs="Century Gothic"/>
                <w:b/>
              </w:rPr>
              <w:t>Essential professional criteria</w:t>
            </w:r>
          </w:p>
        </w:tc>
        <w:tc>
          <w:tcPr>
            <w:tcW w:w="5140" w:type="dxa"/>
          </w:tcPr>
          <w:p w14:paraId="00000049" w14:textId="77777777" w:rsidR="00D3775D" w:rsidRDefault="00141703">
            <w:pPr>
              <w:widowControl w:val="0"/>
              <w:spacing w:before="61" w:after="0" w:line="240" w:lineRule="auto"/>
              <w:ind w:left="107"/>
              <w:rPr>
                <w:rFonts w:ascii="Century Gothic" w:eastAsia="Century Gothic" w:hAnsi="Century Gothic" w:cs="Century Gothic"/>
                <w:b/>
              </w:rPr>
            </w:pPr>
            <w:r>
              <w:rPr>
                <w:rFonts w:ascii="Century Gothic" w:eastAsia="Century Gothic" w:hAnsi="Century Gothic" w:cs="Century Gothic"/>
                <w:b/>
              </w:rPr>
              <w:t>How these will be confirmed</w:t>
            </w:r>
          </w:p>
        </w:tc>
      </w:tr>
      <w:tr w:rsidR="003F7413" w14:paraId="63A570B9" w14:textId="77777777">
        <w:trPr>
          <w:trHeight w:val="375"/>
        </w:trPr>
        <w:tc>
          <w:tcPr>
            <w:tcW w:w="5753" w:type="dxa"/>
          </w:tcPr>
          <w:p w14:paraId="0F9133EA" w14:textId="77777777" w:rsidR="003F7413" w:rsidRDefault="003F7413" w:rsidP="003F7413">
            <w:pPr>
              <w:widowControl w:val="0"/>
              <w:pBdr>
                <w:top w:val="nil"/>
                <w:left w:val="nil"/>
                <w:bottom w:val="nil"/>
                <w:right w:val="nil"/>
                <w:between w:val="nil"/>
              </w:pBdr>
              <w:spacing w:before="198" w:after="0" w:line="240" w:lineRule="auto"/>
              <w:ind w:left="107"/>
              <w:rPr>
                <w:rFonts w:ascii="Century Gothic" w:eastAsia="Century Gothic" w:hAnsi="Century Gothic" w:cs="Century Gothic"/>
                <w:b/>
                <w:color w:val="000000"/>
              </w:rPr>
            </w:pPr>
            <w:r>
              <w:rPr>
                <w:rFonts w:ascii="Century Gothic" w:eastAsia="Century Gothic" w:hAnsi="Century Gothic" w:cs="Century Gothic"/>
                <w:b/>
                <w:color w:val="000000"/>
              </w:rPr>
              <w:t>Qualifications</w:t>
            </w:r>
          </w:p>
          <w:p w14:paraId="508156E9" w14:textId="77777777" w:rsidR="003F7413" w:rsidRDefault="003F7413" w:rsidP="003F7413">
            <w:pPr>
              <w:widowControl w:val="0"/>
              <w:pBdr>
                <w:top w:val="nil"/>
                <w:left w:val="nil"/>
                <w:bottom w:val="nil"/>
                <w:right w:val="nil"/>
                <w:between w:val="nil"/>
              </w:pBdr>
              <w:spacing w:before="60" w:after="60" w:line="240" w:lineRule="auto"/>
              <w:ind w:left="107" w:right="365"/>
              <w:rPr>
                <w:rFonts w:ascii="Century Gothic" w:eastAsia="Century Gothic" w:hAnsi="Century Gothic" w:cs="Century Gothic"/>
              </w:rPr>
            </w:pPr>
            <w:r>
              <w:rPr>
                <w:rFonts w:ascii="Century Gothic" w:eastAsia="Century Gothic" w:hAnsi="Century Gothic" w:cs="Century Gothic"/>
              </w:rPr>
              <w:t>Educated to a degree level</w:t>
            </w:r>
          </w:p>
          <w:p w14:paraId="6B4796E5" w14:textId="77777777" w:rsidR="003F7413" w:rsidRDefault="003F7413" w:rsidP="003F7413">
            <w:pPr>
              <w:widowControl w:val="0"/>
              <w:spacing w:before="61" w:after="0" w:line="240" w:lineRule="auto"/>
              <w:ind w:left="107"/>
              <w:rPr>
                <w:rFonts w:ascii="Century Gothic" w:eastAsia="Century Gothic" w:hAnsi="Century Gothic" w:cs="Century Gothic"/>
              </w:rPr>
            </w:pPr>
            <w:r>
              <w:rPr>
                <w:rFonts w:ascii="Century Gothic" w:eastAsia="Century Gothic" w:hAnsi="Century Gothic" w:cs="Century Gothic"/>
              </w:rPr>
              <w:t>Excellent literacy skills</w:t>
            </w:r>
          </w:p>
          <w:p w14:paraId="1BDE51FA" w14:textId="756CD580" w:rsidR="003F7413" w:rsidRDefault="003F7413" w:rsidP="003F7413">
            <w:pPr>
              <w:widowControl w:val="0"/>
              <w:spacing w:before="61" w:after="0" w:line="240" w:lineRule="auto"/>
              <w:ind w:left="107"/>
              <w:rPr>
                <w:rFonts w:ascii="Century Gothic" w:eastAsia="Century Gothic" w:hAnsi="Century Gothic" w:cs="Century Gothic"/>
                <w:b/>
              </w:rPr>
            </w:pPr>
          </w:p>
        </w:tc>
        <w:tc>
          <w:tcPr>
            <w:tcW w:w="5140" w:type="dxa"/>
          </w:tcPr>
          <w:p w14:paraId="697BAC78" w14:textId="77777777" w:rsidR="003F7413" w:rsidRDefault="003F7413">
            <w:pPr>
              <w:widowControl w:val="0"/>
              <w:spacing w:before="61" w:after="0" w:line="240" w:lineRule="auto"/>
              <w:ind w:left="107"/>
              <w:rPr>
                <w:rFonts w:ascii="Century Gothic" w:eastAsia="Century Gothic" w:hAnsi="Century Gothic" w:cs="Century Gothic"/>
              </w:rPr>
            </w:pPr>
          </w:p>
          <w:p w14:paraId="3AFBA994" w14:textId="07D14D7E" w:rsidR="003F7413" w:rsidRDefault="003F7413">
            <w:pPr>
              <w:widowControl w:val="0"/>
              <w:spacing w:before="61" w:after="0" w:line="240" w:lineRule="auto"/>
              <w:ind w:left="107"/>
              <w:rPr>
                <w:rFonts w:ascii="Century Gothic" w:eastAsia="Century Gothic" w:hAnsi="Century Gothic" w:cs="Century Gothic"/>
                <w:b/>
              </w:rPr>
            </w:pPr>
            <w:r w:rsidRPr="003F7413">
              <w:rPr>
                <w:rFonts w:ascii="Century Gothic" w:eastAsia="Century Gothic" w:hAnsi="Century Gothic" w:cs="Century Gothic"/>
              </w:rPr>
              <w:t>Sight of</w:t>
            </w:r>
            <w:r>
              <w:rPr>
                <w:rFonts w:ascii="Century Gothic" w:eastAsia="Century Gothic" w:hAnsi="Century Gothic" w:cs="Century Gothic"/>
              </w:rPr>
              <w:t xml:space="preserve"> original </w:t>
            </w:r>
            <w:r w:rsidRPr="003F7413">
              <w:rPr>
                <w:rFonts w:ascii="Century Gothic" w:eastAsia="Century Gothic" w:hAnsi="Century Gothic" w:cs="Century Gothic"/>
              </w:rPr>
              <w:t>qualification certificates</w:t>
            </w:r>
          </w:p>
        </w:tc>
      </w:tr>
      <w:tr w:rsidR="003F7413" w14:paraId="4CC82CFA" w14:textId="77777777">
        <w:trPr>
          <w:trHeight w:val="375"/>
        </w:trPr>
        <w:tc>
          <w:tcPr>
            <w:tcW w:w="5753" w:type="dxa"/>
          </w:tcPr>
          <w:p w14:paraId="225B8C22" w14:textId="77777777" w:rsidR="003F7413" w:rsidRDefault="003F7413" w:rsidP="003F7413">
            <w:pPr>
              <w:widowControl w:val="0"/>
              <w:pBdr>
                <w:top w:val="nil"/>
                <w:left w:val="nil"/>
                <w:bottom w:val="nil"/>
                <w:right w:val="nil"/>
                <w:between w:val="nil"/>
              </w:pBdr>
              <w:spacing w:before="198" w:after="0" w:line="240" w:lineRule="auto"/>
              <w:ind w:left="107"/>
              <w:rPr>
                <w:rFonts w:ascii="Century Gothic" w:eastAsia="Century Gothic" w:hAnsi="Century Gothic" w:cs="Century Gothic"/>
                <w:b/>
                <w:color w:val="000000"/>
              </w:rPr>
            </w:pPr>
            <w:r>
              <w:rPr>
                <w:rFonts w:ascii="Century Gothic" w:eastAsia="Century Gothic" w:hAnsi="Century Gothic" w:cs="Century Gothic"/>
                <w:b/>
                <w:color w:val="000000"/>
              </w:rPr>
              <w:t>Knowledge and experience</w:t>
            </w:r>
          </w:p>
          <w:p w14:paraId="2013C092" w14:textId="77777777" w:rsidR="003F7413" w:rsidRDefault="003F7413" w:rsidP="003F7413">
            <w:pPr>
              <w:widowControl w:val="0"/>
              <w:pBdr>
                <w:top w:val="nil"/>
                <w:left w:val="nil"/>
                <w:bottom w:val="nil"/>
                <w:right w:val="nil"/>
                <w:between w:val="nil"/>
              </w:pBdr>
              <w:spacing w:before="60" w:after="60" w:line="240" w:lineRule="auto"/>
              <w:ind w:left="107" w:right="365"/>
              <w:rPr>
                <w:rFonts w:ascii="Century Gothic" w:eastAsia="Century Gothic" w:hAnsi="Century Gothic" w:cs="Century Gothic"/>
              </w:rPr>
            </w:pPr>
            <w:r w:rsidRPr="003F7413">
              <w:rPr>
                <w:rFonts w:ascii="Century Gothic" w:eastAsia="Century Gothic" w:hAnsi="Century Gothic" w:cs="Century Gothic"/>
              </w:rPr>
              <w:t>Previous experience of working in a busy library environment</w:t>
            </w:r>
          </w:p>
          <w:p w14:paraId="2A9F936B" w14:textId="44A2272E" w:rsidR="003F7413" w:rsidRPr="003F7413" w:rsidRDefault="003F7413" w:rsidP="003F7413">
            <w:pPr>
              <w:widowControl w:val="0"/>
              <w:pBdr>
                <w:top w:val="nil"/>
                <w:left w:val="nil"/>
                <w:bottom w:val="nil"/>
                <w:right w:val="nil"/>
                <w:between w:val="nil"/>
              </w:pBdr>
              <w:spacing w:before="60" w:after="60" w:line="240" w:lineRule="auto"/>
              <w:ind w:left="107" w:right="365"/>
              <w:rPr>
                <w:rFonts w:ascii="Century Gothic" w:eastAsia="Century Gothic" w:hAnsi="Century Gothic" w:cs="Century Gothic"/>
              </w:rPr>
            </w:pPr>
            <w:r w:rsidRPr="003F7413">
              <w:rPr>
                <w:rFonts w:ascii="Century Gothic" w:eastAsia="Century Gothic" w:hAnsi="Century Gothic" w:cs="Century Gothic"/>
              </w:rPr>
              <w:t xml:space="preserve">Previous experience of engaging </w:t>
            </w:r>
            <w:r>
              <w:rPr>
                <w:rFonts w:ascii="Century Gothic" w:eastAsia="Century Gothic" w:hAnsi="Century Gothic" w:cs="Century Gothic"/>
              </w:rPr>
              <w:t xml:space="preserve">and supporting </w:t>
            </w:r>
            <w:r w:rsidRPr="003F7413">
              <w:rPr>
                <w:rFonts w:ascii="Century Gothic" w:eastAsia="Century Gothic" w:hAnsi="Century Gothic" w:cs="Century Gothic"/>
              </w:rPr>
              <w:t>learners</w:t>
            </w:r>
          </w:p>
          <w:p w14:paraId="631B0757" w14:textId="16A09C79" w:rsidR="003F7413" w:rsidRDefault="003F7413" w:rsidP="003F7413">
            <w:pPr>
              <w:widowControl w:val="0"/>
              <w:pBdr>
                <w:top w:val="nil"/>
                <w:left w:val="nil"/>
                <w:bottom w:val="nil"/>
                <w:right w:val="nil"/>
                <w:between w:val="nil"/>
              </w:pBdr>
              <w:spacing w:before="60" w:after="60" w:line="240" w:lineRule="auto"/>
              <w:ind w:left="107" w:right="365"/>
              <w:rPr>
                <w:rFonts w:ascii="Century Gothic" w:eastAsia="Century Gothic" w:hAnsi="Century Gothic" w:cs="Century Gothic"/>
                <w:b/>
                <w:color w:val="000000"/>
              </w:rPr>
            </w:pPr>
          </w:p>
        </w:tc>
        <w:tc>
          <w:tcPr>
            <w:tcW w:w="5140" w:type="dxa"/>
          </w:tcPr>
          <w:p w14:paraId="58B1AEE0" w14:textId="66D08A8C" w:rsidR="003F7413" w:rsidRDefault="003F7413" w:rsidP="003F7413">
            <w:pPr>
              <w:widowControl w:val="0"/>
              <w:pBdr>
                <w:top w:val="nil"/>
                <w:left w:val="nil"/>
                <w:bottom w:val="nil"/>
                <w:right w:val="nil"/>
                <w:between w:val="nil"/>
              </w:pBdr>
              <w:spacing w:after="0" w:line="291" w:lineRule="auto"/>
              <w:ind w:right="664"/>
              <w:rPr>
                <w:rFonts w:ascii="Century Gothic" w:eastAsia="Century Gothic" w:hAnsi="Century Gothic" w:cs="Century Gothic"/>
                <w:color w:val="000000"/>
              </w:rPr>
            </w:pPr>
            <w:r>
              <w:rPr>
                <w:rFonts w:ascii="Century Gothic" w:eastAsia="Century Gothic" w:hAnsi="Century Gothic" w:cs="Century Gothic"/>
                <w:color w:val="000000"/>
              </w:rPr>
              <w:t xml:space="preserve"> There will be opportunities at interview to     </w:t>
            </w:r>
          </w:p>
          <w:p w14:paraId="338EA81C" w14:textId="77777777" w:rsidR="003F7413" w:rsidRDefault="003F7413" w:rsidP="003F7413">
            <w:pPr>
              <w:widowControl w:val="0"/>
              <w:pBdr>
                <w:top w:val="nil"/>
                <w:left w:val="nil"/>
                <w:bottom w:val="nil"/>
                <w:right w:val="nil"/>
                <w:between w:val="nil"/>
              </w:pBdr>
              <w:spacing w:after="0" w:line="291" w:lineRule="auto"/>
              <w:ind w:right="664"/>
              <w:rPr>
                <w:rFonts w:ascii="Century Gothic" w:eastAsia="Century Gothic" w:hAnsi="Century Gothic" w:cs="Century Gothic"/>
                <w:color w:val="000000"/>
              </w:rPr>
            </w:pPr>
            <w:r>
              <w:rPr>
                <w:rFonts w:ascii="Century Gothic" w:eastAsia="Century Gothic" w:hAnsi="Century Gothic" w:cs="Century Gothic"/>
                <w:color w:val="000000"/>
              </w:rPr>
              <w:t xml:space="preserve"> discuss experiences and examples that </w:t>
            </w:r>
          </w:p>
          <w:p w14:paraId="02D400C2" w14:textId="77777777" w:rsidR="003F7413" w:rsidRDefault="003F7413" w:rsidP="003F7413">
            <w:pPr>
              <w:widowControl w:val="0"/>
              <w:pBdr>
                <w:top w:val="nil"/>
                <w:left w:val="nil"/>
                <w:bottom w:val="nil"/>
                <w:right w:val="nil"/>
                <w:between w:val="nil"/>
              </w:pBdr>
              <w:spacing w:after="0" w:line="291" w:lineRule="auto"/>
              <w:ind w:right="664"/>
              <w:rPr>
                <w:rFonts w:ascii="Century Gothic" w:eastAsia="Century Gothic" w:hAnsi="Century Gothic" w:cs="Century Gothic"/>
                <w:color w:val="000000"/>
              </w:rPr>
            </w:pPr>
            <w:r>
              <w:rPr>
                <w:rFonts w:ascii="Century Gothic" w:eastAsia="Century Gothic" w:hAnsi="Century Gothic" w:cs="Century Gothic"/>
                <w:color w:val="000000"/>
              </w:rPr>
              <w:t xml:space="preserve"> demonstrate these</w:t>
            </w:r>
          </w:p>
          <w:p w14:paraId="1EF58A52" w14:textId="1ED5A783" w:rsidR="003F7413" w:rsidRDefault="003F7413" w:rsidP="003F7413">
            <w:pPr>
              <w:widowControl w:val="0"/>
              <w:pBdr>
                <w:top w:val="nil"/>
                <w:left w:val="nil"/>
                <w:bottom w:val="nil"/>
                <w:right w:val="nil"/>
                <w:between w:val="nil"/>
              </w:pBdr>
              <w:spacing w:before="2" w:after="0" w:line="240" w:lineRule="auto"/>
              <w:rPr>
                <w:rFonts w:ascii="Century Gothic" w:eastAsia="Century Gothic" w:hAnsi="Century Gothic" w:cs="Century Gothic"/>
              </w:rPr>
            </w:pPr>
            <w:r>
              <w:rPr>
                <w:rFonts w:ascii="Century Gothic" w:eastAsia="Century Gothic" w:hAnsi="Century Gothic" w:cs="Century Gothic"/>
                <w:b/>
                <w:color w:val="000000"/>
                <w:sz w:val="27"/>
                <w:szCs w:val="27"/>
              </w:rPr>
              <w:t xml:space="preserve"> </w:t>
            </w:r>
            <w:r>
              <w:rPr>
                <w:rFonts w:ascii="Century Gothic" w:eastAsia="Century Gothic" w:hAnsi="Century Gothic" w:cs="Century Gothic"/>
                <w:color w:val="000000"/>
              </w:rPr>
              <w:t>References will also ask about aspects of these</w:t>
            </w:r>
          </w:p>
        </w:tc>
      </w:tr>
      <w:tr w:rsidR="00D3775D" w14:paraId="6C988C58" w14:textId="77777777" w:rsidTr="00407C9D">
        <w:trPr>
          <w:trHeight w:val="5517"/>
        </w:trPr>
        <w:tc>
          <w:tcPr>
            <w:tcW w:w="5753" w:type="dxa"/>
          </w:tcPr>
          <w:p w14:paraId="0000004A" w14:textId="77777777" w:rsidR="00D3775D" w:rsidRPr="003F7413" w:rsidRDefault="00141703" w:rsidP="00407C9D">
            <w:pPr>
              <w:widowControl w:val="0"/>
              <w:pBdr>
                <w:top w:val="nil"/>
                <w:left w:val="nil"/>
                <w:bottom w:val="nil"/>
                <w:right w:val="nil"/>
                <w:between w:val="nil"/>
              </w:pBdr>
              <w:spacing w:before="60" w:after="60" w:line="240" w:lineRule="auto"/>
              <w:ind w:left="107" w:right="365"/>
              <w:rPr>
                <w:rFonts w:ascii="Century Gothic" w:eastAsia="Century Gothic" w:hAnsi="Century Gothic" w:cs="Century Gothic"/>
                <w:b/>
                <w:bCs/>
              </w:rPr>
            </w:pPr>
            <w:r w:rsidRPr="003F7413">
              <w:rPr>
                <w:rFonts w:ascii="Century Gothic" w:eastAsia="Century Gothic" w:hAnsi="Century Gothic" w:cs="Century Gothic"/>
                <w:b/>
                <w:bCs/>
              </w:rPr>
              <w:t>Personal Attributes and Qualities</w:t>
            </w:r>
          </w:p>
          <w:p w14:paraId="0000004B" w14:textId="77777777" w:rsidR="00D3775D" w:rsidRPr="00407C9D" w:rsidRDefault="00141703" w:rsidP="00407C9D">
            <w:pPr>
              <w:widowControl w:val="0"/>
              <w:pBdr>
                <w:top w:val="nil"/>
                <w:left w:val="nil"/>
                <w:bottom w:val="nil"/>
                <w:right w:val="nil"/>
                <w:between w:val="nil"/>
              </w:pBdr>
              <w:spacing w:before="60" w:after="60" w:line="240" w:lineRule="auto"/>
              <w:ind w:left="107" w:right="365"/>
              <w:rPr>
                <w:rFonts w:ascii="Century Gothic" w:eastAsia="Century Gothic" w:hAnsi="Century Gothic" w:cs="Century Gothic"/>
              </w:rPr>
            </w:pPr>
            <w:r>
              <w:rPr>
                <w:rFonts w:ascii="Century Gothic" w:eastAsia="Century Gothic" w:hAnsi="Century Gothic" w:cs="Century Gothic"/>
              </w:rPr>
              <w:t>E</w:t>
            </w:r>
            <w:r w:rsidRPr="00407C9D">
              <w:rPr>
                <w:rFonts w:ascii="Century Gothic" w:eastAsia="Century Gothic" w:hAnsi="Century Gothic" w:cs="Century Gothic"/>
              </w:rPr>
              <w:t>nthusiasm for promoting literacy and reading</w:t>
            </w:r>
          </w:p>
          <w:p w14:paraId="0000004D" w14:textId="77777777" w:rsidR="00D3775D" w:rsidRPr="00407C9D" w:rsidRDefault="00141703" w:rsidP="00407C9D">
            <w:pPr>
              <w:widowControl w:val="0"/>
              <w:pBdr>
                <w:top w:val="nil"/>
                <w:left w:val="nil"/>
                <w:bottom w:val="nil"/>
                <w:right w:val="nil"/>
                <w:between w:val="nil"/>
              </w:pBdr>
              <w:spacing w:before="60" w:after="60" w:line="240" w:lineRule="auto"/>
              <w:ind w:left="108" w:right="363"/>
              <w:rPr>
                <w:rFonts w:ascii="Century Gothic" w:eastAsia="Century Gothic" w:hAnsi="Century Gothic" w:cs="Century Gothic"/>
              </w:rPr>
            </w:pPr>
            <w:r w:rsidRPr="00407C9D">
              <w:rPr>
                <w:rFonts w:ascii="Century Gothic" w:eastAsia="Century Gothic" w:hAnsi="Century Gothic" w:cs="Century Gothic"/>
              </w:rPr>
              <w:t>Enthusiasm for, and ability to develop, reader initiative</w:t>
            </w:r>
          </w:p>
          <w:p w14:paraId="0000004F" w14:textId="77777777" w:rsidR="00D3775D" w:rsidRPr="00407C9D" w:rsidRDefault="00141703" w:rsidP="00407C9D">
            <w:pPr>
              <w:widowControl w:val="0"/>
              <w:pBdr>
                <w:top w:val="nil"/>
                <w:left w:val="nil"/>
                <w:bottom w:val="nil"/>
                <w:right w:val="nil"/>
                <w:between w:val="nil"/>
              </w:pBdr>
              <w:spacing w:before="60" w:after="60" w:line="240" w:lineRule="auto"/>
              <w:ind w:left="107" w:right="365"/>
              <w:rPr>
                <w:rFonts w:ascii="Century Gothic" w:eastAsia="Century Gothic" w:hAnsi="Century Gothic" w:cs="Century Gothic"/>
              </w:rPr>
            </w:pPr>
            <w:r w:rsidRPr="00407C9D">
              <w:rPr>
                <w:rFonts w:ascii="Century Gothic" w:eastAsia="Century Gothic" w:hAnsi="Century Gothic" w:cs="Century Gothic"/>
              </w:rPr>
              <w:t xml:space="preserve">Enjoyment of working with young people </w:t>
            </w:r>
          </w:p>
          <w:p w14:paraId="00000050" w14:textId="77777777" w:rsidR="00D3775D" w:rsidRPr="00407C9D" w:rsidRDefault="00141703" w:rsidP="00407C9D">
            <w:pPr>
              <w:widowControl w:val="0"/>
              <w:pBdr>
                <w:top w:val="nil"/>
                <w:left w:val="nil"/>
                <w:bottom w:val="nil"/>
                <w:right w:val="nil"/>
                <w:between w:val="nil"/>
              </w:pBdr>
              <w:spacing w:before="60" w:after="60" w:line="240" w:lineRule="auto"/>
              <w:ind w:right="365"/>
              <w:rPr>
                <w:rFonts w:ascii="Century Gothic" w:eastAsia="Century Gothic" w:hAnsi="Century Gothic" w:cs="Century Gothic"/>
              </w:rPr>
            </w:pPr>
            <w:r>
              <w:rPr>
                <w:rFonts w:ascii="Century Gothic" w:eastAsia="Century Gothic" w:hAnsi="Century Gothic" w:cs="Century Gothic"/>
              </w:rPr>
              <w:t xml:space="preserve">  </w:t>
            </w:r>
            <w:r w:rsidRPr="00407C9D">
              <w:rPr>
                <w:rFonts w:ascii="Century Gothic" w:eastAsia="Century Gothic" w:hAnsi="Century Gothic" w:cs="Century Gothic"/>
              </w:rPr>
              <w:t>Strong communication skills</w:t>
            </w:r>
          </w:p>
          <w:p w14:paraId="00000051" w14:textId="77777777" w:rsidR="00D3775D" w:rsidRPr="00407C9D" w:rsidRDefault="00141703" w:rsidP="00407C9D">
            <w:pPr>
              <w:widowControl w:val="0"/>
              <w:pBdr>
                <w:top w:val="nil"/>
                <w:left w:val="nil"/>
                <w:bottom w:val="nil"/>
                <w:right w:val="nil"/>
                <w:between w:val="nil"/>
              </w:pBdr>
              <w:spacing w:before="60" w:after="60" w:line="240" w:lineRule="auto"/>
              <w:ind w:left="107" w:right="365"/>
              <w:rPr>
                <w:rFonts w:ascii="Century Gothic" w:eastAsia="Century Gothic" w:hAnsi="Century Gothic" w:cs="Century Gothic"/>
              </w:rPr>
            </w:pPr>
            <w:r w:rsidRPr="00407C9D">
              <w:rPr>
                <w:rFonts w:ascii="Century Gothic" w:eastAsia="Century Gothic" w:hAnsi="Century Gothic" w:cs="Century Gothic"/>
              </w:rPr>
              <w:t xml:space="preserve">Ability to </w:t>
            </w:r>
            <w:proofErr w:type="spellStart"/>
            <w:r w:rsidRPr="00407C9D">
              <w:rPr>
                <w:rFonts w:ascii="Century Gothic" w:eastAsia="Century Gothic" w:hAnsi="Century Gothic" w:cs="Century Gothic"/>
              </w:rPr>
              <w:t>prioritise</w:t>
            </w:r>
            <w:proofErr w:type="spellEnd"/>
            <w:r w:rsidRPr="00407C9D">
              <w:rPr>
                <w:rFonts w:ascii="Century Gothic" w:eastAsia="Century Gothic" w:hAnsi="Century Gothic" w:cs="Century Gothic"/>
              </w:rPr>
              <w:t xml:space="preserve"> tasks and to be able to show initiative</w:t>
            </w:r>
          </w:p>
          <w:p w14:paraId="00000053" w14:textId="77777777" w:rsidR="00D3775D" w:rsidRPr="00407C9D" w:rsidRDefault="00141703" w:rsidP="00407C9D">
            <w:pPr>
              <w:widowControl w:val="0"/>
              <w:pBdr>
                <w:top w:val="nil"/>
                <w:left w:val="nil"/>
                <w:bottom w:val="nil"/>
                <w:right w:val="nil"/>
                <w:between w:val="nil"/>
              </w:pBdr>
              <w:spacing w:before="60" w:after="60" w:line="240" w:lineRule="auto"/>
              <w:ind w:left="107" w:right="365"/>
              <w:rPr>
                <w:rFonts w:ascii="Century Gothic" w:eastAsia="Century Gothic" w:hAnsi="Century Gothic" w:cs="Century Gothic"/>
              </w:rPr>
            </w:pPr>
            <w:r w:rsidRPr="00407C9D">
              <w:rPr>
                <w:rFonts w:ascii="Century Gothic" w:eastAsia="Century Gothic" w:hAnsi="Century Gothic" w:cs="Century Gothic"/>
              </w:rPr>
              <w:t>Tidy, organised and methodical</w:t>
            </w:r>
          </w:p>
          <w:p w14:paraId="00000055" w14:textId="77777777" w:rsidR="00D3775D" w:rsidRPr="00407C9D" w:rsidRDefault="00141703" w:rsidP="00407C9D">
            <w:pPr>
              <w:widowControl w:val="0"/>
              <w:pBdr>
                <w:top w:val="nil"/>
                <w:left w:val="nil"/>
                <w:bottom w:val="nil"/>
                <w:right w:val="nil"/>
                <w:between w:val="nil"/>
              </w:pBdr>
              <w:spacing w:before="60" w:after="60" w:line="240" w:lineRule="auto"/>
              <w:ind w:left="107" w:right="365"/>
              <w:rPr>
                <w:rFonts w:ascii="Century Gothic" w:eastAsia="Century Gothic" w:hAnsi="Century Gothic" w:cs="Century Gothic"/>
              </w:rPr>
            </w:pPr>
            <w:r w:rsidRPr="00407C9D">
              <w:rPr>
                <w:rFonts w:ascii="Century Gothic" w:eastAsia="Century Gothic" w:hAnsi="Century Gothic" w:cs="Century Gothic"/>
              </w:rPr>
              <w:t>A high degree of personal drive and motivation, and a commitment to the vision of LAE Tottenham</w:t>
            </w:r>
          </w:p>
          <w:p w14:paraId="00000057" w14:textId="77777777" w:rsidR="00D3775D" w:rsidRPr="00407C9D" w:rsidRDefault="00141703" w:rsidP="00407C9D">
            <w:pPr>
              <w:widowControl w:val="0"/>
              <w:pBdr>
                <w:top w:val="nil"/>
                <w:left w:val="nil"/>
                <w:bottom w:val="nil"/>
                <w:right w:val="nil"/>
                <w:between w:val="nil"/>
              </w:pBdr>
              <w:spacing w:before="60" w:after="60" w:line="240" w:lineRule="auto"/>
              <w:ind w:left="107" w:right="365"/>
              <w:rPr>
                <w:rFonts w:ascii="Century Gothic" w:eastAsia="Century Gothic" w:hAnsi="Century Gothic" w:cs="Century Gothic"/>
              </w:rPr>
            </w:pPr>
            <w:r w:rsidRPr="00407C9D">
              <w:rPr>
                <w:rFonts w:ascii="Century Gothic" w:eastAsia="Century Gothic" w:hAnsi="Century Gothic" w:cs="Century Gothic"/>
              </w:rPr>
              <w:t xml:space="preserve">A strong role model for academic learning </w:t>
            </w:r>
          </w:p>
          <w:p w14:paraId="00000058" w14:textId="77777777" w:rsidR="00D3775D" w:rsidRPr="00407C9D" w:rsidRDefault="00141703" w:rsidP="00407C9D">
            <w:pPr>
              <w:widowControl w:val="0"/>
              <w:pBdr>
                <w:top w:val="nil"/>
                <w:left w:val="nil"/>
                <w:bottom w:val="nil"/>
                <w:right w:val="nil"/>
                <w:between w:val="nil"/>
              </w:pBdr>
              <w:spacing w:before="60" w:after="60" w:line="240" w:lineRule="auto"/>
              <w:ind w:left="107" w:right="365"/>
              <w:rPr>
                <w:rFonts w:ascii="Century Gothic" w:eastAsia="Century Gothic" w:hAnsi="Century Gothic" w:cs="Century Gothic"/>
              </w:rPr>
            </w:pPr>
            <w:r w:rsidRPr="00407C9D">
              <w:rPr>
                <w:rFonts w:ascii="Century Gothic" w:eastAsia="Century Gothic" w:hAnsi="Century Gothic" w:cs="Century Gothic"/>
              </w:rPr>
              <w:t>Energy, drive and determination</w:t>
            </w:r>
          </w:p>
          <w:p w14:paraId="00000059" w14:textId="77777777" w:rsidR="00D3775D" w:rsidRPr="00407C9D" w:rsidRDefault="00141703" w:rsidP="00407C9D">
            <w:pPr>
              <w:widowControl w:val="0"/>
              <w:pBdr>
                <w:top w:val="nil"/>
                <w:left w:val="nil"/>
                <w:bottom w:val="nil"/>
                <w:right w:val="nil"/>
                <w:between w:val="nil"/>
              </w:pBdr>
              <w:spacing w:before="60" w:after="60" w:line="240" w:lineRule="auto"/>
              <w:ind w:left="107" w:right="365"/>
              <w:rPr>
                <w:rFonts w:ascii="Century Gothic" w:eastAsia="Century Gothic" w:hAnsi="Century Gothic" w:cs="Century Gothic"/>
              </w:rPr>
            </w:pPr>
            <w:r w:rsidRPr="00407C9D">
              <w:rPr>
                <w:rFonts w:ascii="Century Gothic" w:eastAsia="Century Gothic" w:hAnsi="Century Gothic" w:cs="Century Gothic"/>
              </w:rPr>
              <w:t>Excellent IT skills</w:t>
            </w:r>
          </w:p>
          <w:p w14:paraId="755EF864" w14:textId="58159B3C" w:rsidR="003F7413" w:rsidRDefault="003F7413" w:rsidP="003F7413">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 The behaviour management skills to</w:t>
            </w:r>
          </w:p>
          <w:p w14:paraId="1603FF40" w14:textId="77777777" w:rsidR="00D3775D" w:rsidRDefault="003F7413" w:rsidP="003F7413">
            <w:pPr>
              <w:widowControl w:val="0"/>
              <w:pBdr>
                <w:top w:val="nil"/>
                <w:left w:val="nil"/>
                <w:bottom w:val="nil"/>
                <w:right w:val="nil"/>
                <w:between w:val="nil"/>
              </w:pBdr>
              <w:spacing w:before="60" w:after="60" w:line="240" w:lineRule="auto"/>
              <w:ind w:left="107" w:right="365"/>
              <w:rPr>
                <w:rFonts w:ascii="Century Gothic" w:eastAsia="Century Gothic" w:hAnsi="Century Gothic" w:cs="Century Gothic"/>
              </w:rPr>
            </w:pPr>
            <w:r>
              <w:rPr>
                <w:rFonts w:ascii="Century Gothic" w:eastAsia="Century Gothic" w:hAnsi="Century Gothic" w:cs="Century Gothic"/>
                <w:color w:val="000000"/>
              </w:rPr>
              <w:t>ensure that there is always a focused learning environment in the Library</w:t>
            </w:r>
            <w:r w:rsidRPr="00407C9D">
              <w:rPr>
                <w:rFonts w:ascii="Century Gothic" w:eastAsia="Century Gothic" w:hAnsi="Century Gothic" w:cs="Century Gothic"/>
              </w:rPr>
              <w:t xml:space="preserve"> </w:t>
            </w:r>
            <w:r w:rsidR="00141703" w:rsidRPr="00407C9D">
              <w:rPr>
                <w:rFonts w:ascii="Century Gothic" w:eastAsia="Century Gothic" w:hAnsi="Century Gothic" w:cs="Century Gothic"/>
              </w:rPr>
              <w:t>An awareness of the central importance of safeguarding</w:t>
            </w:r>
          </w:p>
          <w:p w14:paraId="3EF166C0" w14:textId="77777777" w:rsidR="003F7413" w:rsidRDefault="003F7413" w:rsidP="003F7413">
            <w:pPr>
              <w:widowControl w:val="0"/>
              <w:pBdr>
                <w:top w:val="nil"/>
                <w:left w:val="nil"/>
                <w:bottom w:val="nil"/>
                <w:right w:val="nil"/>
                <w:between w:val="nil"/>
              </w:pBdr>
              <w:spacing w:before="60" w:after="60" w:line="240" w:lineRule="auto"/>
              <w:ind w:left="107" w:right="365"/>
              <w:rPr>
                <w:rFonts w:ascii="Century Gothic" w:eastAsia="Century Gothic" w:hAnsi="Century Gothic" w:cs="Century Gothic"/>
              </w:rPr>
            </w:pPr>
          </w:p>
          <w:p w14:paraId="6534A5B5" w14:textId="77777777" w:rsidR="003F7413" w:rsidRDefault="003F7413" w:rsidP="003F7413">
            <w:pPr>
              <w:widowControl w:val="0"/>
              <w:pBdr>
                <w:top w:val="nil"/>
                <w:left w:val="nil"/>
                <w:bottom w:val="nil"/>
                <w:right w:val="nil"/>
                <w:between w:val="nil"/>
              </w:pBdr>
              <w:spacing w:before="60" w:after="60" w:line="240" w:lineRule="auto"/>
              <w:ind w:left="107" w:right="365"/>
              <w:rPr>
                <w:rFonts w:ascii="Century Gothic" w:eastAsia="Century Gothic" w:hAnsi="Century Gothic" w:cs="Century Gothic"/>
              </w:rPr>
            </w:pPr>
          </w:p>
          <w:p w14:paraId="0000005B" w14:textId="4DFFB0F6" w:rsidR="003F7413" w:rsidRPr="00407C9D" w:rsidRDefault="003F7413" w:rsidP="003F7413">
            <w:pPr>
              <w:widowControl w:val="0"/>
              <w:pBdr>
                <w:top w:val="nil"/>
                <w:left w:val="nil"/>
                <w:bottom w:val="nil"/>
                <w:right w:val="nil"/>
                <w:between w:val="nil"/>
              </w:pBdr>
              <w:spacing w:before="60" w:after="60" w:line="240" w:lineRule="auto"/>
              <w:ind w:left="107" w:right="365"/>
              <w:rPr>
                <w:rFonts w:ascii="Century Gothic" w:eastAsia="Century Gothic" w:hAnsi="Century Gothic" w:cs="Century Gothic"/>
              </w:rPr>
            </w:pPr>
          </w:p>
        </w:tc>
        <w:tc>
          <w:tcPr>
            <w:tcW w:w="5140" w:type="dxa"/>
          </w:tcPr>
          <w:p w14:paraId="6E2C22A5" w14:textId="77777777" w:rsidR="003F7413" w:rsidRDefault="00407C9D" w:rsidP="00407C9D">
            <w:pPr>
              <w:widowControl w:val="0"/>
              <w:pBdr>
                <w:top w:val="nil"/>
                <w:left w:val="nil"/>
                <w:bottom w:val="nil"/>
                <w:right w:val="nil"/>
                <w:between w:val="nil"/>
              </w:pBdr>
              <w:spacing w:after="0" w:line="291" w:lineRule="auto"/>
              <w:ind w:right="664"/>
              <w:rPr>
                <w:rFonts w:ascii="Century Gothic" w:eastAsia="Century Gothic" w:hAnsi="Century Gothic" w:cs="Century Gothic"/>
                <w:b/>
                <w:color w:val="000000"/>
                <w:sz w:val="26"/>
                <w:szCs w:val="26"/>
              </w:rPr>
            </w:pPr>
            <w:r>
              <w:rPr>
                <w:rFonts w:ascii="Century Gothic" w:eastAsia="Century Gothic" w:hAnsi="Century Gothic" w:cs="Century Gothic"/>
                <w:b/>
                <w:color w:val="000000"/>
                <w:sz w:val="26"/>
                <w:szCs w:val="26"/>
              </w:rPr>
              <w:t xml:space="preserve"> </w:t>
            </w:r>
          </w:p>
          <w:p w14:paraId="048B481F" w14:textId="77777777" w:rsidR="003F7413" w:rsidRDefault="003F7413" w:rsidP="00407C9D">
            <w:pPr>
              <w:widowControl w:val="0"/>
              <w:pBdr>
                <w:top w:val="nil"/>
                <w:left w:val="nil"/>
                <w:bottom w:val="nil"/>
                <w:right w:val="nil"/>
                <w:between w:val="nil"/>
              </w:pBdr>
              <w:spacing w:after="0" w:line="291" w:lineRule="auto"/>
              <w:ind w:right="664"/>
              <w:rPr>
                <w:rFonts w:ascii="Century Gothic" w:eastAsia="Century Gothic" w:hAnsi="Century Gothic" w:cs="Century Gothic"/>
                <w:b/>
                <w:color w:val="000000"/>
                <w:sz w:val="26"/>
                <w:szCs w:val="26"/>
              </w:rPr>
            </w:pPr>
          </w:p>
          <w:p w14:paraId="214BC15C" w14:textId="77777777" w:rsidR="003F7413" w:rsidRDefault="003F7413" w:rsidP="00407C9D">
            <w:pPr>
              <w:widowControl w:val="0"/>
              <w:pBdr>
                <w:top w:val="nil"/>
                <w:left w:val="nil"/>
                <w:bottom w:val="nil"/>
                <w:right w:val="nil"/>
                <w:between w:val="nil"/>
              </w:pBdr>
              <w:spacing w:after="0" w:line="291" w:lineRule="auto"/>
              <w:ind w:right="664"/>
              <w:rPr>
                <w:rFonts w:ascii="Century Gothic" w:eastAsia="Century Gothic" w:hAnsi="Century Gothic" w:cs="Century Gothic"/>
                <w:b/>
                <w:color w:val="000000"/>
                <w:sz w:val="26"/>
                <w:szCs w:val="26"/>
              </w:rPr>
            </w:pPr>
          </w:p>
          <w:p w14:paraId="2C46EE79" w14:textId="7245ADD3" w:rsidR="00407C9D" w:rsidRDefault="003F7413" w:rsidP="00407C9D">
            <w:pPr>
              <w:widowControl w:val="0"/>
              <w:pBdr>
                <w:top w:val="nil"/>
                <w:left w:val="nil"/>
                <w:bottom w:val="nil"/>
                <w:right w:val="nil"/>
                <w:between w:val="nil"/>
              </w:pBdr>
              <w:spacing w:after="0" w:line="291" w:lineRule="auto"/>
              <w:ind w:right="664"/>
              <w:rPr>
                <w:rFonts w:ascii="Century Gothic" w:eastAsia="Century Gothic" w:hAnsi="Century Gothic" w:cs="Century Gothic"/>
                <w:color w:val="000000"/>
              </w:rPr>
            </w:pPr>
            <w:r>
              <w:rPr>
                <w:rFonts w:ascii="Century Gothic" w:eastAsia="Century Gothic" w:hAnsi="Century Gothic" w:cs="Century Gothic"/>
                <w:b/>
                <w:color w:val="000000"/>
                <w:sz w:val="26"/>
                <w:szCs w:val="26"/>
              </w:rPr>
              <w:t xml:space="preserve"> </w:t>
            </w:r>
            <w:r w:rsidR="00141703">
              <w:rPr>
                <w:rFonts w:ascii="Century Gothic" w:eastAsia="Century Gothic" w:hAnsi="Century Gothic" w:cs="Century Gothic"/>
                <w:color w:val="000000"/>
              </w:rPr>
              <w:t xml:space="preserve">There will be opportunities at interview to </w:t>
            </w:r>
            <w:r w:rsidR="00407C9D">
              <w:rPr>
                <w:rFonts w:ascii="Century Gothic" w:eastAsia="Century Gothic" w:hAnsi="Century Gothic" w:cs="Century Gothic"/>
                <w:color w:val="000000"/>
              </w:rPr>
              <w:t xml:space="preserve">    </w:t>
            </w:r>
          </w:p>
          <w:p w14:paraId="1C3B8905" w14:textId="77777777" w:rsidR="00407C9D" w:rsidRDefault="00407C9D" w:rsidP="00407C9D">
            <w:pPr>
              <w:widowControl w:val="0"/>
              <w:pBdr>
                <w:top w:val="nil"/>
                <w:left w:val="nil"/>
                <w:bottom w:val="nil"/>
                <w:right w:val="nil"/>
                <w:between w:val="nil"/>
              </w:pBdr>
              <w:spacing w:after="0" w:line="291" w:lineRule="auto"/>
              <w:ind w:right="664"/>
              <w:rPr>
                <w:rFonts w:ascii="Century Gothic" w:eastAsia="Century Gothic" w:hAnsi="Century Gothic" w:cs="Century Gothic"/>
                <w:color w:val="000000"/>
              </w:rPr>
            </w:pPr>
            <w:r>
              <w:rPr>
                <w:rFonts w:ascii="Century Gothic" w:eastAsia="Century Gothic" w:hAnsi="Century Gothic" w:cs="Century Gothic"/>
                <w:color w:val="000000"/>
              </w:rPr>
              <w:t xml:space="preserve"> </w:t>
            </w:r>
            <w:r w:rsidR="00141703">
              <w:rPr>
                <w:rFonts w:ascii="Century Gothic" w:eastAsia="Century Gothic" w:hAnsi="Century Gothic" w:cs="Century Gothic"/>
                <w:color w:val="000000"/>
              </w:rPr>
              <w:t xml:space="preserve">discuss experiences and examples that </w:t>
            </w:r>
          </w:p>
          <w:p w14:paraId="00000067" w14:textId="33043DEA" w:rsidR="00D3775D" w:rsidRDefault="00407C9D" w:rsidP="00407C9D">
            <w:pPr>
              <w:widowControl w:val="0"/>
              <w:pBdr>
                <w:top w:val="nil"/>
                <w:left w:val="nil"/>
                <w:bottom w:val="nil"/>
                <w:right w:val="nil"/>
                <w:between w:val="nil"/>
              </w:pBdr>
              <w:spacing w:after="0" w:line="291" w:lineRule="auto"/>
              <w:ind w:right="664"/>
              <w:rPr>
                <w:rFonts w:ascii="Century Gothic" w:eastAsia="Century Gothic" w:hAnsi="Century Gothic" w:cs="Century Gothic"/>
                <w:color w:val="000000"/>
              </w:rPr>
            </w:pPr>
            <w:r>
              <w:rPr>
                <w:rFonts w:ascii="Century Gothic" w:eastAsia="Century Gothic" w:hAnsi="Century Gothic" w:cs="Century Gothic"/>
                <w:color w:val="000000"/>
              </w:rPr>
              <w:t xml:space="preserve"> </w:t>
            </w:r>
            <w:r w:rsidR="00141703">
              <w:rPr>
                <w:rFonts w:ascii="Century Gothic" w:eastAsia="Century Gothic" w:hAnsi="Century Gothic" w:cs="Century Gothic"/>
                <w:color w:val="000000"/>
              </w:rPr>
              <w:t>demonstrate these</w:t>
            </w:r>
          </w:p>
          <w:p w14:paraId="00000068" w14:textId="77777777" w:rsidR="00D3775D" w:rsidRDefault="00D3775D">
            <w:pPr>
              <w:widowControl w:val="0"/>
              <w:pBdr>
                <w:top w:val="nil"/>
                <w:left w:val="nil"/>
                <w:bottom w:val="nil"/>
                <w:right w:val="nil"/>
                <w:between w:val="nil"/>
              </w:pBdr>
              <w:spacing w:before="2" w:after="0" w:line="240" w:lineRule="auto"/>
              <w:rPr>
                <w:rFonts w:ascii="Century Gothic" w:eastAsia="Century Gothic" w:hAnsi="Century Gothic" w:cs="Century Gothic"/>
                <w:b/>
                <w:color w:val="000000"/>
                <w:sz w:val="27"/>
                <w:szCs w:val="27"/>
              </w:rPr>
            </w:pPr>
          </w:p>
          <w:p w14:paraId="00000069" w14:textId="77777777" w:rsidR="00D3775D" w:rsidRDefault="00141703">
            <w:pPr>
              <w:widowControl w:val="0"/>
              <w:pBdr>
                <w:top w:val="nil"/>
                <w:left w:val="nil"/>
                <w:bottom w:val="nil"/>
                <w:right w:val="nil"/>
                <w:between w:val="nil"/>
              </w:pBdr>
              <w:spacing w:before="1" w:after="0" w:line="240" w:lineRule="auto"/>
              <w:ind w:left="107" w:right="653"/>
              <w:rPr>
                <w:rFonts w:ascii="Century Gothic" w:eastAsia="Century Gothic" w:hAnsi="Century Gothic" w:cs="Century Gothic"/>
                <w:color w:val="000000"/>
              </w:rPr>
            </w:pPr>
            <w:r>
              <w:rPr>
                <w:rFonts w:ascii="Century Gothic" w:eastAsia="Century Gothic" w:hAnsi="Century Gothic" w:cs="Century Gothic"/>
                <w:color w:val="000000"/>
              </w:rPr>
              <w:t>References will also ask about aspects of these</w:t>
            </w:r>
          </w:p>
        </w:tc>
      </w:tr>
      <w:tr w:rsidR="00D3775D" w14:paraId="2A3E0F52" w14:textId="77777777">
        <w:trPr>
          <w:trHeight w:val="388"/>
        </w:trPr>
        <w:tc>
          <w:tcPr>
            <w:tcW w:w="5753" w:type="dxa"/>
          </w:tcPr>
          <w:p w14:paraId="00000072" w14:textId="77777777" w:rsidR="00D3775D" w:rsidRDefault="00141703">
            <w:pPr>
              <w:widowControl w:val="0"/>
              <w:pBdr>
                <w:top w:val="nil"/>
                <w:left w:val="nil"/>
                <w:bottom w:val="nil"/>
                <w:right w:val="nil"/>
                <w:between w:val="nil"/>
              </w:pBdr>
              <w:spacing w:before="61" w:after="0" w:line="240" w:lineRule="auto"/>
              <w:ind w:left="107"/>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Desirable professional criteria</w:t>
            </w:r>
          </w:p>
        </w:tc>
        <w:tc>
          <w:tcPr>
            <w:tcW w:w="5140" w:type="dxa"/>
          </w:tcPr>
          <w:p w14:paraId="00000073" w14:textId="77777777" w:rsidR="00D3775D" w:rsidRDefault="00141703">
            <w:pPr>
              <w:widowControl w:val="0"/>
              <w:pBdr>
                <w:top w:val="nil"/>
                <w:left w:val="nil"/>
                <w:bottom w:val="nil"/>
                <w:right w:val="nil"/>
                <w:between w:val="nil"/>
              </w:pBdr>
              <w:spacing w:before="61" w:after="0" w:line="240" w:lineRule="auto"/>
              <w:ind w:left="107"/>
              <w:rPr>
                <w:rFonts w:ascii="Century Gothic" w:eastAsia="Century Gothic" w:hAnsi="Century Gothic" w:cs="Century Gothic"/>
                <w:b/>
                <w:color w:val="000000"/>
              </w:rPr>
            </w:pPr>
            <w:r>
              <w:rPr>
                <w:rFonts w:ascii="Century Gothic" w:eastAsia="Century Gothic" w:hAnsi="Century Gothic" w:cs="Century Gothic"/>
                <w:b/>
                <w:color w:val="000000"/>
              </w:rPr>
              <w:t>How these will be confirmed</w:t>
            </w:r>
          </w:p>
        </w:tc>
      </w:tr>
      <w:tr w:rsidR="00D3775D" w14:paraId="29DE9043" w14:textId="77777777">
        <w:trPr>
          <w:trHeight w:val="1319"/>
        </w:trPr>
        <w:tc>
          <w:tcPr>
            <w:tcW w:w="5753" w:type="dxa"/>
          </w:tcPr>
          <w:p w14:paraId="00000074" w14:textId="77777777" w:rsidR="00D3775D" w:rsidRDefault="00141703">
            <w:pPr>
              <w:widowControl w:val="0"/>
              <w:pBdr>
                <w:top w:val="nil"/>
                <w:left w:val="nil"/>
                <w:bottom w:val="nil"/>
                <w:right w:val="nil"/>
                <w:between w:val="nil"/>
              </w:pBdr>
              <w:spacing w:before="198" w:after="0" w:line="240" w:lineRule="auto"/>
              <w:ind w:left="107"/>
              <w:rPr>
                <w:rFonts w:ascii="Century Gothic" w:eastAsia="Century Gothic" w:hAnsi="Century Gothic" w:cs="Century Gothic"/>
                <w:b/>
                <w:color w:val="000000"/>
              </w:rPr>
            </w:pPr>
            <w:r>
              <w:rPr>
                <w:rFonts w:ascii="Century Gothic" w:eastAsia="Century Gothic" w:hAnsi="Century Gothic" w:cs="Century Gothic"/>
                <w:b/>
                <w:color w:val="000000"/>
              </w:rPr>
              <w:t>Qualifications</w:t>
            </w:r>
          </w:p>
          <w:p w14:paraId="00000075" w14:textId="77777777" w:rsidR="00D3775D" w:rsidRDefault="00141703">
            <w:pPr>
              <w:widowControl w:val="0"/>
              <w:pBdr>
                <w:top w:val="nil"/>
                <w:left w:val="nil"/>
                <w:bottom w:val="nil"/>
                <w:right w:val="nil"/>
                <w:between w:val="nil"/>
              </w:pBdr>
              <w:spacing w:before="59" w:after="0" w:line="291" w:lineRule="auto"/>
              <w:ind w:left="107" w:right="801"/>
              <w:rPr>
                <w:rFonts w:ascii="Century Gothic" w:eastAsia="Century Gothic" w:hAnsi="Century Gothic" w:cs="Century Gothic"/>
                <w:color w:val="000000"/>
              </w:rPr>
            </w:pPr>
            <w:r>
              <w:rPr>
                <w:rFonts w:ascii="Century Gothic" w:eastAsia="Century Gothic" w:hAnsi="Century Gothic" w:cs="Century Gothic"/>
                <w:color w:val="000000"/>
              </w:rPr>
              <w:t xml:space="preserve">Library qualification (BA or MA level) </w:t>
            </w:r>
          </w:p>
          <w:p w14:paraId="00000077" w14:textId="77777777" w:rsidR="00D3775D" w:rsidRDefault="00141703">
            <w:pPr>
              <w:widowControl w:val="0"/>
              <w:pBdr>
                <w:top w:val="nil"/>
                <w:left w:val="nil"/>
                <w:bottom w:val="nil"/>
                <w:right w:val="nil"/>
                <w:between w:val="nil"/>
              </w:pBdr>
              <w:spacing w:before="59" w:after="0" w:line="291" w:lineRule="auto"/>
              <w:ind w:left="107" w:right="801"/>
              <w:rPr>
                <w:rFonts w:ascii="Century Gothic" w:eastAsia="Century Gothic" w:hAnsi="Century Gothic" w:cs="Century Gothic"/>
                <w:color w:val="000000"/>
              </w:rPr>
            </w:pPr>
            <w:r>
              <w:rPr>
                <w:rFonts w:ascii="Century Gothic" w:eastAsia="Century Gothic" w:hAnsi="Century Gothic" w:cs="Century Gothic"/>
                <w:color w:val="000000"/>
              </w:rPr>
              <w:t>A qualified First Aider</w:t>
            </w:r>
          </w:p>
        </w:tc>
        <w:tc>
          <w:tcPr>
            <w:tcW w:w="5140" w:type="dxa"/>
          </w:tcPr>
          <w:p w14:paraId="00000078" w14:textId="77777777" w:rsidR="00D3775D" w:rsidRDefault="00D3775D">
            <w:pPr>
              <w:widowControl w:val="0"/>
              <w:pBdr>
                <w:top w:val="nil"/>
                <w:left w:val="nil"/>
                <w:bottom w:val="nil"/>
                <w:right w:val="nil"/>
                <w:between w:val="nil"/>
              </w:pBdr>
              <w:spacing w:after="0" w:line="240" w:lineRule="auto"/>
              <w:rPr>
                <w:rFonts w:ascii="Century Gothic" w:eastAsia="Century Gothic" w:hAnsi="Century Gothic" w:cs="Century Gothic"/>
                <w:b/>
                <w:color w:val="000000"/>
                <w:sz w:val="32"/>
                <w:szCs w:val="32"/>
              </w:rPr>
            </w:pPr>
          </w:p>
          <w:p w14:paraId="00000079" w14:textId="77777777" w:rsidR="00D3775D" w:rsidRDefault="00141703">
            <w:pPr>
              <w:widowControl w:val="0"/>
              <w:pBdr>
                <w:top w:val="nil"/>
                <w:left w:val="nil"/>
                <w:bottom w:val="nil"/>
                <w:right w:val="nil"/>
                <w:between w:val="nil"/>
              </w:pBdr>
              <w:spacing w:after="0" w:line="240" w:lineRule="auto"/>
              <w:ind w:left="107" w:right="1182"/>
              <w:rPr>
                <w:rFonts w:ascii="Century Gothic" w:eastAsia="Century Gothic" w:hAnsi="Century Gothic" w:cs="Century Gothic"/>
                <w:color w:val="000000"/>
              </w:rPr>
            </w:pPr>
            <w:r>
              <w:rPr>
                <w:rFonts w:ascii="Century Gothic" w:eastAsia="Century Gothic" w:hAnsi="Century Gothic" w:cs="Century Gothic"/>
                <w:color w:val="000000"/>
              </w:rPr>
              <w:t>Sight of original qualifications will be requested</w:t>
            </w:r>
          </w:p>
        </w:tc>
      </w:tr>
      <w:tr w:rsidR="00D3775D" w14:paraId="5A511B27" w14:textId="77777777">
        <w:trPr>
          <w:trHeight w:val="2369"/>
        </w:trPr>
        <w:tc>
          <w:tcPr>
            <w:tcW w:w="5753" w:type="dxa"/>
          </w:tcPr>
          <w:p w14:paraId="0000007A" w14:textId="77777777" w:rsidR="00D3775D" w:rsidRDefault="00141703">
            <w:pPr>
              <w:widowControl w:val="0"/>
              <w:pBdr>
                <w:top w:val="nil"/>
                <w:left w:val="nil"/>
                <w:bottom w:val="nil"/>
                <w:right w:val="nil"/>
                <w:between w:val="nil"/>
              </w:pBdr>
              <w:spacing w:before="61" w:after="0" w:line="291" w:lineRule="auto"/>
              <w:ind w:left="107" w:right="1216"/>
              <w:rPr>
                <w:rFonts w:ascii="Century Gothic" w:eastAsia="Century Gothic" w:hAnsi="Century Gothic" w:cs="Century Gothic"/>
                <w:b/>
                <w:color w:val="000000"/>
              </w:rPr>
            </w:pPr>
            <w:r>
              <w:rPr>
                <w:rFonts w:ascii="Century Gothic" w:eastAsia="Century Gothic" w:hAnsi="Century Gothic" w:cs="Century Gothic"/>
                <w:b/>
                <w:color w:val="000000"/>
              </w:rPr>
              <w:t xml:space="preserve">Knowledge and experience </w:t>
            </w:r>
          </w:p>
          <w:p w14:paraId="0000007B" w14:textId="77777777" w:rsidR="00D3775D" w:rsidRDefault="00141703" w:rsidP="003F7413">
            <w:pPr>
              <w:widowControl w:val="0"/>
              <w:pBdr>
                <w:top w:val="nil"/>
                <w:left w:val="nil"/>
                <w:bottom w:val="nil"/>
                <w:right w:val="nil"/>
                <w:between w:val="nil"/>
              </w:pBdr>
              <w:spacing w:before="60" w:after="60" w:line="240" w:lineRule="auto"/>
              <w:ind w:left="107" w:right="365"/>
              <w:rPr>
                <w:rFonts w:ascii="Century Gothic" w:eastAsia="Century Gothic" w:hAnsi="Century Gothic" w:cs="Century Gothic"/>
              </w:rPr>
            </w:pPr>
            <w:r w:rsidRPr="003F7413">
              <w:rPr>
                <w:rFonts w:ascii="Century Gothic" w:eastAsia="Century Gothic" w:hAnsi="Century Gothic" w:cs="Century Gothic"/>
              </w:rPr>
              <w:t>Experience of report writing (for example, the writing of strategic documents)</w:t>
            </w:r>
          </w:p>
          <w:p w14:paraId="0000007D" w14:textId="5CF97A55" w:rsidR="00D3775D" w:rsidRPr="003F7413" w:rsidRDefault="00141703" w:rsidP="003F7413">
            <w:pPr>
              <w:widowControl w:val="0"/>
              <w:pBdr>
                <w:top w:val="nil"/>
                <w:left w:val="nil"/>
                <w:bottom w:val="nil"/>
                <w:right w:val="nil"/>
                <w:between w:val="nil"/>
              </w:pBdr>
              <w:spacing w:before="60" w:after="60" w:line="240" w:lineRule="auto"/>
              <w:ind w:left="107" w:right="365"/>
              <w:rPr>
                <w:rFonts w:ascii="Century Gothic" w:eastAsia="Century Gothic" w:hAnsi="Century Gothic" w:cs="Century Gothic"/>
              </w:rPr>
            </w:pPr>
            <w:r w:rsidRPr="003F7413">
              <w:rPr>
                <w:rFonts w:ascii="Century Gothic" w:eastAsia="Century Gothic" w:hAnsi="Century Gothic" w:cs="Century Gothic"/>
              </w:rPr>
              <w:t>Librarian experience</w:t>
            </w:r>
            <w:r w:rsidR="003F7413" w:rsidRPr="003F7413">
              <w:rPr>
                <w:rFonts w:ascii="Century Gothic" w:eastAsia="Century Gothic" w:hAnsi="Century Gothic" w:cs="Century Gothic"/>
              </w:rPr>
              <w:t xml:space="preserve"> within an educational setting</w:t>
            </w:r>
          </w:p>
          <w:p w14:paraId="0000007F" w14:textId="77777777" w:rsidR="00D3775D" w:rsidRPr="003F7413" w:rsidRDefault="00141703" w:rsidP="003F7413">
            <w:pPr>
              <w:widowControl w:val="0"/>
              <w:pBdr>
                <w:top w:val="nil"/>
                <w:left w:val="nil"/>
                <w:bottom w:val="nil"/>
                <w:right w:val="nil"/>
                <w:between w:val="nil"/>
              </w:pBdr>
              <w:spacing w:before="60" w:after="60" w:line="240" w:lineRule="auto"/>
              <w:ind w:left="107" w:right="365"/>
              <w:rPr>
                <w:rFonts w:ascii="Century Gothic" w:eastAsia="Century Gothic" w:hAnsi="Century Gothic" w:cs="Century Gothic"/>
              </w:rPr>
            </w:pPr>
            <w:r w:rsidRPr="003F7413">
              <w:rPr>
                <w:rFonts w:ascii="Century Gothic" w:eastAsia="Century Gothic" w:hAnsi="Century Gothic" w:cs="Century Gothic"/>
              </w:rPr>
              <w:t>Understanding of the Extended Project Qualification</w:t>
            </w:r>
          </w:p>
          <w:p w14:paraId="00000081" w14:textId="77777777" w:rsidR="00D3775D" w:rsidRDefault="00141703" w:rsidP="003F7413">
            <w:pPr>
              <w:widowControl w:val="0"/>
              <w:pBdr>
                <w:top w:val="nil"/>
                <w:left w:val="nil"/>
                <w:bottom w:val="nil"/>
                <w:right w:val="nil"/>
                <w:between w:val="nil"/>
              </w:pBdr>
              <w:spacing w:before="60" w:after="60" w:line="240" w:lineRule="auto"/>
              <w:ind w:left="107" w:right="365"/>
              <w:rPr>
                <w:rFonts w:ascii="Century Gothic" w:eastAsia="Century Gothic" w:hAnsi="Century Gothic" w:cs="Century Gothic"/>
                <w:color w:val="FF0000"/>
              </w:rPr>
            </w:pPr>
            <w:r w:rsidRPr="003F7413">
              <w:rPr>
                <w:rFonts w:ascii="Century Gothic" w:eastAsia="Century Gothic" w:hAnsi="Century Gothic" w:cs="Century Gothic"/>
              </w:rPr>
              <w:t>Knowledge of the UCAS process/ progression to Higher Education</w:t>
            </w:r>
          </w:p>
        </w:tc>
        <w:tc>
          <w:tcPr>
            <w:tcW w:w="5140" w:type="dxa"/>
          </w:tcPr>
          <w:p w14:paraId="00000082" w14:textId="77777777" w:rsidR="00D3775D" w:rsidRDefault="00D3775D">
            <w:pPr>
              <w:widowControl w:val="0"/>
              <w:pBdr>
                <w:top w:val="nil"/>
                <w:left w:val="nil"/>
                <w:bottom w:val="nil"/>
                <w:right w:val="nil"/>
                <w:between w:val="nil"/>
              </w:pBdr>
              <w:spacing w:after="0" w:line="240" w:lineRule="auto"/>
              <w:rPr>
                <w:rFonts w:ascii="Century Gothic" w:eastAsia="Century Gothic" w:hAnsi="Century Gothic" w:cs="Century Gothic"/>
                <w:b/>
                <w:color w:val="000000"/>
                <w:sz w:val="26"/>
                <w:szCs w:val="26"/>
              </w:rPr>
            </w:pPr>
          </w:p>
          <w:p w14:paraId="00000083" w14:textId="77777777" w:rsidR="00D3775D" w:rsidRDefault="00D3775D">
            <w:pPr>
              <w:widowControl w:val="0"/>
              <w:pBdr>
                <w:top w:val="nil"/>
                <w:left w:val="nil"/>
                <w:bottom w:val="nil"/>
                <w:right w:val="nil"/>
                <w:between w:val="nil"/>
              </w:pBdr>
              <w:spacing w:before="4" w:after="0" w:line="240" w:lineRule="auto"/>
              <w:rPr>
                <w:rFonts w:ascii="Century Gothic" w:eastAsia="Century Gothic" w:hAnsi="Century Gothic" w:cs="Century Gothic"/>
                <w:b/>
                <w:color w:val="000000"/>
                <w:sz w:val="19"/>
                <w:szCs w:val="19"/>
              </w:rPr>
            </w:pPr>
          </w:p>
          <w:p w14:paraId="00000084" w14:textId="77777777" w:rsidR="00D3775D" w:rsidRDefault="00141703">
            <w:pPr>
              <w:widowControl w:val="0"/>
              <w:pBdr>
                <w:top w:val="nil"/>
                <w:left w:val="nil"/>
                <w:bottom w:val="nil"/>
                <w:right w:val="nil"/>
                <w:between w:val="nil"/>
              </w:pBdr>
              <w:spacing w:before="1" w:after="0" w:line="291" w:lineRule="auto"/>
              <w:ind w:left="107" w:right="664"/>
              <w:rPr>
                <w:rFonts w:ascii="Century Gothic" w:eastAsia="Century Gothic" w:hAnsi="Century Gothic" w:cs="Century Gothic"/>
                <w:color w:val="000000"/>
              </w:rPr>
            </w:pPr>
            <w:r>
              <w:rPr>
                <w:rFonts w:ascii="Century Gothic" w:eastAsia="Century Gothic" w:hAnsi="Century Gothic" w:cs="Century Gothic"/>
                <w:color w:val="000000"/>
              </w:rPr>
              <w:t>There will be opportunities at interview to discuss experiences and examples that demonstrate these</w:t>
            </w:r>
          </w:p>
        </w:tc>
      </w:tr>
    </w:tbl>
    <w:p w14:paraId="00000085" w14:textId="2FC5F083" w:rsidR="00D3775D" w:rsidRDefault="00D3775D">
      <w:pPr>
        <w:rPr>
          <w:rFonts w:ascii="Century Gothic" w:eastAsia="Century Gothic" w:hAnsi="Century Gothic" w:cs="Century Gothic"/>
          <w:b/>
        </w:rPr>
      </w:pPr>
    </w:p>
    <w:p w14:paraId="694220C9" w14:textId="77777777" w:rsidR="003F7413" w:rsidRPr="003F7413" w:rsidRDefault="003F7413" w:rsidP="003F7413">
      <w:pPr>
        <w:spacing w:line="240" w:lineRule="auto"/>
        <w:rPr>
          <w:rFonts w:ascii="Times New Roman" w:eastAsia="Times New Roman" w:hAnsi="Times New Roman" w:cs="Times New Roman"/>
          <w:sz w:val="24"/>
          <w:szCs w:val="24"/>
          <w:lang w:val="en-GB"/>
        </w:rPr>
      </w:pPr>
      <w:r w:rsidRPr="003F7413">
        <w:rPr>
          <w:rFonts w:ascii="Century Gothic" w:eastAsia="Times New Roman" w:hAnsi="Century Gothic" w:cs="Times New Roman"/>
          <w:b/>
          <w:bCs/>
          <w:color w:val="000000"/>
          <w:u w:val="single"/>
          <w:lang w:val="en-GB"/>
        </w:rPr>
        <w:t>Terms and Conditions</w:t>
      </w:r>
    </w:p>
    <w:p w14:paraId="28F0A00E" w14:textId="77777777" w:rsidR="003F7413" w:rsidRPr="003F7413" w:rsidRDefault="003F7413" w:rsidP="003F7413">
      <w:pPr>
        <w:spacing w:after="0" w:line="240" w:lineRule="auto"/>
        <w:ind w:hanging="2160"/>
        <w:rPr>
          <w:rFonts w:ascii="Times New Roman" w:eastAsia="Times New Roman" w:hAnsi="Times New Roman" w:cs="Times New Roman"/>
          <w:sz w:val="24"/>
          <w:szCs w:val="24"/>
          <w:lang w:val="en-GB"/>
        </w:rPr>
      </w:pPr>
      <w:r w:rsidRPr="003F7413">
        <w:rPr>
          <w:rFonts w:ascii="Century Gothic" w:eastAsia="Times New Roman" w:hAnsi="Century Gothic" w:cs="Times New Roman"/>
          <w:b/>
          <w:bCs/>
          <w:color w:val="000000"/>
          <w:lang w:val="en-GB"/>
        </w:rPr>
        <w:t>Salary</w:t>
      </w:r>
    </w:p>
    <w:p w14:paraId="312CAFE7" w14:textId="214240AA" w:rsidR="003F7413" w:rsidRPr="003F7413" w:rsidRDefault="003F7413" w:rsidP="003F7413">
      <w:pPr>
        <w:spacing w:after="0" w:line="240" w:lineRule="auto"/>
        <w:jc w:val="both"/>
        <w:rPr>
          <w:rFonts w:ascii="Century Gothic" w:eastAsia="Times New Roman" w:hAnsi="Century Gothic" w:cs="Times New Roman"/>
          <w:b/>
          <w:bCs/>
          <w:color w:val="000000"/>
          <w:lang w:val="en-GB"/>
        </w:rPr>
      </w:pPr>
      <w:r w:rsidRPr="003F7413">
        <w:rPr>
          <w:rFonts w:ascii="Century Gothic" w:eastAsia="Times New Roman" w:hAnsi="Century Gothic" w:cs="Times New Roman"/>
          <w:b/>
          <w:bCs/>
          <w:color w:val="000000"/>
          <w:lang w:val="en-GB"/>
        </w:rPr>
        <w:t>Salary</w:t>
      </w:r>
    </w:p>
    <w:p w14:paraId="3238F52E" w14:textId="0EB039C8" w:rsidR="003F7413" w:rsidRPr="003F7413" w:rsidRDefault="003F7413" w:rsidP="003F7413">
      <w:pPr>
        <w:spacing w:after="0" w:line="240" w:lineRule="auto"/>
        <w:jc w:val="both"/>
        <w:rPr>
          <w:rFonts w:ascii="Times New Roman" w:eastAsia="Times New Roman" w:hAnsi="Times New Roman" w:cs="Times New Roman"/>
          <w:sz w:val="24"/>
          <w:szCs w:val="24"/>
          <w:lang w:val="en-GB"/>
        </w:rPr>
      </w:pPr>
      <w:r w:rsidRPr="003F7413">
        <w:rPr>
          <w:rFonts w:ascii="Century Gothic" w:eastAsia="Times New Roman" w:hAnsi="Century Gothic" w:cs="Times New Roman"/>
          <w:color w:val="000000"/>
          <w:lang w:val="en-GB"/>
        </w:rPr>
        <w:t>£</w:t>
      </w:r>
      <w:r>
        <w:rPr>
          <w:rFonts w:ascii="Century Gothic" w:eastAsia="Times New Roman" w:hAnsi="Century Gothic" w:cs="Times New Roman"/>
          <w:color w:val="000000"/>
          <w:lang w:val="en-GB"/>
        </w:rPr>
        <w:t>30,000pa</w:t>
      </w:r>
      <w:r w:rsidRPr="003F7413">
        <w:rPr>
          <w:rFonts w:ascii="Century Gothic" w:eastAsia="Times New Roman" w:hAnsi="Century Gothic" w:cs="Times New Roman"/>
          <w:color w:val="000000"/>
          <w:lang w:val="en-GB"/>
        </w:rPr>
        <w:t xml:space="preserve"> (£</w:t>
      </w:r>
      <w:r>
        <w:rPr>
          <w:rFonts w:ascii="Century Gothic" w:eastAsia="Times New Roman" w:hAnsi="Century Gothic" w:cs="Times New Roman"/>
          <w:color w:val="000000"/>
          <w:lang w:val="en-GB"/>
        </w:rPr>
        <w:t>35,000</w:t>
      </w:r>
      <w:r w:rsidRPr="003F7413">
        <w:rPr>
          <w:rFonts w:ascii="Century Gothic" w:eastAsia="Times New Roman" w:hAnsi="Century Gothic" w:cs="Times New Roman"/>
          <w:color w:val="000000"/>
          <w:lang w:val="en-GB"/>
        </w:rPr>
        <w:t xml:space="preserve"> full-time equivalent).</w:t>
      </w:r>
    </w:p>
    <w:p w14:paraId="4E22B31C" w14:textId="77777777" w:rsidR="003F7413" w:rsidRPr="003F7413" w:rsidRDefault="003F7413" w:rsidP="003F7413">
      <w:pPr>
        <w:spacing w:after="0" w:line="240" w:lineRule="auto"/>
        <w:rPr>
          <w:rFonts w:ascii="Times New Roman" w:eastAsia="Times New Roman" w:hAnsi="Times New Roman" w:cs="Times New Roman"/>
          <w:sz w:val="24"/>
          <w:szCs w:val="24"/>
          <w:lang w:val="en-GB"/>
        </w:rPr>
      </w:pPr>
      <w:r w:rsidRPr="003F7413">
        <w:rPr>
          <w:rFonts w:ascii="Century Gothic" w:eastAsia="Times New Roman" w:hAnsi="Century Gothic" w:cs="Times New Roman"/>
          <w:b/>
          <w:bCs/>
          <w:color w:val="000000"/>
          <w:lang w:val="en-GB"/>
        </w:rPr>
        <w:t>Reporting to</w:t>
      </w:r>
      <w:r w:rsidRPr="003F7413">
        <w:rPr>
          <w:rFonts w:ascii="Century Gothic" w:eastAsia="Times New Roman" w:hAnsi="Century Gothic" w:cs="Times New Roman"/>
          <w:b/>
          <w:bCs/>
          <w:color w:val="000000"/>
          <w:lang w:val="en-GB"/>
        </w:rPr>
        <w:tab/>
      </w:r>
      <w:r w:rsidRPr="003F7413">
        <w:rPr>
          <w:rFonts w:ascii="Century Gothic" w:eastAsia="Times New Roman" w:hAnsi="Century Gothic" w:cs="Times New Roman"/>
          <w:b/>
          <w:bCs/>
          <w:color w:val="000000"/>
          <w:lang w:val="en-GB"/>
        </w:rPr>
        <w:tab/>
      </w:r>
    </w:p>
    <w:p w14:paraId="243E2B5D" w14:textId="14DFCBCB" w:rsidR="003F7413" w:rsidRPr="003F7413" w:rsidRDefault="003F7413" w:rsidP="003F7413">
      <w:pPr>
        <w:spacing w:after="0" w:line="240" w:lineRule="auto"/>
        <w:rPr>
          <w:rFonts w:ascii="Times New Roman" w:eastAsia="Times New Roman" w:hAnsi="Times New Roman" w:cs="Times New Roman"/>
          <w:sz w:val="24"/>
          <w:szCs w:val="24"/>
          <w:lang w:val="en-GB"/>
        </w:rPr>
      </w:pPr>
      <w:r w:rsidRPr="003F7413">
        <w:rPr>
          <w:rFonts w:ascii="Century Gothic" w:eastAsia="Times New Roman" w:hAnsi="Century Gothic" w:cs="Times New Roman"/>
          <w:color w:val="000000"/>
          <w:lang w:val="en-GB"/>
        </w:rPr>
        <w:t>The</w:t>
      </w:r>
      <w:r>
        <w:rPr>
          <w:rFonts w:ascii="Century Gothic" w:eastAsia="Times New Roman" w:hAnsi="Century Gothic" w:cs="Times New Roman"/>
          <w:color w:val="000000"/>
          <w:lang w:val="en-GB"/>
        </w:rPr>
        <w:t xml:space="preserve"> Assistant Head (Academic)</w:t>
      </w:r>
      <w:r w:rsidRPr="003F7413">
        <w:rPr>
          <w:rFonts w:ascii="Century Gothic" w:eastAsia="Times New Roman" w:hAnsi="Century Gothic" w:cs="Times New Roman"/>
          <w:color w:val="000000"/>
          <w:lang w:val="en-GB"/>
        </w:rPr>
        <w:t>.</w:t>
      </w:r>
    </w:p>
    <w:p w14:paraId="001261BC" w14:textId="77777777" w:rsidR="003F7413" w:rsidRPr="003F7413" w:rsidRDefault="003F7413" w:rsidP="003F7413">
      <w:pPr>
        <w:spacing w:after="0" w:line="240" w:lineRule="auto"/>
        <w:jc w:val="both"/>
        <w:rPr>
          <w:rFonts w:ascii="Times New Roman" w:eastAsia="Times New Roman" w:hAnsi="Times New Roman" w:cs="Times New Roman"/>
          <w:sz w:val="24"/>
          <w:szCs w:val="24"/>
          <w:lang w:val="en-GB"/>
        </w:rPr>
      </w:pPr>
      <w:r w:rsidRPr="003F7413">
        <w:rPr>
          <w:rFonts w:ascii="Century Gothic" w:eastAsia="Times New Roman" w:hAnsi="Century Gothic" w:cs="Times New Roman"/>
          <w:b/>
          <w:bCs/>
          <w:color w:val="000000"/>
          <w:lang w:val="en-GB"/>
        </w:rPr>
        <w:t>Location</w:t>
      </w:r>
      <w:r w:rsidRPr="003F7413">
        <w:rPr>
          <w:rFonts w:ascii="Century Gothic" w:eastAsia="Times New Roman" w:hAnsi="Century Gothic" w:cs="Times New Roman"/>
          <w:b/>
          <w:bCs/>
          <w:color w:val="000000"/>
          <w:lang w:val="en-GB"/>
        </w:rPr>
        <w:tab/>
      </w:r>
      <w:r w:rsidRPr="003F7413">
        <w:rPr>
          <w:rFonts w:ascii="Century Gothic" w:eastAsia="Times New Roman" w:hAnsi="Century Gothic" w:cs="Times New Roman"/>
          <w:b/>
          <w:bCs/>
          <w:color w:val="000000"/>
          <w:lang w:val="en-GB"/>
        </w:rPr>
        <w:tab/>
      </w:r>
    </w:p>
    <w:p w14:paraId="5C3C1FB2" w14:textId="77777777" w:rsidR="003F7413" w:rsidRPr="003F7413" w:rsidRDefault="003F7413" w:rsidP="003F7413">
      <w:pPr>
        <w:spacing w:after="0" w:line="240" w:lineRule="auto"/>
        <w:jc w:val="both"/>
        <w:rPr>
          <w:rFonts w:ascii="Times New Roman" w:eastAsia="Times New Roman" w:hAnsi="Times New Roman" w:cs="Times New Roman"/>
          <w:sz w:val="24"/>
          <w:szCs w:val="24"/>
          <w:lang w:val="en-GB"/>
        </w:rPr>
      </w:pPr>
      <w:r w:rsidRPr="003F7413">
        <w:rPr>
          <w:rFonts w:ascii="Century Gothic" w:eastAsia="Times New Roman" w:hAnsi="Century Gothic" w:cs="Times New Roman"/>
          <w:color w:val="000000"/>
          <w:lang w:val="en-GB"/>
        </w:rPr>
        <w:t>London Academy of Excellence,</w:t>
      </w:r>
      <w:r w:rsidRPr="003F7413">
        <w:rPr>
          <w:rFonts w:ascii="Century Gothic" w:eastAsia="Times New Roman" w:hAnsi="Century Gothic" w:cs="Times New Roman"/>
          <w:b/>
          <w:bCs/>
          <w:color w:val="000000"/>
          <w:lang w:val="en-GB"/>
        </w:rPr>
        <w:t xml:space="preserve"> </w:t>
      </w:r>
      <w:r w:rsidRPr="003F7413">
        <w:rPr>
          <w:rFonts w:ascii="Century Gothic" w:eastAsia="Times New Roman" w:hAnsi="Century Gothic" w:cs="Times New Roman"/>
          <w:color w:val="000000"/>
          <w:lang w:val="en-GB"/>
        </w:rPr>
        <w:t>Tottenham, Haringey, London.</w:t>
      </w:r>
    </w:p>
    <w:p w14:paraId="0998C490" w14:textId="77777777" w:rsidR="003F7413" w:rsidRPr="003F7413" w:rsidRDefault="003F7413" w:rsidP="003F7413">
      <w:pPr>
        <w:spacing w:after="0" w:line="240" w:lineRule="auto"/>
        <w:jc w:val="both"/>
        <w:rPr>
          <w:rFonts w:ascii="Times New Roman" w:eastAsia="Times New Roman" w:hAnsi="Times New Roman" w:cs="Times New Roman"/>
          <w:sz w:val="24"/>
          <w:szCs w:val="24"/>
          <w:lang w:val="en-GB"/>
        </w:rPr>
      </w:pPr>
      <w:r w:rsidRPr="003F7413">
        <w:rPr>
          <w:rFonts w:ascii="Century Gothic" w:eastAsia="Times New Roman" w:hAnsi="Century Gothic" w:cs="Times New Roman"/>
          <w:b/>
          <w:bCs/>
          <w:color w:val="000000"/>
          <w:lang w:val="en-GB"/>
        </w:rPr>
        <w:t>Type of position</w:t>
      </w:r>
      <w:r w:rsidRPr="003F7413">
        <w:rPr>
          <w:rFonts w:ascii="Century Gothic" w:eastAsia="Times New Roman" w:hAnsi="Century Gothic" w:cs="Times New Roman"/>
          <w:b/>
          <w:bCs/>
          <w:color w:val="000000"/>
          <w:lang w:val="en-GB"/>
        </w:rPr>
        <w:tab/>
      </w:r>
    </w:p>
    <w:p w14:paraId="44B981B5" w14:textId="6AD1A8BD" w:rsidR="003F7413" w:rsidRPr="003F7413" w:rsidRDefault="003F7413" w:rsidP="003F7413">
      <w:pPr>
        <w:spacing w:after="0" w:line="240" w:lineRule="auto"/>
        <w:jc w:val="both"/>
        <w:rPr>
          <w:rFonts w:ascii="Times New Roman" w:eastAsia="Times New Roman" w:hAnsi="Times New Roman" w:cs="Times New Roman"/>
          <w:sz w:val="24"/>
          <w:szCs w:val="24"/>
          <w:lang w:val="en-GB"/>
        </w:rPr>
      </w:pPr>
      <w:r w:rsidRPr="003F7413">
        <w:rPr>
          <w:rFonts w:ascii="Century Gothic" w:eastAsia="Times New Roman" w:hAnsi="Century Gothic" w:cs="Times New Roman"/>
          <w:color w:val="000000"/>
          <w:lang w:val="en-GB"/>
        </w:rPr>
        <w:t>This is a</w:t>
      </w:r>
      <w:r w:rsidRPr="003F7413">
        <w:rPr>
          <w:rFonts w:ascii="Century Gothic" w:eastAsia="Times New Roman" w:hAnsi="Century Gothic" w:cs="Times New Roman"/>
          <w:b/>
          <w:bCs/>
          <w:color w:val="000000"/>
          <w:lang w:val="en-GB"/>
        </w:rPr>
        <w:t xml:space="preserve"> </w:t>
      </w:r>
      <w:r w:rsidRPr="003F7413">
        <w:rPr>
          <w:rFonts w:ascii="Century Gothic" w:eastAsia="Times New Roman" w:hAnsi="Century Gothic" w:cs="Times New Roman"/>
          <w:color w:val="000000"/>
          <w:lang w:val="en-GB"/>
        </w:rPr>
        <w:t>permanent position working full-time hours (40 hours per week)</w:t>
      </w:r>
      <w:r>
        <w:rPr>
          <w:rFonts w:ascii="Century Gothic" w:eastAsia="Times New Roman" w:hAnsi="Century Gothic" w:cs="Times New Roman"/>
          <w:color w:val="000000"/>
          <w:lang w:val="en-GB"/>
        </w:rPr>
        <w:t>, term-time only plus two weeks</w:t>
      </w:r>
      <w:r w:rsidRPr="003F7413">
        <w:rPr>
          <w:rFonts w:ascii="Century Gothic" w:eastAsia="Times New Roman" w:hAnsi="Century Gothic" w:cs="Times New Roman"/>
          <w:color w:val="000000"/>
          <w:lang w:val="en-GB"/>
        </w:rPr>
        <w:t>.</w:t>
      </w:r>
    </w:p>
    <w:p w14:paraId="1BB1DBD7" w14:textId="77777777" w:rsidR="003F7413" w:rsidRPr="003F7413" w:rsidRDefault="003F7413" w:rsidP="003F7413">
      <w:pPr>
        <w:spacing w:after="0" w:line="240" w:lineRule="auto"/>
        <w:jc w:val="both"/>
        <w:rPr>
          <w:rFonts w:ascii="Times New Roman" w:eastAsia="Times New Roman" w:hAnsi="Times New Roman" w:cs="Times New Roman"/>
          <w:sz w:val="24"/>
          <w:szCs w:val="24"/>
          <w:lang w:val="en-GB"/>
        </w:rPr>
      </w:pPr>
      <w:r w:rsidRPr="003F7413">
        <w:rPr>
          <w:rFonts w:ascii="Century Gothic" w:eastAsia="Times New Roman" w:hAnsi="Century Gothic" w:cs="Times New Roman"/>
          <w:b/>
          <w:bCs/>
          <w:color w:val="000000"/>
          <w:lang w:val="en-GB"/>
        </w:rPr>
        <w:t>Hours</w:t>
      </w:r>
      <w:r w:rsidRPr="003F7413">
        <w:rPr>
          <w:rFonts w:ascii="Century Gothic" w:eastAsia="Times New Roman" w:hAnsi="Century Gothic" w:cs="Times New Roman"/>
          <w:color w:val="000000"/>
          <w:lang w:val="en-GB"/>
        </w:rPr>
        <w:t xml:space="preserve"> </w:t>
      </w:r>
      <w:r w:rsidRPr="003F7413">
        <w:rPr>
          <w:rFonts w:ascii="Century Gothic" w:eastAsia="Times New Roman" w:hAnsi="Century Gothic" w:cs="Times New Roman"/>
          <w:color w:val="000000"/>
          <w:lang w:val="en-GB"/>
        </w:rPr>
        <w:tab/>
      </w:r>
    </w:p>
    <w:p w14:paraId="114B8DD7" w14:textId="772ADCDA" w:rsidR="003F7413" w:rsidRPr="003F7413" w:rsidRDefault="003F7413" w:rsidP="003F7413">
      <w:pPr>
        <w:spacing w:after="0" w:line="240" w:lineRule="auto"/>
        <w:jc w:val="both"/>
        <w:rPr>
          <w:rFonts w:ascii="Times New Roman" w:eastAsia="Times New Roman" w:hAnsi="Times New Roman" w:cs="Times New Roman"/>
          <w:sz w:val="24"/>
          <w:szCs w:val="24"/>
          <w:lang w:val="en-GB"/>
        </w:rPr>
      </w:pPr>
      <w:r w:rsidRPr="003F7413">
        <w:rPr>
          <w:rFonts w:ascii="Century Gothic" w:eastAsia="Times New Roman" w:hAnsi="Century Gothic" w:cs="Times New Roman"/>
          <w:color w:val="000000"/>
          <w:lang w:val="en-GB"/>
        </w:rPr>
        <w:t xml:space="preserve">Normal working hours for this role are Monday - Friday </w:t>
      </w:r>
      <w:r>
        <w:rPr>
          <w:rFonts w:ascii="Century Gothic" w:eastAsia="Times New Roman" w:hAnsi="Century Gothic" w:cs="Times New Roman"/>
          <w:color w:val="000000"/>
          <w:lang w:val="en-GB"/>
        </w:rPr>
        <w:t>9</w:t>
      </w:r>
      <w:r w:rsidRPr="003F7413">
        <w:rPr>
          <w:rFonts w:ascii="Century Gothic" w:eastAsia="Times New Roman" w:hAnsi="Century Gothic" w:cs="Times New Roman"/>
          <w:color w:val="000000"/>
          <w:lang w:val="en-GB"/>
        </w:rPr>
        <w:t>:00am-</w:t>
      </w:r>
      <w:r>
        <w:rPr>
          <w:rFonts w:ascii="Century Gothic" w:eastAsia="Times New Roman" w:hAnsi="Century Gothic" w:cs="Times New Roman"/>
          <w:color w:val="000000"/>
          <w:lang w:val="en-GB"/>
        </w:rPr>
        <w:t>6</w:t>
      </w:r>
      <w:r w:rsidRPr="003F7413">
        <w:rPr>
          <w:rFonts w:ascii="Century Gothic" w:eastAsia="Times New Roman" w:hAnsi="Century Gothic" w:cs="Times New Roman"/>
          <w:color w:val="000000"/>
          <w:lang w:val="en-GB"/>
        </w:rPr>
        <w:t>:00pm with an unpaid lunch break of one hour, term-time (37 weeks) plus t</w:t>
      </w:r>
      <w:r>
        <w:rPr>
          <w:rFonts w:ascii="Century Gothic" w:eastAsia="Times New Roman" w:hAnsi="Century Gothic" w:cs="Times New Roman"/>
          <w:color w:val="000000"/>
          <w:lang w:val="en-GB"/>
        </w:rPr>
        <w:t>wo</w:t>
      </w:r>
      <w:r w:rsidRPr="003F7413">
        <w:rPr>
          <w:rFonts w:ascii="Century Gothic" w:eastAsia="Times New Roman" w:hAnsi="Century Gothic" w:cs="Times New Roman"/>
          <w:color w:val="000000"/>
          <w:lang w:val="en-GB"/>
        </w:rPr>
        <w:t xml:space="preserve"> weeks. Evening and weekend working may sometimes be required, especially when an event is running and these hours must be agreed in advance with your line manager; overtime will be paid at the standard rate for any hours worked.</w:t>
      </w:r>
    </w:p>
    <w:p w14:paraId="1A8D3691" w14:textId="77777777" w:rsidR="003F7413" w:rsidRPr="003F7413" w:rsidRDefault="003F7413" w:rsidP="003F7413">
      <w:pPr>
        <w:spacing w:after="0" w:line="240" w:lineRule="auto"/>
        <w:jc w:val="both"/>
        <w:rPr>
          <w:rFonts w:ascii="Times New Roman" w:eastAsia="Times New Roman" w:hAnsi="Times New Roman" w:cs="Times New Roman"/>
          <w:sz w:val="24"/>
          <w:szCs w:val="24"/>
          <w:lang w:val="en-GB"/>
        </w:rPr>
      </w:pPr>
      <w:r w:rsidRPr="003F7413">
        <w:rPr>
          <w:rFonts w:ascii="Century Gothic" w:eastAsia="Times New Roman" w:hAnsi="Century Gothic" w:cs="Times New Roman"/>
          <w:b/>
          <w:bCs/>
          <w:color w:val="000000"/>
          <w:lang w:val="en-GB"/>
        </w:rPr>
        <w:t>Holidays</w:t>
      </w:r>
    </w:p>
    <w:p w14:paraId="36731AC3" w14:textId="7D5F6253" w:rsidR="003F7413" w:rsidRPr="003F7413" w:rsidRDefault="003F7413" w:rsidP="003F7413">
      <w:pPr>
        <w:spacing w:after="0" w:line="240" w:lineRule="auto"/>
        <w:jc w:val="both"/>
        <w:rPr>
          <w:rFonts w:ascii="Times New Roman" w:eastAsia="Times New Roman" w:hAnsi="Times New Roman" w:cs="Times New Roman"/>
          <w:sz w:val="24"/>
          <w:szCs w:val="24"/>
          <w:lang w:val="en-GB"/>
        </w:rPr>
      </w:pPr>
      <w:r w:rsidRPr="003F7413">
        <w:rPr>
          <w:rFonts w:ascii="Century Gothic" w:eastAsia="Times New Roman" w:hAnsi="Century Gothic" w:cs="Times New Roman"/>
          <w:color w:val="000000"/>
          <w:lang w:val="en-GB"/>
        </w:rPr>
        <w:t xml:space="preserve">The salary will include an element for </w:t>
      </w:r>
      <w:r w:rsidR="00622B29">
        <w:rPr>
          <w:rFonts w:ascii="Century Gothic" w:eastAsia="Times New Roman" w:hAnsi="Century Gothic" w:cs="Times New Roman"/>
          <w:color w:val="000000"/>
          <w:lang w:val="en-GB"/>
        </w:rPr>
        <w:t xml:space="preserve">statutory </w:t>
      </w:r>
      <w:r w:rsidRPr="003F7413">
        <w:rPr>
          <w:rFonts w:ascii="Century Gothic" w:eastAsia="Times New Roman" w:hAnsi="Century Gothic" w:cs="Times New Roman"/>
          <w:color w:val="000000"/>
          <w:lang w:val="en-GB"/>
        </w:rPr>
        <w:t>paid holiday entitlement</w:t>
      </w:r>
      <w:r w:rsidR="00622B29">
        <w:rPr>
          <w:rFonts w:ascii="Century Gothic" w:eastAsia="Times New Roman" w:hAnsi="Century Gothic" w:cs="Times New Roman"/>
          <w:color w:val="000000"/>
          <w:lang w:val="en-GB"/>
        </w:rPr>
        <w:t xml:space="preserve">. It is expected that all leave entitlement is to </w:t>
      </w:r>
      <w:r w:rsidRPr="003F7413">
        <w:rPr>
          <w:rFonts w:ascii="Century Gothic" w:eastAsia="Times New Roman" w:hAnsi="Century Gothic" w:cs="Times New Roman"/>
          <w:color w:val="000000"/>
          <w:lang w:val="en-GB"/>
        </w:rPr>
        <w:t>be taken during the school holidays.</w:t>
      </w:r>
    </w:p>
    <w:p w14:paraId="78D68C9E" w14:textId="77777777" w:rsidR="003F7413" w:rsidRPr="003F7413" w:rsidRDefault="003F7413" w:rsidP="003F7413">
      <w:pPr>
        <w:spacing w:after="0" w:line="240" w:lineRule="auto"/>
        <w:jc w:val="both"/>
        <w:rPr>
          <w:rFonts w:ascii="Times New Roman" w:eastAsia="Times New Roman" w:hAnsi="Times New Roman" w:cs="Times New Roman"/>
          <w:sz w:val="24"/>
          <w:szCs w:val="24"/>
          <w:lang w:val="en-GB"/>
        </w:rPr>
      </w:pPr>
      <w:r w:rsidRPr="003F7413">
        <w:rPr>
          <w:rFonts w:ascii="Century Gothic" w:eastAsia="Times New Roman" w:hAnsi="Century Gothic" w:cs="Times New Roman"/>
          <w:b/>
          <w:bCs/>
          <w:color w:val="000000"/>
          <w:lang w:val="en-GB"/>
        </w:rPr>
        <w:t>Pension</w:t>
      </w:r>
    </w:p>
    <w:p w14:paraId="59DD8B2C" w14:textId="77777777" w:rsidR="003F7413" w:rsidRPr="003F7413" w:rsidRDefault="003F7413" w:rsidP="003F7413">
      <w:pPr>
        <w:spacing w:after="0" w:line="240" w:lineRule="auto"/>
        <w:jc w:val="both"/>
        <w:rPr>
          <w:rFonts w:ascii="Times New Roman" w:eastAsia="Times New Roman" w:hAnsi="Times New Roman" w:cs="Times New Roman"/>
          <w:sz w:val="24"/>
          <w:szCs w:val="24"/>
          <w:lang w:val="en-GB"/>
        </w:rPr>
      </w:pPr>
      <w:r w:rsidRPr="003F7413">
        <w:rPr>
          <w:rFonts w:ascii="Century Gothic" w:eastAsia="Times New Roman" w:hAnsi="Century Gothic" w:cs="Times New Roman"/>
          <w:color w:val="000000"/>
          <w:lang w:val="en-GB"/>
        </w:rPr>
        <w:lastRenderedPageBreak/>
        <w:t>You will be auto-enrolled into the Local Government Pension Scheme upon appointment. You may choose to ‘opt-out’ of the scheme but only after you have been auto-enrolled by LAE Tottenham.</w:t>
      </w:r>
    </w:p>
    <w:p w14:paraId="233107E7" w14:textId="77777777" w:rsidR="003F7413" w:rsidRPr="003F7413" w:rsidRDefault="003F7413" w:rsidP="003F7413">
      <w:pPr>
        <w:spacing w:after="0" w:line="240" w:lineRule="auto"/>
        <w:jc w:val="both"/>
        <w:rPr>
          <w:rFonts w:ascii="Times New Roman" w:eastAsia="Times New Roman" w:hAnsi="Times New Roman" w:cs="Times New Roman"/>
          <w:sz w:val="24"/>
          <w:szCs w:val="24"/>
          <w:lang w:val="en-GB"/>
        </w:rPr>
      </w:pPr>
      <w:r w:rsidRPr="003F7413">
        <w:rPr>
          <w:rFonts w:ascii="Century Gothic" w:eastAsia="Times New Roman" w:hAnsi="Century Gothic" w:cs="Times New Roman"/>
          <w:b/>
          <w:bCs/>
          <w:color w:val="000000"/>
          <w:lang w:val="en-GB"/>
        </w:rPr>
        <w:t>Smoking</w:t>
      </w:r>
    </w:p>
    <w:p w14:paraId="2B08F87E" w14:textId="77777777" w:rsidR="003F7413" w:rsidRPr="003F7413" w:rsidRDefault="003F7413" w:rsidP="003F7413">
      <w:pPr>
        <w:spacing w:after="0" w:line="240" w:lineRule="auto"/>
        <w:jc w:val="both"/>
        <w:rPr>
          <w:rFonts w:ascii="Times New Roman" w:eastAsia="Times New Roman" w:hAnsi="Times New Roman" w:cs="Times New Roman"/>
          <w:sz w:val="24"/>
          <w:szCs w:val="24"/>
          <w:lang w:val="en-GB"/>
        </w:rPr>
      </w:pPr>
      <w:r w:rsidRPr="003F7413">
        <w:rPr>
          <w:rFonts w:ascii="Century Gothic" w:eastAsia="Times New Roman" w:hAnsi="Century Gothic" w:cs="Times New Roman"/>
          <w:color w:val="000000"/>
          <w:lang w:val="en-GB"/>
        </w:rPr>
        <w:t>Smoking, including vaping, is not allowed on or immediately outside any school premises (the footprint of the buildings and grounds) or in areas where smoking might be seen by parents or students during working hours.</w:t>
      </w:r>
    </w:p>
    <w:p w14:paraId="1231CFDF" w14:textId="77777777" w:rsidR="003F7413" w:rsidRPr="003F7413" w:rsidRDefault="003F7413" w:rsidP="003F7413">
      <w:pPr>
        <w:spacing w:after="0" w:line="240" w:lineRule="auto"/>
        <w:jc w:val="both"/>
        <w:rPr>
          <w:rFonts w:ascii="Times New Roman" w:eastAsia="Times New Roman" w:hAnsi="Times New Roman" w:cs="Times New Roman"/>
          <w:sz w:val="24"/>
          <w:szCs w:val="24"/>
          <w:lang w:val="en-GB"/>
        </w:rPr>
      </w:pPr>
      <w:r w:rsidRPr="003F7413">
        <w:rPr>
          <w:rFonts w:ascii="Century Gothic" w:eastAsia="Times New Roman" w:hAnsi="Century Gothic" w:cs="Times New Roman"/>
          <w:b/>
          <w:bCs/>
          <w:color w:val="000000"/>
          <w:lang w:val="en-GB"/>
        </w:rPr>
        <w:t>Equality and diversity</w:t>
      </w:r>
    </w:p>
    <w:p w14:paraId="25AD8C6B" w14:textId="77777777" w:rsidR="003F7413" w:rsidRDefault="003F7413" w:rsidP="003F7413">
      <w:pPr>
        <w:spacing w:after="0" w:line="240" w:lineRule="auto"/>
        <w:jc w:val="both"/>
        <w:rPr>
          <w:rFonts w:ascii="Times New Roman" w:eastAsia="Times New Roman" w:hAnsi="Times New Roman" w:cs="Times New Roman"/>
          <w:sz w:val="24"/>
          <w:szCs w:val="24"/>
          <w:lang w:val="en-GB"/>
        </w:rPr>
      </w:pPr>
      <w:r w:rsidRPr="003F7413">
        <w:rPr>
          <w:rFonts w:ascii="Century Gothic" w:eastAsia="Times New Roman" w:hAnsi="Century Gothic" w:cs="Times New Roman"/>
          <w:color w:val="000000"/>
          <w:lang w:val="en-GB"/>
        </w:rPr>
        <w:t>LAE Tottenham is committed to being an equal opportunities employer and we seek to recruit a diverse staff body. To enable us to make any reasonable adjustments please let us know at application stage if you have any special requirements.</w:t>
      </w:r>
    </w:p>
    <w:p w14:paraId="5190ED9C" w14:textId="036284C8" w:rsidR="003F7413" w:rsidRPr="003F7413" w:rsidRDefault="003F7413" w:rsidP="003F7413">
      <w:pPr>
        <w:spacing w:after="0" w:line="240" w:lineRule="auto"/>
        <w:jc w:val="both"/>
        <w:rPr>
          <w:rFonts w:ascii="Times New Roman" w:eastAsia="Times New Roman" w:hAnsi="Times New Roman" w:cs="Times New Roman"/>
          <w:sz w:val="24"/>
          <w:szCs w:val="24"/>
          <w:lang w:val="en-GB"/>
        </w:rPr>
      </w:pPr>
      <w:r>
        <w:rPr>
          <w:rFonts w:ascii="Century Gothic" w:eastAsia="Times New Roman" w:hAnsi="Century Gothic" w:cs="Times New Roman"/>
          <w:b/>
          <w:bCs/>
          <w:color w:val="000000"/>
          <w:lang w:val="en-GB"/>
        </w:rPr>
        <w:t>Data protection</w:t>
      </w:r>
      <w:r w:rsidRPr="003F7413">
        <w:rPr>
          <w:rFonts w:ascii="Century Gothic" w:eastAsia="Times New Roman" w:hAnsi="Century Gothic" w:cs="Times New Roman"/>
          <w:b/>
          <w:bCs/>
          <w:color w:val="000000"/>
          <w:lang w:val="en-GB"/>
        </w:rPr>
        <w:tab/>
      </w:r>
    </w:p>
    <w:p w14:paraId="3FF85B87" w14:textId="77777777" w:rsidR="003F7413" w:rsidRPr="003F7413" w:rsidRDefault="003F7413" w:rsidP="003F7413">
      <w:pPr>
        <w:spacing w:after="0" w:line="240" w:lineRule="auto"/>
        <w:jc w:val="both"/>
        <w:rPr>
          <w:rFonts w:ascii="Times New Roman" w:eastAsia="Times New Roman" w:hAnsi="Times New Roman" w:cs="Times New Roman"/>
          <w:sz w:val="24"/>
          <w:szCs w:val="24"/>
          <w:lang w:val="en-GB"/>
        </w:rPr>
      </w:pPr>
      <w:r w:rsidRPr="003F7413">
        <w:rPr>
          <w:rFonts w:ascii="Century Gothic" w:eastAsia="Times New Roman" w:hAnsi="Century Gothic" w:cs="Times New Roman"/>
          <w:color w:val="000000"/>
          <w:lang w:val="en-GB"/>
        </w:rPr>
        <w:t>All members of staff must comply with LAE Tottenham’s Safeguarding &amp; Welfare Policy. If in the course of carrying out the duties of the post the post holder becomes aware of any actual or potential risks to the safety and welfare of our Sixth Formers, these concerns must be reported immediately in accordance with the policy.</w:t>
      </w:r>
    </w:p>
    <w:p w14:paraId="35DC2C6D" w14:textId="77777777" w:rsidR="003F7413" w:rsidRPr="003F7413" w:rsidRDefault="003F7413" w:rsidP="003F7413">
      <w:pPr>
        <w:spacing w:after="0" w:line="240" w:lineRule="auto"/>
        <w:rPr>
          <w:rFonts w:ascii="Times New Roman" w:eastAsia="Times New Roman" w:hAnsi="Times New Roman" w:cs="Times New Roman"/>
          <w:sz w:val="24"/>
          <w:szCs w:val="24"/>
          <w:lang w:val="en-GB"/>
        </w:rPr>
      </w:pPr>
    </w:p>
    <w:p w14:paraId="5AA11807" w14:textId="77777777" w:rsidR="003F7413" w:rsidRPr="003F7413" w:rsidRDefault="003F7413" w:rsidP="003F7413">
      <w:pPr>
        <w:spacing w:line="240" w:lineRule="auto"/>
        <w:jc w:val="both"/>
        <w:rPr>
          <w:rFonts w:ascii="Times New Roman" w:eastAsia="Times New Roman" w:hAnsi="Times New Roman" w:cs="Times New Roman"/>
          <w:sz w:val="24"/>
          <w:szCs w:val="24"/>
          <w:lang w:val="en-GB"/>
        </w:rPr>
      </w:pPr>
      <w:r w:rsidRPr="003F7413">
        <w:rPr>
          <w:rFonts w:ascii="Century Gothic" w:eastAsia="Times New Roman" w:hAnsi="Century Gothic" w:cs="Times New Roman"/>
          <w:b/>
          <w:bCs/>
          <w:color w:val="000000"/>
          <w:lang w:val="en-GB"/>
        </w:rPr>
        <w:t>The London Academy of Excellence Tottenham is committed to the safeguarding and welfare of children and applicants must be willing to undergo child protection screening appropriate to this post, including checks with past employers and the Disclosure and Barring Service.</w:t>
      </w:r>
    </w:p>
    <w:p w14:paraId="7123BADA" w14:textId="77777777" w:rsidR="003F7413" w:rsidRPr="003F7413" w:rsidRDefault="003F7413" w:rsidP="003F7413">
      <w:pPr>
        <w:spacing w:after="0" w:line="240" w:lineRule="auto"/>
        <w:rPr>
          <w:rFonts w:ascii="Times New Roman" w:eastAsia="Times New Roman" w:hAnsi="Times New Roman" w:cs="Times New Roman"/>
          <w:sz w:val="24"/>
          <w:szCs w:val="24"/>
          <w:lang w:val="en-GB"/>
        </w:rPr>
      </w:pPr>
    </w:p>
    <w:p w14:paraId="02C43622" w14:textId="350DDA5C" w:rsidR="003F7413" w:rsidRPr="003F7413" w:rsidRDefault="009A2628" w:rsidP="003F7413">
      <w:pPr>
        <w:spacing w:line="240" w:lineRule="auto"/>
        <w:rPr>
          <w:rFonts w:ascii="Times New Roman" w:eastAsia="Times New Roman" w:hAnsi="Times New Roman" w:cs="Times New Roman"/>
          <w:sz w:val="24"/>
          <w:szCs w:val="24"/>
          <w:lang w:val="en-GB"/>
        </w:rPr>
      </w:pPr>
      <w:r>
        <w:rPr>
          <w:rFonts w:ascii="Century Gothic" w:eastAsia="Times New Roman" w:hAnsi="Century Gothic" w:cs="Times New Roman"/>
          <w:b/>
          <w:bCs/>
          <w:color w:val="000000"/>
          <w:lang w:val="en-GB"/>
        </w:rPr>
        <w:t>September</w:t>
      </w:r>
      <w:r w:rsidR="003F7413" w:rsidRPr="003F7413">
        <w:rPr>
          <w:rFonts w:ascii="Century Gothic" w:eastAsia="Times New Roman" w:hAnsi="Century Gothic" w:cs="Times New Roman"/>
          <w:b/>
          <w:bCs/>
          <w:color w:val="000000"/>
          <w:lang w:val="en-GB"/>
        </w:rPr>
        <w:t xml:space="preserve"> 202</w:t>
      </w:r>
      <w:r w:rsidR="00622B29">
        <w:rPr>
          <w:rFonts w:ascii="Century Gothic" w:eastAsia="Times New Roman" w:hAnsi="Century Gothic" w:cs="Times New Roman"/>
          <w:b/>
          <w:bCs/>
          <w:color w:val="000000"/>
          <w:lang w:val="en-GB"/>
        </w:rPr>
        <w:t>1</w:t>
      </w:r>
      <w:r w:rsidR="003F7413" w:rsidRPr="003F7413">
        <w:rPr>
          <w:rFonts w:ascii="Century Gothic" w:eastAsia="Times New Roman" w:hAnsi="Century Gothic" w:cs="Times New Roman"/>
          <w:b/>
          <w:bCs/>
          <w:color w:val="000000"/>
          <w:lang w:val="en-GB"/>
        </w:rPr>
        <w:t>.</w:t>
      </w:r>
    </w:p>
    <w:p w14:paraId="3C5D706C" w14:textId="77777777" w:rsidR="003F7413" w:rsidRPr="003F7413" w:rsidRDefault="003F7413" w:rsidP="003F7413">
      <w:pPr>
        <w:spacing w:after="0" w:line="240" w:lineRule="auto"/>
        <w:rPr>
          <w:rFonts w:ascii="Times New Roman" w:eastAsia="Times New Roman" w:hAnsi="Times New Roman" w:cs="Times New Roman"/>
          <w:sz w:val="24"/>
          <w:szCs w:val="24"/>
          <w:lang w:val="en-GB"/>
        </w:rPr>
      </w:pPr>
    </w:p>
    <w:p w14:paraId="67AEB04F" w14:textId="2BC9A8C2" w:rsidR="003F7413" w:rsidRPr="003F7413" w:rsidRDefault="003F7413" w:rsidP="003F7413">
      <w:pPr>
        <w:spacing w:line="240" w:lineRule="auto"/>
        <w:rPr>
          <w:rFonts w:ascii="Times New Roman" w:eastAsia="Times New Roman" w:hAnsi="Times New Roman" w:cs="Times New Roman"/>
          <w:sz w:val="24"/>
          <w:szCs w:val="24"/>
          <w:lang w:val="en-GB"/>
        </w:rPr>
      </w:pPr>
      <w:r w:rsidRPr="003F7413">
        <w:rPr>
          <w:rFonts w:ascii="Century Gothic" w:eastAsia="Times New Roman" w:hAnsi="Century Gothic" w:cs="Times New Roman"/>
          <w:b/>
          <w:bCs/>
          <w:color w:val="000000"/>
          <w:lang w:val="en-GB"/>
        </w:rPr>
        <w:t>Close date:</w:t>
      </w:r>
      <w:r w:rsidRPr="003F7413">
        <w:rPr>
          <w:rFonts w:ascii="Century Gothic" w:eastAsia="Times New Roman" w:hAnsi="Century Gothic" w:cs="Times New Roman"/>
          <w:color w:val="000000"/>
          <w:lang w:val="en-GB"/>
        </w:rPr>
        <w:t xml:space="preserve"> </w:t>
      </w:r>
      <w:r w:rsidR="00622B29">
        <w:rPr>
          <w:rFonts w:ascii="Century Gothic" w:eastAsia="Times New Roman" w:hAnsi="Century Gothic" w:cs="Times New Roman"/>
          <w:color w:val="000000"/>
          <w:lang w:val="en-GB"/>
        </w:rPr>
        <w:t>2</w:t>
      </w:r>
      <w:r w:rsidR="009A2628">
        <w:rPr>
          <w:rFonts w:ascii="Century Gothic" w:eastAsia="Times New Roman" w:hAnsi="Century Gothic" w:cs="Times New Roman"/>
          <w:color w:val="000000"/>
          <w:lang w:val="en-GB"/>
        </w:rPr>
        <w:t>6 September</w:t>
      </w:r>
      <w:r w:rsidR="00622B29">
        <w:rPr>
          <w:rFonts w:ascii="Century Gothic" w:eastAsia="Times New Roman" w:hAnsi="Century Gothic" w:cs="Times New Roman"/>
          <w:color w:val="000000"/>
          <w:lang w:val="en-GB"/>
        </w:rPr>
        <w:t xml:space="preserve"> 2021</w:t>
      </w:r>
      <w:r w:rsidRPr="003F7413">
        <w:rPr>
          <w:rFonts w:ascii="Century Gothic" w:eastAsia="Times New Roman" w:hAnsi="Century Gothic" w:cs="Times New Roman"/>
          <w:color w:val="000000"/>
          <w:lang w:val="en-GB"/>
        </w:rPr>
        <w:t>.</w:t>
      </w:r>
    </w:p>
    <w:p w14:paraId="33AEA5B6" w14:textId="77777777" w:rsidR="003F7413" w:rsidRPr="003F7413" w:rsidRDefault="003F7413" w:rsidP="003F7413">
      <w:pPr>
        <w:spacing w:after="0" w:line="240" w:lineRule="auto"/>
        <w:rPr>
          <w:rFonts w:ascii="Times New Roman" w:eastAsia="Times New Roman" w:hAnsi="Times New Roman" w:cs="Times New Roman"/>
          <w:sz w:val="24"/>
          <w:szCs w:val="24"/>
          <w:lang w:val="en-GB"/>
        </w:rPr>
      </w:pPr>
    </w:p>
    <w:p w14:paraId="4E17F6E1" w14:textId="25E4DBA0" w:rsidR="003F7413" w:rsidRPr="003F7413" w:rsidRDefault="003F7413" w:rsidP="003F7413">
      <w:pPr>
        <w:spacing w:line="240" w:lineRule="auto"/>
        <w:rPr>
          <w:rFonts w:ascii="Times New Roman" w:eastAsia="Times New Roman" w:hAnsi="Times New Roman" w:cs="Times New Roman"/>
          <w:sz w:val="24"/>
          <w:szCs w:val="24"/>
          <w:lang w:val="en-GB"/>
        </w:rPr>
      </w:pPr>
      <w:r w:rsidRPr="003F7413">
        <w:rPr>
          <w:rFonts w:ascii="Century Gothic" w:eastAsia="Times New Roman" w:hAnsi="Century Gothic" w:cs="Times New Roman"/>
          <w:b/>
          <w:bCs/>
          <w:color w:val="000000"/>
          <w:lang w:val="en-GB"/>
        </w:rPr>
        <w:t>Interviews:</w:t>
      </w:r>
      <w:r w:rsidRPr="003F7413">
        <w:rPr>
          <w:rFonts w:ascii="Century Gothic" w:eastAsia="Times New Roman" w:hAnsi="Century Gothic" w:cs="Times New Roman"/>
          <w:color w:val="000000"/>
          <w:lang w:val="en-GB"/>
        </w:rPr>
        <w:t xml:space="preserve"> First stage </w:t>
      </w:r>
      <w:r w:rsidR="009A2628">
        <w:rPr>
          <w:rFonts w:ascii="Century Gothic" w:eastAsia="Times New Roman" w:hAnsi="Century Gothic" w:cs="Times New Roman"/>
          <w:color w:val="000000"/>
          <w:lang w:val="en-GB"/>
        </w:rPr>
        <w:t>5/6 October</w:t>
      </w:r>
      <w:r w:rsidRPr="003F7413">
        <w:rPr>
          <w:rFonts w:ascii="Century Gothic" w:eastAsia="Times New Roman" w:hAnsi="Century Gothic" w:cs="Times New Roman"/>
          <w:color w:val="000000"/>
          <w:lang w:val="en-GB"/>
        </w:rPr>
        <w:t xml:space="preserve"> 2021with second stage the following week.</w:t>
      </w:r>
    </w:p>
    <w:p w14:paraId="086705AF" w14:textId="77777777" w:rsidR="003F7413" w:rsidRPr="003F7413" w:rsidRDefault="003F7413" w:rsidP="003F7413">
      <w:pPr>
        <w:spacing w:after="0" w:line="240" w:lineRule="auto"/>
        <w:rPr>
          <w:rFonts w:ascii="Times New Roman" w:eastAsia="Times New Roman" w:hAnsi="Times New Roman" w:cs="Times New Roman"/>
          <w:sz w:val="24"/>
          <w:szCs w:val="24"/>
          <w:lang w:val="en-GB"/>
        </w:rPr>
      </w:pPr>
    </w:p>
    <w:p w14:paraId="7351CC49" w14:textId="22D75202" w:rsidR="003F7413" w:rsidRPr="003F7413" w:rsidRDefault="003F7413" w:rsidP="003F7413">
      <w:pPr>
        <w:spacing w:line="240" w:lineRule="auto"/>
        <w:rPr>
          <w:rFonts w:ascii="Times New Roman" w:eastAsia="Times New Roman" w:hAnsi="Times New Roman" w:cs="Times New Roman"/>
          <w:sz w:val="24"/>
          <w:szCs w:val="24"/>
          <w:lang w:val="en-GB"/>
        </w:rPr>
      </w:pPr>
      <w:r w:rsidRPr="003F7413">
        <w:rPr>
          <w:rFonts w:ascii="Century Gothic" w:eastAsia="Times New Roman" w:hAnsi="Century Gothic" w:cs="Times New Roman"/>
          <w:color w:val="000000"/>
          <w:lang w:val="en-GB"/>
        </w:rPr>
        <w:t xml:space="preserve">To </w:t>
      </w:r>
      <w:proofErr w:type="gramStart"/>
      <w:r w:rsidRPr="003F7413">
        <w:rPr>
          <w:rFonts w:ascii="Century Gothic" w:eastAsia="Times New Roman" w:hAnsi="Century Gothic" w:cs="Times New Roman"/>
          <w:color w:val="000000"/>
          <w:lang w:val="en-GB"/>
        </w:rPr>
        <w:t xml:space="preserve">submit an </w:t>
      </w:r>
      <w:r w:rsidRPr="003F7413">
        <w:rPr>
          <w:rFonts w:ascii="Century Gothic" w:eastAsia="Times New Roman" w:hAnsi="Century Gothic" w:cs="Times New Roman"/>
          <w:b/>
          <w:bCs/>
          <w:color w:val="000000"/>
          <w:lang w:val="en-GB"/>
        </w:rPr>
        <w:t>Application</w:t>
      </w:r>
      <w:proofErr w:type="gramEnd"/>
      <w:r w:rsidRPr="003F7413">
        <w:rPr>
          <w:rFonts w:ascii="Century Gothic" w:eastAsia="Times New Roman" w:hAnsi="Century Gothic" w:cs="Times New Roman"/>
          <w:b/>
          <w:bCs/>
          <w:color w:val="000000"/>
          <w:lang w:val="en-GB"/>
        </w:rPr>
        <w:t xml:space="preserve"> Form</w:t>
      </w:r>
      <w:r w:rsidRPr="003F7413">
        <w:rPr>
          <w:rFonts w:ascii="Century Gothic" w:eastAsia="Times New Roman" w:hAnsi="Century Gothic" w:cs="Times New Roman"/>
          <w:color w:val="000000"/>
          <w:lang w:val="en-GB"/>
        </w:rPr>
        <w:t xml:space="preserve">, please visit </w:t>
      </w:r>
      <w:r w:rsidR="00622B29">
        <w:rPr>
          <w:rFonts w:ascii="Century Gothic" w:eastAsia="Times New Roman" w:hAnsi="Century Gothic" w:cs="Times New Roman"/>
          <w:color w:val="000000"/>
          <w:lang w:val="en-GB"/>
        </w:rPr>
        <w:t>the Vacancies page on LAE Tottenham’s website</w:t>
      </w:r>
      <w:r w:rsidRPr="003F7413">
        <w:rPr>
          <w:rFonts w:ascii="Century Gothic" w:eastAsia="Times New Roman" w:hAnsi="Century Gothic" w:cs="Times New Roman"/>
          <w:color w:val="000000"/>
          <w:lang w:val="en-GB"/>
        </w:rPr>
        <w:t>.</w:t>
      </w:r>
    </w:p>
    <w:p w14:paraId="57A8B0AC" w14:textId="77777777" w:rsidR="003F7413" w:rsidRDefault="003F7413">
      <w:pPr>
        <w:rPr>
          <w:rFonts w:ascii="Century Gothic" w:eastAsia="Century Gothic" w:hAnsi="Century Gothic" w:cs="Century Gothic"/>
          <w:b/>
        </w:rPr>
      </w:pPr>
      <w:bookmarkStart w:id="1" w:name="_GoBack"/>
      <w:bookmarkEnd w:id="1"/>
    </w:p>
    <w:sectPr w:rsidR="003F7413">
      <w:headerReference w:type="default" r:id="rId8"/>
      <w:footerReference w:type="default" r:id="rId9"/>
      <w:pgSz w:w="11906" w:h="16838"/>
      <w:pgMar w:top="1440" w:right="1440" w:bottom="1440"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591CB" w14:textId="77777777" w:rsidR="00141703" w:rsidRDefault="00141703">
      <w:pPr>
        <w:spacing w:after="0" w:line="240" w:lineRule="auto"/>
      </w:pPr>
      <w:r>
        <w:separator/>
      </w:r>
    </w:p>
  </w:endnote>
  <w:endnote w:type="continuationSeparator" w:id="0">
    <w:p w14:paraId="00E30EBD" w14:textId="77777777" w:rsidR="00141703" w:rsidRDefault="00141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8" w14:textId="77777777" w:rsidR="00D3775D" w:rsidRDefault="00141703">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0" locked="0" layoutInCell="1" hidden="0" allowOverlap="1" wp14:anchorId="73902F51" wp14:editId="7D743128">
          <wp:simplePos x="0" y="0"/>
          <wp:positionH relativeFrom="column">
            <wp:posOffset>-895349</wp:posOffset>
          </wp:positionH>
          <wp:positionV relativeFrom="paragraph">
            <wp:posOffset>0</wp:posOffset>
          </wp:positionV>
          <wp:extent cx="7515860" cy="1314450"/>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15860" cy="1314450"/>
                  </a:xfrm>
                  <a:prstGeom prst="rect">
                    <a:avLst/>
                  </a:prstGeom>
                  <a:ln/>
                </pic:spPr>
              </pic:pic>
            </a:graphicData>
          </a:graphic>
        </wp:anchor>
      </w:drawing>
    </w:r>
  </w:p>
  <w:p w14:paraId="00000089" w14:textId="77777777" w:rsidR="00D3775D" w:rsidRDefault="00141703">
    <w:pPr>
      <w:pBdr>
        <w:top w:val="nil"/>
        <w:left w:val="nil"/>
        <w:bottom w:val="nil"/>
        <w:right w:val="nil"/>
        <w:between w:val="nil"/>
      </w:pBdr>
      <w:tabs>
        <w:tab w:val="center" w:pos="4513"/>
        <w:tab w:val="right" w:pos="9026"/>
        <w:tab w:val="left" w:pos="6205"/>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DE74E" w14:textId="77777777" w:rsidR="00141703" w:rsidRDefault="00141703">
      <w:pPr>
        <w:spacing w:after="0" w:line="240" w:lineRule="auto"/>
      </w:pPr>
      <w:r>
        <w:separator/>
      </w:r>
    </w:p>
  </w:footnote>
  <w:footnote w:type="continuationSeparator" w:id="0">
    <w:p w14:paraId="4E759FE8" w14:textId="77777777" w:rsidR="00141703" w:rsidRDefault="00141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6" w14:textId="77777777" w:rsidR="00D3775D" w:rsidRDefault="00141703">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74E82FC0" wp14:editId="0A7CDF53">
          <wp:extent cx="4160380" cy="1018662"/>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160380" cy="1018662"/>
                  </a:xfrm>
                  <a:prstGeom prst="rect">
                    <a:avLst/>
                  </a:prstGeom>
                  <a:ln/>
                </pic:spPr>
              </pic:pic>
            </a:graphicData>
          </a:graphic>
        </wp:inline>
      </w:drawing>
    </w:r>
  </w:p>
  <w:p w14:paraId="00000087" w14:textId="77777777" w:rsidR="00D3775D" w:rsidRDefault="00D3775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51C66"/>
    <w:multiLevelType w:val="multilevel"/>
    <w:tmpl w:val="48FEB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B443A5"/>
    <w:multiLevelType w:val="multilevel"/>
    <w:tmpl w:val="C854B60A"/>
    <w:lvl w:ilvl="0">
      <w:start w:val="1"/>
      <w:numFmt w:val="bullet"/>
      <w:lvlText w:val="●"/>
      <w:lvlJc w:val="left"/>
      <w:pPr>
        <w:ind w:left="820" w:hanging="361"/>
      </w:pPr>
      <w:rPr>
        <w:rFonts w:ascii="Noto Sans Symbols" w:eastAsia="Noto Sans Symbols" w:hAnsi="Noto Sans Symbols" w:cs="Noto Sans Symbols"/>
        <w:sz w:val="22"/>
        <w:szCs w:val="22"/>
      </w:rPr>
    </w:lvl>
    <w:lvl w:ilvl="1">
      <w:start w:val="1"/>
      <w:numFmt w:val="bullet"/>
      <w:lvlText w:val="•"/>
      <w:lvlJc w:val="left"/>
      <w:pPr>
        <w:ind w:left="1806" w:hanging="361"/>
      </w:pPr>
    </w:lvl>
    <w:lvl w:ilvl="2">
      <w:start w:val="1"/>
      <w:numFmt w:val="bullet"/>
      <w:lvlText w:val="•"/>
      <w:lvlJc w:val="left"/>
      <w:pPr>
        <w:ind w:left="2793" w:hanging="361"/>
      </w:pPr>
    </w:lvl>
    <w:lvl w:ilvl="3">
      <w:start w:val="1"/>
      <w:numFmt w:val="bullet"/>
      <w:lvlText w:val="•"/>
      <w:lvlJc w:val="left"/>
      <w:pPr>
        <w:ind w:left="3779" w:hanging="361"/>
      </w:pPr>
    </w:lvl>
    <w:lvl w:ilvl="4">
      <w:start w:val="1"/>
      <w:numFmt w:val="bullet"/>
      <w:lvlText w:val="•"/>
      <w:lvlJc w:val="left"/>
      <w:pPr>
        <w:ind w:left="4766" w:hanging="361"/>
      </w:pPr>
    </w:lvl>
    <w:lvl w:ilvl="5">
      <w:start w:val="1"/>
      <w:numFmt w:val="bullet"/>
      <w:lvlText w:val="•"/>
      <w:lvlJc w:val="left"/>
      <w:pPr>
        <w:ind w:left="5753" w:hanging="361"/>
      </w:pPr>
    </w:lvl>
    <w:lvl w:ilvl="6">
      <w:start w:val="1"/>
      <w:numFmt w:val="bullet"/>
      <w:lvlText w:val="•"/>
      <w:lvlJc w:val="left"/>
      <w:pPr>
        <w:ind w:left="6739" w:hanging="361"/>
      </w:pPr>
    </w:lvl>
    <w:lvl w:ilvl="7">
      <w:start w:val="1"/>
      <w:numFmt w:val="bullet"/>
      <w:lvlText w:val="•"/>
      <w:lvlJc w:val="left"/>
      <w:pPr>
        <w:ind w:left="7726" w:hanging="361"/>
      </w:pPr>
    </w:lvl>
    <w:lvl w:ilvl="8">
      <w:start w:val="1"/>
      <w:numFmt w:val="bullet"/>
      <w:lvlText w:val="•"/>
      <w:lvlJc w:val="left"/>
      <w:pPr>
        <w:ind w:left="8713" w:hanging="361"/>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5D"/>
    <w:rsid w:val="000F5E17"/>
    <w:rsid w:val="00141703"/>
    <w:rsid w:val="002B37D5"/>
    <w:rsid w:val="003F7413"/>
    <w:rsid w:val="00407C9D"/>
    <w:rsid w:val="00622B29"/>
    <w:rsid w:val="009A2628"/>
    <w:rsid w:val="009B4880"/>
    <w:rsid w:val="00A547ED"/>
    <w:rsid w:val="00D37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FA57"/>
  <w15:docId w15:val="{08C3E390-C918-4BEE-8530-ED9BEB4D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B6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4532DE"/>
    <w:pPr>
      <w:widowControl w:val="0"/>
      <w:autoSpaceDE w:val="0"/>
      <w:autoSpaceDN w:val="0"/>
      <w:spacing w:after="0" w:line="240" w:lineRule="auto"/>
      <w:ind w:left="100"/>
      <w:outlineLvl w:val="1"/>
    </w:pPr>
    <w:rPr>
      <w:rFonts w:ascii="Century Gothic" w:eastAsia="Century Gothic" w:hAnsi="Century Gothic" w:cs="Century Gothic"/>
      <w:b/>
      <w:bCs/>
      <w:u w:val="single" w:color="000000"/>
      <w:lang w:bidi="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B0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95F"/>
  </w:style>
  <w:style w:type="paragraph" w:styleId="Footer">
    <w:name w:val="footer"/>
    <w:basedOn w:val="Normal"/>
    <w:link w:val="FooterChar"/>
    <w:uiPriority w:val="99"/>
    <w:unhideWhenUsed/>
    <w:rsid w:val="006B0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95F"/>
  </w:style>
  <w:style w:type="paragraph" w:styleId="BalloonText">
    <w:name w:val="Balloon Text"/>
    <w:basedOn w:val="Normal"/>
    <w:link w:val="BalloonTextChar"/>
    <w:uiPriority w:val="99"/>
    <w:semiHidden/>
    <w:unhideWhenUsed/>
    <w:rsid w:val="006B0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5F"/>
    <w:rPr>
      <w:rFonts w:ascii="Segoe UI" w:hAnsi="Segoe UI" w:cs="Segoe UI"/>
      <w:sz w:val="18"/>
      <w:szCs w:val="18"/>
    </w:rPr>
  </w:style>
  <w:style w:type="table" w:styleId="TableGrid">
    <w:name w:val="Table Grid"/>
    <w:basedOn w:val="TableNormal"/>
    <w:uiPriority w:val="39"/>
    <w:rsid w:val="0022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01B6B"/>
    <w:pPr>
      <w:spacing w:after="0" w:line="240" w:lineRule="auto"/>
      <w:jc w:val="both"/>
    </w:pPr>
    <w:rPr>
      <w:rFonts w:ascii="Century Gothic" w:eastAsia="Times New Roman" w:hAnsi="Century Gothic" w:cs="Times New Roman"/>
      <w:sz w:val="20"/>
      <w:szCs w:val="20"/>
    </w:rPr>
  </w:style>
  <w:style w:type="character" w:customStyle="1" w:styleId="BodyText2Char">
    <w:name w:val="Body Text 2 Char"/>
    <w:basedOn w:val="DefaultParagraphFont"/>
    <w:link w:val="BodyText2"/>
    <w:rsid w:val="00A01B6B"/>
    <w:rPr>
      <w:rFonts w:ascii="Century Gothic" w:eastAsia="Times New Roman" w:hAnsi="Century Gothic" w:cs="Times New Roman"/>
      <w:sz w:val="20"/>
      <w:szCs w:val="20"/>
    </w:rPr>
  </w:style>
  <w:style w:type="paragraph" w:styleId="BodyText">
    <w:name w:val="Body Text"/>
    <w:basedOn w:val="Normal"/>
    <w:link w:val="BodyTextChar"/>
    <w:uiPriority w:val="99"/>
    <w:semiHidden/>
    <w:unhideWhenUsed/>
    <w:rsid w:val="006905C2"/>
    <w:pPr>
      <w:spacing w:after="120"/>
    </w:pPr>
  </w:style>
  <w:style w:type="character" w:customStyle="1" w:styleId="BodyTextChar">
    <w:name w:val="Body Text Char"/>
    <w:basedOn w:val="DefaultParagraphFont"/>
    <w:link w:val="BodyText"/>
    <w:uiPriority w:val="99"/>
    <w:semiHidden/>
    <w:rsid w:val="006905C2"/>
  </w:style>
  <w:style w:type="character" w:customStyle="1" w:styleId="Heading2Char">
    <w:name w:val="Heading 2 Char"/>
    <w:basedOn w:val="DefaultParagraphFont"/>
    <w:link w:val="Heading2"/>
    <w:uiPriority w:val="9"/>
    <w:rsid w:val="004532DE"/>
    <w:rPr>
      <w:rFonts w:ascii="Century Gothic" w:eastAsia="Century Gothic" w:hAnsi="Century Gothic" w:cs="Century Gothic"/>
      <w:b/>
      <w:bCs/>
      <w:u w:val="single" w:color="000000"/>
      <w:lang w:val="en-US" w:bidi="en-US"/>
    </w:rPr>
  </w:style>
  <w:style w:type="paragraph" w:styleId="ListParagraph">
    <w:name w:val="List Paragraph"/>
    <w:basedOn w:val="Normal"/>
    <w:uiPriority w:val="1"/>
    <w:qFormat/>
    <w:rsid w:val="004532DE"/>
    <w:pPr>
      <w:widowControl w:val="0"/>
      <w:autoSpaceDE w:val="0"/>
      <w:autoSpaceDN w:val="0"/>
      <w:spacing w:after="0" w:line="240" w:lineRule="auto"/>
      <w:ind w:left="820" w:hanging="361"/>
    </w:pPr>
    <w:rPr>
      <w:rFonts w:ascii="Century Gothic" w:eastAsia="Century Gothic" w:hAnsi="Century Gothic" w:cs="Century Gothic"/>
      <w:lang w:bidi="en-US"/>
    </w:rPr>
  </w:style>
  <w:style w:type="paragraph" w:customStyle="1" w:styleId="TableParagraph">
    <w:name w:val="Table Paragraph"/>
    <w:basedOn w:val="Normal"/>
    <w:uiPriority w:val="1"/>
    <w:qFormat/>
    <w:rsid w:val="004532DE"/>
    <w:pPr>
      <w:widowControl w:val="0"/>
      <w:autoSpaceDE w:val="0"/>
      <w:autoSpaceDN w:val="0"/>
      <w:spacing w:after="0" w:line="240" w:lineRule="auto"/>
      <w:ind w:left="107"/>
    </w:pPr>
    <w:rPr>
      <w:rFonts w:ascii="Century Gothic" w:eastAsia="Century Gothic" w:hAnsi="Century Gothic" w:cs="Century Gothic"/>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3F7413"/>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pple-tab-span">
    <w:name w:val="apple-tab-span"/>
    <w:basedOn w:val="DefaultParagraphFont"/>
    <w:rsid w:val="003F7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87497">
      <w:bodyDiv w:val="1"/>
      <w:marLeft w:val="0"/>
      <w:marRight w:val="0"/>
      <w:marTop w:val="0"/>
      <w:marBottom w:val="0"/>
      <w:divBdr>
        <w:top w:val="none" w:sz="0" w:space="0" w:color="auto"/>
        <w:left w:val="none" w:sz="0" w:space="0" w:color="auto"/>
        <w:bottom w:val="none" w:sz="0" w:space="0" w:color="auto"/>
        <w:right w:val="none" w:sz="0" w:space="0" w:color="auto"/>
      </w:divBdr>
    </w:div>
    <w:div w:id="1390955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K+9ad01LMiJsrO9z6pAU1LMJRQ==">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Palumbo</dc:creator>
  <cp:lastModifiedBy>Sheila Pyke</cp:lastModifiedBy>
  <cp:revision>6</cp:revision>
  <dcterms:created xsi:type="dcterms:W3CDTF">2021-03-05T09:32:00Z</dcterms:created>
  <dcterms:modified xsi:type="dcterms:W3CDTF">2021-09-10T16:11:00Z</dcterms:modified>
</cp:coreProperties>
</file>