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EE1" w:rsidRDefault="00726EE1" w:rsidP="00726EE1">
      <w:pPr>
        <w:spacing w:after="0" w:line="240" w:lineRule="auto"/>
        <w:jc w:val="center"/>
        <w:rPr>
          <w:rFonts w:ascii="Geometr415 Lt BT" w:hAnsi="Geometr415 Lt BT" w:cs="Times New Roman"/>
          <w:b/>
          <w:color w:val="auto"/>
          <w:u w:val="single"/>
        </w:rPr>
      </w:pPr>
      <w:r>
        <w:rPr>
          <w:rFonts w:ascii="Geometr415 Lt BT" w:hAnsi="Geometr415 Lt BT" w:cs="Times New Roman"/>
          <w:b/>
          <w:u w:val="single"/>
        </w:rPr>
        <w:t>THE JOB DESCRIPTION</w:t>
      </w:r>
    </w:p>
    <w:p w:rsidR="00726EE1" w:rsidRDefault="00726EE1" w:rsidP="00726EE1">
      <w:pPr>
        <w:spacing w:after="0" w:line="240" w:lineRule="auto"/>
        <w:jc w:val="both"/>
        <w:rPr>
          <w:rFonts w:ascii="Geometr415 Lt BT" w:hAnsi="Geometr415 Lt BT" w:cs="Times New Roman"/>
        </w:rPr>
      </w:pPr>
    </w:p>
    <w:p w:rsidR="00726EE1" w:rsidRDefault="00726EE1" w:rsidP="00726EE1">
      <w:pPr>
        <w:spacing w:after="0" w:line="240" w:lineRule="auto"/>
        <w:jc w:val="both"/>
        <w:rPr>
          <w:rFonts w:ascii="Geometr415 Lt BT" w:hAnsi="Geometr415 Lt BT" w:cs="Times New Roman"/>
        </w:rPr>
      </w:pPr>
    </w:p>
    <w:p w:rsidR="00726EE1" w:rsidRDefault="008B32F5" w:rsidP="00726EE1">
      <w:pPr>
        <w:spacing w:after="0" w:line="240" w:lineRule="auto"/>
        <w:jc w:val="both"/>
        <w:rPr>
          <w:rFonts w:ascii="Geometr415 Lt BT" w:hAnsi="Geometr415 Lt BT" w:cs="Times New Roman"/>
        </w:rPr>
      </w:pPr>
      <w:bookmarkStart w:id="0" w:name="_GoBack"/>
      <w:r w:rsidRPr="008B32F5">
        <w:rPr>
          <w:rFonts w:ascii="Geometr415 Lt BT" w:hAnsi="Geometr415 Lt BT" w:cs="Times New Roman"/>
        </w:rPr>
        <w:t xml:space="preserve">AIMS OF THE SCHOOL: To foster a joyful and inclusive Catholic community where every individual is valued, and all children </w:t>
      </w:r>
      <w:proofErr w:type="gramStart"/>
      <w:r w:rsidRPr="008B32F5">
        <w:rPr>
          <w:rFonts w:ascii="Geometr415 Lt BT" w:hAnsi="Geometr415 Lt BT" w:cs="Times New Roman"/>
        </w:rPr>
        <w:t>are supported</w:t>
      </w:r>
      <w:proofErr w:type="gramEnd"/>
      <w:r w:rsidRPr="008B32F5">
        <w:rPr>
          <w:rFonts w:ascii="Geometr415 Lt BT" w:hAnsi="Geometr415 Lt BT" w:cs="Times New Roman"/>
        </w:rPr>
        <w:t xml:space="preserve"> to achieve their fullest potential.</w:t>
      </w:r>
    </w:p>
    <w:bookmarkEnd w:id="0"/>
    <w:p w:rsidR="00726EE1" w:rsidRDefault="00726EE1" w:rsidP="00726EE1">
      <w:pPr>
        <w:spacing w:after="0" w:line="240" w:lineRule="auto"/>
        <w:jc w:val="both"/>
        <w:rPr>
          <w:rFonts w:ascii="Geometr415 Lt BT" w:hAnsi="Geometr415 Lt BT" w:cs="Times New Roman"/>
        </w:rPr>
      </w:pPr>
    </w:p>
    <w:p w:rsidR="00726EE1" w:rsidRDefault="00726EE1" w:rsidP="00726EE1">
      <w:pPr>
        <w:spacing w:after="0" w:line="240" w:lineRule="auto"/>
        <w:jc w:val="both"/>
        <w:rPr>
          <w:rFonts w:ascii="Geometr415 Lt BT" w:hAnsi="Geometr415 Lt BT" w:cs="Times New Roman"/>
        </w:rPr>
      </w:pPr>
      <w:r>
        <w:rPr>
          <w:rFonts w:ascii="Geometr415 Lt BT" w:hAnsi="Geometr415 Lt BT" w:cs="Times New Roman"/>
        </w:rPr>
        <w:t>JOB PURPOSE</w:t>
      </w:r>
      <w:r>
        <w:rPr>
          <w:rFonts w:ascii="Geometr415 Lt BT" w:hAnsi="Geometr415 Lt BT" w:cs="Times New Roman"/>
          <w:b/>
        </w:rPr>
        <w:t>:</w:t>
      </w:r>
      <w:r>
        <w:rPr>
          <w:rFonts w:ascii="Geometr415 Lt BT" w:hAnsi="Geometr415 Lt BT" w:cs="Times New Roman"/>
        </w:rPr>
        <w:t xml:space="preserve"> To lead and manage the school in consultation with the Governing Body, in order to provide a Catholic Christian educational community in which all are enabled to achieve their highest potential.</w:t>
      </w:r>
    </w:p>
    <w:p w:rsidR="00726EE1" w:rsidRDefault="00726EE1" w:rsidP="00726EE1">
      <w:pPr>
        <w:spacing w:after="0" w:line="240" w:lineRule="auto"/>
        <w:jc w:val="both"/>
        <w:rPr>
          <w:rFonts w:ascii="Geometr415 Lt BT" w:hAnsi="Geometr415 Lt BT" w:cs="Times New Roman"/>
        </w:rPr>
      </w:pPr>
    </w:p>
    <w:p w:rsidR="00726EE1" w:rsidRDefault="00726EE1" w:rsidP="00726EE1">
      <w:pPr>
        <w:spacing w:after="0" w:line="240" w:lineRule="auto"/>
        <w:jc w:val="both"/>
        <w:rPr>
          <w:rFonts w:ascii="Geometr415 Lt BT" w:hAnsi="Geometr415 Lt BT" w:cs="Times New Roman"/>
        </w:rPr>
      </w:pPr>
      <w:proofErr w:type="gramStart"/>
      <w:r>
        <w:rPr>
          <w:rFonts w:ascii="Geometr415 Lt BT" w:hAnsi="Geometr415 Lt BT" w:cs="Times New Roman"/>
        </w:rPr>
        <w:t>RESPONSIBLE TO: The Headteacher is an employee of the Governing Body and is required to carry out professional duties as detailed in this job description, and in Canon Law, the Trust Deed and Instrument of Government for the school (Articles of Association and Memorandum of Understanding for academies) and, where applicable those set out in the current School Teachers Pay and Conditions Document.</w:t>
      </w:r>
      <w:proofErr w:type="gramEnd"/>
    </w:p>
    <w:p w:rsidR="00726EE1" w:rsidRDefault="00726EE1" w:rsidP="00726EE1">
      <w:pPr>
        <w:spacing w:after="0" w:line="240" w:lineRule="auto"/>
        <w:jc w:val="both"/>
        <w:rPr>
          <w:rFonts w:ascii="Geometr415 Lt BT" w:hAnsi="Geometr415 Lt BT" w:cs="Times New Roman"/>
        </w:rPr>
      </w:pPr>
    </w:p>
    <w:p w:rsidR="00726EE1" w:rsidRDefault="00726EE1" w:rsidP="00726EE1">
      <w:pPr>
        <w:spacing w:after="0" w:line="240" w:lineRule="auto"/>
        <w:jc w:val="both"/>
        <w:rPr>
          <w:rFonts w:ascii="Geometr415 Lt BT" w:hAnsi="Geometr415 Lt BT" w:cs="Times New Roman"/>
        </w:rPr>
      </w:pPr>
      <w:r>
        <w:rPr>
          <w:rFonts w:ascii="Geometr415 Lt BT" w:hAnsi="Geometr415 Lt BT" w:cs="Times New Roman"/>
        </w:rPr>
        <w:t>STRATEGIC DIRECTION AND DEVELOPMENT OF SCHOOL</w:t>
      </w:r>
    </w:p>
    <w:p w:rsidR="00726EE1" w:rsidRDefault="00726EE1" w:rsidP="00726EE1">
      <w:pPr>
        <w:spacing w:after="0" w:line="240" w:lineRule="auto"/>
        <w:jc w:val="both"/>
        <w:rPr>
          <w:rFonts w:ascii="Geometr415 Lt BT" w:hAnsi="Geometr415 Lt BT" w:cs="Times New Roman"/>
        </w:rPr>
      </w:pPr>
      <w:r>
        <w:rPr>
          <w:rFonts w:ascii="Geometr415 Lt BT" w:hAnsi="Geometr415 Lt BT" w:cs="Times New Roman"/>
        </w:rPr>
        <w:t xml:space="preserve">The strategic direction and development of the school stems from the educational mission of the </w:t>
      </w:r>
      <w:proofErr w:type="gramStart"/>
      <w:r>
        <w:rPr>
          <w:rFonts w:ascii="Geometr415 Lt BT" w:hAnsi="Geometr415 Lt BT" w:cs="Times New Roman"/>
        </w:rPr>
        <w:t>Church which</w:t>
      </w:r>
      <w:proofErr w:type="gramEnd"/>
      <w:r>
        <w:rPr>
          <w:rFonts w:ascii="Geometr415 Lt BT" w:hAnsi="Geometr415 Lt BT" w:cs="Times New Roman"/>
        </w:rPr>
        <w:t xml:space="preserve"> is reflected in the school’s mission statement, the school’s development/improvement plan and all policies and procedures.</w:t>
      </w:r>
    </w:p>
    <w:p w:rsidR="00726EE1" w:rsidRDefault="00726EE1" w:rsidP="00726EE1">
      <w:pPr>
        <w:spacing w:after="0" w:line="240" w:lineRule="auto"/>
        <w:jc w:val="both"/>
        <w:rPr>
          <w:rFonts w:ascii="Geometr415 Lt BT" w:hAnsi="Geometr415 Lt BT" w:cs="Times New Roman"/>
        </w:rPr>
      </w:pPr>
      <w:r>
        <w:rPr>
          <w:rFonts w:ascii="Geometr415 Lt BT" w:hAnsi="Geometr415 Lt BT" w:cs="Times New Roman"/>
        </w:rPr>
        <w:t xml:space="preserve">Main Tasks: </w:t>
      </w:r>
    </w:p>
    <w:p w:rsidR="00726EE1" w:rsidRDefault="00726EE1" w:rsidP="00726EE1">
      <w:pPr>
        <w:numPr>
          <w:ilvl w:val="0"/>
          <w:numId w:val="1"/>
        </w:numPr>
        <w:spacing w:after="0" w:line="240" w:lineRule="auto"/>
        <w:contextualSpacing/>
        <w:jc w:val="both"/>
        <w:rPr>
          <w:rFonts w:ascii="Geometr415 Lt BT" w:hAnsi="Geometr415 Lt BT" w:cs="Times New Roman"/>
        </w:rPr>
      </w:pPr>
      <w:r>
        <w:rPr>
          <w:rFonts w:ascii="Geometr415 Lt BT" w:hAnsi="Geometr415 Lt BT" w:cs="Times New Roman"/>
        </w:rPr>
        <w:t>To ensure the vision for the school is clearly articulated, shared, understood and acted upon effectively by all</w:t>
      </w:r>
    </w:p>
    <w:p w:rsidR="00726EE1" w:rsidRDefault="00726EE1" w:rsidP="00726EE1">
      <w:pPr>
        <w:numPr>
          <w:ilvl w:val="0"/>
          <w:numId w:val="1"/>
        </w:numPr>
        <w:spacing w:after="0" w:line="240" w:lineRule="auto"/>
        <w:contextualSpacing/>
        <w:jc w:val="both"/>
        <w:rPr>
          <w:rFonts w:ascii="Geometr415 Lt BT" w:hAnsi="Geometr415 Lt BT" w:cs="Times New Roman"/>
        </w:rPr>
      </w:pPr>
      <w:r>
        <w:rPr>
          <w:rFonts w:ascii="Geometr415 Lt BT" w:hAnsi="Geometr415 Lt BT" w:cs="Times New Roman"/>
        </w:rPr>
        <w:t xml:space="preserve">To work with the Diocese, parishes and others to create a shared culture and positive climate that reflects the Mission of the Church in education </w:t>
      </w:r>
    </w:p>
    <w:p w:rsidR="00726EE1" w:rsidRDefault="00726EE1" w:rsidP="00726EE1">
      <w:pPr>
        <w:numPr>
          <w:ilvl w:val="0"/>
          <w:numId w:val="1"/>
        </w:numPr>
        <w:spacing w:after="0" w:line="240" w:lineRule="auto"/>
        <w:contextualSpacing/>
        <w:jc w:val="both"/>
        <w:rPr>
          <w:rFonts w:ascii="Geometr415 Lt BT" w:hAnsi="Geometr415 Lt BT" w:cs="Times New Roman"/>
        </w:rPr>
      </w:pPr>
      <w:r>
        <w:rPr>
          <w:rFonts w:ascii="Geometr415 Lt BT" w:hAnsi="Geometr415 Lt BT" w:cs="Times New Roman"/>
        </w:rPr>
        <w:t>To work with the Governing Body in forming educational aims and objectives, targets, outcomes and policies for their implementation</w:t>
      </w:r>
    </w:p>
    <w:p w:rsidR="00726EE1" w:rsidRDefault="00726EE1" w:rsidP="00726EE1">
      <w:pPr>
        <w:numPr>
          <w:ilvl w:val="0"/>
          <w:numId w:val="1"/>
        </w:numPr>
        <w:spacing w:after="0" w:line="240" w:lineRule="auto"/>
        <w:contextualSpacing/>
        <w:jc w:val="both"/>
        <w:rPr>
          <w:rFonts w:ascii="Geometr415 Lt BT" w:hAnsi="Geometr415 Lt BT" w:cs="Times New Roman"/>
        </w:rPr>
      </w:pPr>
      <w:r>
        <w:rPr>
          <w:rFonts w:ascii="Geometr415 Lt BT" w:hAnsi="Geometr415 Lt BT" w:cs="Times New Roman"/>
        </w:rPr>
        <w:t>To develop the schools development/improvement plan to promote and sustain ongoing improvement</w:t>
      </w:r>
    </w:p>
    <w:p w:rsidR="00726EE1" w:rsidRDefault="00726EE1" w:rsidP="00726EE1">
      <w:pPr>
        <w:numPr>
          <w:ilvl w:val="0"/>
          <w:numId w:val="1"/>
        </w:numPr>
        <w:spacing w:after="0" w:line="240" w:lineRule="auto"/>
        <w:contextualSpacing/>
        <w:jc w:val="both"/>
        <w:rPr>
          <w:rFonts w:ascii="Geometr415 Lt BT" w:hAnsi="Geometr415 Lt BT" w:cs="Times New Roman"/>
        </w:rPr>
      </w:pPr>
      <w:r>
        <w:rPr>
          <w:rFonts w:ascii="Geometr415 Lt BT" w:hAnsi="Geometr415 Lt BT" w:cs="Times New Roman"/>
        </w:rPr>
        <w:t>To work with and motivate others to ensure creativity, innovation and quality, including in the use of appropriate new technology, to achieve excellence and nurture human wholeness</w:t>
      </w:r>
    </w:p>
    <w:p w:rsidR="00726EE1" w:rsidRDefault="00726EE1" w:rsidP="00726EE1">
      <w:pPr>
        <w:numPr>
          <w:ilvl w:val="0"/>
          <w:numId w:val="1"/>
        </w:numPr>
        <w:spacing w:after="0" w:line="240" w:lineRule="auto"/>
        <w:contextualSpacing/>
        <w:jc w:val="both"/>
        <w:rPr>
          <w:rFonts w:ascii="Geometr415 Lt BT" w:hAnsi="Geometr415 Lt BT" w:cs="Times New Roman"/>
        </w:rPr>
      </w:pPr>
      <w:r>
        <w:rPr>
          <w:rFonts w:ascii="Geometr415 Lt BT" w:hAnsi="Geometr415 Lt BT" w:cs="Times New Roman"/>
        </w:rPr>
        <w:t>To ensure that strategic planning is based on the Governing Body’s policies and takes account of the diversity, values and experiences of the school and wider community and the mission of the Church in education</w:t>
      </w:r>
    </w:p>
    <w:p w:rsidR="00726EE1" w:rsidRDefault="00726EE1" w:rsidP="00726EE1">
      <w:pPr>
        <w:spacing w:after="0" w:line="240" w:lineRule="auto"/>
        <w:jc w:val="both"/>
        <w:rPr>
          <w:rFonts w:ascii="Geometr415 Lt BT" w:hAnsi="Geometr415 Lt BT" w:cs="Times New Roman"/>
        </w:rPr>
      </w:pPr>
    </w:p>
    <w:p w:rsidR="00726EE1" w:rsidRDefault="00726EE1" w:rsidP="00726EE1">
      <w:pPr>
        <w:spacing w:after="0" w:line="240" w:lineRule="auto"/>
        <w:jc w:val="both"/>
        <w:rPr>
          <w:rFonts w:ascii="Geometr415 Lt BT" w:hAnsi="Geometr415 Lt BT" w:cs="Times New Roman"/>
        </w:rPr>
      </w:pPr>
      <w:r>
        <w:rPr>
          <w:rFonts w:ascii="Geometr415 Lt BT" w:hAnsi="Geometr415 Lt BT" w:cs="Times New Roman"/>
        </w:rPr>
        <w:t>LEADING LEARNING AND TEACHING</w:t>
      </w:r>
    </w:p>
    <w:p w:rsidR="00726EE1" w:rsidRDefault="00726EE1" w:rsidP="00726EE1">
      <w:pPr>
        <w:spacing w:after="0" w:line="240" w:lineRule="auto"/>
        <w:jc w:val="both"/>
        <w:rPr>
          <w:rFonts w:ascii="Geometr415 Lt BT" w:hAnsi="Geometr415 Lt BT" w:cs="Times New Roman"/>
        </w:rPr>
      </w:pPr>
      <w:r>
        <w:rPr>
          <w:rFonts w:ascii="Geometr415 Lt BT" w:hAnsi="Geometr415 Lt BT" w:cs="Times New Roman"/>
        </w:rPr>
        <w:t xml:space="preserve">In a Catholic </w:t>
      </w:r>
      <w:proofErr w:type="gramStart"/>
      <w:r>
        <w:rPr>
          <w:rFonts w:ascii="Geometr415 Lt BT" w:hAnsi="Geometr415 Lt BT" w:cs="Times New Roman"/>
        </w:rPr>
        <w:t>school</w:t>
      </w:r>
      <w:proofErr w:type="gramEnd"/>
      <w:r>
        <w:rPr>
          <w:rFonts w:ascii="Geometr415 Lt BT" w:hAnsi="Geometr415 Lt BT" w:cs="Times New Roman"/>
        </w:rPr>
        <w:t xml:space="preserve"> the search for excellence is expressed in learning and teaching which responds to the needs and aspirations of all its pupils and acknowledges their individual worth as children of God.</w:t>
      </w:r>
    </w:p>
    <w:p w:rsidR="00726EE1" w:rsidRDefault="00726EE1" w:rsidP="00726EE1">
      <w:pPr>
        <w:spacing w:after="0" w:line="240" w:lineRule="auto"/>
        <w:jc w:val="both"/>
        <w:rPr>
          <w:rFonts w:ascii="Geometr415 Lt BT" w:hAnsi="Geometr415 Lt BT" w:cs="Times New Roman"/>
        </w:rPr>
      </w:pPr>
      <w:r>
        <w:rPr>
          <w:rFonts w:ascii="Geometr415 Lt BT" w:hAnsi="Geometr415 Lt BT" w:cs="Times New Roman"/>
        </w:rPr>
        <w:t>Main tasks:</w:t>
      </w:r>
    </w:p>
    <w:p w:rsidR="00726EE1" w:rsidRDefault="00726EE1" w:rsidP="00726EE1">
      <w:pPr>
        <w:numPr>
          <w:ilvl w:val="0"/>
          <w:numId w:val="2"/>
        </w:numPr>
        <w:spacing w:after="0" w:line="240" w:lineRule="auto"/>
        <w:contextualSpacing/>
        <w:jc w:val="both"/>
        <w:rPr>
          <w:rFonts w:ascii="Geometr415 Lt BT" w:hAnsi="Geometr415 Lt BT" w:cs="Times New Roman"/>
        </w:rPr>
      </w:pPr>
      <w:r>
        <w:rPr>
          <w:rFonts w:ascii="Geometr415 Lt BT" w:hAnsi="Geometr415 Lt BT" w:cs="Times New Roman"/>
        </w:rPr>
        <w:t>In consultation with the Governing Body to develop curriculum policies and practices that meet statutory requirements, are relevant to the aptitude and stages of development of all pupils, including those with special needs, and provide for the spiritual, moral, cultural, social and emotional development of all pupils</w:t>
      </w:r>
    </w:p>
    <w:p w:rsidR="00726EE1" w:rsidRDefault="00726EE1" w:rsidP="00726EE1">
      <w:pPr>
        <w:numPr>
          <w:ilvl w:val="0"/>
          <w:numId w:val="2"/>
        </w:numPr>
        <w:spacing w:after="0" w:line="240" w:lineRule="auto"/>
        <w:contextualSpacing/>
        <w:jc w:val="both"/>
        <w:rPr>
          <w:rFonts w:ascii="Geometr415 Lt BT" w:hAnsi="Geometr415 Lt BT" w:cs="Times New Roman"/>
        </w:rPr>
      </w:pPr>
      <w:r>
        <w:rPr>
          <w:rFonts w:ascii="Geometr415 Lt BT" w:hAnsi="Geometr415 Lt BT" w:cs="Times New Roman"/>
        </w:rPr>
        <w:t>To determine and implement a diverse and flexible curriculum  and implement an effective assessment framework</w:t>
      </w:r>
    </w:p>
    <w:p w:rsidR="00726EE1" w:rsidRDefault="00726EE1" w:rsidP="00726EE1">
      <w:pPr>
        <w:numPr>
          <w:ilvl w:val="0"/>
          <w:numId w:val="2"/>
        </w:numPr>
        <w:spacing w:after="0" w:line="240" w:lineRule="auto"/>
        <w:contextualSpacing/>
        <w:jc w:val="both"/>
        <w:rPr>
          <w:rFonts w:ascii="Geometr415 Lt BT" w:hAnsi="Geometr415 Lt BT" w:cs="Times New Roman"/>
        </w:rPr>
      </w:pPr>
      <w:r>
        <w:rPr>
          <w:rFonts w:ascii="Geometr415 Lt BT" w:hAnsi="Geometr415 Lt BT" w:cs="Times New Roman"/>
        </w:rPr>
        <w:lastRenderedPageBreak/>
        <w:t>To develop systems of evaluating individual pupil progress to improve learning and teaching, motivate pupils, inform parents and challenge staff, including the use of new technology to enhance and extend the learning experience of pupils and staff</w:t>
      </w:r>
    </w:p>
    <w:p w:rsidR="00726EE1" w:rsidRDefault="00726EE1" w:rsidP="00726EE1">
      <w:pPr>
        <w:numPr>
          <w:ilvl w:val="0"/>
          <w:numId w:val="2"/>
        </w:numPr>
        <w:spacing w:after="0" w:line="240" w:lineRule="auto"/>
        <w:contextualSpacing/>
        <w:jc w:val="both"/>
        <w:rPr>
          <w:rFonts w:ascii="Geometr415 Lt BT" w:hAnsi="Geometr415 Lt BT" w:cs="Times New Roman"/>
        </w:rPr>
      </w:pPr>
      <w:r>
        <w:rPr>
          <w:rFonts w:ascii="Geometr415 Lt BT" w:hAnsi="Geometr415 Lt BT" w:cs="Times New Roman"/>
        </w:rPr>
        <w:t>To ensure the Diocesan policies on religious education, sex and relationship education and worship are implemented</w:t>
      </w:r>
    </w:p>
    <w:p w:rsidR="00726EE1" w:rsidRDefault="00726EE1" w:rsidP="00726EE1">
      <w:pPr>
        <w:numPr>
          <w:ilvl w:val="0"/>
          <w:numId w:val="2"/>
        </w:numPr>
        <w:spacing w:after="0" w:line="240" w:lineRule="auto"/>
        <w:contextualSpacing/>
        <w:jc w:val="both"/>
        <w:rPr>
          <w:rFonts w:ascii="Geometr415 Lt BT" w:hAnsi="Geometr415 Lt BT" w:cs="Times New Roman"/>
        </w:rPr>
      </w:pPr>
      <w:r>
        <w:rPr>
          <w:rFonts w:ascii="Geometr415 Lt BT" w:hAnsi="Geometr415 Lt BT" w:cs="Times New Roman"/>
        </w:rPr>
        <w:t>To monitor, evaluate and review teaching practices and promote improvement strategies</w:t>
      </w:r>
    </w:p>
    <w:p w:rsidR="00726EE1" w:rsidRDefault="00726EE1" w:rsidP="00726EE1">
      <w:pPr>
        <w:numPr>
          <w:ilvl w:val="0"/>
          <w:numId w:val="2"/>
        </w:numPr>
        <w:spacing w:after="0" w:line="240" w:lineRule="auto"/>
        <w:contextualSpacing/>
        <w:jc w:val="both"/>
        <w:rPr>
          <w:rFonts w:ascii="Geometr415 Lt BT" w:hAnsi="Geometr415 Lt BT" w:cs="Times New Roman"/>
        </w:rPr>
      </w:pPr>
      <w:r>
        <w:rPr>
          <w:rFonts w:ascii="Geometr415 Lt BT" w:hAnsi="Geometr415 Lt BT" w:cs="Times New Roman"/>
        </w:rPr>
        <w:t>To identify excellent practice in teaching and disseminate to develop practice across the school</w:t>
      </w:r>
    </w:p>
    <w:p w:rsidR="00726EE1" w:rsidRDefault="00726EE1" w:rsidP="00726EE1">
      <w:pPr>
        <w:numPr>
          <w:ilvl w:val="0"/>
          <w:numId w:val="2"/>
        </w:numPr>
        <w:spacing w:after="0" w:line="240" w:lineRule="auto"/>
        <w:contextualSpacing/>
        <w:jc w:val="both"/>
        <w:rPr>
          <w:rFonts w:ascii="Geometr415 Lt BT" w:hAnsi="Geometr415 Lt BT" w:cs="Times New Roman"/>
        </w:rPr>
      </w:pPr>
      <w:r>
        <w:rPr>
          <w:rFonts w:ascii="Geometr415 Lt BT" w:hAnsi="Geometr415 Lt BT" w:cs="Times New Roman"/>
        </w:rPr>
        <w:t>To challenge underperformance at all levels and ensure effective remedial action.</w:t>
      </w:r>
    </w:p>
    <w:p w:rsidR="00726EE1" w:rsidRDefault="00726EE1" w:rsidP="00726EE1">
      <w:pPr>
        <w:numPr>
          <w:ilvl w:val="0"/>
          <w:numId w:val="2"/>
        </w:numPr>
        <w:spacing w:after="0" w:line="240" w:lineRule="auto"/>
        <w:contextualSpacing/>
        <w:jc w:val="both"/>
        <w:rPr>
          <w:rFonts w:ascii="Geometr415 Lt BT" w:hAnsi="Geometr415 Lt BT" w:cs="Times New Roman"/>
        </w:rPr>
      </w:pPr>
      <w:r>
        <w:rPr>
          <w:rFonts w:ascii="Geometr415 Lt BT" w:hAnsi="Geometr415 Lt BT" w:cs="Times New Roman"/>
        </w:rPr>
        <w:t>To implement strategies to secure high standards of behaviour and attendance</w:t>
      </w:r>
    </w:p>
    <w:p w:rsidR="00726EE1" w:rsidRDefault="00726EE1" w:rsidP="00726EE1">
      <w:pPr>
        <w:numPr>
          <w:ilvl w:val="0"/>
          <w:numId w:val="2"/>
        </w:numPr>
        <w:spacing w:after="0" w:line="240" w:lineRule="auto"/>
        <w:contextualSpacing/>
        <w:jc w:val="both"/>
        <w:rPr>
          <w:rFonts w:ascii="Geometr415 Lt BT" w:hAnsi="Geometr415 Lt BT" w:cs="Times New Roman"/>
        </w:rPr>
      </w:pPr>
      <w:r>
        <w:rPr>
          <w:rFonts w:ascii="Geometr415 Lt BT" w:hAnsi="Geometr415 Lt BT" w:cs="Times New Roman"/>
        </w:rPr>
        <w:t>To develop an extended school programme providing high quality opportunities for pupils and staff to pursue learning outside of the classroom setting</w:t>
      </w:r>
    </w:p>
    <w:p w:rsidR="00726EE1" w:rsidRDefault="00726EE1" w:rsidP="00726EE1">
      <w:pPr>
        <w:spacing w:after="0" w:line="240" w:lineRule="auto"/>
        <w:jc w:val="both"/>
        <w:rPr>
          <w:rFonts w:ascii="Geometr415 Lt BT" w:hAnsi="Geometr415 Lt BT" w:cs="Times New Roman"/>
        </w:rPr>
      </w:pPr>
    </w:p>
    <w:p w:rsidR="00726EE1" w:rsidRDefault="00726EE1" w:rsidP="00726EE1">
      <w:pPr>
        <w:spacing w:after="0" w:line="240" w:lineRule="auto"/>
        <w:jc w:val="both"/>
        <w:rPr>
          <w:rFonts w:ascii="Geometr415 Lt BT" w:hAnsi="Geometr415 Lt BT" w:cs="Times New Roman"/>
        </w:rPr>
      </w:pPr>
      <w:r>
        <w:rPr>
          <w:rFonts w:ascii="Geometr415 Lt BT" w:hAnsi="Geometr415 Lt BT" w:cs="Times New Roman"/>
        </w:rPr>
        <w:t>LEADING AND MANAGING STAFF</w:t>
      </w:r>
    </w:p>
    <w:p w:rsidR="00726EE1" w:rsidRDefault="00726EE1" w:rsidP="00726EE1">
      <w:pPr>
        <w:spacing w:after="0" w:line="240" w:lineRule="auto"/>
        <w:jc w:val="both"/>
        <w:rPr>
          <w:rFonts w:ascii="Geometr415 Lt BT" w:hAnsi="Geometr415 Lt BT" w:cs="Times New Roman"/>
        </w:rPr>
      </w:pPr>
      <w:r>
        <w:rPr>
          <w:rFonts w:ascii="Geometr415 Lt BT" w:hAnsi="Geometr415 Lt BT" w:cs="Times New Roman"/>
        </w:rPr>
        <w:t xml:space="preserve">In a Catholic </w:t>
      </w:r>
      <w:proofErr w:type="gramStart"/>
      <w:r>
        <w:rPr>
          <w:rFonts w:ascii="Geometr415 Lt BT" w:hAnsi="Geometr415 Lt BT" w:cs="Times New Roman"/>
        </w:rPr>
        <w:t>school</w:t>
      </w:r>
      <w:proofErr w:type="gramEnd"/>
      <w:r>
        <w:rPr>
          <w:rFonts w:ascii="Geometr415 Lt BT" w:hAnsi="Geometr415 Lt BT" w:cs="Times New Roman"/>
        </w:rPr>
        <w:t xml:space="preserve"> the role of the Headteacher is one of leadership of a learning community rooted in faith.  Christ is the inspiration for the Headteacher’s leadership.  The Headteacher’s management of staff should demonstrate an awareness of their unique contribution as individuals, valued and loved by God.</w:t>
      </w:r>
    </w:p>
    <w:p w:rsidR="00726EE1" w:rsidRDefault="00726EE1" w:rsidP="00726EE1">
      <w:pPr>
        <w:spacing w:after="0" w:line="240" w:lineRule="auto"/>
        <w:jc w:val="both"/>
        <w:rPr>
          <w:rFonts w:ascii="Geometr415 Lt BT" w:hAnsi="Geometr415 Lt BT" w:cs="Times New Roman"/>
        </w:rPr>
      </w:pPr>
      <w:r>
        <w:rPr>
          <w:rFonts w:ascii="Geometr415 Lt BT" w:hAnsi="Geometr415 Lt BT" w:cs="Times New Roman"/>
        </w:rPr>
        <w:t>Main tasks:</w:t>
      </w:r>
    </w:p>
    <w:p w:rsidR="00726EE1" w:rsidRDefault="00726EE1" w:rsidP="00726EE1">
      <w:pPr>
        <w:numPr>
          <w:ilvl w:val="0"/>
          <w:numId w:val="3"/>
        </w:numPr>
        <w:spacing w:after="0" w:line="240" w:lineRule="auto"/>
        <w:contextualSpacing/>
        <w:jc w:val="both"/>
        <w:rPr>
          <w:rFonts w:ascii="Geometr415 Lt BT" w:hAnsi="Geometr415 Lt BT" w:cs="Times New Roman"/>
        </w:rPr>
      </w:pPr>
      <w:r>
        <w:rPr>
          <w:rFonts w:ascii="Geometr415 Lt BT" w:hAnsi="Geometr415 Lt BT" w:cs="Times New Roman"/>
        </w:rPr>
        <w:t>To assist the Governing Body in determining the staffing structure for the school</w:t>
      </w:r>
    </w:p>
    <w:p w:rsidR="00726EE1" w:rsidRDefault="00726EE1" w:rsidP="00726EE1">
      <w:pPr>
        <w:numPr>
          <w:ilvl w:val="0"/>
          <w:numId w:val="3"/>
        </w:numPr>
        <w:spacing w:after="0" w:line="240" w:lineRule="auto"/>
        <w:contextualSpacing/>
        <w:jc w:val="both"/>
        <w:rPr>
          <w:rFonts w:ascii="Geometr415 Lt BT" w:hAnsi="Geometr415 Lt BT" w:cs="Times New Roman"/>
        </w:rPr>
      </w:pPr>
      <w:r>
        <w:rPr>
          <w:rFonts w:ascii="Geometr415 Lt BT" w:hAnsi="Geometr415 Lt BT" w:cs="Times New Roman"/>
        </w:rPr>
        <w:t>To develop and maintain effective strategies for recruitment, induction, professional development and appraisal of staff having regard to Diocesan guidance and advice</w:t>
      </w:r>
    </w:p>
    <w:p w:rsidR="00726EE1" w:rsidRDefault="00726EE1" w:rsidP="00726EE1">
      <w:pPr>
        <w:numPr>
          <w:ilvl w:val="0"/>
          <w:numId w:val="3"/>
        </w:numPr>
        <w:spacing w:after="0" w:line="240" w:lineRule="auto"/>
        <w:contextualSpacing/>
        <w:jc w:val="both"/>
        <w:rPr>
          <w:rFonts w:ascii="Geometr415 Lt BT" w:hAnsi="Geometr415 Lt BT" w:cs="Times New Roman"/>
        </w:rPr>
      </w:pPr>
      <w:r>
        <w:rPr>
          <w:rFonts w:ascii="Geometr415 Lt BT" w:hAnsi="Geometr415 Lt BT" w:cs="Times New Roman"/>
        </w:rPr>
        <w:t>To treat all staff fairly, equitably and with dignity and acknowledge their contributions by acknowledging and praising success</w:t>
      </w:r>
    </w:p>
    <w:p w:rsidR="00726EE1" w:rsidRDefault="00726EE1" w:rsidP="00726EE1">
      <w:pPr>
        <w:numPr>
          <w:ilvl w:val="0"/>
          <w:numId w:val="3"/>
        </w:numPr>
        <w:spacing w:after="0" w:line="240" w:lineRule="auto"/>
        <w:contextualSpacing/>
        <w:jc w:val="both"/>
        <w:rPr>
          <w:rFonts w:ascii="Geometr415 Lt BT" w:hAnsi="Geometr415 Lt BT" w:cs="Times New Roman"/>
        </w:rPr>
      </w:pPr>
      <w:r>
        <w:rPr>
          <w:rFonts w:ascii="Geometr415 Lt BT" w:hAnsi="Geometr415 Lt BT" w:cs="Times New Roman"/>
        </w:rPr>
        <w:t>To ensure effective planning, allocation, support and evaluation of work undertaken by teams and individuals, ensuring clear delegation of tasks and responsibilities</w:t>
      </w:r>
    </w:p>
    <w:p w:rsidR="00726EE1" w:rsidRDefault="00726EE1" w:rsidP="00726EE1">
      <w:pPr>
        <w:numPr>
          <w:ilvl w:val="0"/>
          <w:numId w:val="3"/>
        </w:numPr>
        <w:spacing w:after="0" w:line="240" w:lineRule="auto"/>
        <w:contextualSpacing/>
        <w:jc w:val="both"/>
        <w:rPr>
          <w:rFonts w:ascii="Geometr415 Lt BT" w:hAnsi="Geometr415 Lt BT" w:cs="Times New Roman"/>
        </w:rPr>
      </w:pPr>
      <w:r>
        <w:rPr>
          <w:rFonts w:ascii="Geometr415 Lt BT" w:hAnsi="Geometr415 Lt BT" w:cs="Times New Roman"/>
        </w:rPr>
        <w:t>To develop and maintain a realistic culture of high expectation for self and others and take appropriate action where necessary</w:t>
      </w:r>
    </w:p>
    <w:p w:rsidR="00726EE1" w:rsidRDefault="00726EE1" w:rsidP="00726EE1">
      <w:pPr>
        <w:numPr>
          <w:ilvl w:val="0"/>
          <w:numId w:val="3"/>
        </w:numPr>
        <w:spacing w:after="0" w:line="240" w:lineRule="auto"/>
        <w:contextualSpacing/>
        <w:jc w:val="both"/>
        <w:rPr>
          <w:rFonts w:ascii="Geometr415 Lt BT" w:hAnsi="Geometr415 Lt BT" w:cs="Times New Roman"/>
        </w:rPr>
      </w:pPr>
      <w:r>
        <w:rPr>
          <w:rFonts w:ascii="Geometr415 Lt BT" w:hAnsi="Geometr415 Lt BT" w:cs="Times New Roman"/>
        </w:rPr>
        <w:t>To review own practice regularly, set targets and take responsibility for own development</w:t>
      </w:r>
    </w:p>
    <w:p w:rsidR="00726EE1" w:rsidRDefault="00726EE1" w:rsidP="00726EE1">
      <w:pPr>
        <w:numPr>
          <w:ilvl w:val="0"/>
          <w:numId w:val="3"/>
        </w:numPr>
        <w:spacing w:after="0" w:line="240" w:lineRule="auto"/>
        <w:contextualSpacing/>
        <w:jc w:val="both"/>
        <w:rPr>
          <w:rFonts w:ascii="Geometr415 Lt BT" w:hAnsi="Geometr415 Lt BT" w:cs="Times New Roman"/>
        </w:rPr>
      </w:pPr>
      <w:r>
        <w:rPr>
          <w:rFonts w:ascii="Geometr415 Lt BT" w:hAnsi="Geometr415 Lt BT" w:cs="Times New Roman"/>
        </w:rPr>
        <w:t>To have regard to the work/ life balance of individual members of staff</w:t>
      </w:r>
    </w:p>
    <w:p w:rsidR="00726EE1" w:rsidRDefault="00726EE1" w:rsidP="00726EE1">
      <w:pPr>
        <w:spacing w:after="0" w:line="240" w:lineRule="auto"/>
        <w:jc w:val="both"/>
        <w:rPr>
          <w:rFonts w:ascii="Geometr415 Lt BT" w:hAnsi="Geometr415 Lt BT" w:cs="Times New Roman"/>
        </w:rPr>
      </w:pPr>
    </w:p>
    <w:p w:rsidR="00726EE1" w:rsidRDefault="00726EE1" w:rsidP="00726EE1">
      <w:pPr>
        <w:spacing w:after="0" w:line="240" w:lineRule="auto"/>
        <w:jc w:val="both"/>
        <w:rPr>
          <w:rFonts w:ascii="Geometr415 Lt BT" w:hAnsi="Geometr415 Lt BT" w:cs="Times New Roman"/>
        </w:rPr>
      </w:pPr>
      <w:r>
        <w:rPr>
          <w:rFonts w:ascii="Geometr415 Lt BT" w:hAnsi="Geometr415 Lt BT" w:cs="Times New Roman"/>
        </w:rPr>
        <w:t>MANAGING THE ORGANISATION</w:t>
      </w:r>
    </w:p>
    <w:p w:rsidR="00726EE1" w:rsidRDefault="00726EE1" w:rsidP="00726EE1">
      <w:pPr>
        <w:spacing w:after="0" w:line="240" w:lineRule="auto"/>
        <w:jc w:val="both"/>
        <w:rPr>
          <w:rFonts w:ascii="Geometr415 Lt BT" w:hAnsi="Geometr415 Lt BT" w:cs="Times New Roman"/>
        </w:rPr>
      </w:pPr>
      <w:r>
        <w:rPr>
          <w:rFonts w:ascii="Geometr415 Lt BT" w:hAnsi="Geometr415 Lt BT" w:cs="Times New Roman"/>
        </w:rPr>
        <w:t xml:space="preserve">In the Catholic </w:t>
      </w:r>
      <w:proofErr w:type="gramStart"/>
      <w:r>
        <w:rPr>
          <w:rFonts w:ascii="Geometr415 Lt BT" w:hAnsi="Geometr415 Lt BT" w:cs="Times New Roman"/>
        </w:rPr>
        <w:t>school</w:t>
      </w:r>
      <w:proofErr w:type="gramEnd"/>
      <w:r>
        <w:rPr>
          <w:rFonts w:ascii="Geometr415 Lt BT" w:hAnsi="Geometr415 Lt BT" w:cs="Times New Roman"/>
        </w:rPr>
        <w:t xml:space="preserve"> the deployment of staff, finance, material resources, and time should be done to promote the common good in achieving the outcomes identified in the development/improvement plan.</w:t>
      </w:r>
    </w:p>
    <w:p w:rsidR="00726EE1" w:rsidRDefault="00726EE1" w:rsidP="00726EE1">
      <w:pPr>
        <w:spacing w:after="0" w:line="240" w:lineRule="auto"/>
        <w:jc w:val="both"/>
        <w:rPr>
          <w:rFonts w:ascii="Geometr415 Lt BT" w:hAnsi="Geometr415 Lt BT" w:cs="Times New Roman"/>
        </w:rPr>
      </w:pPr>
      <w:r>
        <w:rPr>
          <w:rFonts w:ascii="Geometr415 Lt BT" w:hAnsi="Geometr415 Lt BT" w:cs="Times New Roman"/>
        </w:rPr>
        <w:t>Main tasks:</w:t>
      </w:r>
    </w:p>
    <w:p w:rsidR="00726EE1" w:rsidRDefault="00726EE1" w:rsidP="00726EE1">
      <w:pPr>
        <w:numPr>
          <w:ilvl w:val="0"/>
          <w:numId w:val="4"/>
        </w:numPr>
        <w:spacing w:after="0" w:line="240" w:lineRule="auto"/>
        <w:contextualSpacing/>
        <w:jc w:val="both"/>
        <w:rPr>
          <w:rFonts w:ascii="Geometr415 Lt BT" w:hAnsi="Geometr415 Lt BT" w:cs="Times New Roman"/>
        </w:rPr>
      </w:pPr>
      <w:r>
        <w:rPr>
          <w:rFonts w:ascii="Geometr415 Lt BT" w:hAnsi="Geometr415 Lt BT" w:cs="Times New Roman"/>
        </w:rPr>
        <w:t>To implement policies and procedures of the Governing Body to create an organisational structure, which reflects the school’s Catholic Christian values and enables the management systems, structures and processes to work effectively in compliance with statutory requirements.</w:t>
      </w:r>
    </w:p>
    <w:p w:rsidR="00726EE1" w:rsidRDefault="00726EE1" w:rsidP="00726EE1">
      <w:pPr>
        <w:numPr>
          <w:ilvl w:val="0"/>
          <w:numId w:val="4"/>
        </w:numPr>
        <w:spacing w:after="0" w:line="240" w:lineRule="auto"/>
        <w:contextualSpacing/>
        <w:jc w:val="both"/>
        <w:rPr>
          <w:rFonts w:ascii="Geometr415 Lt BT" w:hAnsi="Geometr415 Lt BT" w:cs="Times New Roman"/>
        </w:rPr>
      </w:pPr>
      <w:r>
        <w:rPr>
          <w:rFonts w:ascii="Geometr415 Lt BT" w:hAnsi="Geometr415 Lt BT" w:cs="Times New Roman"/>
        </w:rPr>
        <w:t>To take responsibility and account for the financial and material resources which are delegated to the Headteacher</w:t>
      </w:r>
    </w:p>
    <w:p w:rsidR="00726EE1" w:rsidRDefault="00726EE1" w:rsidP="00726EE1">
      <w:pPr>
        <w:numPr>
          <w:ilvl w:val="0"/>
          <w:numId w:val="4"/>
        </w:numPr>
        <w:spacing w:after="0" w:line="240" w:lineRule="auto"/>
        <w:contextualSpacing/>
        <w:jc w:val="both"/>
        <w:rPr>
          <w:rFonts w:ascii="Geometr415 Lt BT" w:hAnsi="Geometr415 Lt BT" w:cs="Times New Roman"/>
        </w:rPr>
      </w:pPr>
      <w:r>
        <w:rPr>
          <w:rFonts w:ascii="Geometr415 Lt BT" w:hAnsi="Geometr415 Lt BT" w:cs="Times New Roman"/>
        </w:rPr>
        <w:t>To manage the school’s financial, and human resources effectively and efficiently to achieve the school’s educational goals and priorities</w:t>
      </w:r>
    </w:p>
    <w:p w:rsidR="00726EE1" w:rsidRDefault="00726EE1" w:rsidP="00726EE1">
      <w:pPr>
        <w:numPr>
          <w:ilvl w:val="0"/>
          <w:numId w:val="4"/>
        </w:numPr>
        <w:spacing w:after="0" w:line="240" w:lineRule="auto"/>
        <w:contextualSpacing/>
        <w:jc w:val="both"/>
        <w:rPr>
          <w:rFonts w:ascii="Geometr415 Lt BT" w:hAnsi="Geometr415 Lt BT" w:cs="Times New Roman"/>
        </w:rPr>
      </w:pPr>
      <w:r>
        <w:rPr>
          <w:rFonts w:ascii="Geometr415 Lt BT" w:hAnsi="Geometr415 Lt BT" w:cs="Times New Roman"/>
        </w:rPr>
        <w:lastRenderedPageBreak/>
        <w:t>To manage and organise the school environment efficiently and effectively to ensure that it meets the needs of the curriculum, health and safety regulations and reflects the distinctive nature of the Catholic school</w:t>
      </w:r>
    </w:p>
    <w:p w:rsidR="00726EE1" w:rsidRDefault="00726EE1" w:rsidP="00726EE1">
      <w:pPr>
        <w:numPr>
          <w:ilvl w:val="0"/>
          <w:numId w:val="4"/>
        </w:numPr>
        <w:spacing w:after="0" w:line="240" w:lineRule="auto"/>
        <w:contextualSpacing/>
        <w:jc w:val="both"/>
        <w:rPr>
          <w:rFonts w:ascii="Geometr415 Lt BT" w:hAnsi="Geometr415 Lt BT" w:cs="Times New Roman"/>
        </w:rPr>
      </w:pPr>
      <w:r>
        <w:rPr>
          <w:rFonts w:ascii="Geometr415 Lt BT" w:hAnsi="Geometr415 Lt BT" w:cs="Times New Roman"/>
        </w:rPr>
        <w:t>To ensure stewardship of the buildings and grounds in relation to Diocesan requirements</w:t>
      </w:r>
    </w:p>
    <w:p w:rsidR="00726EE1" w:rsidRDefault="00726EE1" w:rsidP="00726EE1">
      <w:pPr>
        <w:numPr>
          <w:ilvl w:val="0"/>
          <w:numId w:val="4"/>
        </w:numPr>
        <w:spacing w:after="0" w:line="240" w:lineRule="auto"/>
        <w:contextualSpacing/>
        <w:jc w:val="both"/>
        <w:rPr>
          <w:rFonts w:ascii="Geometr415 Lt BT" w:hAnsi="Geometr415 Lt BT" w:cs="Times New Roman"/>
        </w:rPr>
      </w:pPr>
      <w:r>
        <w:rPr>
          <w:rFonts w:ascii="Geometr415 Lt BT" w:hAnsi="Geometr415 Lt BT" w:cs="Times New Roman"/>
        </w:rPr>
        <w:t>To provide a safe and secure environment for all who work in and visit the school</w:t>
      </w:r>
    </w:p>
    <w:p w:rsidR="00726EE1" w:rsidRDefault="00726EE1" w:rsidP="00726EE1">
      <w:pPr>
        <w:numPr>
          <w:ilvl w:val="0"/>
          <w:numId w:val="4"/>
        </w:numPr>
        <w:spacing w:after="0" w:line="240" w:lineRule="auto"/>
        <w:contextualSpacing/>
        <w:jc w:val="both"/>
        <w:rPr>
          <w:rFonts w:ascii="Geometr415 Lt BT" w:hAnsi="Geometr415 Lt BT" w:cs="Times New Roman"/>
        </w:rPr>
      </w:pPr>
      <w:r>
        <w:rPr>
          <w:rFonts w:ascii="Geometr415 Lt BT" w:hAnsi="Geometr415 Lt BT" w:cs="Times New Roman"/>
        </w:rPr>
        <w:t>To ensure the use of all resources is monitored, evaluated and reviewed to improve the quality of education for all pupils and to secure value for money</w:t>
      </w:r>
    </w:p>
    <w:p w:rsidR="00726EE1" w:rsidRDefault="00726EE1" w:rsidP="00726EE1">
      <w:pPr>
        <w:numPr>
          <w:ilvl w:val="0"/>
          <w:numId w:val="4"/>
        </w:numPr>
        <w:spacing w:after="0" w:line="240" w:lineRule="auto"/>
        <w:contextualSpacing/>
        <w:jc w:val="both"/>
        <w:rPr>
          <w:rFonts w:ascii="Geometr415 Lt BT" w:hAnsi="Geometr415 Lt BT" w:cs="Times New Roman"/>
        </w:rPr>
      </w:pPr>
      <w:r>
        <w:rPr>
          <w:rFonts w:ascii="Geometr415 Lt BT" w:hAnsi="Geometr415 Lt BT" w:cs="Times New Roman"/>
        </w:rPr>
        <w:t>To use new technology to improve the effective use of resources</w:t>
      </w:r>
    </w:p>
    <w:p w:rsidR="00726EE1" w:rsidRDefault="00726EE1" w:rsidP="00726EE1">
      <w:pPr>
        <w:spacing w:after="0" w:line="240" w:lineRule="auto"/>
        <w:jc w:val="both"/>
        <w:rPr>
          <w:rFonts w:ascii="Geometr415 Lt BT" w:hAnsi="Geometr415 Lt BT" w:cs="Times New Roman"/>
        </w:rPr>
      </w:pPr>
    </w:p>
    <w:p w:rsidR="00726EE1" w:rsidRDefault="00726EE1" w:rsidP="00726EE1">
      <w:pPr>
        <w:spacing w:after="0" w:line="240" w:lineRule="auto"/>
        <w:jc w:val="both"/>
        <w:rPr>
          <w:rFonts w:ascii="Geometr415 Lt BT" w:hAnsi="Geometr415 Lt BT" w:cs="Times New Roman"/>
        </w:rPr>
      </w:pPr>
      <w:r>
        <w:rPr>
          <w:rFonts w:ascii="Geometr415 Lt BT" w:hAnsi="Geometr415 Lt BT" w:cs="Times New Roman"/>
        </w:rPr>
        <w:t>SECURING ACCOUNTABILITY</w:t>
      </w:r>
    </w:p>
    <w:p w:rsidR="00726EE1" w:rsidRDefault="00726EE1" w:rsidP="00726EE1">
      <w:pPr>
        <w:spacing w:after="0" w:line="240" w:lineRule="auto"/>
        <w:jc w:val="both"/>
        <w:rPr>
          <w:rFonts w:ascii="Geometr415 Lt BT" w:hAnsi="Geometr415 Lt BT" w:cs="Times New Roman"/>
        </w:rPr>
      </w:pPr>
      <w:r>
        <w:rPr>
          <w:rFonts w:ascii="Geometr415 Lt BT" w:hAnsi="Geometr415 Lt BT" w:cs="Times New Roman"/>
        </w:rPr>
        <w:t xml:space="preserve">In the Catholic </w:t>
      </w:r>
      <w:proofErr w:type="gramStart"/>
      <w:r>
        <w:rPr>
          <w:rFonts w:ascii="Geometr415 Lt BT" w:hAnsi="Geometr415 Lt BT" w:cs="Times New Roman"/>
        </w:rPr>
        <w:t>school</w:t>
      </w:r>
      <w:proofErr w:type="gramEnd"/>
      <w:r>
        <w:rPr>
          <w:rFonts w:ascii="Geometr415 Lt BT" w:hAnsi="Geometr415 Lt BT" w:cs="Times New Roman"/>
        </w:rPr>
        <w:t xml:space="preserve"> the Headteacher fulfils her/his responsibilities in accordance with its Instrument of Government (Articles of Association and Memorandum of understanding for academies).  The Headteacher supports the Governing Body in fulfilling its responsibilities under Canon Law to the Diocese and in accordance with English law.</w:t>
      </w:r>
    </w:p>
    <w:p w:rsidR="00726EE1" w:rsidRDefault="00726EE1" w:rsidP="00726EE1">
      <w:pPr>
        <w:spacing w:after="0" w:line="240" w:lineRule="auto"/>
        <w:jc w:val="both"/>
        <w:rPr>
          <w:rFonts w:ascii="Geometr415 Lt BT" w:hAnsi="Geometr415 Lt BT" w:cs="Times New Roman"/>
        </w:rPr>
      </w:pPr>
      <w:r>
        <w:rPr>
          <w:rFonts w:ascii="Geometr415 Lt BT" w:hAnsi="Geometr415 Lt BT" w:cs="Times New Roman"/>
        </w:rPr>
        <w:t>Main tasks:</w:t>
      </w:r>
    </w:p>
    <w:p w:rsidR="00726EE1" w:rsidRDefault="00726EE1" w:rsidP="00726EE1">
      <w:pPr>
        <w:numPr>
          <w:ilvl w:val="0"/>
          <w:numId w:val="5"/>
        </w:numPr>
        <w:spacing w:after="0" w:line="240" w:lineRule="auto"/>
        <w:contextualSpacing/>
        <w:jc w:val="both"/>
        <w:rPr>
          <w:rFonts w:ascii="Geometr415 Lt BT" w:hAnsi="Geometr415 Lt BT" w:cs="Times New Roman"/>
        </w:rPr>
      </w:pPr>
      <w:r>
        <w:rPr>
          <w:rFonts w:ascii="Geometr415 Lt BT" w:hAnsi="Geometr415 Lt BT" w:cs="Times New Roman"/>
        </w:rPr>
        <w:t>To fulfil contractual commitments in relation to the Governing Body including attendance at Governing Body meetings, reporting to the Governing Body as required and assisting it in its work as needed</w:t>
      </w:r>
    </w:p>
    <w:p w:rsidR="00726EE1" w:rsidRDefault="00726EE1" w:rsidP="00726EE1">
      <w:pPr>
        <w:numPr>
          <w:ilvl w:val="0"/>
          <w:numId w:val="5"/>
        </w:numPr>
        <w:spacing w:after="0" w:line="240" w:lineRule="auto"/>
        <w:contextualSpacing/>
        <w:jc w:val="both"/>
        <w:rPr>
          <w:rFonts w:ascii="Geometr415 Lt BT" w:hAnsi="Geometr415 Lt BT" w:cs="Times New Roman"/>
        </w:rPr>
      </w:pPr>
      <w:r>
        <w:rPr>
          <w:rFonts w:ascii="Geometr415 Lt BT" w:hAnsi="Geometr415 Lt BT" w:cs="Times New Roman"/>
        </w:rPr>
        <w:t>To develop and maintain positive relationships with parishes, the wider Catholic Community, other Catholic schools and other schools in the area</w:t>
      </w:r>
    </w:p>
    <w:p w:rsidR="00726EE1" w:rsidRDefault="00726EE1" w:rsidP="00726EE1">
      <w:pPr>
        <w:numPr>
          <w:ilvl w:val="0"/>
          <w:numId w:val="5"/>
        </w:numPr>
        <w:spacing w:after="0" w:line="240" w:lineRule="auto"/>
        <w:contextualSpacing/>
        <w:jc w:val="both"/>
        <w:rPr>
          <w:rFonts w:ascii="Geometr415 Lt BT" w:hAnsi="Geometr415 Lt BT" w:cs="Times New Roman"/>
        </w:rPr>
      </w:pPr>
      <w:r>
        <w:rPr>
          <w:rFonts w:ascii="Geometr415 Lt BT" w:hAnsi="Geometr415 Lt BT" w:cs="Times New Roman"/>
        </w:rPr>
        <w:t>To recognise the authority of the Archbishop in relation to the provision of Catholic education in the Diocese and to work with Diocesan authorities to provide them with such information as they require</w:t>
      </w:r>
    </w:p>
    <w:p w:rsidR="00726EE1" w:rsidRDefault="00726EE1" w:rsidP="00726EE1">
      <w:pPr>
        <w:numPr>
          <w:ilvl w:val="0"/>
          <w:numId w:val="5"/>
        </w:numPr>
        <w:spacing w:after="0" w:line="240" w:lineRule="auto"/>
        <w:contextualSpacing/>
        <w:jc w:val="both"/>
        <w:rPr>
          <w:rFonts w:ascii="Geometr415 Lt BT" w:hAnsi="Geometr415 Lt BT" w:cs="Times New Roman"/>
        </w:rPr>
      </w:pPr>
      <w:r>
        <w:rPr>
          <w:rFonts w:ascii="Geometr415 Lt BT" w:hAnsi="Geometr415 Lt BT" w:cs="Times New Roman"/>
        </w:rPr>
        <w:t>To develop a Catholic ethos enabling all to work collaboratively, share knowledge and understanding, celebrate success and share responsibility for outcomes</w:t>
      </w:r>
    </w:p>
    <w:p w:rsidR="00726EE1" w:rsidRDefault="00726EE1" w:rsidP="00726EE1">
      <w:pPr>
        <w:numPr>
          <w:ilvl w:val="0"/>
          <w:numId w:val="5"/>
        </w:numPr>
        <w:spacing w:after="0" w:line="240" w:lineRule="auto"/>
        <w:contextualSpacing/>
        <w:jc w:val="both"/>
        <w:rPr>
          <w:rFonts w:ascii="Geometr415 Lt BT" w:hAnsi="Geometr415 Lt BT" w:cs="Times New Roman"/>
        </w:rPr>
      </w:pPr>
      <w:r>
        <w:rPr>
          <w:rFonts w:ascii="Geometr415 Lt BT" w:hAnsi="Geometr415 Lt BT" w:cs="Times New Roman"/>
        </w:rPr>
        <w:t>To ensure individual staff responsibilities are defined clearly, understood and agreed and are subject to review and evaluation</w:t>
      </w:r>
    </w:p>
    <w:p w:rsidR="00726EE1" w:rsidRDefault="00726EE1" w:rsidP="00726EE1">
      <w:pPr>
        <w:numPr>
          <w:ilvl w:val="0"/>
          <w:numId w:val="5"/>
        </w:numPr>
        <w:spacing w:after="0" w:line="240" w:lineRule="auto"/>
        <w:contextualSpacing/>
        <w:jc w:val="both"/>
        <w:rPr>
          <w:rFonts w:ascii="Geometr415 Lt BT" w:hAnsi="Geometr415 Lt BT" w:cs="Times New Roman"/>
        </w:rPr>
      </w:pPr>
      <w:r>
        <w:rPr>
          <w:rFonts w:ascii="Geometr415 Lt BT" w:hAnsi="Geometr415 Lt BT" w:cs="Times New Roman"/>
        </w:rPr>
        <w:t>To develop and present a coherent, understandable and accurate account of the school’s performance to a range of audiences including parents, governors, the Diocese and the local authority</w:t>
      </w:r>
    </w:p>
    <w:p w:rsidR="00726EE1" w:rsidRDefault="00726EE1" w:rsidP="00726EE1">
      <w:pPr>
        <w:numPr>
          <w:ilvl w:val="0"/>
          <w:numId w:val="5"/>
        </w:numPr>
        <w:spacing w:after="0" w:line="240" w:lineRule="auto"/>
        <w:contextualSpacing/>
        <w:jc w:val="both"/>
        <w:rPr>
          <w:rFonts w:ascii="Geometr415 Lt BT" w:hAnsi="Geometr415 Lt BT" w:cs="Times New Roman"/>
        </w:rPr>
      </w:pPr>
      <w:r>
        <w:rPr>
          <w:rFonts w:ascii="Geometr415 Lt BT" w:hAnsi="Geometr415 Lt BT" w:cs="Times New Roman"/>
        </w:rPr>
        <w:t>To provide opportunities for parents to have dialogue and meetings with staff in the school to support their children’s learning</w:t>
      </w:r>
    </w:p>
    <w:p w:rsidR="00726EE1" w:rsidRDefault="00726EE1" w:rsidP="00726EE1">
      <w:pPr>
        <w:numPr>
          <w:ilvl w:val="0"/>
          <w:numId w:val="5"/>
        </w:numPr>
        <w:spacing w:after="0" w:line="240" w:lineRule="auto"/>
        <w:contextualSpacing/>
        <w:jc w:val="both"/>
        <w:rPr>
          <w:rFonts w:ascii="Geometr415 Lt BT" w:hAnsi="Geometr415 Lt BT" w:cs="Times New Roman"/>
        </w:rPr>
      </w:pPr>
      <w:r>
        <w:rPr>
          <w:rFonts w:ascii="Geometr415 Lt BT" w:hAnsi="Geometr415 Lt BT" w:cs="Times New Roman"/>
        </w:rPr>
        <w:t>To liaise with other agencies as appropriate.</w:t>
      </w:r>
    </w:p>
    <w:p w:rsidR="00726EE1" w:rsidRDefault="00726EE1" w:rsidP="00726EE1">
      <w:pPr>
        <w:numPr>
          <w:ilvl w:val="0"/>
          <w:numId w:val="5"/>
        </w:numPr>
        <w:spacing w:after="0" w:line="240" w:lineRule="auto"/>
        <w:contextualSpacing/>
        <w:jc w:val="both"/>
        <w:rPr>
          <w:rFonts w:ascii="Geometr415 Lt BT" w:hAnsi="Geometr415 Lt BT" w:cs="Times New Roman"/>
        </w:rPr>
      </w:pPr>
      <w:r>
        <w:rPr>
          <w:rFonts w:ascii="Geometr415 Lt BT" w:hAnsi="Geometr415 Lt BT" w:cs="Times New Roman"/>
        </w:rPr>
        <w:t>To ensure accurate and up to date records are maintained to satisfy safeguarding regulations</w:t>
      </w:r>
    </w:p>
    <w:p w:rsidR="00726EE1" w:rsidRDefault="00726EE1" w:rsidP="00726EE1">
      <w:pPr>
        <w:numPr>
          <w:ilvl w:val="0"/>
          <w:numId w:val="5"/>
        </w:numPr>
        <w:spacing w:after="0" w:line="240" w:lineRule="auto"/>
        <w:contextualSpacing/>
        <w:jc w:val="both"/>
        <w:rPr>
          <w:rFonts w:ascii="Geometr415 Lt BT" w:hAnsi="Geometr415 Lt BT" w:cs="Times New Roman"/>
        </w:rPr>
      </w:pPr>
      <w:r>
        <w:rPr>
          <w:rFonts w:ascii="Geometr415 Lt BT" w:hAnsi="Geometr415 Lt BT" w:cs="Times New Roman"/>
        </w:rPr>
        <w:t>To reflect on own personal contributions to school achievement and to take account of feedback from others</w:t>
      </w:r>
    </w:p>
    <w:p w:rsidR="00726EE1" w:rsidRDefault="00726EE1" w:rsidP="00726EE1">
      <w:pPr>
        <w:spacing w:after="0" w:line="240" w:lineRule="auto"/>
        <w:jc w:val="both"/>
        <w:rPr>
          <w:rFonts w:ascii="Geometr415 Lt BT" w:hAnsi="Geometr415 Lt BT" w:cs="Times New Roman"/>
        </w:rPr>
      </w:pPr>
    </w:p>
    <w:p w:rsidR="00726EE1" w:rsidRDefault="00726EE1" w:rsidP="00726EE1">
      <w:pPr>
        <w:spacing w:after="0" w:line="240" w:lineRule="auto"/>
        <w:jc w:val="both"/>
        <w:rPr>
          <w:rFonts w:ascii="Geometr415 Lt BT" w:hAnsi="Geometr415 Lt BT" w:cs="Times New Roman"/>
        </w:rPr>
      </w:pPr>
      <w:r>
        <w:rPr>
          <w:rFonts w:ascii="Geometr415 Lt BT" w:hAnsi="Geometr415 Lt BT" w:cs="Times New Roman"/>
        </w:rPr>
        <w:t>STRENGTHENING COMMUNITY</w:t>
      </w:r>
    </w:p>
    <w:p w:rsidR="00726EE1" w:rsidRDefault="00726EE1" w:rsidP="00726EE1">
      <w:pPr>
        <w:spacing w:after="0" w:line="240" w:lineRule="auto"/>
        <w:jc w:val="both"/>
        <w:rPr>
          <w:rFonts w:ascii="Geometr415 Lt BT" w:hAnsi="Geometr415 Lt BT" w:cs="Times New Roman"/>
        </w:rPr>
      </w:pPr>
      <w:r>
        <w:rPr>
          <w:rFonts w:ascii="Geometr415 Lt BT" w:hAnsi="Geometr415 Lt BT" w:cs="Times New Roman"/>
        </w:rPr>
        <w:t>In a Catholic school the Headteacher shares responsibility for the mission of the school and the wider Diocesan educational system and is therefore called to work in collaboration with others including, parents, clergy, religious, diocesan officers, colleague Headteachers and agencies set up by the Catholic Bishops’ Conference of England and Wales, as and when appropriate.</w:t>
      </w:r>
    </w:p>
    <w:p w:rsidR="00726EE1" w:rsidRDefault="00726EE1" w:rsidP="00726EE1">
      <w:pPr>
        <w:spacing w:after="0" w:line="240" w:lineRule="auto"/>
        <w:jc w:val="both"/>
        <w:rPr>
          <w:rFonts w:ascii="Geometr415 Lt BT" w:hAnsi="Geometr415 Lt BT" w:cs="Times New Roman"/>
        </w:rPr>
      </w:pPr>
      <w:r>
        <w:rPr>
          <w:rFonts w:ascii="Geometr415 Lt BT" w:hAnsi="Geometr415 Lt BT" w:cs="Times New Roman"/>
        </w:rPr>
        <w:t>Main tasks:</w:t>
      </w:r>
    </w:p>
    <w:p w:rsidR="00726EE1" w:rsidRDefault="00726EE1" w:rsidP="00726EE1">
      <w:pPr>
        <w:numPr>
          <w:ilvl w:val="0"/>
          <w:numId w:val="6"/>
        </w:numPr>
        <w:spacing w:after="0" w:line="240" w:lineRule="auto"/>
        <w:contextualSpacing/>
        <w:jc w:val="both"/>
        <w:rPr>
          <w:rFonts w:ascii="Geometr415 Lt BT" w:hAnsi="Geometr415 Lt BT" w:cs="Times New Roman"/>
        </w:rPr>
      </w:pPr>
      <w:r>
        <w:rPr>
          <w:rFonts w:ascii="Geometr415 Lt BT" w:hAnsi="Geometr415 Lt BT" w:cs="Times New Roman"/>
        </w:rPr>
        <w:t>To build a school culture and curriculum which takes account of the richness and diversity of the school’s communities rooted in the Catholic Christian faith</w:t>
      </w:r>
    </w:p>
    <w:p w:rsidR="00726EE1" w:rsidRDefault="00726EE1" w:rsidP="00726EE1">
      <w:pPr>
        <w:numPr>
          <w:ilvl w:val="0"/>
          <w:numId w:val="6"/>
        </w:numPr>
        <w:spacing w:after="0" w:line="240" w:lineRule="auto"/>
        <w:contextualSpacing/>
        <w:jc w:val="both"/>
        <w:rPr>
          <w:rFonts w:ascii="Geometr415 Lt BT" w:hAnsi="Geometr415 Lt BT" w:cs="Times New Roman"/>
        </w:rPr>
      </w:pPr>
      <w:r>
        <w:rPr>
          <w:rFonts w:ascii="Geometr415 Lt BT" w:hAnsi="Geometr415 Lt BT" w:cs="Times New Roman"/>
        </w:rPr>
        <w:lastRenderedPageBreak/>
        <w:t>To create and promote positive strategies for challenging all types of prejudices and discrimination</w:t>
      </w:r>
    </w:p>
    <w:p w:rsidR="00726EE1" w:rsidRDefault="00726EE1" w:rsidP="00726EE1">
      <w:pPr>
        <w:numPr>
          <w:ilvl w:val="0"/>
          <w:numId w:val="6"/>
        </w:numPr>
        <w:spacing w:after="0" w:line="240" w:lineRule="auto"/>
        <w:contextualSpacing/>
        <w:jc w:val="both"/>
        <w:rPr>
          <w:rFonts w:ascii="Geometr415 Lt BT" w:hAnsi="Geometr415 Lt BT" w:cs="Times New Roman"/>
        </w:rPr>
      </w:pPr>
      <w:r>
        <w:rPr>
          <w:rFonts w:ascii="Geometr415 Lt BT" w:hAnsi="Geometr415 Lt BT" w:cs="Times New Roman"/>
        </w:rPr>
        <w:t>To liaise, where appropriate, with offsite learning providers to ensure an appropriate curriculum relevant to individual needs and aspirations</w:t>
      </w:r>
    </w:p>
    <w:p w:rsidR="00726EE1" w:rsidRDefault="00726EE1" w:rsidP="00726EE1">
      <w:pPr>
        <w:numPr>
          <w:ilvl w:val="0"/>
          <w:numId w:val="6"/>
        </w:numPr>
        <w:spacing w:after="0" w:line="240" w:lineRule="auto"/>
        <w:contextualSpacing/>
        <w:jc w:val="both"/>
        <w:rPr>
          <w:rFonts w:ascii="Geometr415 Lt BT" w:hAnsi="Geometr415 Lt BT" w:cs="Times New Roman"/>
        </w:rPr>
      </w:pPr>
      <w:r>
        <w:rPr>
          <w:rFonts w:ascii="Geometr415 Lt BT" w:hAnsi="Geometr415 Lt BT" w:cs="Times New Roman"/>
        </w:rPr>
        <w:t>To seek opportunities to invite parents, past pupils, community figures, businesses and other organisations into the school to enhance and enrich the school and its value to the wider community</w:t>
      </w:r>
    </w:p>
    <w:p w:rsidR="00726EE1" w:rsidRDefault="00726EE1" w:rsidP="00726EE1">
      <w:pPr>
        <w:numPr>
          <w:ilvl w:val="0"/>
          <w:numId w:val="6"/>
        </w:numPr>
        <w:spacing w:after="0" w:line="240" w:lineRule="auto"/>
        <w:contextualSpacing/>
        <w:jc w:val="both"/>
        <w:rPr>
          <w:rFonts w:ascii="Geometr415 Lt BT" w:hAnsi="Geometr415 Lt BT" w:cs="Times New Roman"/>
        </w:rPr>
      </w:pPr>
      <w:r>
        <w:rPr>
          <w:rFonts w:ascii="Geometr415 Lt BT" w:hAnsi="Geometr415 Lt BT" w:cs="Times New Roman"/>
        </w:rPr>
        <w:t>To contribute to the development of the education system by, for example, sharing good practice, working in partnership with other schools and promoting innovative initiatives, especially with other Diocesan schools</w:t>
      </w:r>
    </w:p>
    <w:p w:rsidR="00726EE1" w:rsidRDefault="00726EE1" w:rsidP="00726EE1">
      <w:pPr>
        <w:numPr>
          <w:ilvl w:val="0"/>
          <w:numId w:val="6"/>
        </w:numPr>
        <w:spacing w:after="0" w:line="240" w:lineRule="auto"/>
        <w:contextualSpacing/>
        <w:jc w:val="both"/>
        <w:rPr>
          <w:rFonts w:ascii="Geometr415 Lt BT" w:hAnsi="Geometr415 Lt BT" w:cs="Times New Roman"/>
        </w:rPr>
      </w:pPr>
      <w:r>
        <w:rPr>
          <w:rFonts w:ascii="Geometr415 Lt BT" w:hAnsi="Geometr415 Lt BT" w:cs="Times New Roman"/>
        </w:rPr>
        <w:t>To promote and develop the good reputation of the school within the local and wider community</w:t>
      </w:r>
    </w:p>
    <w:p w:rsidR="00726EE1" w:rsidRDefault="00726EE1" w:rsidP="00726EE1">
      <w:pPr>
        <w:rPr>
          <w:rFonts w:asciiTheme="minorHAnsi" w:eastAsiaTheme="minorHAnsi" w:hAnsiTheme="minorHAnsi" w:cstheme="minorBidi"/>
        </w:rPr>
      </w:pPr>
    </w:p>
    <w:p w:rsidR="00726EE1" w:rsidRDefault="00726EE1" w:rsidP="00726EE1"/>
    <w:p w:rsidR="00726EE1" w:rsidRDefault="00726EE1" w:rsidP="00726EE1"/>
    <w:p w:rsidR="00726EE1" w:rsidRDefault="00726EE1" w:rsidP="00726EE1"/>
    <w:p w:rsidR="00726EE1" w:rsidRDefault="00726EE1" w:rsidP="00726EE1">
      <w:pPr>
        <w:pStyle w:val="NoSpacing"/>
      </w:pPr>
    </w:p>
    <w:p w:rsidR="00B505F3" w:rsidRDefault="00403E12">
      <w:pPr>
        <w:spacing w:after="0" w:line="259" w:lineRule="auto"/>
        <w:ind w:left="0" w:firstLine="0"/>
      </w:pPr>
      <w:r>
        <w:t xml:space="preserve"> </w:t>
      </w:r>
    </w:p>
    <w:p w:rsidR="00B505F3" w:rsidRDefault="00403E12">
      <w:pPr>
        <w:spacing w:after="0" w:line="259" w:lineRule="auto"/>
        <w:ind w:left="0" w:firstLine="0"/>
      </w:pPr>
      <w:r>
        <w:t xml:space="preserve"> </w:t>
      </w:r>
    </w:p>
    <w:p w:rsidR="00B505F3" w:rsidRDefault="00403E12">
      <w:pPr>
        <w:spacing w:after="0" w:line="259" w:lineRule="auto"/>
        <w:ind w:left="0" w:firstLine="0"/>
      </w:pPr>
      <w:r>
        <w:t xml:space="preserve"> </w:t>
      </w:r>
    </w:p>
    <w:p w:rsidR="00176F0B" w:rsidRDefault="00176F0B">
      <w:pPr>
        <w:spacing w:after="143"/>
        <w:ind w:left="-5"/>
      </w:pPr>
    </w:p>
    <w:sectPr w:rsidR="00176F0B">
      <w:headerReference w:type="default" r:id="rId7"/>
      <w:footerReference w:type="default" r:id="rId8"/>
      <w:pgSz w:w="11906" w:h="16838"/>
      <w:pgMar w:top="1005" w:right="1522" w:bottom="37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CD3" w:rsidRDefault="00AB4CD3" w:rsidP="00176F0B">
      <w:pPr>
        <w:spacing w:after="0" w:line="240" w:lineRule="auto"/>
      </w:pPr>
      <w:r>
        <w:separator/>
      </w:r>
    </w:p>
  </w:endnote>
  <w:endnote w:type="continuationSeparator" w:id="0">
    <w:p w:rsidR="00AB4CD3" w:rsidRDefault="00AB4CD3" w:rsidP="00176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metr415 Lt BT">
    <w:altName w:val="Arial"/>
    <w:charset w:val="00"/>
    <w:family w:val="swiss"/>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F0B" w:rsidRDefault="00176F0B">
    <w:pPr>
      <w:pStyle w:val="Footer"/>
    </w:pPr>
    <w:r>
      <w:rPr>
        <w:noProof/>
      </w:rPr>
      <w:drawing>
        <wp:anchor distT="0" distB="0" distL="114300" distR="114300" simplePos="0" relativeHeight="251665408" behindDoc="0" locked="0" layoutInCell="1" allowOverlap="1">
          <wp:simplePos x="0" y="0"/>
          <wp:positionH relativeFrom="margin">
            <wp:posOffset>504190</wp:posOffset>
          </wp:positionH>
          <wp:positionV relativeFrom="margin">
            <wp:posOffset>7967124</wp:posOffset>
          </wp:positionV>
          <wp:extent cx="4671060" cy="532765"/>
          <wp:effectExtent l="0" t="0" r="0" b="635"/>
          <wp:wrapSquare wrapText="bothSides"/>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extLst>
                      <a:ext uri="{28A0092B-C50C-407E-A947-70E740481C1C}">
                        <a14:useLocalDpi xmlns:a14="http://schemas.microsoft.com/office/drawing/2010/main" val="0"/>
                      </a:ext>
                    </a:extLst>
                  </a:blip>
                  <a:stretch>
                    <a:fillRect/>
                  </a:stretch>
                </pic:blipFill>
                <pic:spPr>
                  <a:xfrm>
                    <a:off x="0" y="0"/>
                    <a:ext cx="4671060" cy="532765"/>
                  </a:xfrm>
                  <a:prstGeom prst="rect">
                    <a:avLst/>
                  </a:prstGeom>
                </pic:spPr>
              </pic:pic>
            </a:graphicData>
          </a:graphic>
        </wp:anchor>
      </w:drawing>
    </w:r>
    <w:r>
      <w:rPr>
        <w:noProof/>
      </w:rPr>
      <w:drawing>
        <wp:anchor distT="0" distB="0" distL="114300" distR="114300" simplePos="0" relativeHeight="251664384" behindDoc="0" locked="0" layoutInCell="1" allowOverlap="1">
          <wp:simplePos x="0" y="0"/>
          <wp:positionH relativeFrom="margin">
            <wp:posOffset>-506730</wp:posOffset>
          </wp:positionH>
          <wp:positionV relativeFrom="margin">
            <wp:posOffset>7934739</wp:posOffset>
          </wp:positionV>
          <wp:extent cx="655320" cy="651510"/>
          <wp:effectExtent l="0" t="0" r="0" b="0"/>
          <wp:wrapSquare wrapText="bothSides"/>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5320" cy="651510"/>
                  </a:xfrm>
                  <a:prstGeom prst="rect">
                    <a:avLst/>
                  </a:prstGeom>
                </pic:spPr>
              </pic:pic>
            </a:graphicData>
          </a:graphic>
        </wp:anchor>
      </w:drawing>
    </w:r>
    <w:r>
      <w:rPr>
        <w:noProof/>
      </w:rPr>
      <w:drawing>
        <wp:anchor distT="0" distB="0" distL="114300" distR="114300" simplePos="0" relativeHeight="251663360" behindDoc="0" locked="0" layoutInCell="1" allowOverlap="1" wp14:anchorId="6A375CA9" wp14:editId="68EAAD9D">
          <wp:simplePos x="0" y="0"/>
          <wp:positionH relativeFrom="rightMargin">
            <wp:align>left</wp:align>
          </wp:positionH>
          <wp:positionV relativeFrom="margin">
            <wp:posOffset>7903099</wp:posOffset>
          </wp:positionV>
          <wp:extent cx="775970" cy="675005"/>
          <wp:effectExtent l="0" t="0" r="5080" b="0"/>
          <wp:wrapSquare wrapText="bothSides"/>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3">
                    <a:extLst>
                      <a:ext uri="{28A0092B-C50C-407E-A947-70E740481C1C}">
                        <a14:useLocalDpi xmlns:a14="http://schemas.microsoft.com/office/drawing/2010/main" val="0"/>
                      </a:ext>
                    </a:extLst>
                  </a:blip>
                  <a:stretch>
                    <a:fillRect/>
                  </a:stretch>
                </pic:blipFill>
                <pic:spPr>
                  <a:xfrm>
                    <a:off x="0" y="0"/>
                    <a:ext cx="775970" cy="675005"/>
                  </a:xfrm>
                  <a:prstGeom prst="rect">
                    <a:avLst/>
                  </a:prstGeom>
                </pic:spPr>
              </pic:pic>
            </a:graphicData>
          </a:graphic>
        </wp:anchor>
      </w:drawing>
    </w:r>
  </w:p>
  <w:p w:rsidR="00176F0B" w:rsidRDefault="00176F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CD3" w:rsidRDefault="00AB4CD3" w:rsidP="00176F0B">
      <w:pPr>
        <w:spacing w:after="0" w:line="240" w:lineRule="auto"/>
      </w:pPr>
      <w:r>
        <w:separator/>
      </w:r>
    </w:p>
  </w:footnote>
  <w:footnote w:type="continuationSeparator" w:id="0">
    <w:p w:rsidR="00AB4CD3" w:rsidRDefault="00AB4CD3" w:rsidP="00176F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F0B" w:rsidRDefault="00176F0B">
    <w:pPr>
      <w:pStyle w:val="Header"/>
    </w:pPr>
    <w:r>
      <w:rPr>
        <w:noProof/>
      </w:rPr>
      <w:drawing>
        <wp:anchor distT="0" distB="0" distL="114300" distR="114300" simplePos="0" relativeHeight="251661312" behindDoc="0" locked="0" layoutInCell="1" allowOverlap="1" wp14:anchorId="282BD12F" wp14:editId="3404AF86">
          <wp:simplePos x="0" y="0"/>
          <wp:positionH relativeFrom="column">
            <wp:posOffset>-477079</wp:posOffset>
          </wp:positionH>
          <wp:positionV relativeFrom="paragraph">
            <wp:posOffset>-89452</wp:posOffset>
          </wp:positionV>
          <wp:extent cx="3354705" cy="377148"/>
          <wp:effectExtent l="0" t="0" r="0" b="0"/>
          <wp:wrapNone/>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stretch>
                    <a:fillRect/>
                  </a:stretch>
                </pic:blipFill>
                <pic:spPr>
                  <a:xfrm>
                    <a:off x="0" y="0"/>
                    <a:ext cx="3354705" cy="377148"/>
                  </a:xfrm>
                  <a:prstGeom prst="rect">
                    <a:avLst/>
                  </a:prstGeom>
                </pic:spPr>
              </pic:pic>
            </a:graphicData>
          </a:graphic>
        </wp:anchor>
      </w:drawing>
    </w:r>
    <w:r>
      <w:rPr>
        <w:noProof/>
      </w:rPr>
      <w:drawing>
        <wp:anchor distT="0" distB="0" distL="114300" distR="114300" simplePos="0" relativeHeight="251659264" behindDoc="0" locked="0" layoutInCell="1" allowOverlap="1" wp14:anchorId="7C07F5BC" wp14:editId="586B2209">
          <wp:simplePos x="0" y="0"/>
          <wp:positionH relativeFrom="column">
            <wp:posOffset>2693256</wp:posOffset>
          </wp:positionH>
          <wp:positionV relativeFrom="paragraph">
            <wp:posOffset>-253006</wp:posOffset>
          </wp:positionV>
          <wp:extent cx="3845953" cy="1667457"/>
          <wp:effectExtent l="0" t="0" r="0" b="0"/>
          <wp:wrapNone/>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
                  <a:stretch>
                    <a:fillRect/>
                  </a:stretch>
                </pic:blipFill>
                <pic:spPr>
                  <a:xfrm>
                    <a:off x="0" y="0"/>
                    <a:ext cx="3845953" cy="1667457"/>
                  </a:xfrm>
                  <a:prstGeom prst="rect">
                    <a:avLst/>
                  </a:prstGeom>
                </pic:spPr>
              </pic:pic>
            </a:graphicData>
          </a:graphic>
        </wp:anchor>
      </w:drawing>
    </w:r>
  </w:p>
  <w:p w:rsidR="00176F0B" w:rsidRDefault="00176F0B">
    <w:pPr>
      <w:pStyle w:val="Header"/>
    </w:pPr>
  </w:p>
  <w:p w:rsidR="00176F0B" w:rsidRDefault="00176F0B">
    <w:pPr>
      <w:pStyle w:val="Header"/>
    </w:pPr>
  </w:p>
  <w:p w:rsidR="00176F0B" w:rsidRDefault="00176F0B">
    <w:pPr>
      <w:pStyle w:val="Header"/>
    </w:pPr>
  </w:p>
  <w:p w:rsidR="00176F0B" w:rsidRDefault="00176F0B">
    <w:pPr>
      <w:pStyle w:val="Header"/>
    </w:pPr>
  </w:p>
  <w:p w:rsidR="00176F0B" w:rsidRDefault="00176F0B">
    <w:pPr>
      <w:pStyle w:val="Header"/>
    </w:pPr>
  </w:p>
  <w:p w:rsidR="00176F0B" w:rsidRDefault="00176F0B">
    <w:pPr>
      <w:pStyle w:val="Header"/>
    </w:pPr>
  </w:p>
  <w:p w:rsidR="00176F0B" w:rsidRDefault="00176F0B">
    <w:pPr>
      <w:pStyle w:val="Header"/>
    </w:pPr>
  </w:p>
  <w:p w:rsidR="00176F0B" w:rsidRDefault="00176F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07CB3"/>
    <w:multiLevelType w:val="hybridMultilevel"/>
    <w:tmpl w:val="7A94E7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C1D6538"/>
    <w:multiLevelType w:val="hybridMultilevel"/>
    <w:tmpl w:val="AFC24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3613EC"/>
    <w:multiLevelType w:val="hybridMultilevel"/>
    <w:tmpl w:val="083E86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BD43C36"/>
    <w:multiLevelType w:val="hybridMultilevel"/>
    <w:tmpl w:val="2E3619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12A4AE9"/>
    <w:multiLevelType w:val="hybridMultilevel"/>
    <w:tmpl w:val="1B8C1D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CFD42B7"/>
    <w:multiLevelType w:val="hybridMultilevel"/>
    <w:tmpl w:val="6E94B5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5F3"/>
    <w:rsid w:val="001475AD"/>
    <w:rsid w:val="00176F0B"/>
    <w:rsid w:val="003F0DAC"/>
    <w:rsid w:val="00403E12"/>
    <w:rsid w:val="005B7D4D"/>
    <w:rsid w:val="00726EE1"/>
    <w:rsid w:val="008B32F5"/>
    <w:rsid w:val="009347DD"/>
    <w:rsid w:val="00AB4CD3"/>
    <w:rsid w:val="00B505F3"/>
    <w:rsid w:val="00E2229D"/>
    <w:rsid w:val="00E223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42B34"/>
  <w15:docId w15:val="{4C945B2A-2248-4DB6-B6BD-05E19CF5B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8" w:line="268"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F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6F0B"/>
    <w:rPr>
      <w:rFonts w:ascii="Calibri" w:eastAsia="Calibri" w:hAnsi="Calibri" w:cs="Calibri"/>
      <w:color w:val="000000"/>
    </w:rPr>
  </w:style>
  <w:style w:type="paragraph" w:styleId="Footer">
    <w:name w:val="footer"/>
    <w:basedOn w:val="Normal"/>
    <w:link w:val="FooterChar"/>
    <w:uiPriority w:val="99"/>
    <w:unhideWhenUsed/>
    <w:rsid w:val="00176F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6F0B"/>
    <w:rPr>
      <w:rFonts w:ascii="Calibri" w:eastAsia="Calibri" w:hAnsi="Calibri" w:cs="Calibri"/>
      <w:color w:val="000000"/>
    </w:rPr>
  </w:style>
  <w:style w:type="paragraph" w:styleId="NoSpacing">
    <w:name w:val="No Spacing"/>
    <w:uiPriority w:val="1"/>
    <w:qFormat/>
    <w:rsid w:val="00726EE1"/>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755852">
      <w:bodyDiv w:val="1"/>
      <w:marLeft w:val="0"/>
      <w:marRight w:val="0"/>
      <w:marTop w:val="0"/>
      <w:marBottom w:val="0"/>
      <w:divBdr>
        <w:top w:val="none" w:sz="0" w:space="0" w:color="auto"/>
        <w:left w:val="none" w:sz="0" w:space="0" w:color="auto"/>
        <w:bottom w:val="none" w:sz="0" w:space="0" w:color="auto"/>
        <w:right w:val="none" w:sz="0" w:space="0" w:color="auto"/>
      </w:divBdr>
    </w:div>
    <w:div w:id="1168669687">
      <w:bodyDiv w:val="1"/>
      <w:marLeft w:val="0"/>
      <w:marRight w:val="0"/>
      <w:marTop w:val="0"/>
      <w:marBottom w:val="0"/>
      <w:divBdr>
        <w:top w:val="none" w:sz="0" w:space="0" w:color="auto"/>
        <w:left w:val="none" w:sz="0" w:space="0" w:color="auto"/>
        <w:bottom w:val="none" w:sz="0" w:space="0" w:color="auto"/>
        <w:right w:val="none" w:sz="0" w:space="0" w:color="auto"/>
      </w:divBdr>
    </w:div>
    <w:div w:id="19629567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jp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1369</Words>
  <Characters>7809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Levenson</dc:creator>
  <cp:keywords/>
  <cp:lastModifiedBy>Josh Levenson</cp:lastModifiedBy>
  <cp:revision>3</cp:revision>
  <cp:lastPrinted>2024-09-18T14:00:00Z</cp:lastPrinted>
  <dcterms:created xsi:type="dcterms:W3CDTF">2025-06-09T11:57:00Z</dcterms:created>
  <dcterms:modified xsi:type="dcterms:W3CDTF">2025-06-16T15:54:00Z</dcterms:modified>
</cp:coreProperties>
</file>