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D3E79" w14:textId="77777777" w:rsidR="00BD5F41" w:rsidRPr="00BD5F41" w:rsidRDefault="00BD5F41" w:rsidP="00BD5F41">
      <w:pPr>
        <w:jc w:val="center"/>
        <w:rPr>
          <w:rFonts w:eastAsia="Times" w:cs="Arial"/>
          <w:b/>
          <w:noProof/>
          <w:szCs w:val="24"/>
          <w:lang w:val="en-US"/>
        </w:rPr>
      </w:pPr>
      <w:r w:rsidRPr="00BD5F41">
        <w:rPr>
          <w:rFonts w:eastAsia="Times" w:cs="Arial"/>
          <w:b/>
          <w:noProof/>
          <w:szCs w:val="24"/>
          <w:lang w:val="en-US"/>
        </w:rPr>
        <w:t>JOB DESCRIPTION</w:t>
      </w:r>
    </w:p>
    <w:p w14:paraId="0941448C" w14:textId="509F112A" w:rsidR="0056271D" w:rsidRPr="00BD5F41" w:rsidRDefault="0056271D">
      <w:pPr>
        <w:rPr>
          <w:rFonts w:cs="Arial"/>
        </w:rPr>
      </w:pPr>
    </w:p>
    <w:p w14:paraId="4D159C55" w14:textId="77777777" w:rsidR="00BD5F41" w:rsidRPr="00A10097" w:rsidRDefault="00BD5F41" w:rsidP="00BD5F41">
      <w:pPr>
        <w:rPr>
          <w:rFonts w:cs="Arial"/>
          <w:b/>
          <w:sz w:val="22"/>
        </w:rPr>
      </w:pPr>
      <w:r w:rsidRPr="00A10097">
        <w:rPr>
          <w:rFonts w:cs="Arial"/>
          <w:b/>
          <w:sz w:val="22"/>
        </w:rPr>
        <w:t>Post:</w:t>
      </w:r>
      <w:r w:rsidRPr="00A10097">
        <w:rPr>
          <w:rFonts w:cs="Arial"/>
          <w:b/>
          <w:sz w:val="22"/>
        </w:rPr>
        <w:t xml:space="preserve"> </w:t>
      </w:r>
      <w:r w:rsidRPr="00A10097">
        <w:rPr>
          <w:rFonts w:cs="Arial"/>
          <w:sz w:val="22"/>
        </w:rPr>
        <w:t>Aspiration Officer (NCOP - National Collaborative Outreach Programme)</w:t>
      </w:r>
    </w:p>
    <w:p w14:paraId="02938D28" w14:textId="0F6C1BC1" w:rsidR="00BD5F41" w:rsidRPr="00A10097" w:rsidRDefault="00BD5F41" w:rsidP="00BD5F41">
      <w:pPr>
        <w:rPr>
          <w:rFonts w:cs="Arial"/>
          <w:b/>
          <w:sz w:val="22"/>
        </w:rPr>
      </w:pPr>
      <w:r w:rsidRPr="00A10097">
        <w:rPr>
          <w:rFonts w:cs="Arial"/>
          <w:b/>
          <w:sz w:val="22"/>
        </w:rPr>
        <w:t xml:space="preserve">Grade: </w:t>
      </w:r>
      <w:r w:rsidRPr="00A10097">
        <w:rPr>
          <w:rFonts w:cs="Arial"/>
          <w:sz w:val="22"/>
        </w:rPr>
        <w:t>C3 SCP 19 - 22</w:t>
      </w:r>
    </w:p>
    <w:p w14:paraId="719AD7D3" w14:textId="17AF32E8" w:rsidR="00BD5F41" w:rsidRPr="00A10097" w:rsidRDefault="00BD5F41" w:rsidP="00BD5F41">
      <w:pPr>
        <w:rPr>
          <w:rFonts w:cs="Arial"/>
          <w:sz w:val="22"/>
        </w:rPr>
      </w:pPr>
      <w:r w:rsidRPr="00A10097">
        <w:rPr>
          <w:rFonts w:cs="Arial"/>
          <w:b/>
          <w:sz w:val="22"/>
        </w:rPr>
        <w:t>Responsible to:</w:t>
      </w:r>
      <w:r w:rsidRPr="00A10097">
        <w:rPr>
          <w:rFonts w:cs="Arial"/>
          <w:sz w:val="22"/>
        </w:rPr>
        <w:t xml:space="preserve"> </w:t>
      </w:r>
      <w:r w:rsidRPr="00A10097">
        <w:rPr>
          <w:rFonts w:cs="Arial"/>
          <w:sz w:val="22"/>
        </w:rPr>
        <w:t xml:space="preserve">Assistant Principal - Student Experience </w:t>
      </w:r>
    </w:p>
    <w:p w14:paraId="632A33A4" w14:textId="77777777" w:rsidR="00BD5F41" w:rsidRPr="00A10097" w:rsidRDefault="00BD5F41" w:rsidP="00BD5F41">
      <w:pPr>
        <w:rPr>
          <w:rFonts w:cs="Arial"/>
          <w:sz w:val="22"/>
        </w:rPr>
      </w:pPr>
    </w:p>
    <w:p w14:paraId="5C569E82" w14:textId="02D29415" w:rsidR="00BD5F41" w:rsidRPr="00A10097" w:rsidRDefault="00BD5F41" w:rsidP="00BD5F41">
      <w:pPr>
        <w:rPr>
          <w:rFonts w:cs="Arial"/>
          <w:b/>
          <w:sz w:val="22"/>
        </w:rPr>
      </w:pPr>
      <w:r w:rsidRPr="00A10097">
        <w:rPr>
          <w:rFonts w:cs="Arial"/>
          <w:b/>
          <w:sz w:val="22"/>
        </w:rPr>
        <w:t>Job Purpose:</w:t>
      </w:r>
    </w:p>
    <w:p w14:paraId="6387A14C" w14:textId="77777777" w:rsidR="00BD5F41" w:rsidRPr="00A10097" w:rsidRDefault="00BD5F41" w:rsidP="00BD5F41">
      <w:pPr>
        <w:rPr>
          <w:rFonts w:cs="Arial"/>
          <w:b/>
          <w:sz w:val="22"/>
        </w:rPr>
      </w:pPr>
    </w:p>
    <w:p w14:paraId="020BBE84" w14:textId="27B7B0FB" w:rsidR="00BD5F41" w:rsidRPr="00A10097" w:rsidRDefault="00BD5F41" w:rsidP="00BD5F41">
      <w:pPr>
        <w:rPr>
          <w:rFonts w:cs="Arial"/>
          <w:sz w:val="22"/>
        </w:rPr>
      </w:pPr>
      <w:r w:rsidRPr="00A10097">
        <w:rPr>
          <w:rFonts w:cs="Arial"/>
          <w:sz w:val="22"/>
        </w:rPr>
        <w:t>Working with Go Higher West Yorkshire, The Farnley Academy (TFA) is seeking a confident, enthusiastic and responsible individual to champion and ensure the success of our Higher Education Funding Council for England (HEFCE) National Collaborative Outreach Programme (NCOP) project in West Yorkshire.</w:t>
      </w:r>
    </w:p>
    <w:p w14:paraId="35480A16" w14:textId="77777777" w:rsidR="00BD5F41" w:rsidRPr="00A10097" w:rsidRDefault="00BD5F41" w:rsidP="00BD5F41">
      <w:pPr>
        <w:pStyle w:val="ListParagraph"/>
        <w:ind w:left="360"/>
        <w:rPr>
          <w:rFonts w:ascii="Arial" w:hAnsi="Arial" w:cs="Arial"/>
        </w:rPr>
      </w:pPr>
    </w:p>
    <w:p w14:paraId="179886E7" w14:textId="1DA9734A" w:rsidR="00BD5F41" w:rsidRDefault="00BD5F41" w:rsidP="00BD5F41">
      <w:pPr>
        <w:pStyle w:val="ListParagraph"/>
        <w:ind w:left="0"/>
        <w:rPr>
          <w:rFonts w:ascii="Arial" w:hAnsi="Arial" w:cs="Arial"/>
          <w:b/>
        </w:rPr>
      </w:pPr>
      <w:r w:rsidRPr="00A10097">
        <w:rPr>
          <w:rFonts w:ascii="Arial" w:hAnsi="Arial" w:cs="Arial"/>
          <w:b/>
        </w:rPr>
        <w:t>Key Responsibilities:</w:t>
      </w:r>
    </w:p>
    <w:p w14:paraId="08B8A225" w14:textId="77777777" w:rsidR="00A10097" w:rsidRPr="00A10097" w:rsidRDefault="00A10097" w:rsidP="00BD5F41">
      <w:pPr>
        <w:pStyle w:val="ListParagraph"/>
        <w:ind w:left="0"/>
        <w:rPr>
          <w:rFonts w:ascii="Arial" w:hAnsi="Arial" w:cs="Arial"/>
          <w:b/>
        </w:rPr>
      </w:pPr>
    </w:p>
    <w:p w14:paraId="517C0132" w14:textId="7C2B133D" w:rsidR="00BD5F41" w:rsidRPr="00A10097" w:rsidRDefault="00BD5F41" w:rsidP="00BD5F41">
      <w:pPr>
        <w:pStyle w:val="ListParagraph"/>
        <w:numPr>
          <w:ilvl w:val="0"/>
          <w:numId w:val="19"/>
        </w:numPr>
        <w:rPr>
          <w:rFonts w:ascii="Arial" w:hAnsi="Arial" w:cs="Arial"/>
        </w:rPr>
      </w:pPr>
      <w:r w:rsidRPr="00A10097">
        <w:rPr>
          <w:rFonts w:ascii="Arial" w:hAnsi="Arial" w:cs="Arial"/>
        </w:rPr>
        <w:t xml:space="preserve">Identifying and working with a selected cohort of KS4 from across your host institution with the aim of supporting their application and transition into higher education, ensuring that all who have the potential to succeed in higher education have the opportunity to do so. </w:t>
      </w:r>
    </w:p>
    <w:p w14:paraId="1D46AB44" w14:textId="1E3541D4" w:rsidR="00BD5F41" w:rsidRPr="00A10097" w:rsidRDefault="00BD5F41" w:rsidP="00BD5F41">
      <w:pPr>
        <w:pStyle w:val="ListParagraph"/>
        <w:numPr>
          <w:ilvl w:val="0"/>
          <w:numId w:val="19"/>
        </w:numPr>
        <w:rPr>
          <w:rFonts w:ascii="Arial" w:hAnsi="Arial" w:cs="Arial"/>
        </w:rPr>
      </w:pPr>
      <w:r w:rsidRPr="00A10097">
        <w:rPr>
          <w:rFonts w:ascii="Arial" w:hAnsi="Arial" w:cs="Arial"/>
        </w:rPr>
        <w:t>Responsible for the development and delivery of individualised Learning Agreements for your target group, ensuring the effective involvement of parents/carers, staff and other key stakeholders in the project, and arranging events and activities. You will work within the management team and be responsible for the day-to-day operation of the programme including reporting on progress against targets and objectives, and accountability for project funding.</w:t>
      </w:r>
    </w:p>
    <w:p w14:paraId="3B2509D9" w14:textId="59DD69EB" w:rsidR="00BD5F41" w:rsidRPr="00A10097" w:rsidRDefault="00BD5F41" w:rsidP="00BD5F41">
      <w:pPr>
        <w:pStyle w:val="ListParagraph"/>
        <w:numPr>
          <w:ilvl w:val="0"/>
          <w:numId w:val="19"/>
        </w:numPr>
        <w:rPr>
          <w:rFonts w:ascii="Arial" w:hAnsi="Arial" w:cs="Arial"/>
        </w:rPr>
      </w:pPr>
      <w:r w:rsidRPr="00A10097">
        <w:rPr>
          <w:rFonts w:ascii="Arial" w:hAnsi="Arial" w:cs="Arial"/>
        </w:rPr>
        <w:t>Being based within your host school / academy / college, you will bring your knowledge and experience of school and higher education to act as a positive role model, informing and generating engagement amongst the participants and their key influencers (parents / carers / guardians and teachers). Whilst you will be based within your host school /academy / college, the role is extremely varied and requires applicants to work on a flexible basis, which will include some evening, weekend and school-holiday work.</w:t>
      </w:r>
    </w:p>
    <w:p w14:paraId="16F7A1E0" w14:textId="0ACF9D97" w:rsidR="00BD5F41" w:rsidRPr="00A10097" w:rsidRDefault="00BD5F41" w:rsidP="00BD5F41">
      <w:pPr>
        <w:pStyle w:val="ListParagraph"/>
        <w:numPr>
          <w:ilvl w:val="0"/>
          <w:numId w:val="19"/>
        </w:numPr>
        <w:rPr>
          <w:rFonts w:ascii="Arial" w:hAnsi="Arial" w:cs="Arial"/>
        </w:rPr>
      </w:pPr>
      <w:r w:rsidRPr="00A10097">
        <w:rPr>
          <w:rFonts w:ascii="Arial" w:hAnsi="Arial" w:cs="Arial"/>
        </w:rPr>
        <w:t>With the support of your Senior Leadership Team lead and appropriate colleagues, identify target learners within the Years 9 to 11 cohorts, and maintain and update a database for management information, evaluation and review.</w:t>
      </w:r>
    </w:p>
    <w:p w14:paraId="3509D243" w14:textId="7977FA70" w:rsidR="00BD5F41" w:rsidRPr="00A10097" w:rsidRDefault="00BD5F41" w:rsidP="00BD5F41">
      <w:pPr>
        <w:pStyle w:val="ListParagraph"/>
        <w:numPr>
          <w:ilvl w:val="0"/>
          <w:numId w:val="19"/>
        </w:numPr>
        <w:rPr>
          <w:rFonts w:ascii="Arial" w:hAnsi="Arial" w:cs="Arial"/>
        </w:rPr>
      </w:pPr>
      <w:r w:rsidRPr="00A10097">
        <w:rPr>
          <w:rFonts w:ascii="Arial" w:hAnsi="Arial" w:cs="Arial"/>
        </w:rPr>
        <w:t>Ensure an agreed cohort of eligible learners is recruited onto the programme, and develop and progress individual Learner Agreements for all pupil participants.  Provide accurate interim statistical reports on learner participation in activity, in relation to project KPIs, to contribute to monitoring and evaluation.</w:t>
      </w:r>
      <w:r w:rsidRPr="00A10097">
        <w:rPr>
          <w:rFonts w:ascii="Arial" w:hAnsi="Arial" w:cs="Arial"/>
        </w:rPr>
        <w:tab/>
      </w:r>
    </w:p>
    <w:p w14:paraId="54D41D8B" w14:textId="57C69CBE" w:rsidR="00BD5F41" w:rsidRPr="00A10097" w:rsidRDefault="00BD5F41" w:rsidP="00BD5F41">
      <w:pPr>
        <w:pStyle w:val="ListParagraph"/>
        <w:numPr>
          <w:ilvl w:val="0"/>
          <w:numId w:val="19"/>
        </w:numPr>
        <w:rPr>
          <w:rFonts w:ascii="Arial" w:hAnsi="Arial" w:cs="Arial"/>
        </w:rPr>
      </w:pPr>
      <w:r w:rsidRPr="00A10097">
        <w:rPr>
          <w:rFonts w:ascii="Arial" w:hAnsi="Arial" w:cs="Arial"/>
        </w:rPr>
        <w:t xml:space="preserve">Maintain close contact, support, counsel and advise the identified pupils and generally ensure their satisfactory engagement and progression within the programme.  </w:t>
      </w:r>
    </w:p>
    <w:p w14:paraId="687E4917" w14:textId="0B4100C1" w:rsidR="00BD5F41" w:rsidRPr="00A10097" w:rsidRDefault="00BD5F41" w:rsidP="00BD5F41">
      <w:pPr>
        <w:pStyle w:val="ListParagraph"/>
        <w:numPr>
          <w:ilvl w:val="0"/>
          <w:numId w:val="19"/>
        </w:numPr>
        <w:rPr>
          <w:rFonts w:ascii="Arial" w:hAnsi="Arial" w:cs="Arial"/>
        </w:rPr>
      </w:pPr>
      <w:r w:rsidRPr="00A10097">
        <w:rPr>
          <w:rFonts w:ascii="Arial" w:hAnsi="Arial" w:cs="Arial"/>
        </w:rPr>
        <w:t>Be the principal contact and champion for the project within the institution, liaise, attend meetings and represent TFA as necessary within the wider NCOP project team.  This includes attendance at and contribution to regular NCOP network meetings to share good practice and lessons learned.</w:t>
      </w:r>
    </w:p>
    <w:p w14:paraId="4FC6F143" w14:textId="65EB3444" w:rsidR="00BD5F41" w:rsidRPr="00A10097" w:rsidRDefault="00BD5F41" w:rsidP="00BD5F41">
      <w:pPr>
        <w:pStyle w:val="ListParagraph"/>
        <w:numPr>
          <w:ilvl w:val="0"/>
          <w:numId w:val="19"/>
        </w:numPr>
        <w:rPr>
          <w:rFonts w:ascii="Arial" w:hAnsi="Arial" w:cs="Arial"/>
        </w:rPr>
      </w:pPr>
      <w:r w:rsidRPr="00A10097">
        <w:rPr>
          <w:rFonts w:ascii="Arial" w:hAnsi="Arial" w:cs="Arial"/>
        </w:rPr>
        <w:t>Arrange learner participation events for your School / Academy participants in conjunction with Go Higher West Yorkshire NCOP staff.</w:t>
      </w:r>
    </w:p>
    <w:p w14:paraId="1E22857D" w14:textId="4554EBE9" w:rsidR="00BD5F41" w:rsidRPr="00A10097" w:rsidRDefault="00BD5F41" w:rsidP="00BD5F41">
      <w:pPr>
        <w:pStyle w:val="ListParagraph"/>
        <w:numPr>
          <w:ilvl w:val="0"/>
          <w:numId w:val="19"/>
        </w:numPr>
        <w:rPr>
          <w:rFonts w:ascii="Arial" w:hAnsi="Arial" w:cs="Arial"/>
        </w:rPr>
      </w:pPr>
      <w:r w:rsidRPr="00A10097">
        <w:rPr>
          <w:rFonts w:ascii="Arial" w:hAnsi="Arial" w:cs="Arial"/>
        </w:rPr>
        <w:t>Arrange events and other activities to support engagement and progression of participants.</w:t>
      </w:r>
    </w:p>
    <w:p w14:paraId="2D67C056" w14:textId="23F33C16" w:rsidR="00BD5F41" w:rsidRPr="00A10097" w:rsidRDefault="00BD5F41" w:rsidP="00BD5F41">
      <w:pPr>
        <w:pStyle w:val="ListParagraph"/>
        <w:numPr>
          <w:ilvl w:val="0"/>
          <w:numId w:val="19"/>
        </w:numPr>
        <w:rPr>
          <w:rFonts w:ascii="Arial" w:hAnsi="Arial" w:cs="Arial"/>
        </w:rPr>
      </w:pPr>
      <w:r w:rsidRPr="00A10097">
        <w:rPr>
          <w:rFonts w:ascii="Arial" w:hAnsi="Arial" w:cs="Arial"/>
        </w:rPr>
        <w:lastRenderedPageBreak/>
        <w:t>Maintain excellent contact with Go Higher West Yorkshire NCOP project staff assigned to TFA, provide reports and updates as required.</w:t>
      </w:r>
    </w:p>
    <w:p w14:paraId="004A785D" w14:textId="294D93D0" w:rsidR="00BD5F41" w:rsidRPr="00A10097" w:rsidRDefault="00BD5F41" w:rsidP="00BD5F41">
      <w:pPr>
        <w:pStyle w:val="ListParagraph"/>
        <w:numPr>
          <w:ilvl w:val="0"/>
          <w:numId w:val="19"/>
        </w:numPr>
        <w:rPr>
          <w:rFonts w:ascii="Arial" w:hAnsi="Arial" w:cs="Arial"/>
        </w:rPr>
      </w:pPr>
      <w:r w:rsidRPr="00A10097">
        <w:rPr>
          <w:rFonts w:ascii="Arial" w:hAnsi="Arial" w:cs="Arial"/>
        </w:rPr>
        <w:t xml:space="preserve">Be accountable for project funding and other resources allocated to your institution, including contribution to quarterly financial returns to HEFCE through accurate up-to-date accounts and records of the receipt and expenditure of funding. </w:t>
      </w:r>
    </w:p>
    <w:p w14:paraId="43F84873" w14:textId="324201D8" w:rsidR="00BD5F41" w:rsidRPr="00A10097" w:rsidRDefault="00BD5F41" w:rsidP="00BD5F41">
      <w:pPr>
        <w:pStyle w:val="ListParagraph"/>
        <w:numPr>
          <w:ilvl w:val="0"/>
          <w:numId w:val="19"/>
        </w:numPr>
        <w:rPr>
          <w:rFonts w:ascii="Arial" w:hAnsi="Arial" w:cs="Arial"/>
        </w:rPr>
      </w:pPr>
      <w:r w:rsidRPr="00A10097">
        <w:rPr>
          <w:rFonts w:ascii="Arial" w:hAnsi="Arial" w:cs="Arial"/>
        </w:rPr>
        <w:t>Develop, monitor and ensure satisfactory progression of the institutional Learning Agreement against agreed targets.</w:t>
      </w:r>
    </w:p>
    <w:p w14:paraId="27003441" w14:textId="4EDDE90A" w:rsidR="00BD5F41" w:rsidRPr="00A10097" w:rsidRDefault="00BD5F41" w:rsidP="00BD5F41">
      <w:pPr>
        <w:pStyle w:val="ListParagraph"/>
        <w:numPr>
          <w:ilvl w:val="0"/>
          <w:numId w:val="19"/>
        </w:numPr>
        <w:rPr>
          <w:rFonts w:ascii="Arial" w:hAnsi="Arial" w:cs="Arial"/>
        </w:rPr>
      </w:pPr>
      <w:r w:rsidRPr="00A10097">
        <w:rPr>
          <w:rFonts w:ascii="Arial" w:hAnsi="Arial" w:cs="Arial"/>
        </w:rPr>
        <w:t xml:space="preserve">Effectively communicate with all stakeholders including parents / carers participants, Go Higher West Yorkshire NCOP staff and other delivery partners to ensure the success of the project and support the participants into Higher Education </w:t>
      </w:r>
    </w:p>
    <w:p w14:paraId="4DE1669F" w14:textId="1D408292" w:rsidR="00BD5F41" w:rsidRPr="00A10097" w:rsidRDefault="00BD5F41" w:rsidP="00BD5F41">
      <w:pPr>
        <w:pStyle w:val="ListParagraph"/>
        <w:numPr>
          <w:ilvl w:val="0"/>
          <w:numId w:val="19"/>
        </w:numPr>
        <w:rPr>
          <w:rFonts w:ascii="Arial" w:hAnsi="Arial" w:cs="Arial"/>
        </w:rPr>
      </w:pPr>
      <w:r w:rsidRPr="00A10097">
        <w:rPr>
          <w:rFonts w:ascii="Arial" w:hAnsi="Arial" w:cs="Arial"/>
        </w:rPr>
        <w:t>Ensure appropriate Health and Safety and safeguarding procedures are followed at all times.</w:t>
      </w:r>
    </w:p>
    <w:p w14:paraId="5B2AC6C4" w14:textId="666DCC39" w:rsidR="00BD5F41" w:rsidRPr="00A10097" w:rsidRDefault="00BD5F41" w:rsidP="00BD5F41">
      <w:pPr>
        <w:pStyle w:val="ListParagraph"/>
        <w:numPr>
          <w:ilvl w:val="0"/>
          <w:numId w:val="19"/>
        </w:numPr>
        <w:rPr>
          <w:rFonts w:ascii="Arial" w:hAnsi="Arial" w:cs="Arial"/>
        </w:rPr>
      </w:pPr>
      <w:r w:rsidRPr="00A10097">
        <w:rPr>
          <w:rFonts w:ascii="Arial" w:hAnsi="Arial" w:cs="Arial"/>
        </w:rPr>
        <w:t xml:space="preserve">Utilise all school systems to ensure students are supported adequately. </w:t>
      </w:r>
    </w:p>
    <w:p w14:paraId="1318215A" w14:textId="517090BF" w:rsidR="00BD5F41" w:rsidRPr="00A10097" w:rsidRDefault="00BD5F41" w:rsidP="00BD5F41">
      <w:pPr>
        <w:pStyle w:val="ListParagraph"/>
        <w:numPr>
          <w:ilvl w:val="0"/>
          <w:numId w:val="19"/>
        </w:numPr>
        <w:rPr>
          <w:rFonts w:ascii="Arial" w:hAnsi="Arial" w:cs="Arial"/>
        </w:rPr>
      </w:pPr>
      <w:r w:rsidRPr="00A10097">
        <w:rPr>
          <w:rFonts w:ascii="Arial" w:hAnsi="Arial" w:cs="Arial"/>
        </w:rPr>
        <w:t>Shadow key colleagues and students to reflect and improve current practices</w:t>
      </w:r>
    </w:p>
    <w:p w14:paraId="1FC42C80" w14:textId="707B9E30" w:rsidR="00BD5F41" w:rsidRPr="00A10097" w:rsidRDefault="00BD5F41" w:rsidP="00BD5F41">
      <w:pPr>
        <w:pStyle w:val="ListParagraph"/>
        <w:numPr>
          <w:ilvl w:val="0"/>
          <w:numId w:val="19"/>
        </w:numPr>
        <w:rPr>
          <w:rFonts w:ascii="Arial" w:hAnsi="Arial" w:cs="Arial"/>
        </w:rPr>
      </w:pPr>
      <w:r w:rsidRPr="00A10097">
        <w:rPr>
          <w:rFonts w:ascii="Arial" w:hAnsi="Arial" w:cs="Arial"/>
        </w:rPr>
        <w:t xml:space="preserve">Provide UCAS support for all Year 11 whilst working with selected NCOP postcode matched students provide one to one support to complete UCAS progress. Use a tiered process to prioritise those who will most benefit from support. </w:t>
      </w:r>
    </w:p>
    <w:p w14:paraId="43EBE3D2" w14:textId="79669C00" w:rsidR="00BD5F41" w:rsidRPr="00A10097" w:rsidRDefault="00BD5F41" w:rsidP="00BD5F41">
      <w:pPr>
        <w:pStyle w:val="ListParagraph"/>
        <w:numPr>
          <w:ilvl w:val="0"/>
          <w:numId w:val="19"/>
        </w:numPr>
        <w:rPr>
          <w:rFonts w:ascii="Arial" w:hAnsi="Arial" w:cs="Arial"/>
        </w:rPr>
      </w:pPr>
      <w:r w:rsidRPr="00A10097">
        <w:rPr>
          <w:rFonts w:ascii="Arial" w:hAnsi="Arial" w:cs="Arial"/>
        </w:rPr>
        <w:t xml:space="preserve">Work with the pastoral team to provide a maximum of two hours a week of support to NCOP postcode matched students. These sessions will centre on future planning, using the START software. </w:t>
      </w:r>
    </w:p>
    <w:p w14:paraId="4B8FC768" w14:textId="56A7AB61" w:rsidR="00BD5F41" w:rsidRPr="00A10097" w:rsidRDefault="00BD5F41" w:rsidP="00BD5F41">
      <w:pPr>
        <w:pStyle w:val="ListParagraph"/>
        <w:numPr>
          <w:ilvl w:val="0"/>
          <w:numId w:val="19"/>
        </w:numPr>
        <w:rPr>
          <w:rFonts w:ascii="Arial" w:hAnsi="Arial" w:cs="Arial"/>
        </w:rPr>
      </w:pPr>
      <w:r w:rsidRPr="00A10097">
        <w:rPr>
          <w:rFonts w:ascii="Arial" w:hAnsi="Arial" w:cs="Arial"/>
        </w:rPr>
        <w:t xml:space="preserve">Co-lead staff briefings to raise awareness of the role of NCOP. Attend assemblies / form tutor times where possible to raise awareness of university with students. </w:t>
      </w:r>
    </w:p>
    <w:p w14:paraId="65E1ABA2" w14:textId="19E3E3D2" w:rsidR="00BD5F41" w:rsidRPr="00A10097" w:rsidRDefault="00BD5F41" w:rsidP="00BD5F41">
      <w:pPr>
        <w:pStyle w:val="ListParagraph"/>
        <w:numPr>
          <w:ilvl w:val="0"/>
          <w:numId w:val="19"/>
        </w:numPr>
        <w:rPr>
          <w:rFonts w:ascii="Arial" w:hAnsi="Arial" w:cs="Arial"/>
        </w:rPr>
      </w:pPr>
      <w:r w:rsidRPr="00A10097">
        <w:rPr>
          <w:rFonts w:ascii="Arial" w:hAnsi="Arial" w:cs="Arial"/>
        </w:rPr>
        <w:t xml:space="preserve">Work with </w:t>
      </w:r>
      <w:proofErr w:type="spellStart"/>
      <w:r w:rsidRPr="00A10097">
        <w:rPr>
          <w:rFonts w:ascii="Arial" w:hAnsi="Arial" w:cs="Arial"/>
        </w:rPr>
        <w:t>INTOuniversity</w:t>
      </w:r>
      <w:proofErr w:type="spellEnd"/>
      <w:r w:rsidRPr="00A10097">
        <w:rPr>
          <w:rFonts w:ascii="Arial" w:hAnsi="Arial" w:cs="Arial"/>
        </w:rPr>
        <w:t xml:space="preserve"> to organise the </w:t>
      </w:r>
      <w:proofErr w:type="spellStart"/>
      <w:r w:rsidRPr="00A10097">
        <w:rPr>
          <w:rFonts w:ascii="Arial" w:hAnsi="Arial" w:cs="Arial"/>
        </w:rPr>
        <w:t>INTOuniversity</w:t>
      </w:r>
      <w:proofErr w:type="spellEnd"/>
      <w:r w:rsidRPr="00A10097">
        <w:rPr>
          <w:rFonts w:ascii="Arial" w:hAnsi="Arial" w:cs="Arial"/>
        </w:rPr>
        <w:t xml:space="preserve"> sessions and events. Students have already been selected for this programme. Ensure parents are aware. </w:t>
      </w:r>
    </w:p>
    <w:p w14:paraId="1D82514D" w14:textId="1ED62F5E" w:rsidR="00BD5F41" w:rsidRPr="00A10097" w:rsidRDefault="00BD5F41" w:rsidP="00BD5F41">
      <w:pPr>
        <w:pStyle w:val="ListParagraph"/>
        <w:numPr>
          <w:ilvl w:val="0"/>
          <w:numId w:val="19"/>
        </w:numPr>
        <w:rPr>
          <w:rFonts w:ascii="Arial" w:hAnsi="Arial" w:cs="Arial"/>
        </w:rPr>
      </w:pPr>
      <w:r w:rsidRPr="00A10097">
        <w:rPr>
          <w:rFonts w:ascii="Arial" w:hAnsi="Arial" w:cs="Arial"/>
        </w:rPr>
        <w:t xml:space="preserve">Work with Careers advisor to assist with, plan and attend the Academy’s Careers Fair and similar opportunities throughout the year  </w:t>
      </w:r>
    </w:p>
    <w:p w14:paraId="2B75BC95" w14:textId="33DF769D" w:rsidR="00BD5F41" w:rsidRPr="00A10097" w:rsidRDefault="00BD5F41" w:rsidP="00BD5F41">
      <w:pPr>
        <w:pStyle w:val="ListParagraph"/>
        <w:numPr>
          <w:ilvl w:val="0"/>
          <w:numId w:val="19"/>
        </w:numPr>
        <w:rPr>
          <w:rFonts w:ascii="Arial" w:hAnsi="Arial" w:cs="Arial"/>
        </w:rPr>
      </w:pPr>
      <w:r w:rsidRPr="00A10097">
        <w:rPr>
          <w:rFonts w:ascii="Arial" w:hAnsi="Arial" w:cs="Arial"/>
        </w:rPr>
        <w:t>Attend CIAG network events / University access events to build professional contact base.</w:t>
      </w:r>
    </w:p>
    <w:p w14:paraId="5ED07027" w14:textId="18DEBC03" w:rsidR="00BD5F41" w:rsidRPr="00A10097" w:rsidRDefault="00BD5F41" w:rsidP="00BD5F41">
      <w:pPr>
        <w:pStyle w:val="ListParagraph"/>
        <w:numPr>
          <w:ilvl w:val="0"/>
          <w:numId w:val="19"/>
        </w:numPr>
        <w:rPr>
          <w:rFonts w:ascii="Arial" w:hAnsi="Arial" w:cs="Arial"/>
        </w:rPr>
      </w:pPr>
      <w:r w:rsidRPr="00A10097">
        <w:rPr>
          <w:rFonts w:ascii="Arial" w:hAnsi="Arial" w:cs="Arial"/>
        </w:rPr>
        <w:t xml:space="preserve">Attend fortnightly line management meetings with the assistant principal </w:t>
      </w:r>
    </w:p>
    <w:p w14:paraId="7D6B61B4" w14:textId="369BFA51" w:rsidR="00BD5F41" w:rsidRPr="00A10097" w:rsidRDefault="00BD5F41" w:rsidP="00BD5F41">
      <w:pPr>
        <w:pStyle w:val="ListParagraph"/>
        <w:numPr>
          <w:ilvl w:val="0"/>
          <w:numId w:val="19"/>
        </w:numPr>
        <w:rPr>
          <w:rFonts w:ascii="Arial" w:hAnsi="Arial" w:cs="Arial"/>
        </w:rPr>
      </w:pPr>
      <w:r w:rsidRPr="00A10097">
        <w:rPr>
          <w:rFonts w:ascii="Arial" w:hAnsi="Arial" w:cs="Arial"/>
        </w:rPr>
        <w:t>Keep a record of all activity, including students seen.</w:t>
      </w:r>
    </w:p>
    <w:p w14:paraId="53E3045F" w14:textId="77777777" w:rsidR="00BD5F41" w:rsidRPr="00A10097" w:rsidRDefault="00BD5F41" w:rsidP="00BD5F41">
      <w:pPr>
        <w:rPr>
          <w:rFonts w:cs="Arial"/>
          <w:sz w:val="22"/>
        </w:rPr>
      </w:pPr>
    </w:p>
    <w:p w14:paraId="1B9038EB" w14:textId="77CC79E3" w:rsidR="00BD5F41" w:rsidRPr="00A10097" w:rsidRDefault="00BD5F41" w:rsidP="00BD5F41">
      <w:pPr>
        <w:rPr>
          <w:rFonts w:cs="Arial"/>
          <w:sz w:val="22"/>
        </w:rPr>
      </w:pPr>
      <w:r w:rsidRPr="00A10097">
        <w:rPr>
          <w:rFonts w:cs="Arial"/>
          <w:sz w:val="22"/>
        </w:rPr>
        <w:t xml:space="preserve">(The list above is by no means comprehensive and is designed to give you an idea of the </w:t>
      </w:r>
      <w:r w:rsidR="00A10097" w:rsidRPr="00A10097">
        <w:rPr>
          <w:rFonts w:cs="Arial"/>
          <w:sz w:val="22"/>
        </w:rPr>
        <w:t>wide-ranging</w:t>
      </w:r>
      <w:r w:rsidRPr="00A10097">
        <w:rPr>
          <w:rFonts w:cs="Arial"/>
          <w:sz w:val="22"/>
        </w:rPr>
        <w:t xml:space="preserve"> tasks you may be asked to undertake) </w:t>
      </w:r>
    </w:p>
    <w:p w14:paraId="34B73D56" w14:textId="591621AC" w:rsidR="00BD5F41" w:rsidRDefault="00BD5F41" w:rsidP="00BD5F41">
      <w:pPr>
        <w:rPr>
          <w:rFonts w:cs="Arial"/>
          <w:sz w:val="22"/>
        </w:rPr>
      </w:pPr>
    </w:p>
    <w:p w14:paraId="4116AAF6" w14:textId="77777777" w:rsidR="00A10097" w:rsidRPr="00A10097" w:rsidRDefault="00A10097" w:rsidP="00BD5F41">
      <w:pPr>
        <w:rPr>
          <w:rFonts w:cs="Arial"/>
          <w:sz w:val="22"/>
        </w:rPr>
      </w:pPr>
    </w:p>
    <w:p w14:paraId="06E45309" w14:textId="06F66415" w:rsidR="00BD5F41" w:rsidRPr="00A10097" w:rsidRDefault="00BD5F41" w:rsidP="00BD5F41">
      <w:pPr>
        <w:rPr>
          <w:rFonts w:cs="Arial"/>
          <w:b/>
          <w:sz w:val="22"/>
        </w:rPr>
      </w:pPr>
      <w:r w:rsidRPr="00A10097">
        <w:rPr>
          <w:rFonts w:cs="Arial"/>
          <w:b/>
          <w:sz w:val="22"/>
        </w:rPr>
        <w:t>General Duties:</w:t>
      </w:r>
    </w:p>
    <w:p w14:paraId="356A27DC" w14:textId="77777777" w:rsidR="00BD5F41" w:rsidRPr="00A10097" w:rsidRDefault="00BD5F41" w:rsidP="00BD5F41">
      <w:pPr>
        <w:rPr>
          <w:rFonts w:cs="Arial"/>
          <w:b/>
          <w:sz w:val="22"/>
        </w:rPr>
      </w:pPr>
    </w:p>
    <w:p w14:paraId="00523493" w14:textId="1CF5BCF8" w:rsidR="00BD5F41" w:rsidRPr="00A10097" w:rsidRDefault="00BD5F41" w:rsidP="00FC7D30">
      <w:pPr>
        <w:pStyle w:val="ListParagraph"/>
        <w:numPr>
          <w:ilvl w:val="0"/>
          <w:numId w:val="20"/>
        </w:numPr>
        <w:rPr>
          <w:rFonts w:ascii="Arial" w:hAnsi="Arial" w:cs="Arial"/>
        </w:rPr>
      </w:pPr>
      <w:r w:rsidRPr="00A10097">
        <w:rPr>
          <w:rFonts w:ascii="Arial" w:hAnsi="Arial" w:cs="Arial"/>
        </w:rPr>
        <w:t>Provide reports to the Senior Leadership Team &amp; Governors as required.</w:t>
      </w:r>
    </w:p>
    <w:p w14:paraId="6CB796A2" w14:textId="1A5F394F" w:rsidR="00BD5F41" w:rsidRPr="00A10097" w:rsidRDefault="00BD5F41" w:rsidP="00FC7D30">
      <w:pPr>
        <w:pStyle w:val="ListParagraph"/>
        <w:numPr>
          <w:ilvl w:val="0"/>
          <w:numId w:val="20"/>
        </w:numPr>
        <w:rPr>
          <w:rFonts w:ascii="Arial" w:hAnsi="Arial" w:cs="Arial"/>
        </w:rPr>
      </w:pPr>
      <w:r w:rsidRPr="00A10097">
        <w:rPr>
          <w:rFonts w:ascii="Arial" w:hAnsi="Arial" w:cs="Arial"/>
        </w:rPr>
        <w:t>Provide support to the Behaviour and Inclusion team as required.</w:t>
      </w:r>
    </w:p>
    <w:p w14:paraId="5A1ABDA3" w14:textId="52263C8D" w:rsidR="00BD5F41" w:rsidRPr="00A10097" w:rsidRDefault="00BD5F41" w:rsidP="00FC7D30">
      <w:pPr>
        <w:pStyle w:val="ListParagraph"/>
        <w:numPr>
          <w:ilvl w:val="0"/>
          <w:numId w:val="20"/>
        </w:numPr>
        <w:rPr>
          <w:rFonts w:ascii="Arial" w:hAnsi="Arial" w:cs="Arial"/>
        </w:rPr>
      </w:pPr>
      <w:r w:rsidRPr="00A10097">
        <w:rPr>
          <w:rFonts w:ascii="Arial" w:hAnsi="Arial" w:cs="Arial"/>
        </w:rPr>
        <w:t>Provide support to the Administration Team as required.</w:t>
      </w:r>
    </w:p>
    <w:p w14:paraId="4EE9F6F2" w14:textId="1FEDD78C" w:rsidR="00BD5F41" w:rsidRPr="00A10097" w:rsidRDefault="00BD5F41" w:rsidP="00FC7D30">
      <w:pPr>
        <w:pStyle w:val="ListParagraph"/>
        <w:numPr>
          <w:ilvl w:val="0"/>
          <w:numId w:val="20"/>
        </w:numPr>
        <w:rPr>
          <w:rFonts w:ascii="Arial" w:hAnsi="Arial" w:cs="Arial"/>
        </w:rPr>
      </w:pPr>
      <w:r w:rsidRPr="00A10097">
        <w:rPr>
          <w:rFonts w:ascii="Arial" w:hAnsi="Arial" w:cs="Arial"/>
        </w:rPr>
        <w:t>Attend key after school events and fully participate in training days.</w:t>
      </w:r>
    </w:p>
    <w:p w14:paraId="00B38EDD" w14:textId="0272E609" w:rsidR="00BD5F41" w:rsidRPr="00A10097" w:rsidRDefault="00BD5F41" w:rsidP="00FC7D30">
      <w:pPr>
        <w:pStyle w:val="ListParagraph"/>
        <w:numPr>
          <w:ilvl w:val="0"/>
          <w:numId w:val="20"/>
        </w:numPr>
        <w:rPr>
          <w:rFonts w:ascii="Arial" w:hAnsi="Arial" w:cs="Arial"/>
        </w:rPr>
      </w:pPr>
      <w:r w:rsidRPr="00A10097">
        <w:rPr>
          <w:rFonts w:ascii="Arial" w:hAnsi="Arial" w:cs="Arial"/>
        </w:rPr>
        <w:t xml:space="preserve">Attend staff training and briefings as required by the Principal. </w:t>
      </w:r>
    </w:p>
    <w:p w14:paraId="037C6BD0" w14:textId="0CEFA863" w:rsidR="00BD5F41" w:rsidRPr="00A10097" w:rsidRDefault="00BD5F41" w:rsidP="00FC7D30">
      <w:pPr>
        <w:pStyle w:val="ListParagraph"/>
        <w:numPr>
          <w:ilvl w:val="0"/>
          <w:numId w:val="20"/>
        </w:numPr>
        <w:rPr>
          <w:rFonts w:ascii="Arial" w:hAnsi="Arial" w:cs="Arial"/>
        </w:rPr>
      </w:pPr>
      <w:r w:rsidRPr="00A10097">
        <w:rPr>
          <w:rFonts w:ascii="Arial" w:hAnsi="Arial" w:cs="Arial"/>
        </w:rPr>
        <w:t>Attend middle and senior leadership meetings as required by the Principal.</w:t>
      </w:r>
    </w:p>
    <w:p w14:paraId="5740AE87" w14:textId="611B8B86" w:rsidR="00BD5F41" w:rsidRPr="00A10097" w:rsidRDefault="00BD5F41" w:rsidP="00FC7D30">
      <w:pPr>
        <w:pStyle w:val="ListParagraph"/>
        <w:numPr>
          <w:ilvl w:val="0"/>
          <w:numId w:val="20"/>
        </w:numPr>
        <w:rPr>
          <w:rFonts w:ascii="Arial" w:hAnsi="Arial" w:cs="Arial"/>
        </w:rPr>
      </w:pPr>
      <w:r w:rsidRPr="00A10097">
        <w:rPr>
          <w:rFonts w:ascii="Arial" w:hAnsi="Arial" w:cs="Arial"/>
        </w:rPr>
        <w:t>Complete AM, Break, Lunch and PM duties as required by the Principal.</w:t>
      </w:r>
    </w:p>
    <w:p w14:paraId="79F52FDB" w14:textId="77777777" w:rsidR="00BD5F41" w:rsidRPr="00A10097" w:rsidRDefault="00BD5F41" w:rsidP="00BD5F41">
      <w:pPr>
        <w:rPr>
          <w:rFonts w:cs="Arial"/>
          <w:sz w:val="22"/>
        </w:rPr>
      </w:pPr>
    </w:p>
    <w:p w14:paraId="76369389" w14:textId="4BB89FD6" w:rsidR="00BD5F41" w:rsidRPr="00A10097" w:rsidRDefault="00BD5F41" w:rsidP="00BD5F41">
      <w:pPr>
        <w:rPr>
          <w:rFonts w:cs="Arial"/>
          <w:b/>
          <w:sz w:val="22"/>
        </w:rPr>
      </w:pPr>
      <w:r w:rsidRPr="00A10097">
        <w:rPr>
          <w:rFonts w:cs="Arial"/>
          <w:b/>
          <w:sz w:val="22"/>
        </w:rPr>
        <w:t>Accountability</w:t>
      </w:r>
      <w:r w:rsidRPr="00A10097">
        <w:rPr>
          <w:rFonts w:cs="Arial"/>
          <w:b/>
          <w:sz w:val="22"/>
        </w:rPr>
        <w:t xml:space="preserve"> </w:t>
      </w:r>
      <w:r w:rsidRPr="00A10097">
        <w:rPr>
          <w:rFonts w:cs="Arial"/>
          <w:b/>
          <w:sz w:val="22"/>
        </w:rPr>
        <w:t>Key Performance Indicators:</w:t>
      </w:r>
    </w:p>
    <w:p w14:paraId="04D8A9CA" w14:textId="77777777" w:rsidR="00BD5F41" w:rsidRPr="00A10097" w:rsidRDefault="00BD5F41" w:rsidP="00BD5F41">
      <w:pPr>
        <w:rPr>
          <w:rFonts w:cs="Arial"/>
          <w:b/>
          <w:sz w:val="22"/>
        </w:rPr>
      </w:pPr>
    </w:p>
    <w:p w14:paraId="26C6E562" w14:textId="7A0A31EA" w:rsidR="00BD5F41" w:rsidRPr="00A10097" w:rsidRDefault="00BD5F41" w:rsidP="00FC7D30">
      <w:pPr>
        <w:pStyle w:val="ListParagraph"/>
        <w:numPr>
          <w:ilvl w:val="0"/>
          <w:numId w:val="21"/>
        </w:numPr>
        <w:rPr>
          <w:rFonts w:ascii="Arial" w:hAnsi="Arial" w:cs="Arial"/>
        </w:rPr>
      </w:pPr>
      <w:r w:rsidRPr="00A10097">
        <w:rPr>
          <w:rFonts w:ascii="Arial" w:hAnsi="Arial" w:cs="Arial"/>
        </w:rPr>
        <w:t>TFA achieves its targets agreed with the NCOP Wards Lead Officer contributing to the overall NCOP objectives, which are:</w:t>
      </w:r>
    </w:p>
    <w:p w14:paraId="375AA8C2" w14:textId="01407AEB" w:rsidR="00BD5F41" w:rsidRPr="00A10097" w:rsidRDefault="00BD5F41" w:rsidP="00FC7D30">
      <w:pPr>
        <w:pStyle w:val="ListParagraph"/>
        <w:numPr>
          <w:ilvl w:val="0"/>
          <w:numId w:val="21"/>
        </w:numPr>
        <w:rPr>
          <w:rFonts w:ascii="Arial" w:hAnsi="Arial" w:cs="Arial"/>
        </w:rPr>
      </w:pPr>
      <w:r w:rsidRPr="00A10097">
        <w:rPr>
          <w:rFonts w:ascii="Arial" w:hAnsi="Arial" w:cs="Arial"/>
        </w:rPr>
        <w:lastRenderedPageBreak/>
        <w:t>95% of project participants moving into KS4 make an informed choice for GCSE options</w:t>
      </w:r>
    </w:p>
    <w:p w14:paraId="2C08F13F" w14:textId="21B8440B" w:rsidR="00BD5F41" w:rsidRPr="00A10097" w:rsidRDefault="00BD5F41" w:rsidP="00FC7D30">
      <w:pPr>
        <w:pStyle w:val="ListParagraph"/>
        <w:numPr>
          <w:ilvl w:val="0"/>
          <w:numId w:val="21"/>
        </w:numPr>
        <w:rPr>
          <w:rFonts w:ascii="Arial" w:hAnsi="Arial" w:cs="Arial"/>
        </w:rPr>
      </w:pPr>
      <w:r w:rsidRPr="00A10097">
        <w:rPr>
          <w:rFonts w:ascii="Arial" w:hAnsi="Arial" w:cs="Arial"/>
        </w:rPr>
        <w:t>95% of pupils moving into KS5 make informed post-16 choices</w:t>
      </w:r>
    </w:p>
    <w:p w14:paraId="6E1BBE66" w14:textId="35171617" w:rsidR="00BD5F41" w:rsidRPr="00A10097" w:rsidRDefault="00BD5F41" w:rsidP="00FC7D30">
      <w:pPr>
        <w:pStyle w:val="ListParagraph"/>
        <w:numPr>
          <w:ilvl w:val="0"/>
          <w:numId w:val="21"/>
        </w:numPr>
        <w:rPr>
          <w:rFonts w:ascii="Arial" w:hAnsi="Arial" w:cs="Arial"/>
        </w:rPr>
      </w:pPr>
      <w:r w:rsidRPr="00A10097">
        <w:rPr>
          <w:rFonts w:ascii="Arial" w:hAnsi="Arial" w:cs="Arial"/>
        </w:rPr>
        <w:t>95% of pupils leaving KS5 make informed post-18 choices</w:t>
      </w:r>
    </w:p>
    <w:p w14:paraId="6014DFF0" w14:textId="2D313E46" w:rsidR="00BD5F41" w:rsidRPr="00A10097" w:rsidRDefault="00BD5F41" w:rsidP="00BD5F41">
      <w:pPr>
        <w:pStyle w:val="ListParagraph"/>
        <w:numPr>
          <w:ilvl w:val="0"/>
          <w:numId w:val="21"/>
        </w:numPr>
        <w:rPr>
          <w:rFonts w:ascii="Arial" w:hAnsi="Arial" w:cs="Arial"/>
        </w:rPr>
      </w:pPr>
      <w:r w:rsidRPr="00A10097">
        <w:rPr>
          <w:rFonts w:ascii="Arial" w:hAnsi="Arial" w:cs="Arial"/>
        </w:rPr>
        <w:t>Achieve a 2% uplift across our partner schools/academies/colleges in numbers who progress to an HE destination</w:t>
      </w:r>
    </w:p>
    <w:p w14:paraId="552ED746" w14:textId="77777777" w:rsidR="00A10097" w:rsidRPr="00A10097" w:rsidRDefault="00A10097" w:rsidP="00A10097">
      <w:pPr>
        <w:pStyle w:val="ListParagraph"/>
        <w:ind w:left="360"/>
        <w:rPr>
          <w:rFonts w:ascii="Arial" w:hAnsi="Arial" w:cs="Arial"/>
        </w:rPr>
      </w:pPr>
    </w:p>
    <w:p w14:paraId="696B4BC3" w14:textId="1BDFEC61" w:rsidR="00BD5F41" w:rsidRPr="00A10097" w:rsidRDefault="00BD5F41" w:rsidP="00BD5F41">
      <w:pPr>
        <w:rPr>
          <w:rFonts w:cs="Arial"/>
          <w:sz w:val="22"/>
        </w:rPr>
      </w:pPr>
      <w:r w:rsidRPr="00A10097">
        <w:rPr>
          <w:rFonts w:cs="Arial"/>
          <w:b/>
          <w:sz w:val="22"/>
        </w:rPr>
        <w:t>Other Duties</w:t>
      </w:r>
      <w:r w:rsidRPr="00A10097">
        <w:rPr>
          <w:rFonts w:cs="Arial"/>
          <w:sz w:val="22"/>
        </w:rPr>
        <w:t xml:space="preserve"> </w:t>
      </w:r>
    </w:p>
    <w:p w14:paraId="787C182E" w14:textId="77777777" w:rsidR="00BD5F41" w:rsidRPr="00A10097" w:rsidRDefault="00BD5F41" w:rsidP="00BD5F41">
      <w:pPr>
        <w:rPr>
          <w:rFonts w:cs="Arial"/>
          <w:sz w:val="22"/>
        </w:rPr>
      </w:pPr>
    </w:p>
    <w:p w14:paraId="54C370DE" w14:textId="3CB99761" w:rsidR="00BD5F41" w:rsidRPr="00A10097" w:rsidRDefault="00BD5F41" w:rsidP="00FC7D30">
      <w:pPr>
        <w:pStyle w:val="ListParagraph"/>
        <w:numPr>
          <w:ilvl w:val="0"/>
          <w:numId w:val="22"/>
        </w:numPr>
        <w:rPr>
          <w:rFonts w:ascii="Arial" w:hAnsi="Arial" w:cs="Arial"/>
        </w:rPr>
      </w:pPr>
      <w:r w:rsidRPr="00A10097">
        <w:rPr>
          <w:rFonts w:ascii="Arial" w:hAnsi="Arial" w:cs="Arial"/>
        </w:rPr>
        <w:t>Form positive professional relationships, and work in partnership with colleagues throughout the Trust.</w:t>
      </w:r>
    </w:p>
    <w:p w14:paraId="68CDDDB2" w14:textId="36F140DA" w:rsidR="00BD5F41" w:rsidRPr="00A10097" w:rsidRDefault="00BD5F41" w:rsidP="00FC7D30">
      <w:pPr>
        <w:pStyle w:val="ListParagraph"/>
        <w:numPr>
          <w:ilvl w:val="0"/>
          <w:numId w:val="22"/>
        </w:numPr>
        <w:rPr>
          <w:rFonts w:ascii="Arial" w:hAnsi="Arial" w:cs="Arial"/>
        </w:rPr>
      </w:pPr>
      <w:r w:rsidRPr="00A10097">
        <w:rPr>
          <w:rFonts w:ascii="Arial" w:hAnsi="Arial" w:cs="Arial"/>
        </w:rPr>
        <w:t>To willingly engage with training as required by the academy.</w:t>
      </w:r>
    </w:p>
    <w:p w14:paraId="3CBEE8D4" w14:textId="6051B227" w:rsidR="00BD5F41" w:rsidRPr="00A10097" w:rsidRDefault="00BD5F41" w:rsidP="00FC7D30">
      <w:pPr>
        <w:pStyle w:val="ListParagraph"/>
        <w:numPr>
          <w:ilvl w:val="0"/>
          <w:numId w:val="22"/>
        </w:numPr>
        <w:rPr>
          <w:rFonts w:ascii="Arial" w:hAnsi="Arial" w:cs="Arial"/>
        </w:rPr>
      </w:pPr>
      <w:r w:rsidRPr="00A10097">
        <w:rPr>
          <w:rFonts w:ascii="Arial" w:hAnsi="Arial" w:cs="Arial"/>
        </w:rPr>
        <w:t>Treat all aspects of the role with the strictest confidentiality.</w:t>
      </w:r>
    </w:p>
    <w:p w14:paraId="02F6EDD4" w14:textId="392C5C88" w:rsidR="00BD5F41" w:rsidRPr="00A10097" w:rsidRDefault="00BD5F41" w:rsidP="00FC7D30">
      <w:pPr>
        <w:pStyle w:val="ListParagraph"/>
        <w:numPr>
          <w:ilvl w:val="0"/>
          <w:numId w:val="22"/>
        </w:numPr>
        <w:rPr>
          <w:rFonts w:ascii="Arial" w:hAnsi="Arial" w:cs="Arial"/>
        </w:rPr>
      </w:pPr>
      <w:r w:rsidRPr="00A10097">
        <w:rPr>
          <w:rFonts w:ascii="Arial" w:hAnsi="Arial" w:cs="Arial"/>
        </w:rPr>
        <w:t>Be aware of and comply with policies and procedures relating to child protection, health, safety and security, confidentiality, equality and diversity and data protection, reporting all concerns to an appropriate person</w:t>
      </w:r>
      <w:bookmarkStart w:id="0" w:name="_GoBack"/>
      <w:bookmarkEnd w:id="0"/>
    </w:p>
    <w:p w14:paraId="5706207F" w14:textId="77777777" w:rsidR="00BD5F41" w:rsidRPr="00A10097" w:rsidRDefault="00BD5F41" w:rsidP="00BD5F41">
      <w:pPr>
        <w:rPr>
          <w:rFonts w:cs="Arial"/>
          <w:sz w:val="22"/>
        </w:rPr>
      </w:pPr>
    </w:p>
    <w:p w14:paraId="560E8534" w14:textId="4487FF89" w:rsidR="00BD5F41" w:rsidRPr="00A10097" w:rsidRDefault="00BD5F41" w:rsidP="00BD5F41">
      <w:pPr>
        <w:rPr>
          <w:rFonts w:cs="Arial"/>
          <w:b/>
          <w:sz w:val="22"/>
        </w:rPr>
      </w:pPr>
      <w:r w:rsidRPr="00A10097">
        <w:rPr>
          <w:rFonts w:cs="Arial"/>
          <w:b/>
          <w:sz w:val="22"/>
        </w:rPr>
        <w:t>Any Special Conditions of Service:</w:t>
      </w:r>
    </w:p>
    <w:p w14:paraId="3062F1BA" w14:textId="77777777" w:rsidR="00BD5F41" w:rsidRPr="00A10097" w:rsidRDefault="00BD5F41" w:rsidP="00BD5F41">
      <w:pPr>
        <w:rPr>
          <w:rFonts w:cs="Arial"/>
          <w:b/>
          <w:sz w:val="22"/>
        </w:rPr>
      </w:pPr>
    </w:p>
    <w:p w14:paraId="0618F5A9" w14:textId="11C0C3B7" w:rsidR="00BD5F41" w:rsidRPr="00A10097" w:rsidRDefault="00BD5F41" w:rsidP="00FC7D30">
      <w:pPr>
        <w:pStyle w:val="ListParagraph"/>
        <w:numPr>
          <w:ilvl w:val="0"/>
          <w:numId w:val="23"/>
        </w:numPr>
        <w:rPr>
          <w:rFonts w:ascii="Arial" w:hAnsi="Arial" w:cs="Arial"/>
        </w:rPr>
      </w:pPr>
      <w:r w:rsidRPr="00A10097">
        <w:rPr>
          <w:rFonts w:ascii="Arial" w:hAnsi="Arial" w:cs="Arial"/>
        </w:rPr>
        <w:t>The post is subject a six -month probationary period</w:t>
      </w:r>
    </w:p>
    <w:p w14:paraId="06950FBE" w14:textId="2B20F10A" w:rsidR="00BD5F41" w:rsidRPr="00A10097" w:rsidRDefault="00BD5F41" w:rsidP="00FC7D30">
      <w:pPr>
        <w:pStyle w:val="ListParagraph"/>
        <w:numPr>
          <w:ilvl w:val="0"/>
          <w:numId w:val="23"/>
        </w:numPr>
        <w:rPr>
          <w:rFonts w:ascii="Arial" w:hAnsi="Arial" w:cs="Arial"/>
        </w:rPr>
      </w:pPr>
      <w:r w:rsidRPr="00A10097">
        <w:rPr>
          <w:rFonts w:ascii="Arial" w:hAnsi="Arial" w:cs="Arial"/>
        </w:rPr>
        <w:t>Occasionally there may be a requirement to work off-site and undertake work outside normal office hours, on occasions, in order to meet the variable nature of workloads and deadlines and to support academy events.</w:t>
      </w:r>
    </w:p>
    <w:p w14:paraId="1F899A1B" w14:textId="29CBD0E5" w:rsidR="00BD5F41" w:rsidRPr="00A10097" w:rsidRDefault="00BD5F41" w:rsidP="00FC7D30">
      <w:pPr>
        <w:pStyle w:val="ListParagraph"/>
        <w:numPr>
          <w:ilvl w:val="0"/>
          <w:numId w:val="23"/>
        </w:numPr>
        <w:rPr>
          <w:rFonts w:ascii="Arial" w:hAnsi="Arial" w:cs="Arial"/>
        </w:rPr>
      </w:pPr>
      <w:r w:rsidRPr="00A10097">
        <w:rPr>
          <w:rFonts w:ascii="Arial" w:hAnsi="Arial" w:cs="Arial"/>
        </w:rPr>
        <w:t>Contribute to the overall ethos/work/aims of the academy</w:t>
      </w:r>
    </w:p>
    <w:p w14:paraId="7CE9CC7B" w14:textId="0B19A6E1" w:rsidR="00BD5F41" w:rsidRPr="00A10097" w:rsidRDefault="00BD5F41" w:rsidP="00FC7D30">
      <w:pPr>
        <w:pStyle w:val="ListParagraph"/>
        <w:numPr>
          <w:ilvl w:val="0"/>
          <w:numId w:val="23"/>
        </w:numPr>
        <w:rPr>
          <w:rFonts w:ascii="Arial" w:hAnsi="Arial" w:cs="Arial"/>
        </w:rPr>
      </w:pPr>
      <w:r w:rsidRPr="00A10097">
        <w:rPr>
          <w:rFonts w:ascii="Arial" w:hAnsi="Arial" w:cs="Arial"/>
        </w:rPr>
        <w:t>The academy operates a No Smoking Policy.</w:t>
      </w:r>
    </w:p>
    <w:p w14:paraId="4200F105" w14:textId="77777777" w:rsidR="00BD5F41" w:rsidRPr="00A10097" w:rsidRDefault="00BD5F41" w:rsidP="00BD5F41">
      <w:pPr>
        <w:rPr>
          <w:rFonts w:cs="Arial"/>
          <w:b/>
          <w:sz w:val="22"/>
        </w:rPr>
      </w:pPr>
    </w:p>
    <w:p w14:paraId="0182CA94" w14:textId="59C7ED01" w:rsidR="00BD5F41" w:rsidRPr="00A10097" w:rsidRDefault="00BD5F41" w:rsidP="00BD5F41">
      <w:pPr>
        <w:rPr>
          <w:rFonts w:cs="Arial"/>
          <w:b/>
          <w:sz w:val="22"/>
        </w:rPr>
      </w:pPr>
      <w:r w:rsidRPr="00A10097">
        <w:rPr>
          <w:rFonts w:cs="Arial"/>
          <w:b/>
          <w:sz w:val="22"/>
        </w:rPr>
        <w:t>Personal</w:t>
      </w:r>
      <w:r w:rsidRPr="00A10097">
        <w:rPr>
          <w:rFonts w:cs="Arial"/>
          <w:b/>
          <w:sz w:val="22"/>
        </w:rPr>
        <w:t xml:space="preserve"> </w:t>
      </w:r>
      <w:r w:rsidRPr="00A10097">
        <w:rPr>
          <w:rFonts w:cs="Arial"/>
          <w:b/>
          <w:sz w:val="22"/>
        </w:rPr>
        <w:t>Responsibilities</w:t>
      </w:r>
      <w:r w:rsidRPr="00A10097">
        <w:rPr>
          <w:rFonts w:cs="Arial"/>
          <w:b/>
          <w:sz w:val="22"/>
        </w:rPr>
        <w:t>:</w:t>
      </w:r>
    </w:p>
    <w:p w14:paraId="5D0E1AE9" w14:textId="77777777" w:rsidR="00BD5F41" w:rsidRPr="00A10097" w:rsidRDefault="00BD5F41" w:rsidP="00BD5F41">
      <w:pPr>
        <w:rPr>
          <w:rFonts w:cs="Arial"/>
          <w:b/>
          <w:sz w:val="22"/>
        </w:rPr>
      </w:pPr>
    </w:p>
    <w:p w14:paraId="11A25381" w14:textId="4B4D5BC3" w:rsidR="00BD5F41" w:rsidRPr="00A10097" w:rsidRDefault="00BD5F41" w:rsidP="00FC7D30">
      <w:pPr>
        <w:pStyle w:val="ListParagraph"/>
        <w:numPr>
          <w:ilvl w:val="0"/>
          <w:numId w:val="24"/>
        </w:numPr>
        <w:rPr>
          <w:rFonts w:ascii="Arial" w:hAnsi="Arial" w:cs="Arial"/>
        </w:rPr>
      </w:pPr>
      <w:r w:rsidRPr="00A10097">
        <w:rPr>
          <w:rFonts w:ascii="Arial" w:hAnsi="Arial" w:cs="Arial"/>
        </w:rPr>
        <w:t>Hold positive values and attitudes and adopt high standards of professional behaviour.</w:t>
      </w:r>
    </w:p>
    <w:p w14:paraId="1B6A3723" w14:textId="71C612C4" w:rsidR="00BD5F41" w:rsidRPr="00A10097" w:rsidRDefault="00BD5F41" w:rsidP="00FC7D30">
      <w:pPr>
        <w:pStyle w:val="ListParagraph"/>
        <w:numPr>
          <w:ilvl w:val="0"/>
          <w:numId w:val="24"/>
        </w:numPr>
        <w:rPr>
          <w:rFonts w:ascii="Arial" w:hAnsi="Arial" w:cs="Arial"/>
        </w:rPr>
      </w:pPr>
      <w:r w:rsidRPr="00A10097">
        <w:rPr>
          <w:rFonts w:ascii="Arial" w:hAnsi="Arial" w:cs="Arial"/>
        </w:rPr>
        <w:t>Carry out the duties and responsibilities of the post, in accordance with the Trust’s Health and Safety Policy and relevant Health and Safety Guidance and Legislation.</w:t>
      </w:r>
    </w:p>
    <w:p w14:paraId="54D1EC54" w14:textId="56CADB9E" w:rsidR="00BD5F41" w:rsidRPr="00A10097" w:rsidRDefault="00BD5F41" w:rsidP="00FC7D30">
      <w:pPr>
        <w:pStyle w:val="ListParagraph"/>
        <w:numPr>
          <w:ilvl w:val="0"/>
          <w:numId w:val="24"/>
        </w:numPr>
        <w:rPr>
          <w:rFonts w:ascii="Arial" w:hAnsi="Arial" w:cs="Arial"/>
        </w:rPr>
      </w:pPr>
      <w:r w:rsidRPr="00A10097">
        <w:rPr>
          <w:rFonts w:ascii="Arial" w:hAnsi="Arial" w:cs="Arial"/>
        </w:rPr>
        <w:t>Take responsibility for safeguarding and promoting the welfare of children and young people</w:t>
      </w:r>
    </w:p>
    <w:p w14:paraId="01626091" w14:textId="77777777" w:rsidR="00BD5F41" w:rsidRPr="00A10097" w:rsidRDefault="00BD5F41">
      <w:pPr>
        <w:rPr>
          <w:rFonts w:cs="Arial"/>
          <w:sz w:val="22"/>
        </w:rPr>
      </w:pPr>
    </w:p>
    <w:p w14:paraId="16F732C1" w14:textId="766AD55E" w:rsidR="007919A1" w:rsidRPr="00A10097" w:rsidRDefault="007919A1" w:rsidP="00FD0896">
      <w:pPr>
        <w:spacing w:before="40"/>
        <w:outlineLvl w:val="1"/>
        <w:rPr>
          <w:rFonts w:eastAsia="Times New Roman" w:cs="Arial"/>
          <w:sz w:val="22"/>
          <w:lang w:eastAsia="en-GB"/>
        </w:rPr>
      </w:pPr>
    </w:p>
    <w:p w14:paraId="53C18630" w14:textId="43E65C7A" w:rsidR="007919A1" w:rsidRPr="00A10097" w:rsidRDefault="007919A1" w:rsidP="007919A1">
      <w:pPr>
        <w:rPr>
          <w:rFonts w:eastAsia="Times New Roman" w:cs="Arial"/>
          <w:i/>
          <w:iCs/>
          <w:color w:val="000000"/>
          <w:sz w:val="22"/>
          <w:lang w:eastAsia="en-GB"/>
        </w:rPr>
      </w:pPr>
      <w:r w:rsidRPr="00A10097">
        <w:rPr>
          <w:rFonts w:eastAsia="Times New Roman" w:cs="Arial"/>
          <w:i/>
          <w:iCs/>
          <w:color w:val="000000"/>
          <w:sz w:val="22"/>
          <w:lang w:val="en-US" w:eastAsia="en-GB"/>
        </w:rPr>
        <w:t xml:space="preserve">The GORSE Academies Trust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 </w:t>
      </w:r>
    </w:p>
    <w:p w14:paraId="7B69754D" w14:textId="77777777" w:rsidR="003A5FB2" w:rsidRPr="00A10097" w:rsidRDefault="003A5FB2" w:rsidP="00F63D72">
      <w:pPr>
        <w:widowControl w:val="0"/>
        <w:tabs>
          <w:tab w:val="left" w:pos="960"/>
        </w:tabs>
        <w:autoSpaceDE w:val="0"/>
        <w:autoSpaceDN w:val="0"/>
        <w:adjustRightInd w:val="0"/>
        <w:spacing w:before="3" w:line="274" w:lineRule="exact"/>
        <w:ind w:right="284"/>
        <w:rPr>
          <w:rFonts w:cs="Arial"/>
          <w:sz w:val="22"/>
        </w:rPr>
      </w:pPr>
    </w:p>
    <w:p w14:paraId="665B4939" w14:textId="77777777" w:rsidR="00707C88" w:rsidRPr="00A10097" w:rsidRDefault="00707C88" w:rsidP="00707C88">
      <w:pPr>
        <w:jc w:val="center"/>
        <w:rPr>
          <w:rFonts w:cs="Arial"/>
          <w:i/>
          <w:sz w:val="22"/>
        </w:rPr>
      </w:pPr>
    </w:p>
    <w:sectPr w:rsidR="00707C88" w:rsidRPr="00A10097" w:rsidSect="0056271D">
      <w:headerReference w:type="default" r:id="rId10"/>
      <w:footerReference w:type="even" r:id="rId11"/>
      <w:footerReference w:type="default" r:id="rId12"/>
      <w:headerReference w:type="first" r:id="rId13"/>
      <w:footerReference w:type="first" r:id="rId14"/>
      <w:pgSz w:w="11906" w:h="16838"/>
      <w:pgMar w:top="851" w:right="851" w:bottom="851" w:left="851" w:header="2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37F4C" w14:textId="77777777" w:rsidR="00595321" w:rsidRDefault="00595321">
      <w:r>
        <w:separator/>
      </w:r>
    </w:p>
  </w:endnote>
  <w:endnote w:type="continuationSeparator" w:id="0">
    <w:p w14:paraId="19CAB461" w14:textId="77777777" w:rsidR="00595321" w:rsidRDefault="0059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2647280"/>
      <w:docPartObj>
        <w:docPartGallery w:val="Page Numbers (Bottom of Page)"/>
        <w:docPartUnique/>
      </w:docPartObj>
    </w:sdtPr>
    <w:sdtEndPr>
      <w:rPr>
        <w:rStyle w:val="PageNumber"/>
      </w:rPr>
    </w:sdtEndPr>
    <w:sdtContent>
      <w:p w14:paraId="56399C80" w14:textId="5571297E" w:rsidR="00F7753C" w:rsidRDefault="00F7753C" w:rsidP="007878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A93BCB" w14:textId="77777777" w:rsidR="007919A1" w:rsidRDefault="007919A1" w:rsidP="00F775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0651191"/>
      <w:docPartObj>
        <w:docPartGallery w:val="Page Numbers (Bottom of Page)"/>
        <w:docPartUnique/>
      </w:docPartObj>
    </w:sdtPr>
    <w:sdtEndPr>
      <w:rPr>
        <w:rStyle w:val="PageNumber"/>
      </w:rPr>
    </w:sdtEndPr>
    <w:sdtContent>
      <w:p w14:paraId="13BF7E9E" w14:textId="1A2EC64B" w:rsidR="00F7753C" w:rsidRDefault="00F7753C" w:rsidP="00F7753C">
        <w:pPr>
          <w:pStyle w:val="Footer"/>
          <w:framePr w:wrap="none" w:vAnchor="text" w:hAnchor="page" w:x="6055" w:y="158"/>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5D6F18A" w14:textId="77777777" w:rsidR="00977526" w:rsidRDefault="00977526" w:rsidP="00F7753C">
    <w:pPr>
      <w:pStyle w:val="Footer"/>
      <w:tabs>
        <w:tab w:val="clear" w:pos="4513"/>
        <w:tab w:val="clear" w:pos="9026"/>
        <w:tab w:val="right" w:pos="10204"/>
      </w:tabs>
      <w:ind w:right="360"/>
      <w:jc w:val="center"/>
      <w:rPr>
        <w:rFonts w:ascii="Arial" w:hAnsi="Arial" w:cs="Arial"/>
        <w:color w:val="595959" w:themeColor="text1" w:themeTint="A6"/>
        <w:sz w:val="16"/>
        <w:szCs w:val="18"/>
        <w:shd w:val="clear" w:color="auto" w:fill="FFFFFF"/>
      </w:rPr>
    </w:pPr>
  </w:p>
  <w:p w14:paraId="61C31C5E" w14:textId="6CC9A1AD" w:rsidR="007919A1" w:rsidRDefault="007919A1">
    <w:pPr>
      <w:pStyle w:val="Footer"/>
      <w:tabs>
        <w:tab w:val="clear" w:pos="4513"/>
        <w:tab w:val="clear" w:pos="9026"/>
        <w:tab w:val="right" w:pos="10204"/>
      </w:tabs>
      <w:jc w:val="center"/>
      <w:rPr>
        <w:rFonts w:ascii="Arial" w:hAnsi="Arial" w:cs="Arial"/>
        <w:color w:val="000000" w:themeColor="text1"/>
        <w:sz w:val="20"/>
        <w:szCs w:val="18"/>
        <w:shd w:val="clear" w:color="auto" w:fill="FFFFFF"/>
      </w:rPr>
    </w:pPr>
  </w:p>
  <w:p w14:paraId="662E59B6" w14:textId="6F6DC8F4" w:rsidR="00977526" w:rsidRDefault="00030E22">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r>
      <w:rPr>
        <w:rFonts w:ascii="Arial" w:hAnsi="Arial" w:cs="Arial"/>
        <w:color w:val="595959" w:themeColor="text1" w:themeTint="A6"/>
        <w:sz w:val="16"/>
        <w:szCs w:val="18"/>
        <w:shd w:val="clear" w:color="auto" w:fill="FFFFFF"/>
      </w:rPr>
      <w:t>Chapel Lane, Leeds, LS12 5EU</w:t>
    </w:r>
  </w:p>
  <w:p w14:paraId="1B348EE3" w14:textId="77777777" w:rsidR="00977526" w:rsidRDefault="00030E22">
    <w:pPr>
      <w:pStyle w:val="Footer"/>
      <w:tabs>
        <w:tab w:val="clear" w:pos="4513"/>
        <w:tab w:val="clear" w:pos="9026"/>
        <w:tab w:val="right" w:pos="10204"/>
      </w:tabs>
      <w:jc w:val="center"/>
      <w:rPr>
        <w:rFonts w:ascii="Arial" w:hAnsi="Arial" w:cs="Arial"/>
        <w:bCs/>
        <w:color w:val="595959" w:themeColor="text1" w:themeTint="A6"/>
        <w:sz w:val="16"/>
        <w:szCs w:val="18"/>
        <w:shd w:val="clear" w:color="auto" w:fill="FFFFFF"/>
      </w:rPr>
    </w:pPr>
    <w:r>
      <w:rPr>
        <w:rFonts w:ascii="Arial" w:hAnsi="Arial" w:cs="Arial"/>
        <w:b/>
        <w:color w:val="595959" w:themeColor="text1" w:themeTint="A6"/>
        <w:sz w:val="16"/>
        <w:szCs w:val="18"/>
        <w:shd w:val="clear" w:color="auto" w:fill="FFFFFF"/>
      </w:rPr>
      <w:t>T</w:t>
    </w:r>
    <w:r>
      <w:rPr>
        <w:rFonts w:ascii="Arial" w:hAnsi="Arial" w:cs="Arial"/>
        <w:color w:val="595959" w:themeColor="text1" w:themeTint="A6"/>
        <w:sz w:val="16"/>
        <w:szCs w:val="18"/>
        <w:shd w:val="clear" w:color="auto" w:fill="FFFFFF"/>
      </w:rPr>
      <w:t xml:space="preserve"> </w:t>
    </w:r>
    <w:r>
      <w:rPr>
        <w:rFonts w:ascii="Arial" w:hAnsi="Arial" w:cs="Arial"/>
        <w:bCs/>
        <w:color w:val="595959" w:themeColor="text1" w:themeTint="A6"/>
        <w:sz w:val="16"/>
        <w:szCs w:val="18"/>
        <w:shd w:val="clear" w:color="auto" w:fill="FFFFFF"/>
      </w:rPr>
      <w:t xml:space="preserve">0113 263 </w:t>
    </w:r>
    <w:proofErr w:type="gramStart"/>
    <w:r>
      <w:rPr>
        <w:rFonts w:ascii="Arial" w:hAnsi="Arial" w:cs="Arial"/>
        <w:bCs/>
        <w:color w:val="595959" w:themeColor="text1" w:themeTint="A6"/>
        <w:sz w:val="16"/>
        <w:szCs w:val="18"/>
        <w:shd w:val="clear" w:color="auto" w:fill="FFFFFF"/>
      </w:rPr>
      <w:t>0741</w:t>
    </w:r>
    <w:r>
      <w:rPr>
        <w:rFonts w:ascii="Arial" w:hAnsi="Arial" w:cs="Arial"/>
        <w:color w:val="595959" w:themeColor="text1" w:themeTint="A6"/>
        <w:sz w:val="16"/>
        <w:szCs w:val="18"/>
        <w:shd w:val="clear" w:color="auto" w:fill="FFFFFF"/>
      </w:rPr>
      <w:t xml:space="preserve">  |</w:t>
    </w:r>
    <w:proofErr w:type="gramEnd"/>
    <w:r>
      <w:rPr>
        <w:rFonts w:ascii="Arial" w:hAnsi="Arial" w:cs="Arial"/>
        <w:color w:val="595959" w:themeColor="text1" w:themeTint="A6"/>
        <w:sz w:val="16"/>
        <w:szCs w:val="18"/>
        <w:shd w:val="clear" w:color="auto" w:fill="FFFFFF"/>
      </w:rPr>
      <w:t xml:space="preserve">  </w:t>
    </w:r>
    <w:r>
      <w:rPr>
        <w:rFonts w:ascii="Arial" w:hAnsi="Arial" w:cs="Arial"/>
        <w:b/>
        <w:color w:val="595959" w:themeColor="text1" w:themeTint="A6"/>
        <w:sz w:val="16"/>
        <w:szCs w:val="18"/>
        <w:shd w:val="clear" w:color="auto" w:fill="FFFFFF"/>
      </w:rPr>
      <w:t>F</w:t>
    </w:r>
    <w:r>
      <w:rPr>
        <w:rFonts w:ascii="Arial" w:hAnsi="Arial" w:cs="Arial"/>
        <w:color w:val="595959" w:themeColor="text1" w:themeTint="A6"/>
        <w:sz w:val="16"/>
        <w:szCs w:val="18"/>
        <w:shd w:val="clear" w:color="auto" w:fill="FFFFFF"/>
      </w:rPr>
      <w:t> </w:t>
    </w:r>
    <w:r>
      <w:rPr>
        <w:rFonts w:ascii="Arial" w:hAnsi="Arial" w:cs="Arial"/>
        <w:bCs/>
        <w:color w:val="595959" w:themeColor="text1" w:themeTint="A6"/>
        <w:sz w:val="16"/>
        <w:szCs w:val="18"/>
        <w:shd w:val="clear" w:color="auto" w:fill="FFFFFF"/>
      </w:rPr>
      <w:t>0113 2244 093</w:t>
    </w:r>
  </w:p>
  <w:p w14:paraId="4A5A56EF" w14:textId="77777777" w:rsidR="00977526" w:rsidRDefault="00030E22">
    <w:pPr>
      <w:pStyle w:val="Footer"/>
      <w:tabs>
        <w:tab w:val="clear" w:pos="4513"/>
        <w:tab w:val="clear" w:pos="9026"/>
        <w:tab w:val="right" w:pos="10204"/>
      </w:tabs>
      <w:jc w:val="center"/>
      <w:rPr>
        <w:color w:val="595959" w:themeColor="text1" w:themeTint="A6"/>
        <w:sz w:val="18"/>
      </w:rPr>
    </w:pPr>
    <w:r>
      <w:rPr>
        <w:rFonts w:ascii="Arial" w:hAnsi="Arial" w:cs="Arial"/>
        <w:b/>
        <w:bCs/>
        <w:color w:val="595959" w:themeColor="text1" w:themeTint="A6"/>
        <w:sz w:val="16"/>
        <w:szCs w:val="18"/>
        <w:shd w:val="clear" w:color="auto" w:fill="FFFFFF"/>
      </w:rPr>
      <w:t>E</w:t>
    </w:r>
    <w:r>
      <w:rPr>
        <w:rFonts w:ascii="Arial" w:hAnsi="Arial" w:cs="Arial"/>
        <w:bCs/>
        <w:color w:val="595959" w:themeColor="text1" w:themeTint="A6"/>
        <w:sz w:val="16"/>
        <w:szCs w:val="18"/>
        <w:shd w:val="clear" w:color="auto" w:fill="FFFFFF"/>
      </w:rPr>
      <w:t xml:space="preserve"> </w:t>
    </w:r>
    <w:proofErr w:type="gramStart"/>
    <w:r>
      <w:rPr>
        <w:rFonts w:ascii="Arial" w:hAnsi="Arial" w:cs="Arial"/>
        <w:bCs/>
        <w:color w:val="595959" w:themeColor="text1" w:themeTint="A6"/>
        <w:sz w:val="16"/>
        <w:szCs w:val="18"/>
        <w:shd w:val="clear" w:color="auto" w:fill="FFFFFF"/>
      </w:rPr>
      <w:t>info@farnley.leeds.sch.uk  |</w:t>
    </w:r>
    <w:proofErr w:type="gramEnd"/>
    <w:r>
      <w:rPr>
        <w:rFonts w:ascii="Arial" w:hAnsi="Arial" w:cs="Arial"/>
        <w:bCs/>
        <w:color w:val="595959" w:themeColor="text1" w:themeTint="A6"/>
        <w:sz w:val="16"/>
        <w:szCs w:val="18"/>
        <w:shd w:val="clear" w:color="auto" w:fill="FFFFFF"/>
      </w:rPr>
      <w:t xml:space="preserve">  </w:t>
    </w:r>
    <w:r>
      <w:rPr>
        <w:rFonts w:ascii="Arial" w:hAnsi="Arial" w:cs="Arial"/>
        <w:b/>
        <w:bCs/>
        <w:color w:val="595959" w:themeColor="text1" w:themeTint="A6"/>
        <w:sz w:val="16"/>
        <w:szCs w:val="18"/>
        <w:shd w:val="clear" w:color="auto" w:fill="FFFFFF"/>
      </w:rPr>
      <w:t>W</w:t>
    </w:r>
    <w:r>
      <w:rPr>
        <w:rFonts w:ascii="Arial" w:hAnsi="Arial" w:cs="Arial"/>
        <w:bCs/>
        <w:color w:val="595959" w:themeColor="text1" w:themeTint="A6"/>
        <w:sz w:val="16"/>
        <w:szCs w:val="18"/>
        <w:shd w:val="clear" w:color="auto" w:fill="FFFFFF"/>
      </w:rPr>
      <w:t xml:space="preserve"> www.farnley.leeds.sch.uk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12BC5" w14:textId="77777777" w:rsidR="00977526" w:rsidRDefault="00977526">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4A390CD4" w14:textId="77777777" w:rsidR="00977526" w:rsidRDefault="00977526">
    <w:pPr>
      <w:pStyle w:val="Footer"/>
      <w:tabs>
        <w:tab w:val="clear" w:pos="4513"/>
        <w:tab w:val="clear" w:pos="9026"/>
        <w:tab w:val="right" w:pos="10204"/>
      </w:tabs>
      <w:rPr>
        <w:rFonts w:ascii="Arial" w:hAnsi="Arial" w:cs="Arial"/>
        <w:sz w:val="16"/>
        <w:szCs w:val="18"/>
        <w:shd w:val="clear" w:color="auto" w:fill="FFFFFF"/>
      </w:rPr>
    </w:pPr>
  </w:p>
  <w:p w14:paraId="09AE0486" w14:textId="77777777" w:rsidR="00977526" w:rsidRDefault="00977526">
    <w:pPr>
      <w:pStyle w:val="Footer"/>
      <w:tabs>
        <w:tab w:val="clear" w:pos="4513"/>
        <w:tab w:val="clear" w:pos="9026"/>
        <w:tab w:val="right" w:pos="10204"/>
      </w:tabs>
      <w:rPr>
        <w:rFonts w:ascii="Arial" w:hAnsi="Arial" w:cs="Arial"/>
        <w:sz w:val="16"/>
        <w:szCs w:val="18"/>
        <w:shd w:val="clear" w:color="auto" w:fill="FFFFFF"/>
      </w:rPr>
    </w:pPr>
  </w:p>
  <w:p w14:paraId="73F0448B" w14:textId="77777777" w:rsidR="00977526" w:rsidRDefault="00977526">
    <w:pPr>
      <w:pStyle w:val="Footer"/>
      <w:tabs>
        <w:tab w:val="clear" w:pos="4513"/>
        <w:tab w:val="clear" w:pos="9026"/>
        <w:tab w:val="right" w:pos="10204"/>
      </w:tabs>
      <w:rPr>
        <w:rFonts w:ascii="Arial" w:hAnsi="Arial" w:cs="Arial"/>
        <w:sz w:val="16"/>
        <w:szCs w:val="18"/>
        <w:shd w:val="clear" w:color="auto" w:fill="FFFFFF"/>
      </w:rPr>
    </w:pPr>
  </w:p>
  <w:p w14:paraId="63828DB7" w14:textId="77777777" w:rsidR="00977526" w:rsidRDefault="00030E22">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Chapel Lane, Leeds, LS12 5EU</w:t>
    </w:r>
  </w:p>
  <w:p w14:paraId="2283A430" w14:textId="77777777" w:rsidR="00977526" w:rsidRDefault="00030E22">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color w:val="333333"/>
        <w:sz w:val="16"/>
        <w:szCs w:val="18"/>
        <w:shd w:val="clear" w:color="auto" w:fill="FFFFFF"/>
      </w:rPr>
      <w:t>T</w:t>
    </w:r>
    <w:r>
      <w:rPr>
        <w:rFonts w:ascii="Arial" w:hAnsi="Arial" w:cs="Arial"/>
        <w:color w:val="333333"/>
        <w:sz w:val="16"/>
        <w:szCs w:val="18"/>
        <w:shd w:val="clear" w:color="auto" w:fill="FFFFFF"/>
      </w:rPr>
      <w:t xml:space="preserve"> </w:t>
    </w:r>
    <w:r>
      <w:rPr>
        <w:rFonts w:ascii="Arial" w:hAnsi="Arial" w:cs="Arial"/>
        <w:bCs/>
        <w:color w:val="333333"/>
        <w:sz w:val="16"/>
        <w:szCs w:val="18"/>
        <w:shd w:val="clear" w:color="auto" w:fill="FFFFFF"/>
      </w:rPr>
      <w:t xml:space="preserve">0113 263 </w:t>
    </w:r>
    <w:proofErr w:type="gramStart"/>
    <w:r>
      <w:rPr>
        <w:rFonts w:ascii="Arial" w:hAnsi="Arial" w:cs="Arial"/>
        <w:bCs/>
        <w:color w:val="333333"/>
        <w:sz w:val="16"/>
        <w:szCs w:val="18"/>
        <w:shd w:val="clear" w:color="auto" w:fill="FFFFFF"/>
      </w:rPr>
      <w:t>0741</w:t>
    </w:r>
    <w:r>
      <w:rPr>
        <w:rFonts w:ascii="Arial" w:hAnsi="Arial" w:cs="Arial"/>
        <w:color w:val="333333"/>
        <w:sz w:val="16"/>
        <w:szCs w:val="18"/>
        <w:shd w:val="clear" w:color="auto" w:fill="FFFFFF"/>
      </w:rPr>
      <w:t xml:space="preserve">  </w:t>
    </w:r>
    <w:r>
      <w:rPr>
        <w:rFonts w:ascii="Arial" w:hAnsi="Arial" w:cs="Arial"/>
        <w:b/>
        <w:color w:val="333333"/>
        <w:sz w:val="16"/>
        <w:szCs w:val="18"/>
        <w:shd w:val="clear" w:color="auto" w:fill="FFFFFF"/>
      </w:rPr>
      <w:t>F</w:t>
    </w:r>
    <w:proofErr w:type="gramEnd"/>
    <w:r>
      <w:rPr>
        <w:rFonts w:ascii="Arial" w:hAnsi="Arial" w:cs="Arial"/>
        <w:color w:val="333333"/>
        <w:sz w:val="16"/>
        <w:szCs w:val="18"/>
        <w:shd w:val="clear" w:color="auto" w:fill="FFFFFF"/>
      </w:rPr>
      <w:t> </w:t>
    </w:r>
    <w:r>
      <w:rPr>
        <w:rFonts w:ascii="Arial" w:hAnsi="Arial" w:cs="Arial"/>
        <w:bCs/>
        <w:color w:val="333333"/>
        <w:sz w:val="16"/>
        <w:szCs w:val="18"/>
        <w:shd w:val="clear" w:color="auto" w:fill="FFFFFF"/>
      </w:rPr>
      <w:t>0113 224 4093</w:t>
    </w:r>
  </w:p>
  <w:p w14:paraId="2F3E7ED5" w14:textId="77777777" w:rsidR="00977526" w:rsidRDefault="00030E22">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bCs/>
        <w:color w:val="333333"/>
        <w:sz w:val="16"/>
        <w:szCs w:val="18"/>
        <w:shd w:val="clear" w:color="auto" w:fill="FFFFFF"/>
      </w:rPr>
      <w:t>E</w:t>
    </w:r>
    <w:r>
      <w:rPr>
        <w:rFonts w:ascii="Arial" w:hAnsi="Arial" w:cs="Arial"/>
        <w:bCs/>
        <w:color w:val="333333"/>
        <w:sz w:val="16"/>
        <w:szCs w:val="18"/>
        <w:shd w:val="clear" w:color="auto" w:fill="FFFFFF"/>
      </w:rPr>
      <w:t xml:space="preserve"> </w:t>
    </w:r>
    <w:hyperlink r:id="rId1" w:history="1">
      <w:r>
        <w:rPr>
          <w:rStyle w:val="Hyperlink"/>
          <w:rFonts w:ascii="Arial" w:hAnsi="Arial" w:cs="Arial"/>
          <w:bCs/>
          <w:sz w:val="16"/>
          <w:szCs w:val="18"/>
          <w:shd w:val="clear" w:color="auto" w:fill="FFFFFF"/>
        </w:rPr>
        <w:t>info@farnley.leeds.sch.uk</w:t>
      </w:r>
    </w:hyperlink>
    <w:r>
      <w:rPr>
        <w:rFonts w:ascii="Arial" w:hAnsi="Arial" w:cs="Arial"/>
        <w:bCs/>
        <w:color w:val="333333"/>
        <w:sz w:val="16"/>
        <w:szCs w:val="18"/>
        <w:shd w:val="clear" w:color="auto" w:fill="FFFFFF"/>
      </w:rPr>
      <w:tab/>
    </w:r>
    <w:r>
      <w:rPr>
        <w:rStyle w:val="Hyperlink"/>
        <w:rFonts w:ascii="Arial" w:hAnsi="Arial" w:cs="Arial"/>
        <w:bCs/>
        <w:noProof/>
        <w:sz w:val="16"/>
        <w:szCs w:val="18"/>
        <w:shd w:val="clear" w:color="auto" w:fill="FFFFFF"/>
        <w:lang w:eastAsia="en-GB"/>
      </w:rPr>
      <w:drawing>
        <wp:anchor distT="0" distB="0" distL="114300" distR="114300" simplePos="0" relativeHeight="251658240" behindDoc="1" locked="0" layoutInCell="1" allowOverlap="1" wp14:anchorId="0E4AC211" wp14:editId="6503C2A4">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14:paraId="0B949077" w14:textId="77777777" w:rsidR="00977526" w:rsidRDefault="00030E22">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bCs/>
        <w:color w:val="333333"/>
        <w:sz w:val="16"/>
        <w:szCs w:val="18"/>
        <w:shd w:val="clear" w:color="auto" w:fill="FFFFFF"/>
      </w:rPr>
      <w:t>W</w:t>
    </w:r>
    <w:r>
      <w:rPr>
        <w:rFonts w:ascii="Arial" w:hAnsi="Arial" w:cs="Arial"/>
        <w:bCs/>
        <w:color w:val="333333"/>
        <w:sz w:val="16"/>
        <w:szCs w:val="18"/>
        <w:shd w:val="clear" w:color="auto" w:fill="FFFFFF"/>
      </w:rPr>
      <w:t xml:space="preserve"> www.farnley.leeds.sch.uk</w:t>
    </w:r>
    <w:r>
      <w:rPr>
        <w:rFonts w:ascii="Arial" w:hAnsi="Arial" w:cs="Arial"/>
        <w:bCs/>
        <w:color w:val="333333"/>
        <w:sz w:val="16"/>
        <w:szCs w:val="18"/>
        <w:shd w:val="clear" w:color="auto" w:fill="FFFFFF"/>
      </w:rPr>
      <w:tab/>
    </w:r>
    <w:r>
      <w:rPr>
        <w:rFonts w:ascii="Arial" w:hAnsi="Arial" w:cs="Arial"/>
        <w:b/>
        <w:bCs/>
        <w:color w:val="333333"/>
        <w:sz w:val="16"/>
        <w:szCs w:val="18"/>
        <w:shd w:val="clear" w:color="auto" w:fill="FFFFFF"/>
      </w:rPr>
      <w:t>Chief Executive Officer</w:t>
    </w:r>
    <w:r>
      <w:rPr>
        <w:rFonts w:ascii="Arial" w:hAnsi="Arial" w:cs="Arial"/>
        <w:bCs/>
        <w:color w:val="333333"/>
        <w:sz w:val="16"/>
        <w:szCs w:val="18"/>
        <w:shd w:val="clear" w:color="auto" w:fill="FFFFFF"/>
      </w:rPr>
      <w:t>: Sir John A Townsley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F04F4" w14:textId="77777777" w:rsidR="00595321" w:rsidRDefault="00595321">
      <w:r>
        <w:separator/>
      </w:r>
    </w:p>
  </w:footnote>
  <w:footnote w:type="continuationSeparator" w:id="0">
    <w:p w14:paraId="6B8D779D" w14:textId="77777777" w:rsidR="00595321" w:rsidRDefault="0059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4FB6A" w14:textId="77777777" w:rsidR="00977526" w:rsidRDefault="00030E22">
    <w:pPr>
      <w:pStyle w:val="Header"/>
      <w:rPr>
        <w:rFonts w:ascii="Arial" w:hAnsi="Arial" w:cs="Arial"/>
        <w:sz w:val="16"/>
        <w:szCs w:val="16"/>
      </w:rPr>
    </w:pPr>
    <w:r>
      <w:rPr>
        <w:rFonts w:ascii="Arial" w:hAnsi="Arial" w:cs="Arial"/>
        <w:noProof/>
        <w:sz w:val="16"/>
        <w:szCs w:val="16"/>
        <w:lang w:eastAsia="en-GB"/>
      </w:rPr>
      <w:drawing>
        <wp:inline distT="0" distB="0" distL="0" distR="0" wp14:anchorId="18399A5C" wp14:editId="74E36A66">
          <wp:extent cx="1628775" cy="542925"/>
          <wp:effectExtent l="0" t="0" r="9525" b="9525"/>
          <wp:docPr id="6" name="Picture 6" descr="The Farnley Academy Watermark 100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arnley Academy Watermark 100mm 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42925"/>
                  </a:xfrm>
                  <a:prstGeom prst="rect">
                    <a:avLst/>
                  </a:prstGeom>
                  <a:noFill/>
                  <a:ln>
                    <a:noFill/>
                  </a:ln>
                </pic:spPr>
              </pic:pic>
            </a:graphicData>
          </a:graphic>
        </wp:inline>
      </w:drawing>
    </w:r>
  </w:p>
  <w:p w14:paraId="0ECDFF48" w14:textId="77777777" w:rsidR="00977526" w:rsidRDefault="00977526">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74EF9" w14:textId="03F93188" w:rsidR="00977526" w:rsidRDefault="00030E22">
    <w:pPr>
      <w:pStyle w:val="Header"/>
      <w:tabs>
        <w:tab w:val="clear" w:pos="4513"/>
        <w:tab w:val="clear" w:pos="9026"/>
        <w:tab w:val="right" w:pos="10204"/>
      </w:tabs>
    </w:pPr>
    <w:r>
      <w:rPr>
        <w:noProof/>
        <w:lang w:eastAsia="en-GB"/>
      </w:rPr>
      <w:drawing>
        <wp:inline distT="0" distB="0" distL="0" distR="0" wp14:anchorId="5375C6FC" wp14:editId="685F9C2B">
          <wp:extent cx="1638300" cy="542925"/>
          <wp:effectExtent l="0" t="0" r="0" b="9525"/>
          <wp:docPr id="5" name="Picture 5" descr="The Farnley Academy 100mm 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arnley Academy 100mm H-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42925"/>
                  </a:xfrm>
                  <a:prstGeom prst="rect">
                    <a:avLst/>
                  </a:prstGeom>
                  <a:noFill/>
                  <a:ln>
                    <a:noFill/>
                  </a:ln>
                </pic:spPr>
              </pic:pic>
            </a:graphicData>
          </a:graphic>
        </wp:inline>
      </w:drawing>
    </w:r>
    <w:r>
      <w:tab/>
      <w:t xml:space="preserve">      </w:t>
    </w:r>
  </w:p>
  <w:p w14:paraId="6C3DA1A3" w14:textId="77777777" w:rsidR="00977526" w:rsidRDefault="00977526">
    <w:pPr>
      <w:pStyle w:val="Header"/>
      <w:tabs>
        <w:tab w:val="clear" w:pos="4513"/>
        <w:tab w:val="clear" w:pos="9026"/>
        <w:tab w:val="right" w:pos="10204"/>
      </w:tabs>
      <w:rPr>
        <w:rFonts w:ascii="Arial" w:hAnsi="Arial" w:cs="Arial"/>
        <w:b/>
        <w:sz w:val="16"/>
      </w:rPr>
    </w:pPr>
  </w:p>
  <w:p w14:paraId="136EDBBC" w14:textId="77777777" w:rsidR="00977526" w:rsidRDefault="00030E22">
    <w:pPr>
      <w:pStyle w:val="Header"/>
      <w:tabs>
        <w:tab w:val="clear" w:pos="4513"/>
        <w:tab w:val="clear" w:pos="9026"/>
        <w:tab w:val="right" w:pos="10204"/>
      </w:tabs>
      <w:rPr>
        <w:rFonts w:ascii="Arial" w:hAnsi="Arial" w:cs="Arial"/>
        <w:b/>
        <w:sz w:val="16"/>
      </w:rPr>
    </w:pPr>
    <w:r>
      <w:rPr>
        <w:rFonts w:ascii="Arial" w:hAnsi="Arial" w:cs="Arial"/>
        <w:b/>
        <w:sz w:val="16"/>
        <w:szCs w:val="12"/>
      </w:rPr>
      <w:t>Executive Principal:</w:t>
    </w:r>
    <w:r>
      <w:rPr>
        <w:rFonts w:ascii="Arial" w:hAnsi="Arial" w:cs="Arial"/>
        <w:sz w:val="16"/>
        <w:szCs w:val="12"/>
      </w:rPr>
      <w:t xml:space="preserve"> Mrs L Griffiths BSc (Hons) NPQH</w:t>
    </w:r>
    <w:r>
      <w:rPr>
        <w:rFonts w:ascii="Arial" w:hAnsi="Arial" w:cs="Arial"/>
        <w:b/>
        <w:sz w:val="16"/>
      </w:rPr>
      <w:t xml:space="preserve"> </w:t>
    </w:r>
  </w:p>
  <w:p w14:paraId="4086045C" w14:textId="500D0928" w:rsidR="0056271D" w:rsidRPr="0056271D" w:rsidRDefault="00030E22">
    <w:pPr>
      <w:pStyle w:val="Header"/>
      <w:tabs>
        <w:tab w:val="clear" w:pos="4513"/>
        <w:tab w:val="clear" w:pos="9026"/>
        <w:tab w:val="right" w:pos="10204"/>
      </w:tabs>
      <w:rPr>
        <w:rFonts w:ascii="Arial" w:hAnsi="Arial" w:cs="Arial"/>
        <w:sz w:val="16"/>
      </w:rPr>
    </w:pPr>
    <w:r>
      <w:rPr>
        <w:rFonts w:ascii="Arial" w:hAnsi="Arial" w:cs="Arial"/>
        <w:b/>
        <w:sz w:val="16"/>
      </w:rPr>
      <w:t>Principal</w:t>
    </w:r>
    <w:r>
      <w:rPr>
        <w:rFonts w:ascii="Arial" w:hAnsi="Arial" w:cs="Arial"/>
        <w:sz w:val="16"/>
      </w:rPr>
      <w:t>: Mr C Stokes</w:t>
    </w:r>
    <w:r w:rsidR="00E02C74">
      <w:rPr>
        <w:rFonts w:ascii="Arial" w:hAnsi="Arial" w:cs="Arial"/>
        <w:sz w:val="16"/>
      </w:rPr>
      <w:t xml:space="preserve"> BA(Hons)</w:t>
    </w:r>
    <w:r>
      <w:rPr>
        <w:rFonts w:ascii="Arial" w:hAnsi="Arial" w:cs="Arial"/>
        <w:sz w:val="16"/>
      </w:rPr>
      <w:t xml:space="preserve"> MA</w:t>
    </w:r>
    <w:r>
      <w:rPr>
        <w:rFonts w:ascii="Arial" w:hAnsi="Arial" w:cs="Arial"/>
        <w:sz w:val="12"/>
      </w:rPr>
      <w:tab/>
    </w:r>
    <w:r>
      <w:rPr>
        <w:rFonts w:ascii="Arial" w:hAnsi="Arial" w:cs="Arial"/>
        <w:b/>
        <w:sz w:val="16"/>
      </w:rPr>
      <w:t>Chair of Governors</w:t>
    </w:r>
    <w:r>
      <w:rPr>
        <w:rFonts w:ascii="Arial" w:hAnsi="Arial" w:cs="Arial"/>
        <w:sz w:val="16"/>
      </w:rPr>
      <w:t>: Mrs A McAvan</w:t>
    </w:r>
  </w:p>
  <w:p w14:paraId="09EA6731" w14:textId="067BB9F5" w:rsidR="00977526" w:rsidRDefault="00977526">
    <w:pPr>
      <w:pStyle w:val="Header"/>
      <w:pBdr>
        <w:bottom w:val="single" w:sz="6" w:space="1" w:color="auto"/>
      </w:pBdr>
      <w:tabs>
        <w:tab w:val="clear" w:pos="4513"/>
        <w:tab w:val="clear" w:pos="9026"/>
        <w:tab w:val="right" w:pos="10204"/>
      </w:tabs>
      <w:rPr>
        <w:rFonts w:ascii="Arial" w:hAnsi="Arial" w:cs="Arial"/>
        <w:sz w:val="12"/>
      </w:rPr>
    </w:pPr>
  </w:p>
  <w:p w14:paraId="008569D8" w14:textId="77777777" w:rsidR="00977526" w:rsidRDefault="00977526">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77D7"/>
    <w:multiLevelType w:val="hybridMultilevel"/>
    <w:tmpl w:val="74E85552"/>
    <w:lvl w:ilvl="0" w:tplc="08090001">
      <w:start w:val="1"/>
      <w:numFmt w:val="bullet"/>
      <w:lvlText w:val=""/>
      <w:lvlJc w:val="left"/>
      <w:pPr>
        <w:ind w:left="-579" w:hanging="360"/>
      </w:pPr>
      <w:rPr>
        <w:rFonts w:ascii="Symbol" w:hAnsi="Symbol" w:hint="default"/>
      </w:rPr>
    </w:lvl>
    <w:lvl w:ilvl="1" w:tplc="08090003" w:tentative="1">
      <w:start w:val="1"/>
      <w:numFmt w:val="bullet"/>
      <w:lvlText w:val="o"/>
      <w:lvlJc w:val="left"/>
      <w:pPr>
        <w:ind w:left="141" w:hanging="360"/>
      </w:pPr>
      <w:rPr>
        <w:rFonts w:ascii="Courier New" w:hAnsi="Courier New" w:cs="Courier New" w:hint="default"/>
      </w:rPr>
    </w:lvl>
    <w:lvl w:ilvl="2" w:tplc="08090005" w:tentative="1">
      <w:start w:val="1"/>
      <w:numFmt w:val="bullet"/>
      <w:lvlText w:val=""/>
      <w:lvlJc w:val="left"/>
      <w:pPr>
        <w:ind w:left="861" w:hanging="360"/>
      </w:pPr>
      <w:rPr>
        <w:rFonts w:ascii="Wingdings" w:hAnsi="Wingdings" w:hint="default"/>
      </w:rPr>
    </w:lvl>
    <w:lvl w:ilvl="3" w:tplc="08090001" w:tentative="1">
      <w:start w:val="1"/>
      <w:numFmt w:val="bullet"/>
      <w:lvlText w:val=""/>
      <w:lvlJc w:val="left"/>
      <w:pPr>
        <w:ind w:left="1581" w:hanging="360"/>
      </w:pPr>
      <w:rPr>
        <w:rFonts w:ascii="Symbol" w:hAnsi="Symbol" w:hint="default"/>
      </w:rPr>
    </w:lvl>
    <w:lvl w:ilvl="4" w:tplc="08090003" w:tentative="1">
      <w:start w:val="1"/>
      <w:numFmt w:val="bullet"/>
      <w:lvlText w:val="o"/>
      <w:lvlJc w:val="left"/>
      <w:pPr>
        <w:ind w:left="2301" w:hanging="360"/>
      </w:pPr>
      <w:rPr>
        <w:rFonts w:ascii="Courier New" w:hAnsi="Courier New" w:cs="Courier New" w:hint="default"/>
      </w:rPr>
    </w:lvl>
    <w:lvl w:ilvl="5" w:tplc="08090005" w:tentative="1">
      <w:start w:val="1"/>
      <w:numFmt w:val="bullet"/>
      <w:lvlText w:val=""/>
      <w:lvlJc w:val="left"/>
      <w:pPr>
        <w:ind w:left="3021" w:hanging="360"/>
      </w:pPr>
      <w:rPr>
        <w:rFonts w:ascii="Wingdings" w:hAnsi="Wingdings" w:hint="default"/>
      </w:rPr>
    </w:lvl>
    <w:lvl w:ilvl="6" w:tplc="08090001" w:tentative="1">
      <w:start w:val="1"/>
      <w:numFmt w:val="bullet"/>
      <w:lvlText w:val=""/>
      <w:lvlJc w:val="left"/>
      <w:pPr>
        <w:ind w:left="3741" w:hanging="360"/>
      </w:pPr>
      <w:rPr>
        <w:rFonts w:ascii="Symbol" w:hAnsi="Symbol" w:hint="default"/>
      </w:rPr>
    </w:lvl>
    <w:lvl w:ilvl="7" w:tplc="08090003" w:tentative="1">
      <w:start w:val="1"/>
      <w:numFmt w:val="bullet"/>
      <w:lvlText w:val="o"/>
      <w:lvlJc w:val="left"/>
      <w:pPr>
        <w:ind w:left="4461" w:hanging="360"/>
      </w:pPr>
      <w:rPr>
        <w:rFonts w:ascii="Courier New" w:hAnsi="Courier New" w:cs="Courier New" w:hint="default"/>
      </w:rPr>
    </w:lvl>
    <w:lvl w:ilvl="8" w:tplc="08090005" w:tentative="1">
      <w:start w:val="1"/>
      <w:numFmt w:val="bullet"/>
      <w:lvlText w:val=""/>
      <w:lvlJc w:val="left"/>
      <w:pPr>
        <w:ind w:left="5181" w:hanging="360"/>
      </w:pPr>
      <w:rPr>
        <w:rFonts w:ascii="Wingdings" w:hAnsi="Wingdings" w:hint="default"/>
      </w:rPr>
    </w:lvl>
  </w:abstractNum>
  <w:abstractNum w:abstractNumId="1" w15:restartNumberingAfterBreak="0">
    <w:nsid w:val="02953E56"/>
    <w:multiLevelType w:val="hybridMultilevel"/>
    <w:tmpl w:val="35D6B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0960DA"/>
    <w:multiLevelType w:val="hybridMultilevel"/>
    <w:tmpl w:val="7A881402"/>
    <w:lvl w:ilvl="0" w:tplc="DCA424E0">
      <w:start w:val="1"/>
      <w:numFmt w:val="bullet"/>
      <w:lvlText w:val=""/>
      <w:lvlJc w:val="left"/>
      <w:pPr>
        <w:ind w:left="394" w:hanging="360"/>
      </w:pPr>
      <w:rPr>
        <w:rFonts w:ascii="Symbol" w:eastAsiaTheme="minorHAnsi" w:hAnsi="Symbol" w:cs="Arial" w:hint="default"/>
        <w:sz w:val="22"/>
        <w:szCs w:val="22"/>
      </w:rPr>
    </w:lvl>
    <w:lvl w:ilvl="1" w:tplc="CE6A2ED8">
      <w:numFmt w:val="bullet"/>
      <w:lvlText w:val="·"/>
      <w:lvlJc w:val="left"/>
      <w:pPr>
        <w:ind w:left="1460" w:hanging="380"/>
      </w:pPr>
      <w:rPr>
        <w:rFonts w:ascii="Arial" w:eastAsia="Times New Roman" w:hAnsi="Arial" w:cs="Aria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4" w15:restartNumberingAfterBreak="0">
    <w:nsid w:val="202C5E6A"/>
    <w:multiLevelType w:val="hybridMultilevel"/>
    <w:tmpl w:val="86FA8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BC3951"/>
    <w:multiLevelType w:val="hybridMultilevel"/>
    <w:tmpl w:val="1C94E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567BEF"/>
    <w:multiLevelType w:val="hybridMultilevel"/>
    <w:tmpl w:val="BB0416A2"/>
    <w:lvl w:ilvl="0" w:tplc="BC7098EC">
      <w:start w:val="1"/>
      <w:numFmt w:val="bullet"/>
      <w:lvlText w:val=""/>
      <w:lvlJc w:val="left"/>
      <w:pPr>
        <w:ind w:left="786" w:hanging="360"/>
      </w:pPr>
      <w:rPr>
        <w:rFonts w:ascii="Symbol" w:hAnsi="Symbol" w:hint="default"/>
        <w:color w:val="000000" w:themeColor="text1"/>
        <w:sz w:val="11"/>
        <w:szCs w:val="11"/>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43CF2C3D"/>
    <w:multiLevelType w:val="hybridMultilevel"/>
    <w:tmpl w:val="BB38EE38"/>
    <w:lvl w:ilvl="0" w:tplc="BC7098EC">
      <w:start w:val="1"/>
      <w:numFmt w:val="bullet"/>
      <w:lvlText w:val=""/>
      <w:lvlJc w:val="left"/>
      <w:pPr>
        <w:ind w:left="1070" w:hanging="360"/>
      </w:pPr>
      <w:rPr>
        <w:rFonts w:ascii="Symbol" w:hAnsi="Symbol" w:hint="default"/>
        <w:color w:val="000000" w:themeColor="text1"/>
        <w:sz w:val="11"/>
        <w:szCs w:val="11"/>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46073862"/>
    <w:multiLevelType w:val="hybridMultilevel"/>
    <w:tmpl w:val="A176A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3C7BF3"/>
    <w:multiLevelType w:val="multilevel"/>
    <w:tmpl w:val="AD460190"/>
    <w:lvl w:ilvl="0">
      <w:start w:val="1"/>
      <w:numFmt w:val="bullet"/>
      <w:lvlText w:val=""/>
      <w:lvlJc w:val="left"/>
      <w:pPr>
        <w:tabs>
          <w:tab w:val="num" w:pos="720"/>
        </w:tabs>
        <w:ind w:left="720" w:hanging="360"/>
      </w:pPr>
      <w:rPr>
        <w:rFonts w:asciiTheme="minorHAnsi" w:hAnsiTheme="minorHAns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E338D3"/>
    <w:multiLevelType w:val="hybridMultilevel"/>
    <w:tmpl w:val="47E47EB8"/>
    <w:lvl w:ilvl="0" w:tplc="A6EE8048">
      <w:start w:val="1"/>
      <w:numFmt w:val="decimal"/>
      <w:lvlText w:val="%1."/>
      <w:lvlJc w:val="left"/>
      <w:pPr>
        <w:ind w:left="786" w:hanging="360"/>
      </w:pPr>
      <w:rPr>
        <w:rFonts w:hint="default"/>
      </w:rPr>
    </w:lvl>
    <w:lvl w:ilvl="1" w:tplc="08090019">
      <w:start w:val="1"/>
      <w:numFmt w:val="lowerLetter"/>
      <w:lvlText w:val="%2."/>
      <w:lvlJc w:val="left"/>
      <w:pPr>
        <w:ind w:left="1701" w:hanging="360"/>
      </w:pPr>
    </w:lvl>
    <w:lvl w:ilvl="2" w:tplc="0809001B" w:tentative="1">
      <w:start w:val="1"/>
      <w:numFmt w:val="lowerRoman"/>
      <w:lvlText w:val="%3."/>
      <w:lvlJc w:val="right"/>
      <w:pPr>
        <w:ind w:left="2421" w:hanging="180"/>
      </w:pPr>
    </w:lvl>
    <w:lvl w:ilvl="3" w:tplc="0809000F" w:tentative="1">
      <w:start w:val="1"/>
      <w:numFmt w:val="decimal"/>
      <w:lvlText w:val="%4."/>
      <w:lvlJc w:val="left"/>
      <w:pPr>
        <w:ind w:left="3141" w:hanging="360"/>
      </w:pPr>
    </w:lvl>
    <w:lvl w:ilvl="4" w:tplc="08090019" w:tentative="1">
      <w:start w:val="1"/>
      <w:numFmt w:val="lowerLetter"/>
      <w:lvlText w:val="%5."/>
      <w:lvlJc w:val="left"/>
      <w:pPr>
        <w:ind w:left="3861" w:hanging="360"/>
      </w:pPr>
    </w:lvl>
    <w:lvl w:ilvl="5" w:tplc="0809001B" w:tentative="1">
      <w:start w:val="1"/>
      <w:numFmt w:val="lowerRoman"/>
      <w:lvlText w:val="%6."/>
      <w:lvlJc w:val="right"/>
      <w:pPr>
        <w:ind w:left="4581" w:hanging="180"/>
      </w:pPr>
    </w:lvl>
    <w:lvl w:ilvl="6" w:tplc="0809000F" w:tentative="1">
      <w:start w:val="1"/>
      <w:numFmt w:val="decimal"/>
      <w:lvlText w:val="%7."/>
      <w:lvlJc w:val="left"/>
      <w:pPr>
        <w:ind w:left="5301" w:hanging="360"/>
      </w:pPr>
    </w:lvl>
    <w:lvl w:ilvl="7" w:tplc="08090019" w:tentative="1">
      <w:start w:val="1"/>
      <w:numFmt w:val="lowerLetter"/>
      <w:lvlText w:val="%8."/>
      <w:lvlJc w:val="left"/>
      <w:pPr>
        <w:ind w:left="6021" w:hanging="360"/>
      </w:pPr>
    </w:lvl>
    <w:lvl w:ilvl="8" w:tplc="0809001B" w:tentative="1">
      <w:start w:val="1"/>
      <w:numFmt w:val="lowerRoman"/>
      <w:lvlText w:val="%9."/>
      <w:lvlJc w:val="right"/>
      <w:pPr>
        <w:ind w:left="6741" w:hanging="180"/>
      </w:pPr>
    </w:lvl>
  </w:abstractNum>
  <w:abstractNum w:abstractNumId="11" w15:restartNumberingAfterBreak="0">
    <w:nsid w:val="591E2CA6"/>
    <w:multiLevelType w:val="hybridMultilevel"/>
    <w:tmpl w:val="11D0A9AE"/>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9E118D"/>
    <w:multiLevelType w:val="hybridMultilevel"/>
    <w:tmpl w:val="DAFA2B14"/>
    <w:lvl w:ilvl="0" w:tplc="C6763EF0">
      <w:start w:val="1"/>
      <w:numFmt w:val="bullet"/>
      <w:lvlText w:val=""/>
      <w:lvlJc w:val="left"/>
      <w:pPr>
        <w:ind w:left="422" w:hanging="360"/>
      </w:pPr>
      <w:rPr>
        <w:rFonts w:ascii="Symbol" w:eastAsiaTheme="minorHAnsi" w:hAnsi="Symbol" w:cs="Aria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3" w15:restartNumberingAfterBreak="0">
    <w:nsid w:val="65DB48C7"/>
    <w:multiLevelType w:val="hybridMultilevel"/>
    <w:tmpl w:val="82B258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EBC6766"/>
    <w:multiLevelType w:val="hybridMultilevel"/>
    <w:tmpl w:val="FA1ED9E8"/>
    <w:lvl w:ilvl="0" w:tplc="BC7098EC">
      <w:start w:val="1"/>
      <w:numFmt w:val="bullet"/>
      <w:lvlText w:val=""/>
      <w:lvlJc w:val="left"/>
      <w:pPr>
        <w:ind w:left="720" w:hanging="360"/>
      </w:pPr>
      <w:rPr>
        <w:rFonts w:ascii="Symbol" w:hAnsi="Symbol" w:hint="default"/>
        <w:color w:val="000000" w:themeColor="text1"/>
        <w:sz w:val="11"/>
        <w:szCs w:val="11"/>
      </w:rPr>
    </w:lvl>
    <w:lvl w:ilvl="1" w:tplc="08090003" w:tentative="1">
      <w:start w:val="1"/>
      <w:numFmt w:val="bullet"/>
      <w:lvlText w:val="o"/>
      <w:lvlJc w:val="left"/>
      <w:pPr>
        <w:ind w:left="1374" w:hanging="360"/>
      </w:pPr>
      <w:rPr>
        <w:rFonts w:ascii="Courier New" w:hAnsi="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6" w15:restartNumberingAfterBreak="0">
    <w:nsid w:val="72225F17"/>
    <w:multiLevelType w:val="hybridMultilevel"/>
    <w:tmpl w:val="70667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E52D00"/>
    <w:multiLevelType w:val="hybridMultilevel"/>
    <w:tmpl w:val="41500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73B6137"/>
    <w:multiLevelType w:val="hybridMultilevel"/>
    <w:tmpl w:val="F232F462"/>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7ED0367"/>
    <w:multiLevelType w:val="hybridMultilevel"/>
    <w:tmpl w:val="94201B38"/>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7C6B66E1"/>
    <w:multiLevelType w:val="hybridMultilevel"/>
    <w:tmpl w:val="C39E0934"/>
    <w:lvl w:ilvl="0" w:tplc="B58E8744">
      <w:numFmt w:val="bullet"/>
      <w:lvlText w:val="·"/>
      <w:lvlJc w:val="left"/>
      <w:pPr>
        <w:ind w:left="500" w:hanging="50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F814362"/>
    <w:multiLevelType w:val="hybridMultilevel"/>
    <w:tmpl w:val="6D643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FEA04E8"/>
    <w:multiLevelType w:val="hybridMultilevel"/>
    <w:tmpl w:val="F0E6445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22"/>
  </w:num>
  <w:num w:numId="2">
    <w:abstractNumId w:val="0"/>
  </w:num>
  <w:num w:numId="3">
    <w:abstractNumId w:val="5"/>
  </w:num>
  <w:num w:numId="4">
    <w:abstractNumId w:val="11"/>
  </w:num>
  <w:num w:numId="5">
    <w:abstractNumId w:val="3"/>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8"/>
  </w:num>
  <w:num w:numId="10">
    <w:abstractNumId w:val="1"/>
  </w:num>
  <w:num w:numId="11">
    <w:abstractNumId w:val="10"/>
  </w:num>
  <w:num w:numId="12">
    <w:abstractNumId w:val="9"/>
  </w:num>
  <w:num w:numId="13">
    <w:abstractNumId w:val="6"/>
  </w:num>
  <w:num w:numId="14">
    <w:abstractNumId w:val="15"/>
  </w:num>
  <w:num w:numId="15">
    <w:abstractNumId w:val="7"/>
  </w:num>
  <w:num w:numId="16">
    <w:abstractNumId w:val="20"/>
  </w:num>
  <w:num w:numId="17">
    <w:abstractNumId w:val="12"/>
  </w:num>
  <w:num w:numId="18">
    <w:abstractNumId w:val="2"/>
  </w:num>
  <w:num w:numId="19">
    <w:abstractNumId w:val="13"/>
  </w:num>
  <w:num w:numId="20">
    <w:abstractNumId w:val="4"/>
  </w:num>
  <w:num w:numId="21">
    <w:abstractNumId w:val="8"/>
  </w:num>
  <w:num w:numId="22">
    <w:abstractNumId w:val="21"/>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6"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526"/>
    <w:rsid w:val="00030E22"/>
    <w:rsid w:val="000C6A17"/>
    <w:rsid w:val="001135B1"/>
    <w:rsid w:val="00145869"/>
    <w:rsid w:val="00164F2B"/>
    <w:rsid w:val="00173A3B"/>
    <w:rsid w:val="001830BB"/>
    <w:rsid w:val="001B7680"/>
    <w:rsid w:val="001E061B"/>
    <w:rsid w:val="001F3552"/>
    <w:rsid w:val="00205E5E"/>
    <w:rsid w:val="00231A36"/>
    <w:rsid w:val="002B0AA2"/>
    <w:rsid w:val="002B3A58"/>
    <w:rsid w:val="002D3008"/>
    <w:rsid w:val="003048C2"/>
    <w:rsid w:val="00315E83"/>
    <w:rsid w:val="00377F8D"/>
    <w:rsid w:val="003945F7"/>
    <w:rsid w:val="003A5FB2"/>
    <w:rsid w:val="003B10AF"/>
    <w:rsid w:val="003C1E4A"/>
    <w:rsid w:val="003C36F5"/>
    <w:rsid w:val="003D1457"/>
    <w:rsid w:val="003D6428"/>
    <w:rsid w:val="003E3E21"/>
    <w:rsid w:val="00474155"/>
    <w:rsid w:val="00532D05"/>
    <w:rsid w:val="00533057"/>
    <w:rsid w:val="0056271D"/>
    <w:rsid w:val="00583D2B"/>
    <w:rsid w:val="00595321"/>
    <w:rsid w:val="00603A0D"/>
    <w:rsid w:val="00617D9D"/>
    <w:rsid w:val="00646494"/>
    <w:rsid w:val="00651672"/>
    <w:rsid w:val="00656B08"/>
    <w:rsid w:val="00662534"/>
    <w:rsid w:val="00692C3D"/>
    <w:rsid w:val="006B5157"/>
    <w:rsid w:val="006E4C72"/>
    <w:rsid w:val="006F4A33"/>
    <w:rsid w:val="00707C88"/>
    <w:rsid w:val="00715FE4"/>
    <w:rsid w:val="00736EBB"/>
    <w:rsid w:val="007919A1"/>
    <w:rsid w:val="00805AFA"/>
    <w:rsid w:val="00827158"/>
    <w:rsid w:val="00872755"/>
    <w:rsid w:val="008F0A62"/>
    <w:rsid w:val="0090241C"/>
    <w:rsid w:val="00947950"/>
    <w:rsid w:val="009624C0"/>
    <w:rsid w:val="00977526"/>
    <w:rsid w:val="00990553"/>
    <w:rsid w:val="009B4301"/>
    <w:rsid w:val="009C3560"/>
    <w:rsid w:val="00A10097"/>
    <w:rsid w:val="00A11300"/>
    <w:rsid w:val="00A21E82"/>
    <w:rsid w:val="00A4621F"/>
    <w:rsid w:val="00A57496"/>
    <w:rsid w:val="00A800DB"/>
    <w:rsid w:val="00A846E9"/>
    <w:rsid w:val="00B13D69"/>
    <w:rsid w:val="00B4032A"/>
    <w:rsid w:val="00B83D77"/>
    <w:rsid w:val="00BB670A"/>
    <w:rsid w:val="00BD5F41"/>
    <w:rsid w:val="00C201D1"/>
    <w:rsid w:val="00C275A3"/>
    <w:rsid w:val="00C401CE"/>
    <w:rsid w:val="00C43998"/>
    <w:rsid w:val="00C77343"/>
    <w:rsid w:val="00C822B8"/>
    <w:rsid w:val="00D037A5"/>
    <w:rsid w:val="00D22C6A"/>
    <w:rsid w:val="00D2765B"/>
    <w:rsid w:val="00DD676B"/>
    <w:rsid w:val="00E02C74"/>
    <w:rsid w:val="00E27B03"/>
    <w:rsid w:val="00E544DE"/>
    <w:rsid w:val="00E9019B"/>
    <w:rsid w:val="00EB72D9"/>
    <w:rsid w:val="00ED5CE1"/>
    <w:rsid w:val="00ED6FDA"/>
    <w:rsid w:val="00F10646"/>
    <w:rsid w:val="00F21626"/>
    <w:rsid w:val="00F63D72"/>
    <w:rsid w:val="00F65737"/>
    <w:rsid w:val="00F7753C"/>
    <w:rsid w:val="00FC7D30"/>
    <w:rsid w:val="00FD0896"/>
    <w:rsid w:val="00FD3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BAF358"/>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jc w:val="both"/>
    </w:pPr>
    <w:rPr>
      <w:rFonts w:ascii="Arial" w:hAnsi="Arial"/>
      <w:sz w:val="24"/>
    </w:rPr>
  </w:style>
  <w:style w:type="paragraph" w:styleId="Heading2">
    <w:name w:val="heading 2"/>
    <w:basedOn w:val="Normal"/>
    <w:link w:val="Heading2Char"/>
    <w:uiPriority w:val="9"/>
    <w:qFormat/>
    <w:rsid w:val="008F0A62"/>
    <w:pPr>
      <w:spacing w:before="100" w:beforeAutospacing="1" w:after="100" w:afterAutospacing="1"/>
      <w:jc w:val="left"/>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rsid w:val="00707C88"/>
    <w:pPr>
      <w:spacing w:after="200" w:line="276" w:lineRule="auto"/>
      <w:ind w:left="720"/>
      <w:contextualSpacing/>
      <w:jc w:val="left"/>
    </w:pPr>
    <w:rPr>
      <w:rFonts w:asciiTheme="minorHAnsi" w:hAnsiTheme="minorHAnsi"/>
      <w:sz w:val="22"/>
    </w:rPr>
  </w:style>
  <w:style w:type="table" w:styleId="TableGrid">
    <w:name w:val="Table Grid"/>
    <w:basedOn w:val="TableNormal"/>
    <w:uiPriority w:val="59"/>
    <w:rsid w:val="00707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F0A62"/>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8F0A62"/>
  </w:style>
  <w:style w:type="character" w:styleId="PageNumber">
    <w:name w:val="page number"/>
    <w:basedOn w:val="DefaultParagraphFont"/>
    <w:uiPriority w:val="99"/>
    <w:semiHidden/>
    <w:unhideWhenUsed/>
    <w:rsid w:val="00F77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16445">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821429318">
      <w:bodyDiv w:val="1"/>
      <w:marLeft w:val="0"/>
      <w:marRight w:val="0"/>
      <w:marTop w:val="0"/>
      <w:marBottom w:val="0"/>
      <w:divBdr>
        <w:top w:val="none" w:sz="0" w:space="0" w:color="auto"/>
        <w:left w:val="none" w:sz="0" w:space="0" w:color="auto"/>
        <w:bottom w:val="none" w:sz="0" w:space="0" w:color="auto"/>
        <w:right w:val="none" w:sz="0" w:space="0" w:color="auto"/>
      </w:divBdr>
    </w:div>
    <w:div w:id="1016538789">
      <w:bodyDiv w:val="1"/>
      <w:marLeft w:val="0"/>
      <w:marRight w:val="0"/>
      <w:marTop w:val="0"/>
      <w:marBottom w:val="0"/>
      <w:divBdr>
        <w:top w:val="none" w:sz="0" w:space="0" w:color="auto"/>
        <w:left w:val="none" w:sz="0" w:space="0" w:color="auto"/>
        <w:bottom w:val="none" w:sz="0" w:space="0" w:color="auto"/>
        <w:right w:val="none" w:sz="0" w:space="0" w:color="auto"/>
      </w:divBdr>
    </w:div>
    <w:div w:id="1248541207">
      <w:bodyDiv w:val="1"/>
      <w:marLeft w:val="0"/>
      <w:marRight w:val="0"/>
      <w:marTop w:val="0"/>
      <w:marBottom w:val="0"/>
      <w:divBdr>
        <w:top w:val="none" w:sz="0" w:space="0" w:color="auto"/>
        <w:left w:val="none" w:sz="0" w:space="0" w:color="auto"/>
        <w:bottom w:val="none" w:sz="0" w:space="0" w:color="auto"/>
        <w:right w:val="none" w:sz="0" w:space="0" w:color="auto"/>
      </w:divBdr>
    </w:div>
    <w:div w:id="1670478069">
      <w:bodyDiv w:val="1"/>
      <w:marLeft w:val="0"/>
      <w:marRight w:val="0"/>
      <w:marTop w:val="0"/>
      <w:marBottom w:val="0"/>
      <w:divBdr>
        <w:top w:val="none" w:sz="0" w:space="0" w:color="auto"/>
        <w:left w:val="none" w:sz="0" w:space="0" w:color="auto"/>
        <w:bottom w:val="none" w:sz="0" w:space="0" w:color="auto"/>
        <w:right w:val="none" w:sz="0" w:space="0" w:color="auto"/>
      </w:divBdr>
    </w:div>
    <w:div w:id="175350848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11802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mailto:info@farnley.leed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DACC4ECB8F2C40B91E9A08B30ACFA5" ma:contentTypeVersion="7" ma:contentTypeDescription="Create a new document." ma:contentTypeScope="" ma:versionID="021ab31301c68002832020a253dd8ef3">
  <xsd:schema xmlns:xsd="http://www.w3.org/2001/XMLSchema" xmlns:xs="http://www.w3.org/2001/XMLSchema" xmlns:p="http://schemas.microsoft.com/office/2006/metadata/properties" xmlns:ns3="52d69e74-ae14-4085-a8af-0dd3fd795fd0" xmlns:ns4="9312ea70-9a82-4588-9970-ad8f0dc6f25f" targetNamespace="http://schemas.microsoft.com/office/2006/metadata/properties" ma:root="true" ma:fieldsID="ffd972177578c2a83ba283bb922d2c59" ns3:_="" ns4:_="">
    <xsd:import namespace="52d69e74-ae14-4085-a8af-0dd3fd795fd0"/>
    <xsd:import namespace="9312ea70-9a82-4588-9970-ad8f0dc6f2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69e74-ae14-4085-a8af-0dd3fd795f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12ea70-9a82-4588-9970-ad8f0dc6f2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2227C5-166D-4C99-BC17-33BF6478D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69e74-ae14-4085-a8af-0dd3fd795fd0"/>
    <ds:schemaRef ds:uri="9312ea70-9a82-4588-9970-ad8f0dc6f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6BD8E8-A5B4-4D1D-B7BB-5B9313A0B99A}">
  <ds:schemaRefs>
    <ds:schemaRef ds:uri="http://schemas.microsoft.com/sharepoint/v3/contenttype/forms"/>
  </ds:schemaRefs>
</ds:datastoreItem>
</file>

<file path=customXml/itemProps3.xml><?xml version="1.0" encoding="utf-8"?>
<ds:datastoreItem xmlns:ds="http://schemas.openxmlformats.org/officeDocument/2006/customXml" ds:itemID="{88697F71-DD5B-47DF-B644-1BEC7604E600}">
  <ds:schemaRefs>
    <ds:schemaRef ds:uri="http://schemas.microsoft.com/office/2006/documentManagement/types"/>
    <ds:schemaRef ds:uri="http://purl.org/dc/elements/1.1/"/>
    <ds:schemaRef ds:uri="http://www.w3.org/XML/1998/namespace"/>
    <ds:schemaRef ds:uri="http://schemas.openxmlformats.org/package/2006/metadata/core-properties"/>
    <ds:schemaRef ds:uri="9312ea70-9a82-4588-9970-ad8f0dc6f25f"/>
    <ds:schemaRef ds:uri="http://purl.org/dc/dcmitype/"/>
    <ds:schemaRef ds:uri="52d69e74-ae14-4085-a8af-0dd3fd795fd0"/>
    <ds:schemaRef ds:uri="http://purl.org/dc/term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Oxley</dc:creator>
  <cp:keywords/>
  <dc:description/>
  <cp:lastModifiedBy>Charlotte Ramsden</cp:lastModifiedBy>
  <cp:revision>3</cp:revision>
  <cp:lastPrinted>2018-02-14T16:09:00Z</cp:lastPrinted>
  <dcterms:created xsi:type="dcterms:W3CDTF">2020-02-11T09:15:00Z</dcterms:created>
  <dcterms:modified xsi:type="dcterms:W3CDTF">2020-02-11T09:17:00Z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0x01010011DACC4ECB8F2C40B91E9A08B30ACFA5</vt:lpwstr>
  </property>
</Properties>
</file>