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8284F4" w14:textId="01AFD70F" w:rsidR="00BE51DB" w:rsidRPr="005B5C74" w:rsidRDefault="00BE51DB" w:rsidP="00BE51DB">
      <w:pPr>
        <w:jc w:val="center"/>
        <w:rPr>
          <w:rFonts w:ascii="Calibri" w:hAnsi="Calibri"/>
          <w:b/>
          <w:color w:val="052264"/>
          <w:sz w:val="32"/>
          <w:szCs w:val="32"/>
        </w:rPr>
      </w:pPr>
      <w:r w:rsidRPr="005B5C74">
        <w:rPr>
          <w:rFonts w:ascii="Calibri" w:hAnsi="Calibri"/>
          <w:b/>
          <w:color w:val="052264"/>
          <w:sz w:val="32"/>
          <w:szCs w:val="32"/>
        </w:rPr>
        <w:t>Job Description for</w:t>
      </w:r>
      <w:r w:rsidR="00B14BC4">
        <w:rPr>
          <w:rFonts w:ascii="Calibri" w:hAnsi="Calibri"/>
          <w:b/>
          <w:color w:val="052264"/>
          <w:sz w:val="32"/>
          <w:szCs w:val="32"/>
        </w:rPr>
        <w:t xml:space="preserve"> HLTA: English</w:t>
      </w:r>
    </w:p>
    <w:p w14:paraId="163378DB" w14:textId="77777777" w:rsidR="00BE51DB" w:rsidRPr="00DF1041" w:rsidRDefault="00BE51DB" w:rsidP="00BE51DB">
      <w:pPr>
        <w:jc w:val="center"/>
        <w:rPr>
          <w:rFonts w:ascii="Calibri" w:hAnsi="Calibri"/>
          <w:b/>
          <w:sz w:val="20"/>
          <w:szCs w:val="20"/>
          <w:u w:val="single"/>
        </w:rPr>
      </w:pPr>
    </w:p>
    <w:p w14:paraId="4FB038D5" w14:textId="51DA0CE0" w:rsidR="00BE51DB" w:rsidRPr="004871F9" w:rsidRDefault="00BE51DB" w:rsidP="00BE51DB">
      <w:pPr>
        <w:rPr>
          <w:rFonts w:ascii="Calibri" w:hAnsi="Calibri"/>
          <w:b/>
        </w:rPr>
      </w:pPr>
      <w:r w:rsidRPr="004871F9">
        <w:rPr>
          <w:rFonts w:ascii="Calibri" w:hAnsi="Calibri"/>
          <w:b/>
        </w:rPr>
        <w:t>Job Title:</w:t>
      </w:r>
      <w:r w:rsidRPr="004871F9">
        <w:rPr>
          <w:rFonts w:ascii="Calibri" w:hAnsi="Calibri"/>
          <w:b/>
        </w:rPr>
        <w:tab/>
      </w:r>
      <w:r w:rsidRPr="004871F9">
        <w:rPr>
          <w:rFonts w:ascii="Calibri" w:hAnsi="Calibri"/>
          <w:b/>
        </w:rPr>
        <w:tab/>
      </w:r>
      <w:r w:rsidR="00B14BC4" w:rsidRPr="004871F9">
        <w:rPr>
          <w:rFonts w:ascii="Calibri" w:hAnsi="Calibri"/>
          <w:b/>
        </w:rPr>
        <w:t>HLTA: English</w:t>
      </w:r>
    </w:p>
    <w:p w14:paraId="368123F6" w14:textId="77777777" w:rsidR="00BE51DB" w:rsidRPr="004871F9" w:rsidRDefault="00BE51DB" w:rsidP="00BE51DB">
      <w:pPr>
        <w:rPr>
          <w:rFonts w:ascii="Calibri" w:hAnsi="Calibri"/>
          <w:b/>
          <w:sz w:val="20"/>
          <w:szCs w:val="20"/>
          <w:u w:val="single"/>
        </w:rPr>
      </w:pPr>
    </w:p>
    <w:p w14:paraId="134D7361" w14:textId="1BD4959E" w:rsidR="00BE51DB" w:rsidRPr="004871F9" w:rsidRDefault="00BE51DB" w:rsidP="00BE51DB">
      <w:pPr>
        <w:rPr>
          <w:rFonts w:ascii="Calibri" w:hAnsi="Calibri"/>
          <w:b/>
        </w:rPr>
      </w:pPr>
      <w:r w:rsidRPr="004871F9">
        <w:rPr>
          <w:rFonts w:ascii="Calibri" w:hAnsi="Calibri"/>
          <w:b/>
        </w:rPr>
        <w:t>Reporting to:</w:t>
      </w:r>
      <w:r w:rsidRPr="004871F9">
        <w:rPr>
          <w:rFonts w:ascii="Calibri" w:hAnsi="Calibri"/>
          <w:b/>
        </w:rPr>
        <w:tab/>
      </w:r>
      <w:r w:rsidR="00B14BC4" w:rsidRPr="004871F9">
        <w:rPr>
          <w:rFonts w:ascii="Calibri" w:hAnsi="Calibri"/>
          <w:b/>
        </w:rPr>
        <w:tab/>
      </w:r>
      <w:r w:rsidR="00321C6F" w:rsidRPr="004871F9">
        <w:rPr>
          <w:rFonts w:ascii="Calibri" w:hAnsi="Calibri"/>
          <w:b/>
        </w:rPr>
        <w:t>Lead Practitioner of Reading and Literacy</w:t>
      </w:r>
    </w:p>
    <w:p w14:paraId="1D501001" w14:textId="77777777" w:rsidR="00BE51DB" w:rsidRPr="004871F9" w:rsidRDefault="00BE51DB" w:rsidP="00BE51DB">
      <w:pPr>
        <w:rPr>
          <w:rFonts w:ascii="Calibri" w:hAnsi="Calibri"/>
          <w:b/>
        </w:rPr>
      </w:pPr>
    </w:p>
    <w:p w14:paraId="5726C2F6" w14:textId="5B8724A9" w:rsidR="00B14BC4" w:rsidRDefault="00BE51DB" w:rsidP="00B14BC4">
      <w:pPr>
        <w:rPr>
          <w:rFonts w:ascii="Calibri" w:hAnsi="Calibri"/>
          <w:b/>
        </w:rPr>
      </w:pPr>
      <w:r w:rsidRPr="004871F9">
        <w:rPr>
          <w:rFonts w:ascii="Calibri" w:hAnsi="Calibri"/>
          <w:b/>
        </w:rPr>
        <w:t xml:space="preserve">Post Grade: </w:t>
      </w:r>
      <w:r w:rsidRPr="004871F9">
        <w:rPr>
          <w:rFonts w:ascii="Calibri" w:hAnsi="Calibri"/>
          <w:b/>
        </w:rPr>
        <w:tab/>
      </w:r>
      <w:r w:rsidR="00B14BC4" w:rsidRPr="004871F9">
        <w:rPr>
          <w:rFonts w:ascii="Calibri" w:hAnsi="Calibri"/>
          <w:b/>
        </w:rPr>
        <w:tab/>
      </w:r>
      <w:r w:rsidR="004871F9">
        <w:rPr>
          <w:rFonts w:ascii="Calibri" w:hAnsi="Calibri"/>
          <w:b/>
        </w:rPr>
        <w:t>Grade 5</w:t>
      </w:r>
    </w:p>
    <w:p w14:paraId="42323A2E" w14:textId="77777777" w:rsidR="004871F9" w:rsidRPr="004871F9" w:rsidRDefault="004871F9" w:rsidP="00B14BC4">
      <w:pPr>
        <w:rPr>
          <w:rFonts w:ascii="Calibri" w:hAnsi="Calibri"/>
          <w:b/>
        </w:rPr>
      </w:pPr>
    </w:p>
    <w:p w14:paraId="439AEA15" w14:textId="37E879CE" w:rsidR="00B14BC4" w:rsidRPr="004871F9" w:rsidRDefault="00B14BC4" w:rsidP="00B14BC4">
      <w:pPr>
        <w:rPr>
          <w:rFonts w:ascii="Calibri" w:hAnsi="Calibri" w:cs="Calibri"/>
          <w:b/>
          <w:sz w:val="24"/>
        </w:rPr>
      </w:pPr>
      <w:r w:rsidRPr="004871F9">
        <w:rPr>
          <w:rFonts w:ascii="Calibri" w:hAnsi="Calibri"/>
          <w:b/>
        </w:rPr>
        <w:t xml:space="preserve"> </w:t>
      </w:r>
      <w:r w:rsidRPr="004871F9">
        <w:rPr>
          <w:rFonts w:ascii="Calibri" w:hAnsi="Calibri"/>
          <w:b/>
        </w:rPr>
        <w:tab/>
      </w:r>
      <w:r w:rsidRPr="004871F9">
        <w:rPr>
          <w:rFonts w:ascii="Calibri" w:hAnsi="Calibri"/>
          <w:b/>
        </w:rPr>
        <w:tab/>
      </w:r>
      <w:r w:rsidRPr="004871F9">
        <w:rPr>
          <w:rFonts w:ascii="Calibri" w:hAnsi="Calibri"/>
          <w:b/>
        </w:rPr>
        <w:tab/>
        <w:t>(</w:t>
      </w:r>
      <w:r w:rsidRPr="004871F9">
        <w:rPr>
          <w:rFonts w:ascii="Calibri" w:hAnsi="Calibri" w:cs="Calibri"/>
          <w:b/>
          <w:sz w:val="24"/>
        </w:rPr>
        <w:t xml:space="preserve">Post holders are required to hold a relevant </w:t>
      </w:r>
      <w:r w:rsidR="004871F9" w:rsidRPr="004871F9">
        <w:rPr>
          <w:rFonts w:ascii="Calibri" w:hAnsi="Calibri" w:cs="Calibri"/>
          <w:b/>
          <w:sz w:val="24"/>
        </w:rPr>
        <w:t>L4</w:t>
      </w:r>
      <w:r w:rsidRPr="004871F9">
        <w:rPr>
          <w:rFonts w:ascii="Calibri" w:hAnsi="Calibri" w:cs="Calibri"/>
          <w:b/>
          <w:sz w:val="24"/>
        </w:rPr>
        <w:t xml:space="preserve"> </w:t>
      </w:r>
      <w:r w:rsidR="004871F9" w:rsidRPr="004871F9">
        <w:rPr>
          <w:rFonts w:ascii="Calibri" w:hAnsi="Calibri" w:cs="Calibri"/>
          <w:b/>
          <w:sz w:val="24"/>
        </w:rPr>
        <w:t xml:space="preserve">HLTA </w:t>
      </w:r>
      <w:r w:rsidRPr="004871F9">
        <w:rPr>
          <w:rFonts w:ascii="Calibri" w:hAnsi="Calibri" w:cs="Calibri"/>
          <w:b/>
          <w:sz w:val="24"/>
        </w:rPr>
        <w:t>qualification)</w:t>
      </w:r>
    </w:p>
    <w:p w14:paraId="2382BFF2" w14:textId="7CB93D73" w:rsidR="00BE51DB" w:rsidRPr="004871F9" w:rsidRDefault="00BE51DB" w:rsidP="00BE51DB">
      <w:pPr>
        <w:rPr>
          <w:rFonts w:ascii="Calibri" w:hAnsi="Calibri"/>
          <w:b/>
        </w:rPr>
      </w:pPr>
    </w:p>
    <w:p w14:paraId="35AB648E" w14:textId="31F630D0" w:rsidR="00FA4361" w:rsidRPr="004871F9" w:rsidRDefault="00FA4361" w:rsidP="00BE51DB">
      <w:pPr>
        <w:ind w:left="2160" w:hanging="2160"/>
        <w:rPr>
          <w:rFonts w:ascii="Calibri" w:hAnsi="Calibri"/>
          <w:b/>
        </w:rPr>
      </w:pPr>
      <w:r w:rsidRPr="004871F9">
        <w:rPr>
          <w:rFonts w:ascii="Calibri" w:hAnsi="Calibri"/>
          <w:b/>
        </w:rPr>
        <w:t>Contract Term:</w:t>
      </w:r>
      <w:r w:rsidR="00B14BC4" w:rsidRPr="004871F9">
        <w:rPr>
          <w:rFonts w:ascii="Calibri" w:hAnsi="Calibri"/>
          <w:b/>
        </w:rPr>
        <w:tab/>
        <w:t>Term</w:t>
      </w:r>
      <w:r w:rsidR="00321C6F" w:rsidRPr="004871F9">
        <w:rPr>
          <w:rFonts w:ascii="Calibri" w:hAnsi="Calibri"/>
          <w:b/>
        </w:rPr>
        <w:t>-</w:t>
      </w:r>
      <w:r w:rsidR="00B14BC4" w:rsidRPr="004871F9">
        <w:rPr>
          <w:rFonts w:ascii="Calibri" w:hAnsi="Calibri"/>
          <w:b/>
        </w:rPr>
        <w:t>Time Only</w:t>
      </w:r>
      <w:r w:rsidR="00DC1E6F">
        <w:rPr>
          <w:rFonts w:ascii="Calibri" w:hAnsi="Calibri"/>
          <w:b/>
        </w:rPr>
        <w:t>, Plus INSET Days</w:t>
      </w:r>
    </w:p>
    <w:p w14:paraId="0B3D7069" w14:textId="77777777" w:rsidR="00FA4361" w:rsidRPr="004871F9" w:rsidRDefault="00FA4361" w:rsidP="00BE51DB">
      <w:pPr>
        <w:ind w:left="2160" w:hanging="2160"/>
        <w:rPr>
          <w:rFonts w:ascii="Calibri" w:hAnsi="Calibri"/>
          <w:b/>
          <w:u w:val="single"/>
        </w:rPr>
      </w:pPr>
    </w:p>
    <w:p w14:paraId="378E8D1E" w14:textId="6FBC5641" w:rsidR="00B14BC4" w:rsidRDefault="00BE51DB" w:rsidP="00B14BC4">
      <w:pPr>
        <w:ind w:left="2160" w:hanging="2160"/>
        <w:rPr>
          <w:rFonts w:ascii="Calibri" w:hAnsi="Calibri"/>
          <w:b/>
          <w:u w:val="single"/>
        </w:rPr>
      </w:pPr>
      <w:r w:rsidRPr="004871F9">
        <w:rPr>
          <w:rFonts w:ascii="Calibri" w:hAnsi="Calibri"/>
          <w:b/>
          <w:u w:val="single"/>
        </w:rPr>
        <w:t xml:space="preserve">Role Purpose:  </w:t>
      </w:r>
    </w:p>
    <w:p w14:paraId="2079D62C" w14:textId="77777777" w:rsidR="004871F9" w:rsidRPr="004871F9" w:rsidRDefault="004871F9" w:rsidP="00B14BC4">
      <w:pPr>
        <w:ind w:left="2160" w:hanging="2160"/>
        <w:rPr>
          <w:rFonts w:cs="Arial"/>
          <w:szCs w:val="22"/>
          <w:lang w:eastAsia="en-GB"/>
        </w:rPr>
      </w:pPr>
    </w:p>
    <w:p w14:paraId="11E54459" w14:textId="442F7742" w:rsidR="00B14BC4" w:rsidRPr="004871F9" w:rsidRDefault="00B14BC4" w:rsidP="00B14BC4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t xml:space="preserve">To plan and deliver </w:t>
      </w:r>
      <w:r w:rsidR="00321C6F" w:rsidRPr="004871F9">
        <w:rPr>
          <w:rFonts w:ascii="Calibri" w:hAnsi="Calibri" w:cs="Calibri"/>
          <w:sz w:val="24"/>
        </w:rPr>
        <w:t>l</w:t>
      </w:r>
      <w:r w:rsidRPr="004871F9">
        <w:rPr>
          <w:rFonts w:ascii="Calibri" w:hAnsi="Calibri" w:cs="Calibri"/>
          <w:sz w:val="24"/>
        </w:rPr>
        <w:t xml:space="preserve">iteracy and </w:t>
      </w:r>
      <w:r w:rsidR="00321C6F" w:rsidRPr="004871F9">
        <w:rPr>
          <w:rFonts w:ascii="Calibri" w:hAnsi="Calibri" w:cs="Calibri"/>
          <w:sz w:val="24"/>
        </w:rPr>
        <w:t>r</w:t>
      </w:r>
      <w:r w:rsidR="000B08F3" w:rsidRPr="004871F9">
        <w:rPr>
          <w:rFonts w:ascii="Calibri" w:hAnsi="Calibri" w:cs="Calibri"/>
          <w:sz w:val="24"/>
        </w:rPr>
        <w:t>eading i</w:t>
      </w:r>
      <w:r w:rsidRPr="004871F9">
        <w:rPr>
          <w:rFonts w:ascii="Calibri" w:hAnsi="Calibri" w:cs="Calibri"/>
          <w:sz w:val="24"/>
        </w:rPr>
        <w:t xml:space="preserve">ntervention for </w:t>
      </w:r>
      <w:r w:rsidR="00321C6F" w:rsidRPr="004871F9">
        <w:rPr>
          <w:rFonts w:ascii="Calibri" w:hAnsi="Calibri" w:cs="Calibri"/>
          <w:sz w:val="24"/>
        </w:rPr>
        <w:t>identified</w:t>
      </w:r>
      <w:r w:rsidRPr="004871F9">
        <w:rPr>
          <w:rFonts w:ascii="Calibri" w:hAnsi="Calibri" w:cs="Calibri"/>
          <w:sz w:val="24"/>
        </w:rPr>
        <w:t xml:space="preserve"> students through targeted programmes to ensure they make at least good progress and attainment</w:t>
      </w:r>
      <w:r w:rsidR="00F71377" w:rsidRPr="004871F9">
        <w:rPr>
          <w:rFonts w:ascii="Calibri" w:hAnsi="Calibri" w:cs="Calibri"/>
          <w:sz w:val="24"/>
        </w:rPr>
        <w:t>.</w:t>
      </w:r>
      <w:r w:rsidRPr="004871F9">
        <w:rPr>
          <w:rFonts w:ascii="Calibri" w:hAnsi="Calibri" w:cs="Calibri"/>
          <w:sz w:val="24"/>
        </w:rPr>
        <w:t xml:space="preserve"> </w:t>
      </w:r>
    </w:p>
    <w:p w14:paraId="237BB56B" w14:textId="77777777" w:rsidR="00B14BC4" w:rsidRPr="004871F9" w:rsidRDefault="00B14BC4" w:rsidP="00B14BC4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t xml:space="preserve">To provide support to teachers in the preparation of teaching and learning materials to intervene with underachievement in relation to literacy barriers. </w:t>
      </w:r>
    </w:p>
    <w:p w14:paraId="5BEB8E5B" w14:textId="7F7BEED5" w:rsidR="00B14BC4" w:rsidRPr="004871F9" w:rsidRDefault="00B14BC4" w:rsidP="00B14BC4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t>To provide learning support to pupils wor</w:t>
      </w:r>
      <w:r w:rsidR="00F71377" w:rsidRPr="004871F9">
        <w:rPr>
          <w:rFonts w:ascii="Calibri" w:hAnsi="Calibri" w:cs="Calibri"/>
          <w:sz w:val="24"/>
        </w:rPr>
        <w:t>king</w:t>
      </w:r>
      <w:r w:rsidRPr="004871F9">
        <w:rPr>
          <w:rFonts w:ascii="Calibri" w:hAnsi="Calibri" w:cs="Calibri"/>
          <w:sz w:val="24"/>
        </w:rPr>
        <w:t xml:space="preserve"> </w:t>
      </w:r>
      <w:r w:rsidR="00F71377" w:rsidRPr="004871F9">
        <w:rPr>
          <w:rFonts w:ascii="Calibri" w:hAnsi="Calibri" w:cs="Calibri"/>
          <w:sz w:val="24"/>
        </w:rPr>
        <w:t>one</w:t>
      </w:r>
      <w:r w:rsidR="00321C6F" w:rsidRPr="004871F9">
        <w:rPr>
          <w:rFonts w:ascii="Calibri" w:hAnsi="Calibri" w:cs="Calibri"/>
          <w:sz w:val="24"/>
        </w:rPr>
        <w:t>-</w:t>
      </w:r>
      <w:r w:rsidR="00F71377" w:rsidRPr="004871F9">
        <w:rPr>
          <w:rFonts w:ascii="Calibri" w:hAnsi="Calibri" w:cs="Calibri"/>
          <w:sz w:val="24"/>
        </w:rPr>
        <w:t>to</w:t>
      </w:r>
      <w:r w:rsidR="00321C6F" w:rsidRPr="004871F9">
        <w:rPr>
          <w:rFonts w:ascii="Calibri" w:hAnsi="Calibri" w:cs="Calibri"/>
          <w:sz w:val="24"/>
        </w:rPr>
        <w:t>-</w:t>
      </w:r>
      <w:r w:rsidR="00F71377" w:rsidRPr="004871F9">
        <w:rPr>
          <w:rFonts w:ascii="Calibri" w:hAnsi="Calibri" w:cs="Calibri"/>
          <w:sz w:val="24"/>
        </w:rPr>
        <w:t>one or in</w:t>
      </w:r>
      <w:r w:rsidRPr="004871F9">
        <w:rPr>
          <w:rFonts w:ascii="Calibri" w:hAnsi="Calibri" w:cs="Calibri"/>
          <w:sz w:val="24"/>
        </w:rPr>
        <w:t xml:space="preserve"> small groups in collaboration with subject teachers to enable them to continue to access the curriculum and make good progress.</w:t>
      </w:r>
    </w:p>
    <w:p w14:paraId="76C113A5" w14:textId="25ADCB4D" w:rsidR="00B14BC4" w:rsidRPr="004871F9" w:rsidRDefault="00B14BC4" w:rsidP="00B14BC4">
      <w:pPr>
        <w:numPr>
          <w:ilvl w:val="0"/>
          <w:numId w:val="2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t xml:space="preserve">To </w:t>
      </w:r>
      <w:r w:rsidR="00F71377" w:rsidRPr="004871F9">
        <w:rPr>
          <w:rFonts w:ascii="Calibri" w:hAnsi="Calibri" w:cs="Calibri"/>
          <w:sz w:val="24"/>
        </w:rPr>
        <w:t xml:space="preserve">analyse </w:t>
      </w:r>
      <w:r w:rsidR="006526EC" w:rsidRPr="004871F9">
        <w:rPr>
          <w:rFonts w:ascii="Calibri" w:hAnsi="Calibri" w:cs="Calibri"/>
          <w:sz w:val="24"/>
        </w:rPr>
        <w:t>and</w:t>
      </w:r>
      <w:r w:rsidR="00F71377" w:rsidRPr="004871F9">
        <w:rPr>
          <w:rFonts w:ascii="Calibri" w:hAnsi="Calibri" w:cs="Calibri"/>
          <w:sz w:val="24"/>
        </w:rPr>
        <w:t xml:space="preserve"> charter</w:t>
      </w:r>
      <w:r w:rsidR="006526EC" w:rsidRPr="004871F9">
        <w:rPr>
          <w:rFonts w:ascii="Calibri" w:hAnsi="Calibri" w:cs="Calibri"/>
          <w:sz w:val="24"/>
        </w:rPr>
        <w:t xml:space="preserve"> data</w:t>
      </w:r>
      <w:r w:rsidR="00F71377" w:rsidRPr="004871F9">
        <w:rPr>
          <w:rFonts w:ascii="Calibri" w:hAnsi="Calibri" w:cs="Calibri"/>
          <w:sz w:val="24"/>
        </w:rPr>
        <w:t xml:space="preserve"> to ensure that pupils are successfully </w:t>
      </w:r>
      <w:r w:rsidR="006526EC" w:rsidRPr="004871F9">
        <w:rPr>
          <w:rFonts w:ascii="Calibri" w:hAnsi="Calibri" w:cs="Calibri"/>
          <w:sz w:val="24"/>
        </w:rPr>
        <w:t>progressing in their reading.</w:t>
      </w:r>
    </w:p>
    <w:p w14:paraId="681B91EE" w14:textId="77777777" w:rsidR="00B14BC4" w:rsidRPr="00EF409D" w:rsidRDefault="00B14BC4" w:rsidP="00B14BC4">
      <w:pPr>
        <w:rPr>
          <w:rFonts w:ascii="Calibri" w:hAnsi="Calibri" w:cs="Calibri"/>
          <w:b/>
          <w:sz w:val="24"/>
          <w:u w:val="single"/>
        </w:rPr>
      </w:pPr>
    </w:p>
    <w:p w14:paraId="04BA545F" w14:textId="77777777" w:rsidR="00B14BC4" w:rsidRPr="00EF409D" w:rsidRDefault="00B14BC4" w:rsidP="00B14BC4">
      <w:pPr>
        <w:rPr>
          <w:rFonts w:ascii="Calibri" w:hAnsi="Calibri" w:cs="Calibri"/>
          <w:b/>
          <w:sz w:val="24"/>
          <w:u w:val="single"/>
        </w:rPr>
      </w:pPr>
      <w:r w:rsidRPr="00EF409D">
        <w:rPr>
          <w:rFonts w:ascii="Calibri" w:hAnsi="Calibri" w:cs="Calibri"/>
          <w:b/>
          <w:sz w:val="24"/>
          <w:u w:val="single"/>
        </w:rPr>
        <w:t>Duties will be:</w:t>
      </w:r>
    </w:p>
    <w:p w14:paraId="7B436C1E" w14:textId="77777777" w:rsidR="00B14BC4" w:rsidRPr="00EF409D" w:rsidRDefault="00B14BC4" w:rsidP="00B14BC4">
      <w:pPr>
        <w:jc w:val="both"/>
        <w:rPr>
          <w:rFonts w:ascii="Calibri" w:hAnsi="Calibri" w:cs="Calibri"/>
          <w:b/>
          <w:sz w:val="24"/>
        </w:rPr>
      </w:pPr>
    </w:p>
    <w:p w14:paraId="6497B029" w14:textId="77777777" w:rsidR="00B14BC4" w:rsidRDefault="00B14BC4" w:rsidP="00B14BC4">
      <w:pPr>
        <w:jc w:val="both"/>
        <w:rPr>
          <w:rFonts w:ascii="Calibri" w:hAnsi="Calibri" w:cs="Calibri"/>
          <w:b/>
          <w:sz w:val="24"/>
        </w:rPr>
      </w:pPr>
      <w:r w:rsidRPr="00EF409D">
        <w:rPr>
          <w:rFonts w:ascii="Calibri" w:hAnsi="Calibri" w:cs="Calibri"/>
          <w:b/>
          <w:sz w:val="24"/>
        </w:rPr>
        <w:t>Planning &amp; Delivery of Literacy &amp; English Programmes</w:t>
      </w:r>
    </w:p>
    <w:p w14:paraId="6B2BE290" w14:textId="77777777" w:rsidR="004871F9" w:rsidRPr="00EF409D" w:rsidRDefault="004871F9" w:rsidP="00B14BC4">
      <w:pPr>
        <w:jc w:val="both"/>
        <w:rPr>
          <w:rFonts w:ascii="Calibri" w:hAnsi="Calibri" w:cs="Calibri"/>
          <w:b/>
          <w:sz w:val="24"/>
        </w:rPr>
      </w:pPr>
    </w:p>
    <w:p w14:paraId="2A4DF913" w14:textId="5B77F3EB" w:rsidR="00B14BC4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 xml:space="preserve">Under the supervision and guidance of the </w:t>
      </w:r>
      <w:r w:rsidR="00321C6F">
        <w:rPr>
          <w:rFonts w:ascii="Calibri" w:hAnsi="Calibri" w:cs="Calibri"/>
          <w:sz w:val="24"/>
        </w:rPr>
        <w:t>Lead Practitioner of Reading and Literacy</w:t>
      </w:r>
      <w:r>
        <w:rPr>
          <w:rFonts w:ascii="Calibri" w:hAnsi="Calibri" w:cs="Calibri"/>
          <w:sz w:val="24"/>
        </w:rPr>
        <w:t>, r</w:t>
      </w:r>
      <w:r w:rsidRPr="00440AD5">
        <w:rPr>
          <w:rFonts w:ascii="Calibri" w:hAnsi="Calibri" w:cs="Calibri"/>
          <w:sz w:val="24"/>
        </w:rPr>
        <w:t xml:space="preserve">esearch and develop programmes of study for students targeted for support in </w:t>
      </w:r>
      <w:r w:rsidR="00321C6F">
        <w:rPr>
          <w:rFonts w:ascii="Calibri" w:hAnsi="Calibri" w:cs="Calibri"/>
          <w:sz w:val="24"/>
        </w:rPr>
        <w:t>reading and literacy.</w:t>
      </w:r>
    </w:p>
    <w:p w14:paraId="11CC1824" w14:textId="741A28EB" w:rsidR="00321C6F" w:rsidRPr="00321C6F" w:rsidRDefault="00321C6F" w:rsidP="00321C6F">
      <w:pPr>
        <w:numPr>
          <w:ilvl w:val="0"/>
          <w:numId w:val="1"/>
        </w:numPr>
        <w:spacing w:line="254" w:lineRule="auto"/>
        <w:rPr>
          <w:rFonts w:asciiTheme="minorHAnsi" w:hAnsiTheme="minorHAnsi" w:cstheme="minorHAnsi"/>
          <w:sz w:val="24"/>
          <w:szCs w:val="28"/>
        </w:rPr>
      </w:pPr>
      <w:r w:rsidRPr="00321C6F">
        <w:rPr>
          <w:rFonts w:asciiTheme="minorHAnsi" w:hAnsiTheme="minorHAnsi" w:cstheme="minorHAnsi"/>
          <w:sz w:val="24"/>
          <w:szCs w:val="28"/>
        </w:rPr>
        <w:t>Organis</w:t>
      </w:r>
      <w:r w:rsidR="006526EC">
        <w:rPr>
          <w:rFonts w:asciiTheme="minorHAnsi" w:hAnsiTheme="minorHAnsi" w:cstheme="minorHAnsi"/>
          <w:sz w:val="24"/>
          <w:szCs w:val="28"/>
        </w:rPr>
        <w:t>e</w:t>
      </w:r>
      <w:r w:rsidRPr="00321C6F">
        <w:rPr>
          <w:rFonts w:asciiTheme="minorHAnsi" w:hAnsiTheme="minorHAnsi" w:cstheme="minorHAnsi"/>
          <w:sz w:val="24"/>
          <w:szCs w:val="28"/>
        </w:rPr>
        <w:t xml:space="preserve"> and deliver reading tests across the Academy using the New Group Reading Tests through GL assessment.</w:t>
      </w:r>
    </w:p>
    <w:p w14:paraId="0C592220" w14:textId="2671E096" w:rsidR="00B14BC4" w:rsidRPr="00440AD5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40AD5">
        <w:rPr>
          <w:rFonts w:ascii="Calibri" w:hAnsi="Calibri" w:cs="Calibri"/>
          <w:sz w:val="24"/>
        </w:rPr>
        <w:t>Deliver these programmes of study to groups of students.</w:t>
      </w:r>
    </w:p>
    <w:p w14:paraId="684D0140" w14:textId="68AADDBD" w:rsidR="00B14BC4" w:rsidRPr="00440AD5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40AD5">
        <w:rPr>
          <w:rFonts w:ascii="Calibri" w:hAnsi="Calibri" w:cs="Calibri"/>
          <w:sz w:val="24"/>
        </w:rPr>
        <w:t>In collaboration with</w:t>
      </w:r>
      <w:r w:rsidR="00321C6F">
        <w:rPr>
          <w:rFonts w:ascii="Calibri" w:hAnsi="Calibri" w:cs="Calibri"/>
          <w:sz w:val="24"/>
        </w:rPr>
        <w:t xml:space="preserve"> the</w:t>
      </w:r>
      <w:r w:rsidRPr="00440AD5">
        <w:rPr>
          <w:rFonts w:ascii="Calibri" w:hAnsi="Calibri" w:cs="Calibri"/>
          <w:sz w:val="24"/>
        </w:rPr>
        <w:t xml:space="preserve"> </w:t>
      </w:r>
      <w:r w:rsidR="00321C6F">
        <w:rPr>
          <w:rFonts w:ascii="Calibri" w:hAnsi="Calibri" w:cs="Calibri"/>
          <w:sz w:val="24"/>
        </w:rPr>
        <w:t>Lead Practitioner of Reading and Literacy,</w:t>
      </w:r>
      <w:r w:rsidRPr="00440AD5">
        <w:rPr>
          <w:rFonts w:ascii="Calibri" w:hAnsi="Calibri" w:cs="Calibri"/>
          <w:sz w:val="24"/>
        </w:rPr>
        <w:t xml:space="preserve"> use data to identify students in need of targeted intervention in </w:t>
      </w:r>
      <w:r w:rsidR="00321C6F">
        <w:rPr>
          <w:rFonts w:ascii="Calibri" w:hAnsi="Calibri" w:cs="Calibri"/>
          <w:sz w:val="24"/>
        </w:rPr>
        <w:t>E</w:t>
      </w:r>
      <w:r w:rsidRPr="00440AD5">
        <w:rPr>
          <w:rFonts w:ascii="Calibri" w:hAnsi="Calibri" w:cs="Calibri"/>
          <w:sz w:val="24"/>
        </w:rPr>
        <w:t xml:space="preserve">nglish &amp; </w:t>
      </w:r>
      <w:r w:rsidR="00321C6F">
        <w:rPr>
          <w:rFonts w:ascii="Calibri" w:hAnsi="Calibri" w:cs="Calibri"/>
          <w:sz w:val="24"/>
        </w:rPr>
        <w:t>l</w:t>
      </w:r>
      <w:r w:rsidRPr="00440AD5">
        <w:rPr>
          <w:rFonts w:ascii="Calibri" w:hAnsi="Calibri" w:cs="Calibri"/>
          <w:sz w:val="24"/>
        </w:rPr>
        <w:t>iteracy.</w:t>
      </w:r>
    </w:p>
    <w:p w14:paraId="6D35F31A" w14:textId="0EEEDEF0" w:rsidR="00B14BC4" w:rsidRPr="00440AD5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40AD5">
        <w:rPr>
          <w:rFonts w:ascii="Calibri" w:hAnsi="Calibri" w:cs="Calibri"/>
          <w:sz w:val="24"/>
        </w:rPr>
        <w:t>In collaboration with</w:t>
      </w:r>
      <w:r w:rsidR="00321C6F">
        <w:rPr>
          <w:rFonts w:ascii="Calibri" w:hAnsi="Calibri" w:cs="Calibri"/>
          <w:sz w:val="24"/>
        </w:rPr>
        <w:t xml:space="preserve"> the</w:t>
      </w:r>
      <w:r w:rsidRPr="00440AD5">
        <w:rPr>
          <w:rFonts w:ascii="Calibri" w:hAnsi="Calibri" w:cs="Calibri"/>
          <w:sz w:val="24"/>
        </w:rPr>
        <w:t xml:space="preserve"> </w:t>
      </w:r>
      <w:r w:rsidR="00321C6F">
        <w:rPr>
          <w:rFonts w:ascii="Calibri" w:hAnsi="Calibri" w:cs="Calibri"/>
          <w:sz w:val="24"/>
        </w:rPr>
        <w:t>Lead Practitioner of Reading and Literacy</w:t>
      </w:r>
      <w:r w:rsidRPr="00440AD5">
        <w:rPr>
          <w:rFonts w:ascii="Calibri" w:hAnsi="Calibri" w:cs="Calibri"/>
          <w:sz w:val="24"/>
        </w:rPr>
        <w:t xml:space="preserve">, use data to set reasonable targets for student improvement in </w:t>
      </w:r>
      <w:r w:rsidR="006526EC">
        <w:rPr>
          <w:rFonts w:ascii="Calibri" w:hAnsi="Calibri" w:cs="Calibri"/>
          <w:sz w:val="24"/>
        </w:rPr>
        <w:t>l</w:t>
      </w:r>
      <w:r w:rsidRPr="00440AD5">
        <w:rPr>
          <w:rFonts w:ascii="Calibri" w:hAnsi="Calibri" w:cs="Calibri"/>
          <w:sz w:val="24"/>
        </w:rPr>
        <w:t>iteracy and develop and maintain student records to track these improvements.</w:t>
      </w:r>
    </w:p>
    <w:p w14:paraId="49BC1A24" w14:textId="49253EC6" w:rsidR="00B14BC4" w:rsidRPr="00440AD5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40AD5">
        <w:rPr>
          <w:rFonts w:ascii="Calibri" w:hAnsi="Calibri" w:cs="Calibri"/>
          <w:sz w:val="24"/>
        </w:rPr>
        <w:t xml:space="preserve">Adapt study materials and develop strategies to ensure students attain target levels in </w:t>
      </w:r>
      <w:r w:rsidR="00321C6F">
        <w:rPr>
          <w:rFonts w:ascii="Calibri" w:hAnsi="Calibri" w:cs="Calibri"/>
          <w:sz w:val="24"/>
        </w:rPr>
        <w:t>reading</w:t>
      </w:r>
      <w:r w:rsidRPr="00440AD5">
        <w:rPr>
          <w:rFonts w:ascii="Calibri" w:hAnsi="Calibri" w:cs="Calibri"/>
          <w:sz w:val="24"/>
        </w:rPr>
        <w:t xml:space="preserve"> &amp; </w:t>
      </w:r>
      <w:r w:rsidR="00321C6F">
        <w:rPr>
          <w:rFonts w:ascii="Calibri" w:hAnsi="Calibri" w:cs="Calibri"/>
          <w:sz w:val="24"/>
        </w:rPr>
        <w:t>l</w:t>
      </w:r>
      <w:r w:rsidRPr="00440AD5">
        <w:rPr>
          <w:rFonts w:ascii="Calibri" w:hAnsi="Calibri" w:cs="Calibri"/>
          <w:sz w:val="24"/>
        </w:rPr>
        <w:t>iteracy.</w:t>
      </w:r>
    </w:p>
    <w:p w14:paraId="5043ADEB" w14:textId="6AECB6A4" w:rsidR="00B14BC4" w:rsidRPr="00440AD5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40AD5">
        <w:rPr>
          <w:rFonts w:ascii="Calibri" w:hAnsi="Calibri" w:cs="Calibri"/>
          <w:sz w:val="24"/>
        </w:rPr>
        <w:t xml:space="preserve">Provide training to other support staff in the delivery of </w:t>
      </w:r>
      <w:r w:rsidR="006526EC">
        <w:rPr>
          <w:rFonts w:ascii="Calibri" w:hAnsi="Calibri" w:cs="Calibri"/>
          <w:sz w:val="24"/>
        </w:rPr>
        <w:t>l</w:t>
      </w:r>
      <w:r w:rsidRPr="00440AD5">
        <w:rPr>
          <w:rFonts w:ascii="Calibri" w:hAnsi="Calibri" w:cs="Calibri"/>
          <w:sz w:val="24"/>
        </w:rPr>
        <w:t>iteracy &amp; English programmes.</w:t>
      </w:r>
    </w:p>
    <w:p w14:paraId="4F73FE37" w14:textId="6AA43DE2" w:rsidR="00B14BC4" w:rsidRPr="00440AD5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40AD5">
        <w:rPr>
          <w:rFonts w:ascii="Calibri" w:hAnsi="Calibri" w:cs="Calibri"/>
          <w:sz w:val="24"/>
        </w:rPr>
        <w:lastRenderedPageBreak/>
        <w:t xml:space="preserve">Share with all staff methods and strategies for supporting </w:t>
      </w:r>
      <w:r w:rsidR="00321C6F">
        <w:rPr>
          <w:rFonts w:ascii="Calibri" w:hAnsi="Calibri" w:cs="Calibri"/>
          <w:sz w:val="24"/>
        </w:rPr>
        <w:t>reading and literacy</w:t>
      </w:r>
      <w:r w:rsidRPr="00440AD5">
        <w:rPr>
          <w:rFonts w:ascii="Calibri" w:hAnsi="Calibri" w:cs="Calibri"/>
          <w:sz w:val="24"/>
        </w:rPr>
        <w:t xml:space="preserve"> progression</w:t>
      </w:r>
    </w:p>
    <w:p w14:paraId="2FEC68C3" w14:textId="77777777" w:rsidR="00B14BC4" w:rsidRPr="00440AD5" w:rsidRDefault="00B14BC4" w:rsidP="00B14BC4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 w:rsidRPr="00440AD5">
        <w:rPr>
          <w:rFonts w:ascii="Calibri" w:hAnsi="Calibri" w:cs="Calibri"/>
          <w:sz w:val="24"/>
        </w:rPr>
        <w:t>Liaise with staff and parents to keep them informed of student progress.</w:t>
      </w:r>
    </w:p>
    <w:p w14:paraId="7584A4CA" w14:textId="6BA73ED3" w:rsidR="00B14BC4" w:rsidRPr="00EF409D" w:rsidRDefault="00321C6F" w:rsidP="00B14BC4">
      <w:pPr>
        <w:numPr>
          <w:ilvl w:val="0"/>
          <w:numId w:val="3"/>
        </w:numPr>
        <w:overflowPunct w:val="0"/>
        <w:autoSpaceDE w:val="0"/>
        <w:autoSpaceDN w:val="0"/>
        <w:adjustRightInd w:val="0"/>
        <w:textAlignment w:val="baseline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Following school policies and procedures to ensure that all pupils are making maximum progress in reading and literacy.</w:t>
      </w:r>
    </w:p>
    <w:p w14:paraId="7CB2DE4D" w14:textId="77777777" w:rsidR="00B14BC4" w:rsidRDefault="00B14BC4" w:rsidP="00B14BC4">
      <w:pPr>
        <w:jc w:val="both"/>
        <w:rPr>
          <w:rFonts w:ascii="Calibri" w:hAnsi="Calibri" w:cs="Calibri"/>
          <w:sz w:val="24"/>
        </w:rPr>
      </w:pPr>
    </w:p>
    <w:p w14:paraId="13F4D258" w14:textId="6B83A7C2" w:rsidR="004871F9" w:rsidRPr="004871F9" w:rsidRDefault="004871F9" w:rsidP="004871F9">
      <w:pPr>
        <w:rPr>
          <w:rFonts w:ascii="Calibri" w:hAnsi="Calibri" w:cs="Calibri"/>
          <w:b/>
          <w:bCs/>
          <w:sz w:val="24"/>
          <w:u w:val="single"/>
        </w:rPr>
      </w:pPr>
      <w:r w:rsidRPr="004871F9">
        <w:rPr>
          <w:rFonts w:ascii="Calibri" w:hAnsi="Calibri" w:cs="Calibri"/>
          <w:b/>
          <w:bCs/>
          <w:sz w:val="24"/>
          <w:u w:val="single"/>
        </w:rPr>
        <w:t>Professional Standards for Higher Level Teaching Assistants</w:t>
      </w:r>
    </w:p>
    <w:p w14:paraId="6AAB31A6" w14:textId="77777777" w:rsidR="004871F9" w:rsidRDefault="004871F9" w:rsidP="004871F9">
      <w:pPr>
        <w:rPr>
          <w:rFonts w:ascii="Calibri" w:hAnsi="Calibri" w:cs="Calibri"/>
          <w:sz w:val="24"/>
        </w:rPr>
      </w:pPr>
    </w:p>
    <w:p w14:paraId="7D36EEC9" w14:textId="0CA0FC74" w:rsidR="004871F9" w:rsidRDefault="004871F9" w:rsidP="004871F9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The post holder must d</w:t>
      </w:r>
      <w:r w:rsidRPr="004871F9">
        <w:rPr>
          <w:rFonts w:ascii="Calibri" w:hAnsi="Calibri" w:cs="Calibri"/>
          <w:sz w:val="24"/>
        </w:rPr>
        <w:t>emonstrate</w:t>
      </w:r>
      <w:r>
        <w:rPr>
          <w:rFonts w:ascii="Calibri" w:hAnsi="Calibri" w:cs="Calibri"/>
          <w:sz w:val="24"/>
        </w:rPr>
        <w:t xml:space="preserve"> within their role and</w:t>
      </w:r>
      <w:r w:rsidRPr="004871F9">
        <w:rPr>
          <w:rFonts w:ascii="Calibri" w:hAnsi="Calibri" w:cs="Calibri"/>
          <w:sz w:val="24"/>
        </w:rPr>
        <w:t xml:space="preserve"> through their practice, that they:</w:t>
      </w:r>
    </w:p>
    <w:p w14:paraId="576BB770" w14:textId="77777777" w:rsidR="004871F9" w:rsidRPr="004871F9" w:rsidRDefault="004871F9" w:rsidP="004871F9">
      <w:pPr>
        <w:rPr>
          <w:rFonts w:ascii="Calibri" w:hAnsi="Calibri" w:cs="Calibri"/>
          <w:sz w:val="24"/>
        </w:rPr>
      </w:pPr>
    </w:p>
    <w:p w14:paraId="10E03037" w14:textId="77777777" w:rsidR="004871F9" w:rsidRDefault="004871F9" w:rsidP="004871F9">
      <w:pPr>
        <w:rPr>
          <w:rFonts w:ascii="Calibri" w:hAnsi="Calibri" w:cs="Calibri"/>
          <w:b/>
          <w:bCs/>
          <w:sz w:val="24"/>
        </w:rPr>
      </w:pPr>
      <w:r w:rsidRPr="004871F9">
        <w:rPr>
          <w:rFonts w:ascii="Calibri" w:hAnsi="Calibri" w:cs="Calibri"/>
          <w:b/>
          <w:bCs/>
          <w:sz w:val="24"/>
        </w:rPr>
        <w:t>Professional values and practice</w:t>
      </w:r>
    </w:p>
    <w:p w14:paraId="3F7397D8" w14:textId="5A693341" w:rsidR="004871F9" w:rsidRDefault="004871F9" w:rsidP="004871F9">
      <w:pPr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br/>
        <w:t>1. have high expectations of children and young people with a commitment to helping them fulfil their potential</w:t>
      </w:r>
      <w:r w:rsidRPr="004871F9">
        <w:rPr>
          <w:rFonts w:ascii="Calibri" w:hAnsi="Calibri" w:cs="Calibri"/>
          <w:sz w:val="24"/>
        </w:rPr>
        <w:br/>
        <w:t>2. establish fair, respectful, trusting, supportive and constructive relationships with children and young people</w:t>
      </w:r>
      <w:r w:rsidRPr="004871F9">
        <w:rPr>
          <w:rFonts w:ascii="Calibri" w:hAnsi="Calibri" w:cs="Calibri"/>
          <w:sz w:val="24"/>
        </w:rPr>
        <w:br/>
        <w:t>3. demonstrate the positive values, attitudes and behaviour they expect from children and young people</w:t>
      </w:r>
      <w:r w:rsidRPr="004871F9">
        <w:rPr>
          <w:rFonts w:ascii="Calibri" w:hAnsi="Calibri" w:cs="Calibri"/>
          <w:sz w:val="24"/>
        </w:rPr>
        <w:br/>
        <w:t>4. communicate effectively and sensitively with children, young people, colleagues, parents and carers</w:t>
      </w:r>
      <w:r w:rsidRPr="004871F9">
        <w:rPr>
          <w:rFonts w:ascii="Calibri" w:hAnsi="Calibri" w:cs="Calibri"/>
          <w:sz w:val="24"/>
        </w:rPr>
        <w:br/>
        <w:t>5. recognise and respect the contribution that parents and carers can make to the development and well-being of children and young people</w:t>
      </w:r>
      <w:r w:rsidRPr="004871F9">
        <w:rPr>
          <w:rFonts w:ascii="Calibri" w:hAnsi="Calibri" w:cs="Calibri"/>
          <w:sz w:val="24"/>
        </w:rPr>
        <w:br/>
        <w:t>6. demonstrate commitment to collaborative and cooperative working with colleagues</w:t>
      </w:r>
      <w:r w:rsidRPr="004871F9">
        <w:rPr>
          <w:rFonts w:ascii="Calibri" w:hAnsi="Calibri" w:cs="Calibri"/>
          <w:sz w:val="24"/>
        </w:rPr>
        <w:br/>
        <w:t>7. improve their own knowledge and practice including responding to advice and feedback.</w:t>
      </w:r>
    </w:p>
    <w:p w14:paraId="2004220B" w14:textId="77777777" w:rsidR="004871F9" w:rsidRPr="004871F9" w:rsidRDefault="004871F9" w:rsidP="004871F9">
      <w:pPr>
        <w:rPr>
          <w:rFonts w:ascii="Calibri" w:hAnsi="Calibri" w:cs="Calibri"/>
          <w:sz w:val="24"/>
        </w:rPr>
      </w:pPr>
    </w:p>
    <w:p w14:paraId="1EF539DB" w14:textId="77777777" w:rsidR="004871F9" w:rsidRDefault="004871F9" w:rsidP="004871F9">
      <w:pPr>
        <w:rPr>
          <w:rFonts w:ascii="Calibri" w:hAnsi="Calibri" w:cs="Calibri"/>
          <w:b/>
          <w:bCs/>
          <w:sz w:val="24"/>
        </w:rPr>
      </w:pPr>
      <w:r w:rsidRPr="004871F9">
        <w:rPr>
          <w:rFonts w:ascii="Calibri" w:hAnsi="Calibri" w:cs="Calibri"/>
          <w:b/>
          <w:bCs/>
          <w:sz w:val="24"/>
        </w:rPr>
        <w:t>Professional knowledge and understanding</w:t>
      </w:r>
    </w:p>
    <w:p w14:paraId="50951900" w14:textId="599AB3EC" w:rsidR="004871F9" w:rsidRDefault="004871F9" w:rsidP="004871F9">
      <w:pPr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br/>
        <w:t>8. understand the key factors that affect children and young people’s learning and progress</w:t>
      </w:r>
      <w:r w:rsidRPr="004871F9">
        <w:rPr>
          <w:rFonts w:ascii="Calibri" w:hAnsi="Calibri" w:cs="Calibri"/>
          <w:sz w:val="24"/>
        </w:rPr>
        <w:br/>
        <w:t>9. know how to contribute to effective personalised provision by taking practical account of diversity</w:t>
      </w:r>
      <w:r w:rsidRPr="004871F9">
        <w:rPr>
          <w:rFonts w:ascii="Calibri" w:hAnsi="Calibri" w:cs="Calibri"/>
          <w:sz w:val="24"/>
        </w:rPr>
        <w:br/>
        <w:t>10. have sufficient understanding of their area(s) of expertise to support the development, learning and progress of children and young people</w:t>
      </w:r>
      <w:r w:rsidRPr="004871F9">
        <w:rPr>
          <w:rFonts w:ascii="Calibri" w:hAnsi="Calibri" w:cs="Calibri"/>
          <w:sz w:val="24"/>
        </w:rPr>
        <w:br/>
        <w:t>11. have achieved a nationally recognised qualification at level 2 or above in English/literacy and mathematics/numeracy</w:t>
      </w:r>
      <w:r w:rsidRPr="004871F9">
        <w:rPr>
          <w:rFonts w:ascii="Calibri" w:hAnsi="Calibri" w:cs="Calibri"/>
          <w:sz w:val="24"/>
        </w:rPr>
        <w:br/>
        <w:t>12. know how to use ICT to support their professional activities</w:t>
      </w:r>
      <w:r w:rsidRPr="004871F9">
        <w:rPr>
          <w:rFonts w:ascii="Calibri" w:hAnsi="Calibri" w:cs="Calibri"/>
          <w:sz w:val="24"/>
        </w:rPr>
        <w:br/>
        <w:t>13. know how statutory and non-statutory frameworks for the school curriculum relate to the age and ability ranges of the learners they support</w:t>
      </w:r>
      <w:r w:rsidRPr="004871F9">
        <w:rPr>
          <w:rFonts w:ascii="Calibri" w:hAnsi="Calibri" w:cs="Calibri"/>
          <w:sz w:val="24"/>
        </w:rPr>
        <w:br/>
        <w:t>14. understand the objectives, content and intended outcomes for the learning activities in which they are involved</w:t>
      </w:r>
      <w:r w:rsidRPr="004871F9">
        <w:rPr>
          <w:rFonts w:ascii="Calibri" w:hAnsi="Calibri" w:cs="Calibri"/>
          <w:sz w:val="24"/>
        </w:rPr>
        <w:br/>
        <w:t>15. know how to support learners in accessing the curriculum in accordance with the special</w:t>
      </w:r>
      <w:r w:rsidRPr="004871F9">
        <w:rPr>
          <w:rFonts w:ascii="Calibri" w:hAnsi="Calibri" w:cs="Calibri"/>
          <w:sz w:val="24"/>
        </w:rPr>
        <w:br/>
        <w:t>educational needs (SEN) code of practice and disabilities legislation</w:t>
      </w:r>
      <w:r w:rsidRPr="004871F9">
        <w:rPr>
          <w:rFonts w:ascii="Calibri" w:hAnsi="Calibri" w:cs="Calibri"/>
          <w:sz w:val="24"/>
        </w:rPr>
        <w:br/>
        <w:t>16. know how other frameworks, that support the development and well-being of children and young people, impact upon their practice.</w:t>
      </w:r>
    </w:p>
    <w:p w14:paraId="50E14ADF" w14:textId="77777777" w:rsidR="004871F9" w:rsidRPr="004871F9" w:rsidRDefault="004871F9" w:rsidP="004871F9">
      <w:pPr>
        <w:rPr>
          <w:rFonts w:ascii="Calibri" w:hAnsi="Calibri" w:cs="Calibri"/>
          <w:sz w:val="24"/>
        </w:rPr>
      </w:pPr>
    </w:p>
    <w:p w14:paraId="1E2E1595" w14:textId="77777777" w:rsidR="004871F9" w:rsidRDefault="004871F9" w:rsidP="004871F9">
      <w:pPr>
        <w:rPr>
          <w:rFonts w:ascii="Calibri" w:hAnsi="Calibri" w:cs="Calibri"/>
          <w:b/>
          <w:bCs/>
          <w:sz w:val="24"/>
        </w:rPr>
      </w:pPr>
      <w:r w:rsidRPr="004871F9">
        <w:rPr>
          <w:rFonts w:ascii="Calibri" w:hAnsi="Calibri" w:cs="Calibri"/>
          <w:b/>
          <w:bCs/>
          <w:sz w:val="24"/>
        </w:rPr>
        <w:t>Planning and expectations</w:t>
      </w:r>
    </w:p>
    <w:p w14:paraId="6251999C" w14:textId="4E89F94E" w:rsidR="004871F9" w:rsidRDefault="004871F9" w:rsidP="004871F9">
      <w:pPr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br/>
        <w:t>17. use their area(s) of expertise to contribute to the planning and preparation of learning activities</w:t>
      </w:r>
      <w:r w:rsidRPr="004871F9">
        <w:rPr>
          <w:rFonts w:ascii="Calibri" w:hAnsi="Calibri" w:cs="Calibri"/>
          <w:sz w:val="24"/>
        </w:rPr>
        <w:br/>
        <w:t>18. use their area(s) of expertise to plan their role in learning activities</w:t>
      </w:r>
      <w:r w:rsidRPr="004871F9">
        <w:rPr>
          <w:rFonts w:ascii="Calibri" w:hAnsi="Calibri" w:cs="Calibri"/>
          <w:sz w:val="24"/>
        </w:rPr>
        <w:br/>
        <w:t xml:space="preserve">19. devise clearly structured activities that interest and motivate learners and advance their </w:t>
      </w:r>
      <w:r w:rsidRPr="004871F9">
        <w:rPr>
          <w:rFonts w:ascii="Calibri" w:hAnsi="Calibri" w:cs="Calibri"/>
          <w:sz w:val="24"/>
        </w:rPr>
        <w:lastRenderedPageBreak/>
        <w:t>learning</w:t>
      </w:r>
      <w:r w:rsidRPr="004871F9">
        <w:rPr>
          <w:rFonts w:ascii="Calibri" w:hAnsi="Calibri" w:cs="Calibri"/>
          <w:sz w:val="24"/>
        </w:rPr>
        <w:br/>
        <w:t>20. plan how they will support the inclusion of the children and young people in the learning activities</w:t>
      </w:r>
      <w:r w:rsidRPr="004871F9">
        <w:rPr>
          <w:rFonts w:ascii="Calibri" w:hAnsi="Calibri" w:cs="Calibri"/>
          <w:sz w:val="24"/>
        </w:rPr>
        <w:br/>
        <w:t>21. contribute to the selection and preparation of resources suitable for children and young people’s interests and abilities.</w:t>
      </w:r>
    </w:p>
    <w:p w14:paraId="1257D4C3" w14:textId="77777777" w:rsidR="004871F9" w:rsidRPr="004871F9" w:rsidRDefault="004871F9" w:rsidP="004871F9">
      <w:pPr>
        <w:rPr>
          <w:rFonts w:ascii="Calibri" w:hAnsi="Calibri" w:cs="Calibri"/>
          <w:sz w:val="24"/>
        </w:rPr>
      </w:pPr>
    </w:p>
    <w:p w14:paraId="70AE2909" w14:textId="77777777" w:rsidR="004871F9" w:rsidRDefault="004871F9" w:rsidP="004871F9">
      <w:pPr>
        <w:rPr>
          <w:rFonts w:ascii="Calibri" w:hAnsi="Calibri" w:cs="Calibri"/>
          <w:b/>
          <w:bCs/>
          <w:sz w:val="24"/>
        </w:rPr>
      </w:pPr>
      <w:r w:rsidRPr="004871F9">
        <w:rPr>
          <w:rFonts w:ascii="Calibri" w:hAnsi="Calibri" w:cs="Calibri"/>
          <w:b/>
          <w:bCs/>
          <w:sz w:val="24"/>
        </w:rPr>
        <w:t>Monitoring and assessment</w:t>
      </w:r>
    </w:p>
    <w:p w14:paraId="78F1238D" w14:textId="050D7780" w:rsidR="004871F9" w:rsidRDefault="004871F9" w:rsidP="004871F9">
      <w:pPr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br/>
        <w:t>22. monitor learners' responses to activities and modify approaches accordingly</w:t>
      </w:r>
      <w:r w:rsidRPr="004871F9">
        <w:rPr>
          <w:rFonts w:ascii="Calibri" w:hAnsi="Calibri" w:cs="Calibri"/>
          <w:sz w:val="24"/>
        </w:rPr>
        <w:br/>
        <w:t>23. monitor learners' progress in order to provide focused support and feedback</w:t>
      </w:r>
      <w:r w:rsidRPr="004871F9">
        <w:rPr>
          <w:rFonts w:ascii="Calibri" w:hAnsi="Calibri" w:cs="Calibri"/>
          <w:sz w:val="24"/>
        </w:rPr>
        <w:br/>
        <w:t>24. support the evaluation of learners' progress using a range of assessment techniques</w:t>
      </w:r>
      <w:r w:rsidRPr="004871F9">
        <w:rPr>
          <w:rFonts w:ascii="Calibri" w:hAnsi="Calibri" w:cs="Calibri"/>
          <w:sz w:val="24"/>
        </w:rPr>
        <w:br/>
        <w:t>25. contribute to maintaining and analysing records of learners’ progress.</w:t>
      </w:r>
    </w:p>
    <w:p w14:paraId="51D06919" w14:textId="77777777" w:rsidR="004871F9" w:rsidRPr="004871F9" w:rsidRDefault="004871F9" w:rsidP="004871F9">
      <w:pPr>
        <w:rPr>
          <w:rFonts w:ascii="Calibri" w:hAnsi="Calibri" w:cs="Calibri"/>
          <w:sz w:val="24"/>
        </w:rPr>
      </w:pPr>
    </w:p>
    <w:p w14:paraId="34BC77A3" w14:textId="77777777" w:rsidR="004871F9" w:rsidRDefault="004871F9" w:rsidP="004871F9">
      <w:pPr>
        <w:rPr>
          <w:rFonts w:ascii="Calibri" w:hAnsi="Calibri" w:cs="Calibri"/>
          <w:b/>
          <w:bCs/>
          <w:sz w:val="24"/>
        </w:rPr>
      </w:pPr>
      <w:r w:rsidRPr="004871F9">
        <w:rPr>
          <w:rFonts w:ascii="Calibri" w:hAnsi="Calibri" w:cs="Calibri"/>
          <w:b/>
          <w:bCs/>
          <w:sz w:val="24"/>
        </w:rPr>
        <w:t>Teaching and learning activities</w:t>
      </w:r>
    </w:p>
    <w:p w14:paraId="55EDE23D" w14:textId="64693FAB" w:rsidR="004871F9" w:rsidRPr="004871F9" w:rsidRDefault="004871F9" w:rsidP="004871F9">
      <w:pPr>
        <w:rPr>
          <w:rFonts w:ascii="Calibri" w:hAnsi="Calibri" w:cs="Calibri"/>
          <w:sz w:val="24"/>
        </w:rPr>
      </w:pPr>
      <w:r w:rsidRPr="004871F9">
        <w:rPr>
          <w:rFonts w:ascii="Calibri" w:hAnsi="Calibri" w:cs="Calibri"/>
          <w:sz w:val="24"/>
        </w:rPr>
        <w:br/>
        <w:t>26. use effective strategies to promote positive behaviour</w:t>
      </w:r>
      <w:r w:rsidRPr="004871F9">
        <w:rPr>
          <w:rFonts w:ascii="Calibri" w:hAnsi="Calibri" w:cs="Calibri"/>
          <w:sz w:val="24"/>
        </w:rPr>
        <w:br/>
        <w:t>27. recognise and respond appropriately to situations that challenge equality of opportunity</w:t>
      </w:r>
      <w:r w:rsidRPr="004871F9">
        <w:rPr>
          <w:rFonts w:ascii="Calibri" w:hAnsi="Calibri" w:cs="Calibri"/>
          <w:sz w:val="24"/>
        </w:rPr>
        <w:br/>
        <w:t>28. use their ICT skills to advance learning</w:t>
      </w:r>
      <w:r w:rsidRPr="004871F9">
        <w:rPr>
          <w:rFonts w:ascii="Calibri" w:hAnsi="Calibri" w:cs="Calibri"/>
          <w:sz w:val="24"/>
        </w:rPr>
        <w:br/>
        <w:t>29. advance learning when working with individuals</w:t>
      </w:r>
      <w:r w:rsidRPr="004871F9">
        <w:rPr>
          <w:rFonts w:ascii="Calibri" w:hAnsi="Calibri" w:cs="Calibri"/>
          <w:sz w:val="24"/>
        </w:rPr>
        <w:br/>
        <w:t>30. advance learning when working with small groups</w:t>
      </w:r>
      <w:r w:rsidRPr="004871F9">
        <w:rPr>
          <w:rFonts w:ascii="Calibri" w:hAnsi="Calibri" w:cs="Calibri"/>
          <w:sz w:val="24"/>
        </w:rPr>
        <w:br/>
        <w:t>31. advance learning when working with whole classes without the presence of the assigned teacher</w:t>
      </w:r>
      <w:r w:rsidRPr="004871F9">
        <w:rPr>
          <w:rFonts w:ascii="Calibri" w:hAnsi="Calibri" w:cs="Calibri"/>
          <w:sz w:val="24"/>
        </w:rPr>
        <w:br/>
        <w:t>32. organise and manage learning activities in ways which keep learners safe</w:t>
      </w:r>
      <w:r w:rsidRPr="004871F9">
        <w:rPr>
          <w:rFonts w:ascii="Calibri" w:hAnsi="Calibri" w:cs="Calibri"/>
          <w:sz w:val="24"/>
        </w:rPr>
        <w:br/>
        <w:t>33. direct the work, where relevant, of other adults in supporting learning.</w:t>
      </w:r>
    </w:p>
    <w:p w14:paraId="3128F094" w14:textId="77777777" w:rsidR="00B14BC4" w:rsidRDefault="00B14BC4" w:rsidP="004871F9">
      <w:pPr>
        <w:rPr>
          <w:rFonts w:ascii="Calibri" w:hAnsi="Calibri" w:cs="Calibri"/>
          <w:sz w:val="24"/>
        </w:rPr>
      </w:pPr>
    </w:p>
    <w:p w14:paraId="6E7EFEA4" w14:textId="77777777" w:rsidR="004871F9" w:rsidRDefault="004871F9" w:rsidP="004871F9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NB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Calibri" w:hAnsi="Calibri" w:cs="Calibri"/>
          <w:b/>
          <w:bCs/>
          <w:sz w:val="22"/>
          <w:szCs w:val="22"/>
        </w:rPr>
        <w:t>The above list is not intended to be exhaustive and the post holder may be required to undertake additional duties, as determined by the Line Manager.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8FBDDE7" w14:textId="77777777" w:rsidR="004871F9" w:rsidRDefault="004871F9" w:rsidP="004871F9">
      <w:pPr>
        <w:pStyle w:val="paragraph"/>
        <w:spacing w:before="0" w:beforeAutospacing="0" w:after="0" w:afterAutospacing="0"/>
        <w:ind w:left="720" w:hanging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117CB85E" w14:textId="77777777" w:rsidR="004871F9" w:rsidRPr="003263F4" w:rsidRDefault="004871F9" w:rsidP="004871F9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This job description may be amended in line with changing service requirements. In such circumstances, any amendments will be discussed with the post holder.</w:t>
      </w:r>
      <w:r>
        <w:rPr>
          <w:rStyle w:val="eop"/>
          <w:rFonts w:ascii="Calibri" w:hAnsi="Calibri" w:cs="Calibri"/>
          <w:sz w:val="22"/>
          <w:szCs w:val="22"/>
        </w:rPr>
        <w:t> </w:t>
      </w:r>
      <w:r>
        <w:rPr>
          <w:rStyle w:val="A4"/>
          <w:rFonts w:ascii="Calibri" w:hAnsi="Calibri"/>
          <w:sz w:val="22"/>
          <w:szCs w:val="22"/>
        </w:rPr>
        <w:t xml:space="preserve"> </w:t>
      </w:r>
    </w:p>
    <w:p w14:paraId="3CE12548" w14:textId="77777777" w:rsidR="004871F9" w:rsidRPr="00EF409D" w:rsidRDefault="004871F9" w:rsidP="004871F9">
      <w:pPr>
        <w:rPr>
          <w:rFonts w:ascii="Calibri" w:hAnsi="Calibri" w:cs="Calibri"/>
          <w:sz w:val="24"/>
        </w:rPr>
      </w:pPr>
    </w:p>
    <w:p w14:paraId="0AA21C09" w14:textId="77777777" w:rsidR="00B14BC4" w:rsidRPr="00EF409D" w:rsidRDefault="00B14BC4" w:rsidP="00B14BC4">
      <w:pPr>
        <w:pStyle w:val="Heading1"/>
        <w:jc w:val="center"/>
        <w:rPr>
          <w:rFonts w:ascii="Calibri" w:hAnsi="Calibri" w:cs="Calibri"/>
          <w:b/>
          <w:bCs/>
          <w:szCs w:val="24"/>
        </w:rPr>
      </w:pPr>
      <w:r w:rsidRPr="00EF409D">
        <w:rPr>
          <w:rFonts w:ascii="Calibri" w:hAnsi="Calibri" w:cs="Calibri"/>
          <w:b/>
          <w:bCs/>
          <w:szCs w:val="24"/>
        </w:rPr>
        <w:br w:type="page"/>
      </w:r>
      <w:r w:rsidRPr="00EF409D">
        <w:rPr>
          <w:rFonts w:ascii="Calibri" w:hAnsi="Calibri" w:cs="Calibri"/>
          <w:b/>
          <w:bCs/>
          <w:szCs w:val="24"/>
        </w:rPr>
        <w:lastRenderedPageBreak/>
        <w:t>Person Specification</w:t>
      </w:r>
    </w:p>
    <w:p w14:paraId="081A3693" w14:textId="77777777" w:rsidR="00B14BC4" w:rsidRPr="00EF409D" w:rsidRDefault="00B14BC4" w:rsidP="00B14BC4">
      <w:pPr>
        <w:rPr>
          <w:rFonts w:ascii="Calibri" w:hAnsi="Calibri" w:cs="Calibri"/>
          <w:sz w:val="24"/>
        </w:rPr>
      </w:pPr>
    </w:p>
    <w:p w14:paraId="70AC6CCE" w14:textId="77777777" w:rsidR="00B14BC4" w:rsidRPr="00EF409D" w:rsidRDefault="00B14BC4" w:rsidP="00B14BC4">
      <w:pPr>
        <w:rPr>
          <w:rFonts w:ascii="Calibri" w:hAnsi="Calibri" w:cs="Calibri"/>
          <w:sz w:val="24"/>
        </w:rPr>
      </w:pPr>
      <w:r w:rsidRPr="00EF409D">
        <w:rPr>
          <w:rFonts w:ascii="Calibri" w:hAnsi="Calibri" w:cs="Calibri"/>
          <w:sz w:val="24"/>
        </w:rPr>
        <w:t>Department: Education &amp; Lifelong Learning</w:t>
      </w:r>
    </w:p>
    <w:p w14:paraId="21D71F03" w14:textId="77777777" w:rsidR="00B14BC4" w:rsidRPr="00EF409D" w:rsidRDefault="00B14BC4" w:rsidP="00B14BC4">
      <w:pPr>
        <w:rPr>
          <w:rFonts w:ascii="Calibri" w:hAnsi="Calibri" w:cs="Calibri"/>
          <w:sz w:val="24"/>
        </w:rPr>
      </w:pPr>
    </w:p>
    <w:p w14:paraId="54CD7973" w14:textId="295A9A0A" w:rsidR="00B14BC4" w:rsidRPr="00EF409D" w:rsidRDefault="00B14BC4" w:rsidP="00B14BC4">
      <w:p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Appointment of: HLTA: English</w:t>
      </w:r>
    </w:p>
    <w:p w14:paraId="69B915EE" w14:textId="77777777" w:rsidR="00B14BC4" w:rsidRPr="00EF409D" w:rsidRDefault="00B14BC4" w:rsidP="00B14BC4">
      <w:pPr>
        <w:rPr>
          <w:rFonts w:ascii="Calibri" w:hAnsi="Calibri" w:cs="Calibri"/>
          <w:sz w:val="24"/>
        </w:rPr>
      </w:pPr>
    </w:p>
    <w:p w14:paraId="7C8B2D8A" w14:textId="77777777" w:rsidR="00B14BC4" w:rsidRPr="00EF409D" w:rsidRDefault="00B14BC4" w:rsidP="00B14BC4">
      <w:pPr>
        <w:rPr>
          <w:rFonts w:ascii="Calibri" w:hAnsi="Calibri" w:cs="Calibri"/>
          <w:sz w:val="24"/>
        </w:rPr>
      </w:pPr>
    </w:p>
    <w:tbl>
      <w:tblPr>
        <w:tblW w:w="95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4"/>
        <w:gridCol w:w="2761"/>
        <w:gridCol w:w="2835"/>
        <w:gridCol w:w="2136"/>
      </w:tblGrid>
      <w:tr w:rsidR="00B14BC4" w:rsidRPr="00EF409D" w14:paraId="10585BD9" w14:textId="77777777" w:rsidTr="00210D73">
        <w:tc>
          <w:tcPr>
            <w:tcW w:w="1804" w:type="dxa"/>
          </w:tcPr>
          <w:p w14:paraId="025EFE6C" w14:textId="77777777" w:rsidR="00B14BC4" w:rsidRPr="00EF409D" w:rsidRDefault="00B14BC4" w:rsidP="00210D73">
            <w:pPr>
              <w:pStyle w:val="Heading1"/>
              <w:rPr>
                <w:rFonts w:ascii="Calibri" w:hAnsi="Calibri" w:cs="Calibri"/>
                <w:b/>
                <w:szCs w:val="24"/>
                <w:lang w:val="en-GB" w:eastAsia="en-GB"/>
              </w:rPr>
            </w:pPr>
            <w:r w:rsidRPr="00EF409D">
              <w:rPr>
                <w:rFonts w:ascii="Calibri" w:hAnsi="Calibri" w:cs="Calibri"/>
                <w:b/>
                <w:szCs w:val="24"/>
                <w:lang w:val="en-GB" w:eastAsia="en-GB"/>
              </w:rPr>
              <w:t>Attributes</w:t>
            </w:r>
          </w:p>
        </w:tc>
        <w:tc>
          <w:tcPr>
            <w:tcW w:w="2761" w:type="dxa"/>
          </w:tcPr>
          <w:p w14:paraId="11532F4F" w14:textId="77777777" w:rsidR="00B14BC4" w:rsidRPr="00EF409D" w:rsidRDefault="00B14BC4" w:rsidP="00210D73">
            <w:pPr>
              <w:rPr>
                <w:rFonts w:ascii="Calibri" w:hAnsi="Calibri" w:cs="Calibri"/>
                <w:b/>
                <w:sz w:val="24"/>
              </w:rPr>
            </w:pPr>
            <w:r w:rsidRPr="00EF409D">
              <w:rPr>
                <w:rFonts w:ascii="Calibri" w:hAnsi="Calibri" w:cs="Calibri"/>
                <w:b/>
                <w:sz w:val="24"/>
              </w:rPr>
              <w:t>Minimum Essential Requirements</w:t>
            </w:r>
          </w:p>
          <w:p w14:paraId="3F4A9469" w14:textId="77777777" w:rsidR="00B14BC4" w:rsidRPr="00EF409D" w:rsidRDefault="00B14BC4" w:rsidP="00210D73">
            <w:pPr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2835" w:type="dxa"/>
          </w:tcPr>
          <w:p w14:paraId="2B2C5F28" w14:textId="77777777" w:rsidR="00B14BC4" w:rsidRPr="00EF409D" w:rsidRDefault="00B14BC4" w:rsidP="00210D73">
            <w:pPr>
              <w:pStyle w:val="Heading3"/>
              <w:rPr>
                <w:rFonts w:ascii="Calibri" w:hAnsi="Calibri" w:cs="Calibri"/>
                <w:szCs w:val="24"/>
                <w:lang w:val="en-GB" w:eastAsia="en-GB"/>
              </w:rPr>
            </w:pPr>
            <w:r w:rsidRPr="00EF409D">
              <w:rPr>
                <w:rFonts w:ascii="Calibri" w:hAnsi="Calibri" w:cs="Calibri"/>
                <w:szCs w:val="24"/>
                <w:lang w:val="en-GB" w:eastAsia="en-GB"/>
              </w:rPr>
              <w:t>Desirable</w:t>
            </w:r>
          </w:p>
        </w:tc>
        <w:tc>
          <w:tcPr>
            <w:tcW w:w="2136" w:type="dxa"/>
          </w:tcPr>
          <w:p w14:paraId="604B414B" w14:textId="77777777" w:rsidR="00B14BC4" w:rsidRPr="00EF409D" w:rsidRDefault="00B14BC4" w:rsidP="00210D73">
            <w:pPr>
              <w:rPr>
                <w:rFonts w:ascii="Calibri" w:hAnsi="Calibri" w:cs="Calibri"/>
                <w:b/>
                <w:sz w:val="24"/>
              </w:rPr>
            </w:pPr>
            <w:r w:rsidRPr="00EF409D">
              <w:rPr>
                <w:rFonts w:ascii="Calibri" w:hAnsi="Calibri" w:cs="Calibri"/>
                <w:b/>
                <w:sz w:val="24"/>
              </w:rPr>
              <w:t>Measured By;</w:t>
            </w:r>
          </w:p>
          <w:p w14:paraId="4214CA30" w14:textId="77777777" w:rsidR="00B14BC4" w:rsidRPr="00EF409D" w:rsidRDefault="00B14BC4" w:rsidP="00210D73">
            <w:pPr>
              <w:rPr>
                <w:rFonts w:ascii="Calibri" w:hAnsi="Calibri" w:cs="Calibri"/>
                <w:b/>
                <w:sz w:val="24"/>
              </w:rPr>
            </w:pPr>
            <w:r w:rsidRPr="00EF409D">
              <w:rPr>
                <w:rFonts w:ascii="Calibri" w:hAnsi="Calibri" w:cs="Calibri"/>
                <w:b/>
                <w:sz w:val="24"/>
              </w:rPr>
              <w:t>a) Application Form</w:t>
            </w:r>
          </w:p>
          <w:p w14:paraId="329D7B84" w14:textId="77777777" w:rsidR="00B14BC4" w:rsidRPr="00EF409D" w:rsidRDefault="00B14BC4" w:rsidP="00210D73">
            <w:pPr>
              <w:rPr>
                <w:rFonts w:ascii="Calibri" w:hAnsi="Calibri" w:cs="Calibri"/>
                <w:b/>
                <w:sz w:val="24"/>
              </w:rPr>
            </w:pPr>
            <w:r w:rsidRPr="00EF409D">
              <w:rPr>
                <w:rFonts w:ascii="Calibri" w:hAnsi="Calibri" w:cs="Calibri"/>
                <w:b/>
                <w:sz w:val="24"/>
              </w:rPr>
              <w:t>b) Test/Exercise</w:t>
            </w:r>
          </w:p>
          <w:p w14:paraId="5E9835E4" w14:textId="77777777" w:rsidR="00B14BC4" w:rsidRPr="00EF409D" w:rsidRDefault="00B14BC4" w:rsidP="00210D73">
            <w:pPr>
              <w:rPr>
                <w:rFonts w:ascii="Calibri" w:hAnsi="Calibri" w:cs="Calibri"/>
                <w:b/>
                <w:sz w:val="24"/>
              </w:rPr>
            </w:pPr>
            <w:r w:rsidRPr="00EF409D">
              <w:rPr>
                <w:rFonts w:ascii="Calibri" w:hAnsi="Calibri" w:cs="Calibri"/>
                <w:b/>
                <w:sz w:val="24"/>
              </w:rPr>
              <w:t>c) Interview</w:t>
            </w:r>
          </w:p>
        </w:tc>
      </w:tr>
      <w:tr w:rsidR="00B14BC4" w:rsidRPr="00EF409D" w14:paraId="4DB5649F" w14:textId="77777777" w:rsidTr="00210D73">
        <w:tc>
          <w:tcPr>
            <w:tcW w:w="1804" w:type="dxa"/>
          </w:tcPr>
          <w:p w14:paraId="28C85C84" w14:textId="77777777" w:rsidR="00B14BC4" w:rsidRPr="00EF409D" w:rsidRDefault="00B14BC4" w:rsidP="00210D73">
            <w:pPr>
              <w:pStyle w:val="Heading1"/>
              <w:rPr>
                <w:rFonts w:ascii="Calibri" w:hAnsi="Calibri" w:cs="Calibri"/>
                <w:szCs w:val="24"/>
                <w:lang w:val="en-GB" w:eastAsia="en-GB"/>
              </w:rPr>
            </w:pPr>
            <w:r w:rsidRPr="00EF409D">
              <w:rPr>
                <w:rFonts w:ascii="Calibri" w:hAnsi="Calibri" w:cs="Calibri"/>
                <w:szCs w:val="24"/>
                <w:lang w:val="en-GB" w:eastAsia="en-GB"/>
              </w:rPr>
              <w:t>Experience</w:t>
            </w:r>
          </w:p>
        </w:tc>
        <w:tc>
          <w:tcPr>
            <w:tcW w:w="2761" w:type="dxa"/>
          </w:tcPr>
          <w:p w14:paraId="2991EEC6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Have experience of working with children in secondary setting  in English &amp; Literacy</w:t>
            </w:r>
          </w:p>
        </w:tc>
        <w:tc>
          <w:tcPr>
            <w:tcW w:w="2835" w:type="dxa"/>
          </w:tcPr>
          <w:p w14:paraId="5E81EBF5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Experience of working with students in English &amp; Literacy at all Key stages</w:t>
            </w:r>
          </w:p>
        </w:tc>
        <w:tc>
          <w:tcPr>
            <w:tcW w:w="2136" w:type="dxa"/>
          </w:tcPr>
          <w:p w14:paraId="39460187" w14:textId="3D0F4F5E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 xml:space="preserve">A &amp; </w:t>
            </w:r>
            <w:r w:rsidR="0080692B">
              <w:rPr>
                <w:rFonts w:ascii="Calibri" w:hAnsi="Calibri" w:cs="Calibri"/>
                <w:sz w:val="24"/>
              </w:rPr>
              <w:t>C</w:t>
            </w:r>
          </w:p>
        </w:tc>
      </w:tr>
      <w:tr w:rsidR="00B14BC4" w:rsidRPr="00EF409D" w14:paraId="466A55DE" w14:textId="77777777" w:rsidTr="00210D73">
        <w:tc>
          <w:tcPr>
            <w:tcW w:w="1804" w:type="dxa"/>
          </w:tcPr>
          <w:p w14:paraId="42E1F3AA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Qualifications</w:t>
            </w:r>
          </w:p>
        </w:tc>
        <w:tc>
          <w:tcPr>
            <w:tcW w:w="2761" w:type="dxa"/>
          </w:tcPr>
          <w:p w14:paraId="1CC8FEE0" w14:textId="0A0620C8" w:rsidR="009F6B83" w:rsidRDefault="009F6B83" w:rsidP="00210D73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Level 4 HLTA qualification or equivalent or willingness to work towards</w:t>
            </w:r>
          </w:p>
          <w:p w14:paraId="714D9AAB" w14:textId="4C95757C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Level 3 in English related subject</w:t>
            </w:r>
          </w:p>
          <w:p w14:paraId="49339120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GCSE Maths and English at Level 2</w:t>
            </w:r>
          </w:p>
        </w:tc>
        <w:tc>
          <w:tcPr>
            <w:tcW w:w="2835" w:type="dxa"/>
          </w:tcPr>
          <w:p w14:paraId="5A534DF8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Educated to level 4 standard or above</w:t>
            </w:r>
          </w:p>
        </w:tc>
        <w:tc>
          <w:tcPr>
            <w:tcW w:w="2136" w:type="dxa"/>
          </w:tcPr>
          <w:p w14:paraId="48E2F8A9" w14:textId="2B5D260B" w:rsidR="00B14BC4" w:rsidRPr="00EF409D" w:rsidRDefault="0080692B" w:rsidP="00210D73">
            <w:pPr>
              <w:rPr>
                <w:rFonts w:ascii="Calibri" w:hAnsi="Calibri" w:cs="Calibri"/>
                <w:sz w:val="24"/>
              </w:rPr>
            </w:pPr>
            <w:r>
              <w:rPr>
                <w:rFonts w:ascii="Calibri" w:hAnsi="Calibri" w:cs="Calibri"/>
                <w:sz w:val="24"/>
              </w:rPr>
              <w:t>A</w:t>
            </w:r>
          </w:p>
        </w:tc>
      </w:tr>
      <w:tr w:rsidR="00B14BC4" w:rsidRPr="00EF409D" w14:paraId="0F159032" w14:textId="77777777" w:rsidTr="00210D73">
        <w:tc>
          <w:tcPr>
            <w:tcW w:w="1804" w:type="dxa"/>
          </w:tcPr>
          <w:p w14:paraId="786D03C1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Practical and Intellectual Skills</w:t>
            </w:r>
          </w:p>
        </w:tc>
        <w:tc>
          <w:tcPr>
            <w:tcW w:w="2761" w:type="dxa"/>
          </w:tcPr>
          <w:p w14:paraId="093608B7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Well organised</w:t>
            </w:r>
          </w:p>
          <w:p w14:paraId="78F902DC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Flexible</w:t>
            </w:r>
          </w:p>
          <w:p w14:paraId="03EF9C79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Able to work on own initiative</w:t>
            </w:r>
          </w:p>
          <w:p w14:paraId="1A528CD3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People handling skills</w:t>
            </w:r>
          </w:p>
          <w:p w14:paraId="6BF13D56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Research skills</w:t>
            </w:r>
          </w:p>
          <w:p w14:paraId="20CAFF69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Able to plan intervention programme</w:t>
            </w:r>
          </w:p>
          <w:p w14:paraId="26B519AA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Use testing, diagnostic tools to check progress</w:t>
            </w:r>
          </w:p>
          <w:p w14:paraId="0CA66348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</w:p>
        </w:tc>
        <w:tc>
          <w:tcPr>
            <w:tcW w:w="2835" w:type="dxa"/>
          </w:tcPr>
          <w:p w14:paraId="663B706F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ICT skills</w:t>
            </w:r>
          </w:p>
        </w:tc>
        <w:tc>
          <w:tcPr>
            <w:tcW w:w="2136" w:type="dxa"/>
          </w:tcPr>
          <w:p w14:paraId="115543C5" w14:textId="18C9B2DC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A</w:t>
            </w:r>
            <w:r w:rsidR="0080692B">
              <w:rPr>
                <w:rFonts w:ascii="Calibri" w:hAnsi="Calibri" w:cs="Calibri"/>
                <w:sz w:val="24"/>
              </w:rPr>
              <w:t xml:space="preserve"> &amp; C</w:t>
            </w:r>
          </w:p>
        </w:tc>
      </w:tr>
      <w:tr w:rsidR="00B14BC4" w:rsidRPr="00EF409D" w14:paraId="42A6E173" w14:textId="77777777" w:rsidTr="00210D73">
        <w:trPr>
          <w:trHeight w:val="1489"/>
        </w:trPr>
        <w:tc>
          <w:tcPr>
            <w:tcW w:w="1804" w:type="dxa"/>
          </w:tcPr>
          <w:p w14:paraId="49498769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Disposition Adjustment</w:t>
            </w:r>
          </w:p>
          <w:p w14:paraId="24DC984B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Attitudes</w:t>
            </w:r>
          </w:p>
          <w:p w14:paraId="3DCB4439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</w:p>
          <w:p w14:paraId="3A05036B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761" w:type="dxa"/>
          </w:tcPr>
          <w:p w14:paraId="6D60E900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Calm under pressure</w:t>
            </w:r>
          </w:p>
          <w:p w14:paraId="39D789A1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Patient</w:t>
            </w:r>
          </w:p>
          <w:p w14:paraId="1CC7BD3B" w14:textId="77777777" w:rsidR="00B14BC4" w:rsidRPr="00EF409D" w:rsidRDefault="00B14BC4" w:rsidP="00210D73">
            <w:pPr>
              <w:pStyle w:val="Heading2"/>
              <w:ind w:left="0"/>
              <w:jc w:val="left"/>
              <w:rPr>
                <w:rFonts w:ascii="Calibri" w:hAnsi="Calibri" w:cs="Calibri"/>
                <w:lang w:val="en-GB" w:eastAsia="en-GB"/>
              </w:rPr>
            </w:pPr>
            <w:r w:rsidRPr="00EF409D">
              <w:rPr>
                <w:rFonts w:ascii="Calibri" w:hAnsi="Calibri" w:cs="Calibri"/>
                <w:lang w:val="en-GB" w:eastAsia="en-GB"/>
              </w:rPr>
              <w:t>Approachable</w:t>
            </w:r>
          </w:p>
          <w:p w14:paraId="35B34ECF" w14:textId="77777777" w:rsidR="00B14BC4" w:rsidRPr="00EF409D" w:rsidRDefault="00B14BC4" w:rsidP="00210D73">
            <w:pPr>
              <w:tabs>
                <w:tab w:val="left" w:pos="720"/>
              </w:tabs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Confident</w:t>
            </w:r>
          </w:p>
          <w:p w14:paraId="3AE334E4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Punctual and reliable</w:t>
            </w:r>
          </w:p>
          <w:p w14:paraId="3970D290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</w:p>
        </w:tc>
        <w:tc>
          <w:tcPr>
            <w:tcW w:w="2835" w:type="dxa"/>
          </w:tcPr>
          <w:p w14:paraId="384ABFF2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The ability to command respect from pupils, staff and parents.</w:t>
            </w:r>
          </w:p>
          <w:p w14:paraId="26B27464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A good sense of humour</w:t>
            </w:r>
          </w:p>
        </w:tc>
        <w:tc>
          <w:tcPr>
            <w:tcW w:w="2136" w:type="dxa"/>
          </w:tcPr>
          <w:p w14:paraId="2727F320" w14:textId="77777777" w:rsidR="00B14BC4" w:rsidRPr="00EF409D" w:rsidRDefault="00B14BC4" w:rsidP="00210D73">
            <w:pPr>
              <w:rPr>
                <w:rFonts w:ascii="Calibri" w:hAnsi="Calibri" w:cs="Calibri"/>
                <w:sz w:val="24"/>
              </w:rPr>
            </w:pPr>
            <w:r w:rsidRPr="00EF409D">
              <w:rPr>
                <w:rFonts w:ascii="Calibri" w:hAnsi="Calibri" w:cs="Calibri"/>
                <w:sz w:val="24"/>
              </w:rPr>
              <w:t>C</w:t>
            </w:r>
          </w:p>
        </w:tc>
      </w:tr>
    </w:tbl>
    <w:p w14:paraId="1723D5EB" w14:textId="77777777" w:rsidR="00B14BC4" w:rsidRPr="00EF409D" w:rsidRDefault="00B14BC4" w:rsidP="00B14BC4">
      <w:pPr>
        <w:rPr>
          <w:rFonts w:ascii="Calibri" w:hAnsi="Calibri" w:cs="Calibri"/>
          <w:sz w:val="24"/>
        </w:rPr>
      </w:pPr>
    </w:p>
    <w:p w14:paraId="220EA615" w14:textId="1F111826" w:rsidR="00BE51DB" w:rsidRPr="005E4AE7" w:rsidRDefault="00BE51DB" w:rsidP="00BE51DB">
      <w:pPr>
        <w:textAlignment w:val="baseline"/>
        <w:rPr>
          <w:rFonts w:ascii="Times New Roman" w:hAnsi="Times New Roman"/>
          <w:sz w:val="24"/>
          <w:lang w:eastAsia="en-GB"/>
        </w:rPr>
      </w:pPr>
    </w:p>
    <w:p w14:paraId="27062E99" w14:textId="77777777" w:rsidR="00BE51DB" w:rsidRPr="005E4AE7" w:rsidRDefault="00BE51DB" w:rsidP="00BE51DB">
      <w:pPr>
        <w:textAlignment w:val="baseline"/>
        <w:rPr>
          <w:rFonts w:ascii="Times New Roman" w:hAnsi="Times New Roman"/>
          <w:sz w:val="24"/>
          <w:lang w:eastAsia="en-GB"/>
        </w:rPr>
      </w:pPr>
      <w:r w:rsidRPr="005E4AE7">
        <w:rPr>
          <w:rFonts w:cs="Arial"/>
          <w:szCs w:val="22"/>
          <w:lang w:eastAsia="en-GB"/>
        </w:rPr>
        <w:t> </w:t>
      </w:r>
    </w:p>
    <w:p w14:paraId="59A59769" w14:textId="33367B8D" w:rsidR="005C1584" w:rsidRDefault="00BE51DB" w:rsidP="00BE51DB">
      <w:r w:rsidRPr="005E4AE7">
        <w:rPr>
          <w:rFonts w:cs="Arial"/>
          <w:szCs w:val="22"/>
          <w:lang w:eastAsia="en-GB"/>
        </w:rPr>
        <w:t> </w:t>
      </w:r>
    </w:p>
    <w:sectPr w:rsidR="005C1584" w:rsidSect="00B14BC4">
      <w:headerReference w:type="even" r:id="rId10"/>
      <w:headerReference w:type="default" r:id="rId11"/>
      <w:headerReference w:type="first" r:id="rId12"/>
      <w:footerReference w:type="first" r:id="rId13"/>
      <w:pgSz w:w="11906" w:h="16838"/>
      <w:pgMar w:top="873" w:right="1440" w:bottom="873" w:left="1440" w:header="340" w:footer="9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63A243" w14:textId="77777777" w:rsidR="00B5668E" w:rsidRDefault="00B5668E" w:rsidP="00D02383">
      <w:r>
        <w:separator/>
      </w:r>
    </w:p>
  </w:endnote>
  <w:endnote w:type="continuationSeparator" w:id="0">
    <w:p w14:paraId="516B87D3" w14:textId="77777777" w:rsidR="00B5668E" w:rsidRDefault="00B5668E" w:rsidP="00D0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4CB8D" w14:textId="780969BA" w:rsidR="00750777" w:rsidRDefault="00750777" w:rsidP="00750777">
    <w:pPr>
      <w:pStyle w:val="Footer"/>
      <w:ind w:left="-1418"/>
    </w:pPr>
    <w:r>
      <w:rPr>
        <w:noProof/>
        <w:lang w:eastAsia="en-GB"/>
      </w:rPr>
      <w:drawing>
        <wp:anchor distT="0" distB="0" distL="114300" distR="114300" simplePos="0" relativeHeight="251667456" behindDoc="0" locked="0" layoutInCell="1" allowOverlap="1" wp14:anchorId="1C29FBA2" wp14:editId="7F361E89">
          <wp:simplePos x="0" y="0"/>
          <wp:positionH relativeFrom="margin">
            <wp:posOffset>-895350</wp:posOffset>
          </wp:positionH>
          <wp:positionV relativeFrom="paragraph">
            <wp:posOffset>-347345</wp:posOffset>
          </wp:positionV>
          <wp:extent cx="7543848" cy="1254125"/>
          <wp:effectExtent l="0" t="0" r="0" b="3175"/>
          <wp:wrapNone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1409" cy="1255382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4BA470F0" w14:textId="77777777" w:rsidR="00750777" w:rsidRDefault="00750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8FFC5" w14:textId="77777777" w:rsidR="00B5668E" w:rsidRDefault="00B5668E" w:rsidP="00D02383">
      <w:r>
        <w:separator/>
      </w:r>
    </w:p>
  </w:footnote>
  <w:footnote w:type="continuationSeparator" w:id="0">
    <w:p w14:paraId="5863F7E6" w14:textId="77777777" w:rsidR="00B5668E" w:rsidRDefault="00B5668E" w:rsidP="00D0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17738" w14:textId="6B09F4FD" w:rsidR="00D26ED4" w:rsidRDefault="0080692B">
    <w:pPr>
      <w:pStyle w:val="Header"/>
    </w:pPr>
    <w:r>
      <w:rPr>
        <w:noProof/>
        <w:lang w:eastAsia="en-GB"/>
      </w:rPr>
      <w:pict w14:anchorId="780887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50642" o:spid="_x0000_s2062" type="#_x0000_t75" style="position:absolute;margin-left:0;margin-top:0;width:450.9pt;height:637.75pt;z-index:-251652096;mso-position-horizontal:center;mso-position-horizontal-relative:margin;mso-position-vertical:center;mso-position-vertical-relative:margin" o:allowincell="f">
          <v:imagedata r:id="rId1" o:title="BHA Watermark Pi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51D74" w14:textId="7A46AB75" w:rsidR="00D26ED4" w:rsidRDefault="0080692B">
    <w:pPr>
      <w:pStyle w:val="Header"/>
      <w:rPr>
        <w:noProof/>
        <w:lang w:eastAsia="en-GB"/>
      </w:rPr>
    </w:pPr>
    <w:r>
      <w:rPr>
        <w:noProof/>
        <w:lang w:eastAsia="en-GB"/>
      </w:rPr>
      <w:pict w14:anchorId="042C8E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50643" o:spid="_x0000_s2063" type="#_x0000_t75" style="position:absolute;margin-left:0;margin-top:0;width:450.9pt;height:637.75pt;z-index:-251651072;mso-position-horizontal:center;mso-position-horizontal-relative:margin;mso-position-vertical:center;mso-position-vertical-relative:margin" o:allowincell="f">
          <v:imagedata r:id="rId1" o:title="BHA Watermark Pic"/>
          <w10:wrap anchorx="margin" anchory="margin"/>
        </v:shape>
      </w:pict>
    </w:r>
  </w:p>
  <w:p w14:paraId="59A5976E" w14:textId="1D082BCD" w:rsidR="00D02383" w:rsidRDefault="001705C1" w:rsidP="00D26ED4">
    <w:pPr>
      <w:pStyle w:val="Header"/>
      <w:jc w:val="right"/>
      <w:rPr>
        <w:noProof/>
        <w:lang w:eastAsia="en-GB"/>
      </w:rPr>
    </w:pPr>
    <w:r>
      <w:rPr>
        <w:noProof/>
        <w:lang w:eastAsia="en-GB"/>
      </w:rPr>
      <w:t>JD Ref:</w:t>
    </w:r>
  </w:p>
  <w:p w14:paraId="4C6FF256" w14:textId="77777777" w:rsidR="001705C1" w:rsidRDefault="001705C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50ABE" w14:textId="7E8D80A6" w:rsidR="001705C1" w:rsidRDefault="0080692B" w:rsidP="002831BE">
    <w:pPr>
      <w:pStyle w:val="Header"/>
      <w:jc w:val="right"/>
    </w:pPr>
    <w:r>
      <w:rPr>
        <w:noProof/>
        <w:lang w:eastAsia="en-GB"/>
      </w:rPr>
      <w:pict w14:anchorId="158D5BD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150641" o:spid="_x0000_s2061" type="#_x0000_t75" style="position:absolute;left:0;text-align:left;margin-left:0;margin-top:0;width:450.9pt;height:637.75pt;z-index:-251653120;mso-position-horizontal:center;mso-position-horizontal-relative:margin;mso-position-vertical:center;mso-position-vertical-relative:margin" o:allowincell="f">
          <v:imagedata r:id="rId1" o:title="BHA Watermark Pic"/>
          <w10:wrap anchorx="margin" anchory="margin"/>
        </v:shape>
      </w:pict>
    </w:r>
    <w:r w:rsidR="002831BE">
      <w:rPr>
        <w:noProof/>
        <w:lang w:eastAsia="en-GB"/>
      </w:rPr>
      <w:drawing>
        <wp:anchor distT="0" distB="0" distL="114300" distR="114300" simplePos="0" relativeHeight="251662336" behindDoc="0" locked="0" layoutInCell="1" allowOverlap="1" wp14:anchorId="16939836" wp14:editId="10D8B586">
          <wp:simplePos x="0" y="0"/>
          <wp:positionH relativeFrom="margin">
            <wp:align>center</wp:align>
          </wp:positionH>
          <wp:positionV relativeFrom="paragraph">
            <wp:posOffset>132080</wp:posOffset>
          </wp:positionV>
          <wp:extent cx="2957830" cy="1066800"/>
          <wp:effectExtent l="0" t="0" r="0" b="0"/>
          <wp:wrapTopAndBottom/>
          <wp:docPr id="9" name="Picture 9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7830" cy="10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26ED4">
      <w:t xml:space="preserve">JD Ref: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4431EF"/>
    <w:multiLevelType w:val="hybridMultilevel"/>
    <w:tmpl w:val="987E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B1722A"/>
    <w:multiLevelType w:val="multilevel"/>
    <w:tmpl w:val="098A4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153478C"/>
    <w:multiLevelType w:val="hybridMultilevel"/>
    <w:tmpl w:val="2B828D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9240D7"/>
    <w:multiLevelType w:val="hybridMultilevel"/>
    <w:tmpl w:val="771CD6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6924713">
    <w:abstractNumId w:val="3"/>
  </w:num>
  <w:num w:numId="2" w16cid:durableId="341249024">
    <w:abstractNumId w:val="2"/>
  </w:num>
  <w:num w:numId="3" w16cid:durableId="83918303">
    <w:abstractNumId w:val="0"/>
  </w:num>
  <w:num w:numId="4" w16cid:durableId="772676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383"/>
    <w:rsid w:val="000B08F3"/>
    <w:rsid w:val="001705C1"/>
    <w:rsid w:val="002831BE"/>
    <w:rsid w:val="002D577E"/>
    <w:rsid w:val="002F27B5"/>
    <w:rsid w:val="00321C6F"/>
    <w:rsid w:val="00397269"/>
    <w:rsid w:val="003B10F1"/>
    <w:rsid w:val="004871F9"/>
    <w:rsid w:val="005C1584"/>
    <w:rsid w:val="006526EC"/>
    <w:rsid w:val="006E439C"/>
    <w:rsid w:val="006E6371"/>
    <w:rsid w:val="00750777"/>
    <w:rsid w:val="00796F09"/>
    <w:rsid w:val="0080692B"/>
    <w:rsid w:val="009D1B86"/>
    <w:rsid w:val="009F6B83"/>
    <w:rsid w:val="00B06D2C"/>
    <w:rsid w:val="00B14BC4"/>
    <w:rsid w:val="00B27D39"/>
    <w:rsid w:val="00B5668E"/>
    <w:rsid w:val="00BC3E8A"/>
    <w:rsid w:val="00BE51DB"/>
    <w:rsid w:val="00D02383"/>
    <w:rsid w:val="00D26ED4"/>
    <w:rsid w:val="00DC1E6F"/>
    <w:rsid w:val="00E40ADE"/>
    <w:rsid w:val="00F71377"/>
    <w:rsid w:val="00FA4361"/>
    <w:rsid w:val="00FD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  <w14:docId w14:val="59A59769"/>
  <w15:chartTrackingRefBased/>
  <w15:docId w15:val="{3D0A18C6-FF15-48B7-9069-E778F560E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1DB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Heading1">
    <w:name w:val="heading 1"/>
    <w:basedOn w:val="Normal"/>
    <w:next w:val="Normal"/>
    <w:link w:val="Heading1Char"/>
    <w:qFormat/>
    <w:rsid w:val="00B14BC4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 w:val="24"/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qFormat/>
    <w:rsid w:val="00B14BC4"/>
    <w:pPr>
      <w:keepNext/>
      <w:tabs>
        <w:tab w:val="left" w:pos="720"/>
      </w:tabs>
      <w:overflowPunct w:val="0"/>
      <w:autoSpaceDE w:val="0"/>
      <w:autoSpaceDN w:val="0"/>
      <w:adjustRightInd w:val="0"/>
      <w:ind w:left="360"/>
      <w:jc w:val="both"/>
      <w:textAlignment w:val="baseline"/>
      <w:outlineLvl w:val="1"/>
    </w:pPr>
    <w:rPr>
      <w:sz w:val="24"/>
      <w:lang w:val="x-none" w:eastAsia="x-none"/>
    </w:rPr>
  </w:style>
  <w:style w:type="paragraph" w:styleId="Heading3">
    <w:name w:val="heading 3"/>
    <w:basedOn w:val="Normal"/>
    <w:next w:val="Normal"/>
    <w:link w:val="Heading3Char"/>
    <w:qFormat/>
    <w:rsid w:val="00B14BC4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b/>
      <w:sz w:val="24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3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D02383"/>
  </w:style>
  <w:style w:type="paragraph" w:styleId="Footer">
    <w:name w:val="footer"/>
    <w:basedOn w:val="Normal"/>
    <w:link w:val="FooterChar"/>
    <w:uiPriority w:val="99"/>
    <w:unhideWhenUsed/>
    <w:rsid w:val="00D0238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02383"/>
  </w:style>
  <w:style w:type="character" w:customStyle="1" w:styleId="Heading1Char">
    <w:name w:val="Heading 1 Char"/>
    <w:basedOn w:val="DefaultParagraphFont"/>
    <w:link w:val="Heading1"/>
    <w:rsid w:val="00B14BC4"/>
    <w:rPr>
      <w:rFonts w:ascii="Arial" w:eastAsia="Times New Roman" w:hAnsi="Arial" w:cs="Times New Roman"/>
      <w:sz w:val="24"/>
      <w:szCs w:val="20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B14BC4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B14BC4"/>
    <w:rPr>
      <w:rFonts w:ascii="Arial" w:eastAsia="Times New Roman" w:hAnsi="Arial" w:cs="Times New Roman"/>
      <w:b/>
      <w:sz w:val="24"/>
      <w:szCs w:val="20"/>
      <w:lang w:val="x-none" w:eastAsia="x-none"/>
    </w:rPr>
  </w:style>
  <w:style w:type="character" w:customStyle="1" w:styleId="A4">
    <w:name w:val="A4"/>
    <w:basedOn w:val="DefaultParagraphFont"/>
    <w:uiPriority w:val="99"/>
    <w:rsid w:val="004871F9"/>
    <w:rPr>
      <w:rFonts w:ascii="Open Sans" w:hAnsi="Open Sans" w:hint="default"/>
      <w:color w:val="000000"/>
    </w:rPr>
  </w:style>
  <w:style w:type="paragraph" w:customStyle="1" w:styleId="paragraph">
    <w:name w:val="paragraph"/>
    <w:basedOn w:val="Normal"/>
    <w:rsid w:val="004871F9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character" w:customStyle="1" w:styleId="normaltextrun">
    <w:name w:val="normaltextrun"/>
    <w:basedOn w:val="DefaultParagraphFont"/>
    <w:rsid w:val="004871F9"/>
  </w:style>
  <w:style w:type="character" w:customStyle="1" w:styleId="tabchar">
    <w:name w:val="tabchar"/>
    <w:basedOn w:val="DefaultParagraphFont"/>
    <w:rsid w:val="004871F9"/>
  </w:style>
  <w:style w:type="character" w:customStyle="1" w:styleId="eop">
    <w:name w:val="eop"/>
    <w:basedOn w:val="DefaultParagraphFont"/>
    <w:rsid w:val="00487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66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62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3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4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93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6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0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8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3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2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58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9755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A73B1F8B8ACC4889D068D39F9EE0E7" ma:contentTypeVersion="15" ma:contentTypeDescription="Create a new document." ma:contentTypeScope="" ma:versionID="e7885bf5470df5f7b24bde21591a9341">
  <xsd:schema xmlns:xsd="http://www.w3.org/2001/XMLSchema" xmlns:xs="http://www.w3.org/2001/XMLSchema" xmlns:p="http://schemas.microsoft.com/office/2006/metadata/properties" xmlns:ns2="53b2938b-a8bb-445e-954b-3758d14ab4b2" xmlns:ns3="d58483c8-22c9-4fd6-8361-0ff13e7aada6" targetNamespace="http://schemas.microsoft.com/office/2006/metadata/properties" ma:root="true" ma:fieldsID="d4a41c47f6b7523f7e82cd4f10be2851" ns2:_="" ns3:_="">
    <xsd:import namespace="53b2938b-a8bb-445e-954b-3758d14ab4b2"/>
    <xsd:import namespace="d58483c8-22c9-4fd6-8361-0ff13e7aad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b2938b-a8bb-445e-954b-3758d14ab4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2004aee-c7d6-4e3d-afa3-10f258bb328b}" ma:internalName="TaxCatchAll" ma:showField="CatchAllData" ma:web="53b2938b-a8bb-445e-954b-3758d14ab4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483c8-22c9-4fd6-8361-0ff13e7aa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f8b8597-3a33-4be5-8935-cdcc694140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b2938b-a8bb-445e-954b-3758d14ab4b2" xsi:nil="true"/>
    <lcf76f155ced4ddcb4097134ff3c332f xmlns="d58483c8-22c9-4fd6-8361-0ff13e7aad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48BF6C-8C22-4582-847D-B0622AD32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b2938b-a8bb-445e-954b-3758d14ab4b2"/>
    <ds:schemaRef ds:uri="d58483c8-22c9-4fd6-8361-0ff13e7aad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A0C0E4-B400-4F19-B37F-8872A8838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FF94BB4-6E44-4D9A-AF47-B1D3D7CC2A6E}">
  <ds:schemaRefs>
    <ds:schemaRef ds:uri="http://schemas.microsoft.com/office/2006/metadata/properties"/>
    <ds:schemaRef ds:uri="http://schemas.microsoft.com/office/infopath/2007/PartnerControls"/>
    <ds:schemaRef ds:uri="53b2938b-a8bb-445e-954b-3758d14ab4b2"/>
    <ds:schemaRef ds:uri="d58483c8-22c9-4fd6-8361-0ff13e7aad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tepcec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Bailey</dc:creator>
  <cp:keywords/>
  <dc:description/>
  <cp:lastModifiedBy>Gareth Shields</cp:lastModifiedBy>
  <cp:revision>4</cp:revision>
  <dcterms:created xsi:type="dcterms:W3CDTF">2024-09-19T15:40:00Z</dcterms:created>
  <dcterms:modified xsi:type="dcterms:W3CDTF">2024-09-25T12:08:00Z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0x010100BBA73B1F8B8ACC4889D068D39F9EE0E7</vt:lpwstr>
  </property>
  <property fmtid="{D5CDD505-2E9C-101B-9397-08002B2CF9AE}" pid="3" name="MediaServiceImageTags">
    <vt:lpwstr/>
  </property>
</Properties>
</file>