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6575" w14:textId="77777777" w:rsidR="00806EE9" w:rsidRDefault="00806EE9" w:rsidP="71D2B207">
      <w:pPr>
        <w:rPr>
          <w:rFonts w:eastAsiaTheme="minorEastAsia"/>
        </w:rPr>
      </w:pPr>
      <w:r>
        <w:rPr>
          <w:noProof/>
          <w:lang w:val="en-US"/>
        </w:rPr>
        <w:drawing>
          <wp:anchor distT="0" distB="0" distL="114300" distR="114300" simplePos="0" relativeHeight="251659264" behindDoc="0" locked="0" layoutInCell="1" allowOverlap="1" wp14:anchorId="2D79DB24" wp14:editId="633A1E9C">
            <wp:simplePos x="0" y="0"/>
            <wp:positionH relativeFrom="margin">
              <wp:align>right</wp:align>
            </wp:positionH>
            <wp:positionV relativeFrom="margin">
              <wp:posOffset>-209550</wp:posOffset>
            </wp:positionV>
            <wp:extent cx="2322195" cy="1174750"/>
            <wp:effectExtent l="0" t="0" r="1905" b="6350"/>
            <wp:wrapThrough wrapText="bothSides">
              <wp:wrapPolygon edited="0">
                <wp:start x="0" y="0"/>
                <wp:lineTo x="0" y="21366"/>
                <wp:lineTo x="21441" y="21366"/>
                <wp:lineTo x="214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7EDC240C" w14:textId="77777777" w:rsidR="00806EE9" w:rsidRDefault="00E9470E" w:rsidP="71D2B207">
      <w:pPr>
        <w:pStyle w:val="Heading1"/>
        <w:rPr>
          <w:rFonts w:asciiTheme="minorHAnsi" w:eastAsiaTheme="minorEastAsia" w:hAnsiTheme="minorHAnsi" w:cstheme="minorBidi"/>
        </w:rPr>
      </w:pPr>
      <w:r w:rsidRPr="71D2B207">
        <w:rPr>
          <w:rFonts w:asciiTheme="minorHAnsi" w:eastAsiaTheme="minorEastAsia" w:hAnsiTheme="minorHAnsi" w:cstheme="minorBidi"/>
        </w:rPr>
        <w:t>Job Description</w:t>
      </w:r>
    </w:p>
    <w:p w14:paraId="5E5FEBCD" w14:textId="21D4841D" w:rsidR="00806EE9" w:rsidRDefault="00806EE9" w:rsidP="71D2B207">
      <w:pPr>
        <w:rPr>
          <w:rFonts w:eastAsiaTheme="minorEastAsia"/>
        </w:rPr>
      </w:pPr>
    </w:p>
    <w:p w14:paraId="70DD107E" w14:textId="77777777" w:rsidR="00B225D1" w:rsidRDefault="00B225D1" w:rsidP="71D2B207">
      <w:pPr>
        <w:rPr>
          <w:rFonts w:eastAsiaTheme="minorEastAsia"/>
        </w:rPr>
      </w:pPr>
    </w:p>
    <w:p w14:paraId="26CDD3ED" w14:textId="5DCF2395" w:rsidR="0035793C" w:rsidRPr="00806EE9" w:rsidRDefault="0035793C" w:rsidP="71D2B207">
      <w:pPr>
        <w:rPr>
          <w:rFonts w:eastAsiaTheme="minorEastAsia"/>
        </w:rPr>
      </w:pPr>
      <w:r w:rsidRPr="71D2B207">
        <w:rPr>
          <w:rFonts w:eastAsiaTheme="minorEastAsia"/>
        </w:rPr>
        <w:t xml:space="preserve">For more general information about working at GWA please refer to the Information for Applicants </w:t>
      </w:r>
      <w:r w:rsidR="001B2C9A">
        <w:rPr>
          <w:rFonts w:eastAsiaTheme="minorEastAsia"/>
        </w:rPr>
        <w:t xml:space="preserve">document </w:t>
      </w:r>
      <w:r w:rsidRPr="71D2B207">
        <w:rPr>
          <w:rFonts w:eastAsiaTheme="minorEastAsia"/>
        </w:rPr>
        <w:t>issued with this job description.</w:t>
      </w:r>
    </w:p>
    <w:p w14:paraId="20E5F2AA" w14:textId="77777777" w:rsidR="00806EE9" w:rsidRDefault="00806EE9" w:rsidP="71D2B207">
      <w:pPr>
        <w:rPr>
          <w:rFonts w:eastAsiaTheme="minorEastAsia"/>
        </w:rPr>
      </w:pPr>
    </w:p>
    <w:tbl>
      <w:tblPr>
        <w:tblStyle w:val="TableGrid"/>
        <w:tblW w:w="0" w:type="auto"/>
        <w:tblLook w:val="04A0" w:firstRow="1" w:lastRow="0" w:firstColumn="1" w:lastColumn="0" w:noHBand="0" w:noVBand="1"/>
      </w:tblPr>
      <w:tblGrid>
        <w:gridCol w:w="2405"/>
        <w:gridCol w:w="8051"/>
      </w:tblGrid>
      <w:tr w:rsidR="00AA5067" w14:paraId="7F7F15CF" w14:textId="77777777" w:rsidTr="03754B16">
        <w:tc>
          <w:tcPr>
            <w:tcW w:w="2405" w:type="dxa"/>
          </w:tcPr>
          <w:p w14:paraId="309B1968" w14:textId="77777777" w:rsidR="00E9470E" w:rsidRPr="00E9470E" w:rsidRDefault="00E9470E" w:rsidP="71D2B207">
            <w:pPr>
              <w:rPr>
                <w:rFonts w:eastAsiaTheme="minorEastAsia"/>
                <w:b/>
                <w:bCs/>
              </w:rPr>
            </w:pPr>
            <w:r w:rsidRPr="71D2B207">
              <w:rPr>
                <w:rFonts w:eastAsiaTheme="minorEastAsia"/>
                <w:b/>
                <w:bCs/>
              </w:rPr>
              <w:t>Job Title</w:t>
            </w:r>
          </w:p>
        </w:tc>
        <w:tc>
          <w:tcPr>
            <w:tcW w:w="8051" w:type="dxa"/>
          </w:tcPr>
          <w:p w14:paraId="58FA84A4" w14:textId="3B38B70D" w:rsidR="00E9470E" w:rsidRDefault="651EF23B" w:rsidP="068F0265">
            <w:pPr>
              <w:rPr>
                <w:rFonts w:eastAsiaTheme="minorEastAsia"/>
                <w:highlight w:val="yellow"/>
              </w:rPr>
            </w:pPr>
            <w:r w:rsidRPr="068F0265">
              <w:rPr>
                <w:rFonts w:eastAsiaTheme="minorEastAsia"/>
              </w:rPr>
              <w:t>Cover Supervisor</w:t>
            </w:r>
            <w:r w:rsidR="61A2E2DC" w:rsidRPr="068F0265">
              <w:rPr>
                <w:rFonts w:eastAsiaTheme="minorEastAsia"/>
              </w:rPr>
              <w:t xml:space="preserve"> </w:t>
            </w:r>
          </w:p>
          <w:p w14:paraId="492A86B8" w14:textId="1DFE63C7" w:rsidR="00FB77CF" w:rsidRPr="00FB77CF" w:rsidRDefault="5A853C1A" w:rsidP="068F0265">
            <w:pPr>
              <w:rPr>
                <w:rFonts w:eastAsiaTheme="minorEastAsia"/>
                <w:i/>
                <w:iCs/>
                <w:lang w:val="en-US"/>
              </w:rPr>
            </w:pPr>
            <w:r w:rsidRPr="068F0265">
              <w:rPr>
                <w:rFonts w:eastAsiaTheme="minorEastAsia"/>
                <w:i/>
                <w:iCs/>
              </w:rPr>
              <w:t>3</w:t>
            </w:r>
            <w:r w:rsidR="00BF45C9">
              <w:rPr>
                <w:rFonts w:eastAsiaTheme="minorEastAsia"/>
                <w:i/>
                <w:iCs/>
              </w:rPr>
              <w:t>2</w:t>
            </w:r>
            <w:r w:rsidR="175D8CA3" w:rsidRPr="068F0265">
              <w:rPr>
                <w:rFonts w:eastAsiaTheme="minorEastAsia"/>
                <w:i/>
                <w:iCs/>
              </w:rPr>
              <w:t>.5</w:t>
            </w:r>
            <w:r w:rsidRPr="068F0265">
              <w:rPr>
                <w:rFonts w:eastAsiaTheme="minorEastAsia"/>
                <w:i/>
                <w:iCs/>
              </w:rPr>
              <w:t xml:space="preserve"> </w:t>
            </w:r>
            <w:r w:rsidR="00FF13C1" w:rsidRPr="068F0265">
              <w:rPr>
                <w:rFonts w:eastAsiaTheme="minorEastAsia"/>
                <w:i/>
                <w:iCs/>
              </w:rPr>
              <w:t>hours per week</w:t>
            </w:r>
            <w:r w:rsidR="6AC34A65" w:rsidRPr="068F0265">
              <w:rPr>
                <w:rFonts w:eastAsiaTheme="minorEastAsia"/>
                <w:i/>
                <w:iCs/>
              </w:rPr>
              <w:t xml:space="preserve"> </w:t>
            </w:r>
            <w:r w:rsidR="001B2C9A">
              <w:rPr>
                <w:rFonts w:eastAsiaTheme="minorEastAsia"/>
                <w:i/>
                <w:iCs/>
              </w:rPr>
              <w:t>(8.15 to 3.15 daily with 30 minutes lunch break)</w:t>
            </w:r>
          </w:p>
        </w:tc>
      </w:tr>
      <w:tr w:rsidR="00AA5067" w14:paraId="7C60FBB5" w14:textId="77777777" w:rsidTr="03754B16">
        <w:tc>
          <w:tcPr>
            <w:tcW w:w="2405" w:type="dxa"/>
          </w:tcPr>
          <w:p w14:paraId="4974A5A7" w14:textId="77777777" w:rsidR="00E9470E" w:rsidRPr="00E9470E" w:rsidRDefault="00E9470E" w:rsidP="71D2B207">
            <w:pPr>
              <w:rPr>
                <w:rFonts w:eastAsiaTheme="minorEastAsia"/>
                <w:b/>
                <w:bCs/>
              </w:rPr>
            </w:pPr>
            <w:r w:rsidRPr="71D2B207">
              <w:rPr>
                <w:rFonts w:eastAsiaTheme="minorEastAsia"/>
                <w:b/>
                <w:bCs/>
              </w:rPr>
              <w:t>Accountable To</w:t>
            </w:r>
          </w:p>
        </w:tc>
        <w:tc>
          <w:tcPr>
            <w:tcW w:w="8051" w:type="dxa"/>
          </w:tcPr>
          <w:p w14:paraId="1B03D076" w14:textId="5BE7A176" w:rsidR="00E9470E" w:rsidRDefault="4DC5B555" w:rsidP="71D2B207">
            <w:pPr>
              <w:rPr>
                <w:rFonts w:eastAsiaTheme="minorEastAsia"/>
              </w:rPr>
            </w:pPr>
            <w:r w:rsidRPr="71D2B207">
              <w:rPr>
                <w:rFonts w:eastAsiaTheme="minorEastAsia"/>
              </w:rPr>
              <w:t xml:space="preserve">Assistant Principal </w:t>
            </w:r>
            <w:r w:rsidR="52A673B5" w:rsidRPr="71D2B207">
              <w:rPr>
                <w:rFonts w:eastAsiaTheme="minorEastAsia"/>
              </w:rPr>
              <w:t xml:space="preserve">(Curriculum and </w:t>
            </w:r>
            <w:r w:rsidR="00316399">
              <w:rPr>
                <w:rFonts w:eastAsiaTheme="minorEastAsia"/>
              </w:rPr>
              <w:t>Progress</w:t>
            </w:r>
            <w:r w:rsidR="52A673B5" w:rsidRPr="71D2B207">
              <w:rPr>
                <w:rFonts w:eastAsiaTheme="minorEastAsia"/>
              </w:rPr>
              <w:t>)</w:t>
            </w:r>
          </w:p>
        </w:tc>
      </w:tr>
      <w:tr w:rsidR="00AA5067" w14:paraId="7C34C088" w14:textId="77777777" w:rsidTr="03754B16">
        <w:tc>
          <w:tcPr>
            <w:tcW w:w="2405" w:type="dxa"/>
          </w:tcPr>
          <w:p w14:paraId="2FA53B7A" w14:textId="77777777" w:rsidR="00E9470E" w:rsidRPr="00E9470E" w:rsidRDefault="00E9470E" w:rsidP="71D2B207">
            <w:pPr>
              <w:rPr>
                <w:rFonts w:eastAsiaTheme="minorEastAsia"/>
                <w:b/>
                <w:bCs/>
              </w:rPr>
            </w:pPr>
            <w:r w:rsidRPr="71D2B207">
              <w:rPr>
                <w:rFonts w:eastAsiaTheme="minorEastAsia"/>
                <w:b/>
                <w:bCs/>
              </w:rPr>
              <w:t>Job Purpose</w:t>
            </w:r>
          </w:p>
        </w:tc>
        <w:tc>
          <w:tcPr>
            <w:tcW w:w="8051" w:type="dxa"/>
          </w:tcPr>
          <w:p w14:paraId="70E7805F" w14:textId="46705357" w:rsidR="00E9470E" w:rsidRPr="00DF0549" w:rsidRDefault="6520171F" w:rsidP="29E47BF7">
            <w:pPr>
              <w:rPr>
                <w:rFonts w:ascii="Calibri" w:eastAsia="Calibri" w:hAnsi="Calibri" w:cs="Calibri"/>
              </w:rPr>
            </w:pPr>
            <w:r w:rsidRPr="29E47BF7">
              <w:rPr>
                <w:rFonts w:ascii="Calibri" w:eastAsia="Calibri" w:hAnsi="Calibri" w:cs="Calibri"/>
              </w:rPr>
              <w:t>To supervise prepared lessons in the absence of a class teacher, ensuring that in doing so the students learning and development is continued and maintained. Provide cover for staff absence i</w:t>
            </w:r>
            <w:r w:rsidR="3BD3CEE8" w:rsidRPr="29E47BF7">
              <w:rPr>
                <w:rFonts w:ascii="Calibri" w:eastAsia="Calibri" w:hAnsi="Calibri" w:cs="Calibri"/>
              </w:rPr>
              <w:t>n all areas of the school</w:t>
            </w:r>
            <w:r w:rsidRPr="29E47BF7">
              <w:rPr>
                <w:rFonts w:ascii="Calibri" w:eastAsia="Calibri" w:hAnsi="Calibri" w:cs="Calibri"/>
              </w:rPr>
              <w:t xml:space="preserve"> and will be deployed by the </w:t>
            </w:r>
            <w:r w:rsidR="5263BC75" w:rsidRPr="29E47BF7">
              <w:rPr>
                <w:rFonts w:ascii="Calibri" w:eastAsia="Calibri" w:hAnsi="Calibri" w:cs="Calibri"/>
              </w:rPr>
              <w:t>Line</w:t>
            </w:r>
            <w:r w:rsidRPr="29E47BF7">
              <w:rPr>
                <w:rFonts w:ascii="Calibri" w:eastAsia="Calibri" w:hAnsi="Calibri" w:cs="Calibri"/>
              </w:rPr>
              <w:t xml:space="preserve"> Manager as required.</w:t>
            </w:r>
          </w:p>
        </w:tc>
      </w:tr>
      <w:tr w:rsidR="00AA5067" w14:paraId="1A3C912C" w14:textId="77777777" w:rsidTr="03754B16">
        <w:tc>
          <w:tcPr>
            <w:tcW w:w="2405" w:type="dxa"/>
          </w:tcPr>
          <w:p w14:paraId="0ECB23B6" w14:textId="77777777" w:rsidR="00E9470E" w:rsidRPr="00E9470E" w:rsidRDefault="00E9470E" w:rsidP="068F0265">
            <w:pPr>
              <w:rPr>
                <w:rFonts w:eastAsiaTheme="minorEastAsia"/>
                <w:b/>
                <w:bCs/>
              </w:rPr>
            </w:pPr>
            <w:r w:rsidRPr="068F0265">
              <w:rPr>
                <w:rFonts w:eastAsiaTheme="minorEastAsia"/>
                <w:b/>
                <w:bCs/>
              </w:rPr>
              <w:t>Salary</w:t>
            </w:r>
          </w:p>
        </w:tc>
        <w:tc>
          <w:tcPr>
            <w:tcW w:w="8051" w:type="dxa"/>
          </w:tcPr>
          <w:p w14:paraId="2225ABCD" w14:textId="4EF8C145" w:rsidR="006112D4" w:rsidRPr="0064771B" w:rsidRDefault="00BF45C9" w:rsidP="5A5C7E6B">
            <w:pPr>
              <w:spacing w:after="160" w:line="259" w:lineRule="auto"/>
              <w:rPr>
                <w:rFonts w:eastAsiaTheme="minorEastAsia"/>
              </w:rPr>
            </w:pPr>
            <w:r w:rsidRPr="5A5C7E6B">
              <w:rPr>
                <w:rFonts w:eastAsiaTheme="minorEastAsia"/>
              </w:rPr>
              <w:t>Unqualified Teacher Scale 1 £1</w:t>
            </w:r>
            <w:r w:rsidR="00BF4630" w:rsidRPr="5A5C7E6B">
              <w:rPr>
                <w:rFonts w:eastAsiaTheme="minorEastAsia"/>
              </w:rPr>
              <w:t>9,340</w:t>
            </w:r>
            <w:r w:rsidRPr="5A5C7E6B">
              <w:rPr>
                <w:rFonts w:eastAsiaTheme="minorEastAsia"/>
              </w:rPr>
              <w:t xml:space="preserve"> </w:t>
            </w:r>
            <w:r w:rsidR="00AA2693" w:rsidRPr="5A5C7E6B">
              <w:rPr>
                <w:rFonts w:ascii="Tahoma" w:hAnsi="Tahoma" w:cs="Tahoma"/>
                <w:i/>
                <w:iCs/>
                <w:color w:val="201F1E"/>
                <w:sz w:val="20"/>
                <w:szCs w:val="20"/>
                <w:shd w:val="clear" w:color="auto" w:fill="FFFFFF"/>
              </w:rPr>
              <w:t>This is point 1 on the unqualified teacher scale; applicants with suitable experience may be eligible to start at a higher point.</w:t>
            </w:r>
            <w:r w:rsidR="001B2C9A">
              <w:rPr>
                <w:rFonts w:ascii="Tahoma" w:hAnsi="Tahoma" w:cs="Tahoma"/>
                <w:i/>
                <w:iCs/>
                <w:color w:val="201F1E"/>
                <w:sz w:val="20"/>
                <w:szCs w:val="20"/>
                <w:shd w:val="clear" w:color="auto" w:fill="FFFFFF"/>
              </w:rPr>
              <w:t xml:space="preserve"> </w:t>
            </w:r>
            <w:r w:rsidR="001B2C9A" w:rsidRPr="001B2C9A">
              <w:rPr>
                <w:rStyle w:val="normaltextrun"/>
                <w:rFonts w:cstheme="minorHAnsi"/>
                <w:i/>
                <w:iCs/>
                <w:color w:val="000000"/>
                <w:shd w:val="clear" w:color="auto" w:fill="FFFFFF"/>
              </w:rPr>
              <w:t>The top of the unqualified teacher scale is £30,172</w:t>
            </w:r>
            <w:r w:rsidR="001B2C9A" w:rsidRPr="001B2C9A">
              <w:rPr>
                <w:rStyle w:val="normaltextrun"/>
                <w:rFonts w:cstheme="minorHAnsi"/>
                <w:color w:val="000000"/>
                <w:shd w:val="clear" w:color="auto" w:fill="FFFFFF"/>
              </w:rPr>
              <w:t xml:space="preserve">. </w:t>
            </w:r>
            <w:r w:rsidR="001B2C9A" w:rsidRPr="001B2C9A">
              <w:rPr>
                <w:rStyle w:val="normaltextrun"/>
                <w:rFonts w:cstheme="minorHAnsi"/>
                <w:b/>
                <w:bCs/>
                <w:color w:val="000000"/>
                <w:shd w:val="clear" w:color="auto" w:fill="FFFFFF"/>
              </w:rPr>
              <w:t>(There is a pay award pending of 6.5% on these scales)</w:t>
            </w:r>
          </w:p>
        </w:tc>
      </w:tr>
      <w:tr w:rsidR="008A4D20" w14:paraId="4A4FE4EB" w14:textId="77777777" w:rsidTr="03754B16">
        <w:tc>
          <w:tcPr>
            <w:tcW w:w="2405" w:type="dxa"/>
          </w:tcPr>
          <w:p w14:paraId="0331BC9B" w14:textId="16F960AB" w:rsidR="008A4D20" w:rsidRDefault="008A4D20" w:rsidP="068F0265">
            <w:pPr>
              <w:rPr>
                <w:rFonts w:eastAsiaTheme="minorEastAsia"/>
                <w:b/>
                <w:bCs/>
              </w:rPr>
            </w:pPr>
            <w:r w:rsidRPr="068F0265">
              <w:rPr>
                <w:rFonts w:eastAsiaTheme="minorEastAsia"/>
                <w:b/>
                <w:bCs/>
              </w:rPr>
              <w:t>Start Date</w:t>
            </w:r>
          </w:p>
        </w:tc>
        <w:tc>
          <w:tcPr>
            <w:tcW w:w="8051" w:type="dxa"/>
          </w:tcPr>
          <w:p w14:paraId="261D3A3C" w14:textId="69D1BD4F" w:rsidR="008A4D20" w:rsidRDefault="0094D83C" w:rsidP="03754B16">
            <w:pPr>
              <w:rPr>
                <w:rFonts w:eastAsiaTheme="minorEastAsia"/>
                <w:color w:val="323232"/>
              </w:rPr>
            </w:pPr>
            <w:r w:rsidRPr="03754B16">
              <w:rPr>
                <w:rFonts w:eastAsiaTheme="minorEastAsia"/>
                <w:color w:val="323232"/>
              </w:rPr>
              <w:t>3</w:t>
            </w:r>
            <w:r w:rsidR="001B2C9A">
              <w:rPr>
                <w:rFonts w:eastAsiaTheme="minorEastAsia"/>
                <w:color w:val="323232"/>
              </w:rPr>
              <w:t>0</w:t>
            </w:r>
            <w:r w:rsidR="001B2C9A" w:rsidRPr="001B2C9A">
              <w:rPr>
                <w:rFonts w:eastAsiaTheme="minorEastAsia"/>
                <w:color w:val="323232"/>
                <w:vertAlign w:val="superscript"/>
              </w:rPr>
              <w:t>th</w:t>
            </w:r>
            <w:r w:rsidR="001B2C9A">
              <w:rPr>
                <w:rFonts w:eastAsiaTheme="minorEastAsia"/>
                <w:color w:val="323232"/>
              </w:rPr>
              <w:t xml:space="preserve"> October 2023</w:t>
            </w:r>
            <w:r w:rsidR="00BF4630" w:rsidRPr="03754B16">
              <w:rPr>
                <w:rFonts w:eastAsiaTheme="minorEastAsia"/>
                <w:color w:val="323232"/>
              </w:rPr>
              <w:t xml:space="preserve">, </w:t>
            </w:r>
            <w:r w:rsidR="49C30526" w:rsidRPr="03754B16">
              <w:rPr>
                <w:rFonts w:eastAsiaTheme="minorEastAsia"/>
                <w:color w:val="323232"/>
              </w:rPr>
              <w:t>or as soon as possible thereafter</w:t>
            </w:r>
          </w:p>
        </w:tc>
      </w:tr>
    </w:tbl>
    <w:p w14:paraId="2099F338" w14:textId="77777777" w:rsidR="00FE620D" w:rsidRPr="00806EE9" w:rsidRDefault="00FE620D" w:rsidP="068F0265">
      <w:pPr>
        <w:rPr>
          <w:rFonts w:eastAsiaTheme="minorEastAsia"/>
        </w:rPr>
      </w:pPr>
    </w:p>
    <w:p w14:paraId="4D146197" w14:textId="4EBF482B" w:rsidR="00DF0549" w:rsidRPr="003C3A36" w:rsidRDefault="00E9470E" w:rsidP="068F0265">
      <w:pPr>
        <w:rPr>
          <w:rFonts w:eastAsiaTheme="minorEastAsia"/>
          <w:i/>
          <w:iCs/>
        </w:rPr>
      </w:pPr>
      <w:r w:rsidRPr="068F0265">
        <w:rPr>
          <w:rFonts w:eastAsiaTheme="minorEastAsia"/>
          <w:i/>
          <w:iCs/>
        </w:rPr>
        <w:t xml:space="preserve">This job description details the responsibilities of the post but does not direct any </w:t>
      </w:r>
      <w:proofErr w:type="gramStart"/>
      <w:r w:rsidRPr="068F0265">
        <w:rPr>
          <w:rFonts w:eastAsiaTheme="minorEastAsia"/>
          <w:i/>
          <w:iCs/>
        </w:rPr>
        <w:t>particular priorities</w:t>
      </w:r>
      <w:proofErr w:type="gramEnd"/>
      <w:r w:rsidRPr="068F0265">
        <w:rPr>
          <w:rFonts w:eastAsiaTheme="minorEastAsia"/>
          <w:i/>
          <w:iCs/>
        </w:rPr>
        <w:t xml:space="preserve"> or amount of time to be spent carrying out the duties. It is not prescriptive, nor necessarily a comprehensive definition of the post. As such, it may be subject to amendment, after consultation, to meet the changing needs of the Academy and the </w:t>
      </w:r>
      <w:r w:rsidR="00F75566" w:rsidRPr="068F0265">
        <w:rPr>
          <w:rFonts w:eastAsiaTheme="minorEastAsia"/>
          <w:i/>
          <w:iCs/>
        </w:rPr>
        <w:t xml:space="preserve">Multi </w:t>
      </w:r>
      <w:r w:rsidR="00DF0549" w:rsidRPr="068F0265">
        <w:rPr>
          <w:rFonts w:eastAsiaTheme="minorEastAsia"/>
          <w:i/>
          <w:iCs/>
        </w:rPr>
        <w:t>Academy Trust</w:t>
      </w:r>
      <w:r w:rsidR="00F75566" w:rsidRPr="068F0265">
        <w:rPr>
          <w:rFonts w:eastAsiaTheme="minorEastAsia"/>
          <w:i/>
          <w:iCs/>
        </w:rPr>
        <w:t xml:space="preserve"> (MAT)</w:t>
      </w:r>
      <w:r w:rsidR="00A16CDC" w:rsidRPr="068F0265">
        <w:rPr>
          <w:rFonts w:eastAsiaTheme="minorEastAsia"/>
          <w:i/>
          <w:iCs/>
        </w:rPr>
        <w:t>.</w:t>
      </w:r>
    </w:p>
    <w:p w14:paraId="0C21107E" w14:textId="094FF53B" w:rsidR="008D6750" w:rsidRDefault="00E9470E" w:rsidP="00E9470E">
      <w:r w:rsidRPr="0066176A">
        <w:t xml:space="preserve"> </w:t>
      </w:r>
    </w:p>
    <w:p w14:paraId="24F4B078" w14:textId="33A5C4AF" w:rsidR="00E9470E" w:rsidRPr="00E9470E" w:rsidRDefault="00E9470E" w:rsidP="00E9470E">
      <w:pPr>
        <w:rPr>
          <w:i/>
        </w:rPr>
      </w:pPr>
      <w:r w:rsidRPr="00E9470E">
        <w:rPr>
          <w:i/>
        </w:rPr>
        <w:t>Great Western Academy is committed to safeguarding and promoting the welfare of children, young people and vulnerable adults and we expect all staff to share this commitment</w:t>
      </w:r>
      <w:r w:rsidR="00305DDB">
        <w:rPr>
          <w:i/>
        </w:rPr>
        <w:t xml:space="preserve"> and undergo appropriate checks. A</w:t>
      </w:r>
      <w:r w:rsidRPr="00E9470E">
        <w:rPr>
          <w:i/>
        </w:rPr>
        <w:t>ll posts within the trust are</w:t>
      </w:r>
      <w:r w:rsidR="00305DDB">
        <w:rPr>
          <w:i/>
        </w:rPr>
        <w:t xml:space="preserve"> therefore</w:t>
      </w:r>
      <w:r w:rsidRPr="00E9470E">
        <w:rPr>
          <w:i/>
        </w:rPr>
        <w:t xml:space="preserve"> subject to an enhanced DBS and barred list check.</w:t>
      </w:r>
    </w:p>
    <w:p w14:paraId="5A22C0C9" w14:textId="77777777" w:rsidR="00E9470E" w:rsidRPr="00C50562" w:rsidRDefault="00E9470E" w:rsidP="00E9470E">
      <w:pPr>
        <w:spacing w:after="0"/>
        <w:jc w:val="both"/>
        <w:rPr>
          <w:rFonts w:eastAsia="Times New Roman" w:cstheme="minorHAnsi"/>
          <w:bCs/>
        </w:rPr>
      </w:pPr>
    </w:p>
    <w:p w14:paraId="16634484" w14:textId="75971CBD" w:rsidR="00C65868" w:rsidRDefault="00E9470E" w:rsidP="00C65868">
      <w:pPr>
        <w:pStyle w:val="Level1Numbering"/>
      </w:pPr>
      <w:r>
        <w:t>Key Outcomes</w:t>
      </w:r>
    </w:p>
    <w:p w14:paraId="55B30BFE" w14:textId="48752285" w:rsidR="3AA2DC3E" w:rsidRDefault="3AA2DC3E" w:rsidP="17733EB4">
      <w:pPr>
        <w:pStyle w:val="Bullet"/>
        <w:spacing w:before="20" w:after="20"/>
        <w:rPr>
          <w:rFonts w:eastAsiaTheme="minorEastAsia"/>
        </w:rPr>
      </w:pPr>
      <w:r w:rsidRPr="17733EB4">
        <w:t xml:space="preserve">To ensure high quality education so that all students find their learning challenging, </w:t>
      </w:r>
      <w:proofErr w:type="gramStart"/>
      <w:r w:rsidRPr="17733EB4">
        <w:t>engaging</w:t>
      </w:r>
      <w:proofErr w:type="gramEnd"/>
      <w:r w:rsidRPr="17733EB4">
        <w:t xml:space="preserve"> and motivating and make excellent progress</w:t>
      </w:r>
    </w:p>
    <w:p w14:paraId="5201BCDA" w14:textId="58AF5B1E" w:rsidR="3AA2DC3E" w:rsidRDefault="3AA2DC3E" w:rsidP="17733EB4">
      <w:pPr>
        <w:pStyle w:val="Bullet"/>
        <w:spacing w:before="20" w:after="20"/>
        <w:rPr>
          <w:rFonts w:eastAsiaTheme="minorEastAsia"/>
        </w:rPr>
      </w:pPr>
      <w:r w:rsidRPr="17733EB4">
        <w:t>To contribute fully to the ethos of Great Western Academy and to promote the Academy’s values</w:t>
      </w:r>
    </w:p>
    <w:p w14:paraId="39EE5982" w14:textId="05E673A0" w:rsidR="3AA2DC3E" w:rsidRDefault="3AA2DC3E" w:rsidP="17733EB4">
      <w:pPr>
        <w:pStyle w:val="Bullet"/>
        <w:spacing w:before="20" w:after="20"/>
      </w:pPr>
      <w:r w:rsidRPr="17733EB4">
        <w:t>To be a learner themselves, reviewing and developing their practice and furthering their professional and career development</w:t>
      </w:r>
    </w:p>
    <w:p w14:paraId="195513A9" w14:textId="0FFBA7BB" w:rsidR="17733EB4" w:rsidRDefault="17733EB4" w:rsidP="17733EB4">
      <w:pPr>
        <w:pStyle w:val="Bullet"/>
        <w:numPr>
          <w:ilvl w:val="0"/>
          <w:numId w:val="0"/>
        </w:numPr>
        <w:spacing w:before="20" w:after="20"/>
      </w:pPr>
    </w:p>
    <w:p w14:paraId="58FAEA58" w14:textId="58981615" w:rsidR="00250C97" w:rsidRDefault="00C125F0" w:rsidP="00250C97">
      <w:pPr>
        <w:pStyle w:val="Level1Numbering"/>
      </w:pPr>
      <w:r>
        <w:t xml:space="preserve">Effective </w:t>
      </w:r>
      <w:r w:rsidR="00864BD0">
        <w:t>contribution to</w:t>
      </w:r>
      <w:r>
        <w:t xml:space="preserve"> the </w:t>
      </w:r>
      <w:r w:rsidR="00250C97">
        <w:t xml:space="preserve">Academy’s </w:t>
      </w:r>
      <w:r w:rsidR="4EE8E7E0">
        <w:t xml:space="preserve">Teaching and Learning </w:t>
      </w:r>
      <w:r w:rsidR="003C5717">
        <w:t>provision</w:t>
      </w:r>
      <w:r>
        <w:t xml:space="preserve"> </w:t>
      </w:r>
    </w:p>
    <w:p w14:paraId="251879E4" w14:textId="2F667D9E" w:rsidR="12AF2816" w:rsidRDefault="12AF2816" w:rsidP="29E47BF7">
      <w:pPr>
        <w:pStyle w:val="Bullet"/>
        <w:rPr>
          <w:rFonts w:eastAsiaTheme="minorEastAsia"/>
        </w:rPr>
      </w:pPr>
      <w:r w:rsidRPr="29E47BF7">
        <w:t>Supervise the work of whole classes set by their class/subject teacher in accordance with school policy.</w:t>
      </w:r>
    </w:p>
    <w:p w14:paraId="13D51425" w14:textId="063DCA17" w:rsidR="12AF2816" w:rsidRDefault="12AF2816" w:rsidP="29E47BF7">
      <w:pPr>
        <w:pStyle w:val="Bullet"/>
      </w:pPr>
      <w:r w:rsidRPr="29E47BF7">
        <w:t xml:space="preserve">Register and record pupil attendance in lessons. </w:t>
      </w:r>
    </w:p>
    <w:p w14:paraId="758AA8B0" w14:textId="7BC775AF" w:rsidR="12AF2816" w:rsidRDefault="12AF2816" w:rsidP="29E47BF7">
      <w:pPr>
        <w:pStyle w:val="Bullet"/>
      </w:pPr>
      <w:r w:rsidRPr="29E47BF7">
        <w:t xml:space="preserve">Explain key concepts/knowledge and answer pupil queries about process and procedures relating to the lesson and the work set. </w:t>
      </w:r>
    </w:p>
    <w:p w14:paraId="48FC5C92" w14:textId="568B1B6A" w:rsidR="12AF2816" w:rsidRDefault="12AF2816" w:rsidP="29E47BF7">
      <w:pPr>
        <w:pStyle w:val="Bullet"/>
      </w:pPr>
      <w:r w:rsidRPr="29E47BF7">
        <w:t xml:space="preserve">Manage the behaviour of pupils to ensure a constructive learning environment. </w:t>
      </w:r>
    </w:p>
    <w:p w14:paraId="7C15E6EF" w14:textId="2BD47091" w:rsidR="12AF2816" w:rsidRDefault="12AF2816" w:rsidP="29E47BF7">
      <w:pPr>
        <w:pStyle w:val="Bullet"/>
      </w:pPr>
      <w:r w:rsidRPr="29E47BF7">
        <w:t xml:space="preserve">Deal with any immediate problems or emergencies according to school policies and procedures. </w:t>
      </w:r>
    </w:p>
    <w:p w14:paraId="62C150C4" w14:textId="24EC5775" w:rsidR="12AF2816" w:rsidRDefault="12AF2816" w:rsidP="29E47BF7">
      <w:pPr>
        <w:pStyle w:val="Bullet"/>
      </w:pPr>
      <w:r w:rsidRPr="29E47BF7">
        <w:t xml:space="preserve">Collect completed work after the lesson and return it to the appropriate teacher. </w:t>
      </w:r>
    </w:p>
    <w:p w14:paraId="1237F60B" w14:textId="7223EBD8" w:rsidR="12AF2816" w:rsidRDefault="12AF2816" w:rsidP="29E47BF7">
      <w:pPr>
        <w:pStyle w:val="Bullet"/>
      </w:pPr>
      <w:r w:rsidRPr="29E47BF7">
        <w:t xml:space="preserve">Effectively manage pupil behaviour in line with Academy procedure. Report back, as appropriate, using the school’s agreed referral procedures about the behaviour of pupils during the class and any issues arising, to the class teacher and/or other senior staff about the behaviour and conduct of pupils in class. </w:t>
      </w:r>
    </w:p>
    <w:p w14:paraId="4CD4AAC6" w14:textId="7EE60B8F" w:rsidR="12AF2816" w:rsidRDefault="12AF2816" w:rsidP="22D10851">
      <w:pPr>
        <w:pStyle w:val="Bullet"/>
      </w:pPr>
      <w:r w:rsidRPr="22D10851">
        <w:lastRenderedPageBreak/>
        <w:t xml:space="preserve">Assist with other activities relating to the supervision of pupils </w:t>
      </w:r>
      <w:proofErr w:type="gramStart"/>
      <w:r w:rsidRPr="22D10851">
        <w:t>e.g.</w:t>
      </w:r>
      <w:proofErr w:type="gramEnd"/>
      <w:r w:rsidRPr="22D10851">
        <w:t xml:space="preserve"> general supervision during break periods and with the support and delivery of learning e.g. personal assistance to teachers, supporting </w:t>
      </w:r>
      <w:r w:rsidR="3AD88C75" w:rsidRPr="22D10851">
        <w:t xml:space="preserve">other </w:t>
      </w:r>
      <w:r w:rsidRPr="22D10851">
        <w:t xml:space="preserve">teachers in the classroom </w:t>
      </w:r>
    </w:p>
    <w:p w14:paraId="430A9AC6" w14:textId="2206E13B" w:rsidR="12AF2816" w:rsidRDefault="12AF2816" w:rsidP="29E47BF7">
      <w:pPr>
        <w:pStyle w:val="Bullet"/>
      </w:pPr>
      <w:r w:rsidRPr="29E47BF7">
        <w:t>Assist with and any administrative tasks as requested by your line manager or other Senior Manager.</w:t>
      </w:r>
    </w:p>
    <w:p w14:paraId="729DF915" w14:textId="4946BDF2" w:rsidR="00F01B78" w:rsidRDefault="00F01B78" w:rsidP="29E47BF7">
      <w:pPr>
        <w:pStyle w:val="Bullet"/>
        <w:numPr>
          <w:ilvl w:val="0"/>
          <w:numId w:val="0"/>
        </w:numPr>
        <w:ind w:left="357"/>
      </w:pPr>
    </w:p>
    <w:p w14:paraId="48C5F62D" w14:textId="0B2D0CFF" w:rsidR="00F01B78" w:rsidRDefault="00C125F0" w:rsidP="00F01B78">
      <w:pPr>
        <w:pStyle w:val="Level1Numbering"/>
      </w:pPr>
      <w:r>
        <w:t>Other responsibilities</w:t>
      </w:r>
    </w:p>
    <w:p w14:paraId="0D129733" w14:textId="77777777" w:rsidR="00FF13C1" w:rsidRDefault="00FF13C1" w:rsidP="00FF13C1">
      <w:pPr>
        <w:pStyle w:val="Bullet"/>
      </w:pPr>
      <w:r>
        <w:t xml:space="preserve">To demonstrate and promote the Academy’s ethos of Achievement, Care and Excellence </w:t>
      </w:r>
      <w:proofErr w:type="gramStart"/>
      <w:r>
        <w:t>at all times</w:t>
      </w:r>
      <w:proofErr w:type="gramEnd"/>
    </w:p>
    <w:p w14:paraId="72A88EAB" w14:textId="6558AA03" w:rsidR="004469D0" w:rsidRDefault="004469D0" w:rsidP="00F01B78">
      <w:pPr>
        <w:pStyle w:val="Bullet"/>
      </w:pPr>
      <w:r>
        <w:t>To actively promote the inclusive nature of Great Western Academy</w:t>
      </w:r>
      <w:r w:rsidR="00DA0D34">
        <w:t xml:space="preserve"> and contribute to the Academy’s pastoral care </w:t>
      </w:r>
      <w:r w:rsidR="007971D5">
        <w:t xml:space="preserve">and safeguarding </w:t>
      </w:r>
      <w:r w:rsidR="00DA0D34">
        <w:t>of students</w:t>
      </w:r>
    </w:p>
    <w:p w14:paraId="035D38D2" w14:textId="6979B591" w:rsidR="00F01B78" w:rsidRDefault="00216E24" w:rsidP="00E9470E">
      <w:pPr>
        <w:pStyle w:val="Bullet"/>
      </w:pPr>
      <w:r>
        <w:t xml:space="preserve">To contribute to the Academy’s enrichment programme </w:t>
      </w:r>
      <w:r w:rsidR="001A63D2">
        <w:t xml:space="preserve">where that </w:t>
      </w:r>
      <w:r w:rsidR="005967B7">
        <w:t>is desired</w:t>
      </w:r>
    </w:p>
    <w:p w14:paraId="387B5FC6" w14:textId="328FFA3B" w:rsidR="004469D0" w:rsidRDefault="004469D0" w:rsidP="00E9470E">
      <w:pPr>
        <w:pStyle w:val="Bullet"/>
      </w:pPr>
      <w:r>
        <w:t>To act as an advocate for the Academy within the local community</w:t>
      </w:r>
    </w:p>
    <w:p w14:paraId="587F6500" w14:textId="6167DADF" w:rsidR="004469D0" w:rsidRDefault="005B315D" w:rsidP="00E9470E">
      <w:pPr>
        <w:pStyle w:val="Bullet"/>
      </w:pPr>
      <w:r>
        <w:t xml:space="preserve">To carry out other such duties as are reasonably required by </w:t>
      </w:r>
      <w:r w:rsidR="005967B7">
        <w:t>the Academy Leadership Team</w:t>
      </w:r>
    </w:p>
    <w:p w14:paraId="28D63221" w14:textId="77777777" w:rsidR="007949A7" w:rsidRDefault="007949A7" w:rsidP="007949A7">
      <w:pPr>
        <w:pStyle w:val="Bullet"/>
        <w:numPr>
          <w:ilvl w:val="0"/>
          <w:numId w:val="0"/>
        </w:numPr>
        <w:ind w:left="714"/>
      </w:pPr>
    </w:p>
    <w:p w14:paraId="60E23C07" w14:textId="77777777" w:rsidR="007949A7" w:rsidRPr="00C50562" w:rsidRDefault="007949A7" w:rsidP="007949A7">
      <w:pPr>
        <w:pStyle w:val="Bullet"/>
        <w:numPr>
          <w:ilvl w:val="0"/>
          <w:numId w:val="0"/>
        </w:numPr>
        <w:ind w:left="714"/>
      </w:pPr>
    </w:p>
    <w:p w14:paraId="5FCD6E2A" w14:textId="5ED52872" w:rsidR="00D54551" w:rsidRPr="00D54551" w:rsidRDefault="00D54551">
      <w:pPr>
        <w:spacing w:before="0" w:after="160" w:line="259" w:lineRule="auto"/>
        <w:rPr>
          <w:rFonts w:asciiTheme="majorHAnsi" w:eastAsiaTheme="majorEastAsia" w:hAnsiTheme="majorHAnsi" w:cstheme="majorBidi"/>
          <w:b/>
          <w:i/>
          <w:color w:val="306E73"/>
          <w:sz w:val="32"/>
          <w:szCs w:val="32"/>
        </w:rPr>
      </w:pPr>
      <w:r>
        <w:rPr>
          <w:i/>
        </w:rPr>
        <w:t>Person Specification</w:t>
      </w:r>
      <w:r w:rsidR="0043361F">
        <w:rPr>
          <w:i/>
        </w:rPr>
        <w:t xml:space="preserve"> follows below.</w:t>
      </w:r>
    </w:p>
    <w:p w14:paraId="59C17783" w14:textId="77777777" w:rsidR="00D54551" w:rsidRDefault="00D54551">
      <w:pPr>
        <w:spacing w:before="0" w:after="160" w:line="259" w:lineRule="auto"/>
        <w:rPr>
          <w:rFonts w:asciiTheme="majorHAnsi" w:eastAsiaTheme="majorEastAsia" w:hAnsiTheme="majorHAnsi" w:cstheme="majorBidi"/>
          <w:b/>
          <w:color w:val="306E73"/>
          <w:sz w:val="32"/>
          <w:szCs w:val="32"/>
        </w:rPr>
      </w:pPr>
      <w:r>
        <w:br w:type="page"/>
      </w:r>
    </w:p>
    <w:p w14:paraId="7FCE39DC" w14:textId="7AEFBA0D" w:rsidR="00806EE9" w:rsidRDefault="00DA4F08" w:rsidP="00DA4F08">
      <w:pPr>
        <w:pStyle w:val="Heading1"/>
      </w:pPr>
      <w:r>
        <w:lastRenderedPageBreak/>
        <w:t>Person Specification</w:t>
      </w:r>
    </w:p>
    <w:p w14:paraId="258EB73E" w14:textId="2E430BAA" w:rsidR="00DA4F08" w:rsidRDefault="0A20C19E" w:rsidP="00DA4F08">
      <w:r>
        <w:t>Cover Supervisor</w:t>
      </w:r>
    </w:p>
    <w:p w14:paraId="6F1884FC" w14:textId="77777777" w:rsidR="00DA4F08" w:rsidRDefault="00DA4F08" w:rsidP="00DA4F0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276"/>
        <w:gridCol w:w="1276"/>
        <w:gridCol w:w="1559"/>
      </w:tblGrid>
      <w:tr w:rsidR="00DA4F08" w:rsidRPr="005E3116" w14:paraId="34626B84" w14:textId="77777777" w:rsidTr="17733EB4">
        <w:tc>
          <w:tcPr>
            <w:tcW w:w="5211" w:type="dxa"/>
          </w:tcPr>
          <w:p w14:paraId="1AB2B1FB" w14:textId="77777777" w:rsidR="00DA4F08" w:rsidRPr="005E3116" w:rsidRDefault="00DA4F08" w:rsidP="0046094E">
            <w:pPr>
              <w:spacing w:after="0"/>
              <w:rPr>
                <w:rFonts w:eastAsia="Calibri" w:cstheme="minorHAnsi"/>
                <w:b/>
              </w:rPr>
            </w:pPr>
          </w:p>
        </w:tc>
        <w:tc>
          <w:tcPr>
            <w:tcW w:w="1276" w:type="dxa"/>
          </w:tcPr>
          <w:p w14:paraId="5462BC87" w14:textId="77777777" w:rsidR="00DA4F08" w:rsidRPr="005E3116" w:rsidRDefault="00DA4F08" w:rsidP="0046094E">
            <w:pPr>
              <w:spacing w:after="0"/>
              <w:jc w:val="center"/>
              <w:rPr>
                <w:rFonts w:eastAsia="Calibri" w:cstheme="minorHAnsi"/>
                <w:b/>
              </w:rPr>
            </w:pPr>
            <w:r w:rsidRPr="005E3116">
              <w:rPr>
                <w:rFonts w:eastAsia="Calibri" w:cstheme="minorHAnsi"/>
                <w:b/>
              </w:rPr>
              <w:t>Essential</w:t>
            </w:r>
          </w:p>
        </w:tc>
        <w:tc>
          <w:tcPr>
            <w:tcW w:w="1276" w:type="dxa"/>
          </w:tcPr>
          <w:p w14:paraId="6AE778C8" w14:textId="77777777" w:rsidR="00DA4F08" w:rsidRPr="005E3116" w:rsidRDefault="00DA4F08" w:rsidP="0046094E">
            <w:pPr>
              <w:spacing w:after="0"/>
              <w:jc w:val="center"/>
              <w:rPr>
                <w:rFonts w:eastAsia="Calibri" w:cstheme="minorHAnsi"/>
                <w:b/>
              </w:rPr>
            </w:pPr>
            <w:r w:rsidRPr="005E3116">
              <w:rPr>
                <w:rFonts w:eastAsia="Calibri" w:cstheme="minorHAnsi"/>
                <w:b/>
              </w:rPr>
              <w:t>Desirable</w:t>
            </w:r>
          </w:p>
        </w:tc>
        <w:tc>
          <w:tcPr>
            <w:tcW w:w="1559" w:type="dxa"/>
          </w:tcPr>
          <w:p w14:paraId="4D118685" w14:textId="77777777" w:rsidR="00DA4F08" w:rsidRPr="005E3116" w:rsidRDefault="00DA4F08" w:rsidP="0046094E">
            <w:pPr>
              <w:spacing w:after="0"/>
              <w:jc w:val="center"/>
              <w:rPr>
                <w:rFonts w:eastAsia="Calibri" w:cstheme="minorHAnsi"/>
                <w:b/>
              </w:rPr>
            </w:pPr>
            <w:r w:rsidRPr="005E3116">
              <w:rPr>
                <w:rFonts w:eastAsia="Calibri" w:cstheme="minorHAnsi"/>
                <w:b/>
              </w:rPr>
              <w:t>Assessment</w:t>
            </w:r>
          </w:p>
        </w:tc>
      </w:tr>
      <w:tr w:rsidR="00DA4F08" w:rsidRPr="005E3116" w14:paraId="6D281DCE" w14:textId="77777777" w:rsidTr="17733EB4">
        <w:tc>
          <w:tcPr>
            <w:tcW w:w="9322" w:type="dxa"/>
            <w:gridSpan w:val="4"/>
          </w:tcPr>
          <w:p w14:paraId="3EC38091" w14:textId="77777777" w:rsidR="00DA4F08" w:rsidRPr="005E3116" w:rsidRDefault="00DA4F08" w:rsidP="0046094E">
            <w:pPr>
              <w:spacing w:after="0"/>
              <w:rPr>
                <w:rFonts w:eastAsia="Calibri" w:cstheme="minorHAnsi"/>
                <w:b/>
              </w:rPr>
            </w:pPr>
            <w:r w:rsidRPr="005E3116">
              <w:rPr>
                <w:rFonts w:eastAsia="Calibri" w:cstheme="minorHAnsi"/>
                <w:b/>
                <w:u w:val="single"/>
              </w:rPr>
              <w:t>Qualifications</w:t>
            </w:r>
          </w:p>
        </w:tc>
      </w:tr>
      <w:tr w:rsidR="00DA4F08" w:rsidRPr="005E3116" w14:paraId="6866ABD3" w14:textId="77777777" w:rsidTr="17733EB4">
        <w:tc>
          <w:tcPr>
            <w:tcW w:w="5211" w:type="dxa"/>
          </w:tcPr>
          <w:p w14:paraId="370C4D97" w14:textId="63C17E48" w:rsidR="00DA4F08" w:rsidRPr="005E3116" w:rsidRDefault="007C64FC" w:rsidP="007C64FC">
            <w:pPr>
              <w:spacing w:after="0"/>
              <w:rPr>
                <w:rFonts w:eastAsia="Calibri" w:cstheme="minorHAnsi"/>
              </w:rPr>
            </w:pPr>
            <w:r>
              <w:rPr>
                <w:rFonts w:eastAsia="Calibri" w:cstheme="minorHAnsi"/>
              </w:rPr>
              <w:t>Good qualifications at GCSE (or highe</w:t>
            </w:r>
            <w:r w:rsidR="00FA4139">
              <w:rPr>
                <w:rFonts w:eastAsia="Calibri" w:cstheme="minorHAnsi"/>
              </w:rPr>
              <w:t xml:space="preserve">r) including C/4 in English, </w:t>
            </w:r>
            <w:r>
              <w:rPr>
                <w:rFonts w:eastAsia="Calibri" w:cstheme="minorHAnsi"/>
              </w:rPr>
              <w:t>Maths</w:t>
            </w:r>
            <w:r w:rsidR="00FA4139">
              <w:rPr>
                <w:rFonts w:eastAsia="Calibri" w:cstheme="minorHAnsi"/>
              </w:rPr>
              <w:t xml:space="preserve"> and Science</w:t>
            </w:r>
          </w:p>
        </w:tc>
        <w:tc>
          <w:tcPr>
            <w:tcW w:w="1276" w:type="dxa"/>
            <w:vAlign w:val="center"/>
          </w:tcPr>
          <w:p w14:paraId="6E09671B" w14:textId="77777777" w:rsidR="00DA4F08" w:rsidRPr="005E3116" w:rsidRDefault="00DA4F08" w:rsidP="00DA4F08">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79C55B0F" w14:textId="77777777" w:rsidR="00DA4F08" w:rsidRPr="005E3116" w:rsidRDefault="00DA4F08" w:rsidP="00DA4F08">
            <w:pPr>
              <w:spacing w:after="0"/>
              <w:jc w:val="center"/>
              <w:rPr>
                <w:rFonts w:eastAsia="Calibri" w:cstheme="minorHAnsi"/>
                <w:b/>
              </w:rPr>
            </w:pPr>
          </w:p>
        </w:tc>
        <w:tc>
          <w:tcPr>
            <w:tcW w:w="1559" w:type="dxa"/>
          </w:tcPr>
          <w:p w14:paraId="23435027"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2415AC8D" w14:textId="77777777" w:rsidTr="17733EB4">
        <w:tc>
          <w:tcPr>
            <w:tcW w:w="5211" w:type="dxa"/>
          </w:tcPr>
          <w:p w14:paraId="45DABEAE" w14:textId="6DBF0233" w:rsidR="00DA4F08" w:rsidRPr="00FA4139" w:rsidRDefault="00C004A2" w:rsidP="71D2B207">
            <w:pPr>
              <w:spacing w:after="0"/>
              <w:rPr>
                <w:rFonts w:eastAsia="Calibri"/>
                <w:i/>
                <w:iCs/>
              </w:rPr>
            </w:pPr>
            <w:r w:rsidRPr="71D2B207">
              <w:rPr>
                <w:rFonts w:eastAsia="Calibri"/>
              </w:rPr>
              <w:t>A-level or equivalent qualification</w:t>
            </w:r>
          </w:p>
        </w:tc>
        <w:tc>
          <w:tcPr>
            <w:tcW w:w="1276" w:type="dxa"/>
            <w:vAlign w:val="center"/>
          </w:tcPr>
          <w:p w14:paraId="73D1EACE" w14:textId="0D76B285" w:rsidR="00DA4F08" w:rsidRPr="005E3116" w:rsidRDefault="00FA4139" w:rsidP="00DA4F08">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5729D99F" w14:textId="608F5095" w:rsidR="00DA4F08" w:rsidRPr="005E3116" w:rsidRDefault="00DA4F08" w:rsidP="00DA4F08">
            <w:pPr>
              <w:spacing w:after="0"/>
              <w:jc w:val="center"/>
              <w:rPr>
                <w:rFonts w:eastAsia="Calibri" w:cstheme="minorHAnsi"/>
                <w:b/>
              </w:rPr>
            </w:pPr>
          </w:p>
        </w:tc>
        <w:tc>
          <w:tcPr>
            <w:tcW w:w="1559" w:type="dxa"/>
          </w:tcPr>
          <w:p w14:paraId="7B8E7B1B"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366E66" w:rsidRPr="005E3116" w14:paraId="5A27974A" w14:textId="77777777" w:rsidTr="17733EB4">
        <w:tc>
          <w:tcPr>
            <w:tcW w:w="5211" w:type="dxa"/>
          </w:tcPr>
          <w:p w14:paraId="7B309429" w14:textId="40157579" w:rsidR="00366E66" w:rsidRPr="00FA4139" w:rsidRDefault="5834E4FA" w:rsidP="17733EB4">
            <w:pPr>
              <w:spacing w:after="0"/>
              <w:rPr>
                <w:rFonts w:eastAsia="Calibri"/>
                <w:i/>
                <w:iCs/>
              </w:rPr>
            </w:pPr>
            <w:r w:rsidRPr="17733EB4">
              <w:rPr>
                <w:rFonts w:eastAsia="Calibri"/>
              </w:rPr>
              <w:t xml:space="preserve">Relevant further qualification </w:t>
            </w:r>
            <w:proofErr w:type="gramStart"/>
            <w:r w:rsidRPr="17733EB4">
              <w:rPr>
                <w:rFonts w:eastAsia="Calibri"/>
              </w:rPr>
              <w:t>e.g.</w:t>
            </w:r>
            <w:proofErr w:type="gramEnd"/>
            <w:r w:rsidRPr="17733EB4">
              <w:rPr>
                <w:rFonts w:eastAsia="Calibri"/>
              </w:rPr>
              <w:t xml:space="preserve"> degree, accredited course or similar</w:t>
            </w:r>
          </w:p>
        </w:tc>
        <w:tc>
          <w:tcPr>
            <w:tcW w:w="1276" w:type="dxa"/>
            <w:vAlign w:val="center"/>
          </w:tcPr>
          <w:p w14:paraId="11B0DBEA" w14:textId="36FD04E0" w:rsidR="00366E66" w:rsidRPr="005E3116" w:rsidRDefault="00366E66" w:rsidP="00DA4F08">
            <w:pPr>
              <w:spacing w:after="0"/>
              <w:jc w:val="center"/>
              <w:rPr>
                <w:rFonts w:eastAsia="Calibri" w:cstheme="minorHAnsi"/>
                <w:b/>
              </w:rPr>
            </w:pPr>
          </w:p>
        </w:tc>
        <w:tc>
          <w:tcPr>
            <w:tcW w:w="1276" w:type="dxa"/>
            <w:vAlign w:val="center"/>
          </w:tcPr>
          <w:p w14:paraId="48F14C97" w14:textId="66F4D385" w:rsidR="00366E66" w:rsidRPr="005E3116" w:rsidRDefault="00977F6E" w:rsidP="00DA4F08">
            <w:pPr>
              <w:spacing w:after="0"/>
              <w:jc w:val="center"/>
              <w:rPr>
                <w:rFonts w:eastAsia="Calibri" w:cstheme="minorHAnsi"/>
                <w:b/>
              </w:rPr>
            </w:pPr>
            <w:r w:rsidRPr="005E3116">
              <w:rPr>
                <w:rFonts w:ascii="Wingdings" w:eastAsia="Wingdings" w:hAnsi="Wingdings" w:cstheme="minorHAnsi"/>
                <w:b/>
              </w:rPr>
              <w:t>ü</w:t>
            </w:r>
          </w:p>
        </w:tc>
        <w:tc>
          <w:tcPr>
            <w:tcW w:w="1559" w:type="dxa"/>
          </w:tcPr>
          <w:p w14:paraId="6C14199D" w14:textId="13CE9885" w:rsidR="00366E66" w:rsidRPr="005E3116" w:rsidRDefault="00366E66" w:rsidP="0046094E">
            <w:pPr>
              <w:spacing w:after="0"/>
              <w:jc w:val="center"/>
              <w:rPr>
                <w:rFonts w:eastAsia="Calibri" w:cstheme="minorHAnsi"/>
                <w:b/>
              </w:rPr>
            </w:pPr>
            <w:r>
              <w:rPr>
                <w:rFonts w:eastAsia="Calibri" w:cstheme="minorHAnsi"/>
                <w:b/>
              </w:rPr>
              <w:t>Application</w:t>
            </w:r>
          </w:p>
        </w:tc>
      </w:tr>
      <w:tr w:rsidR="00DA4F08" w:rsidRPr="005E3116" w14:paraId="48FF706B" w14:textId="77777777" w:rsidTr="17733EB4">
        <w:tc>
          <w:tcPr>
            <w:tcW w:w="5211" w:type="dxa"/>
          </w:tcPr>
          <w:p w14:paraId="333403F3" w14:textId="7282C9DC" w:rsidR="00DA4F08" w:rsidRPr="005E3116" w:rsidRDefault="00DA4F08" w:rsidP="00305DDB">
            <w:pPr>
              <w:spacing w:after="0"/>
              <w:rPr>
                <w:rFonts w:eastAsia="Calibri" w:cstheme="minorHAnsi"/>
              </w:rPr>
            </w:pPr>
            <w:r w:rsidRPr="005E3116">
              <w:rPr>
                <w:rFonts w:eastAsia="Calibri" w:cstheme="minorHAnsi"/>
              </w:rPr>
              <w:t xml:space="preserve">Evidence of recent professional development </w:t>
            </w:r>
          </w:p>
        </w:tc>
        <w:tc>
          <w:tcPr>
            <w:tcW w:w="1276" w:type="dxa"/>
            <w:vAlign w:val="center"/>
          </w:tcPr>
          <w:p w14:paraId="6D88428A" w14:textId="77777777" w:rsidR="00DA4F08" w:rsidRPr="005E3116" w:rsidRDefault="00DA4F08" w:rsidP="00DA4F08">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1F6D89FE" w14:textId="77777777" w:rsidR="00DA4F08" w:rsidRPr="005E3116" w:rsidRDefault="00DA4F08" w:rsidP="00DA4F08">
            <w:pPr>
              <w:spacing w:after="0"/>
              <w:jc w:val="center"/>
              <w:rPr>
                <w:rFonts w:eastAsia="Calibri" w:cstheme="minorHAnsi"/>
                <w:b/>
              </w:rPr>
            </w:pPr>
          </w:p>
        </w:tc>
        <w:tc>
          <w:tcPr>
            <w:tcW w:w="1559" w:type="dxa"/>
          </w:tcPr>
          <w:p w14:paraId="48539171"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37793EDF" w14:textId="77777777" w:rsidTr="17733EB4">
        <w:tc>
          <w:tcPr>
            <w:tcW w:w="9322" w:type="dxa"/>
            <w:gridSpan w:val="4"/>
          </w:tcPr>
          <w:p w14:paraId="0A88A6F2" w14:textId="77777777" w:rsidR="00DA4F08" w:rsidRPr="005E3116" w:rsidRDefault="00DA4F08" w:rsidP="0046094E">
            <w:pPr>
              <w:spacing w:after="0"/>
              <w:rPr>
                <w:rFonts w:eastAsia="Calibri" w:cstheme="minorHAnsi"/>
                <w:b/>
              </w:rPr>
            </w:pPr>
            <w:r w:rsidRPr="005E3116">
              <w:rPr>
                <w:rFonts w:eastAsia="Calibri" w:cstheme="minorHAnsi"/>
                <w:b/>
                <w:u w:val="single"/>
              </w:rPr>
              <w:t>Experience</w:t>
            </w:r>
          </w:p>
        </w:tc>
      </w:tr>
      <w:tr w:rsidR="00E6734D" w:rsidRPr="005E3116" w14:paraId="79CD405A" w14:textId="77777777" w:rsidTr="17733EB4">
        <w:tc>
          <w:tcPr>
            <w:tcW w:w="5211" w:type="dxa"/>
          </w:tcPr>
          <w:p w14:paraId="6CAF128C" w14:textId="1DB1F1DA" w:rsidR="00E6734D" w:rsidRPr="005E3116" w:rsidRDefault="5152F0A1" w:rsidP="71D2B207">
            <w:pPr>
              <w:spacing w:after="0"/>
              <w:rPr>
                <w:rFonts w:eastAsia="Calibri"/>
              </w:rPr>
            </w:pPr>
            <w:r w:rsidRPr="17733EB4">
              <w:rPr>
                <w:rFonts w:eastAsia="Calibri"/>
              </w:rPr>
              <w:t>E</w:t>
            </w:r>
            <w:r w:rsidR="7AC47C41" w:rsidRPr="17733EB4">
              <w:rPr>
                <w:rFonts w:eastAsia="Calibri"/>
              </w:rPr>
              <w:t>xperience o</w:t>
            </w:r>
            <w:r w:rsidR="4C4639F2" w:rsidRPr="17733EB4">
              <w:rPr>
                <w:rFonts w:eastAsia="Calibri"/>
              </w:rPr>
              <w:t xml:space="preserve">f </w:t>
            </w:r>
            <w:r w:rsidR="1E7B6EAD" w:rsidRPr="17733EB4">
              <w:rPr>
                <w:rFonts w:eastAsia="Calibri"/>
              </w:rPr>
              <w:t>work</w:t>
            </w:r>
            <w:r w:rsidR="22B7D26A" w:rsidRPr="17733EB4">
              <w:rPr>
                <w:rFonts w:eastAsia="Calibri"/>
              </w:rPr>
              <w:t>ing in a</w:t>
            </w:r>
            <w:r w:rsidR="1E7B6EAD" w:rsidRPr="17733EB4">
              <w:rPr>
                <w:rFonts w:eastAsia="Calibri"/>
              </w:rPr>
              <w:t xml:space="preserve"> similar</w:t>
            </w:r>
            <w:r w:rsidR="72651455" w:rsidRPr="17733EB4">
              <w:rPr>
                <w:rFonts w:eastAsia="Calibri"/>
              </w:rPr>
              <w:t xml:space="preserve"> role </w:t>
            </w:r>
          </w:p>
        </w:tc>
        <w:tc>
          <w:tcPr>
            <w:tcW w:w="1276" w:type="dxa"/>
            <w:vAlign w:val="center"/>
          </w:tcPr>
          <w:p w14:paraId="13676DFD" w14:textId="42C03FEB" w:rsidR="00E6734D" w:rsidRPr="005E3116" w:rsidRDefault="00E6734D" w:rsidP="00DA4F08">
            <w:pPr>
              <w:spacing w:after="0"/>
              <w:jc w:val="center"/>
              <w:rPr>
                <w:rFonts w:eastAsia="Calibri" w:cstheme="minorHAnsi"/>
                <w:b/>
              </w:rPr>
            </w:pPr>
          </w:p>
        </w:tc>
        <w:tc>
          <w:tcPr>
            <w:tcW w:w="1276" w:type="dxa"/>
            <w:vAlign w:val="center"/>
          </w:tcPr>
          <w:p w14:paraId="01F33065" w14:textId="78119436" w:rsidR="00E6734D" w:rsidRPr="005E3116" w:rsidRDefault="00C004A2" w:rsidP="00DA4F08">
            <w:pPr>
              <w:spacing w:after="0"/>
              <w:jc w:val="center"/>
              <w:rPr>
                <w:rFonts w:eastAsia="Calibri" w:cstheme="minorHAnsi"/>
                <w:b/>
              </w:rPr>
            </w:pPr>
            <w:r w:rsidRPr="005E3116">
              <w:rPr>
                <w:rFonts w:ascii="Wingdings" w:eastAsia="Wingdings" w:hAnsi="Wingdings" w:cstheme="minorHAnsi"/>
                <w:b/>
              </w:rPr>
              <w:t>ü</w:t>
            </w:r>
          </w:p>
        </w:tc>
        <w:tc>
          <w:tcPr>
            <w:tcW w:w="1559" w:type="dxa"/>
            <w:tcBorders>
              <w:bottom w:val="single" w:sz="4" w:space="0" w:color="auto"/>
            </w:tcBorders>
          </w:tcPr>
          <w:p w14:paraId="69944FFB" w14:textId="60136C45" w:rsidR="00E6734D" w:rsidRPr="005E3116" w:rsidRDefault="00E33197" w:rsidP="00E6734D">
            <w:pPr>
              <w:spacing w:after="0"/>
              <w:jc w:val="center"/>
              <w:rPr>
                <w:rFonts w:eastAsia="Calibri" w:cstheme="minorHAnsi"/>
                <w:b/>
              </w:rPr>
            </w:pPr>
            <w:r>
              <w:rPr>
                <w:rFonts w:eastAsia="Calibri" w:cstheme="minorHAnsi"/>
                <w:b/>
              </w:rPr>
              <w:t>Application</w:t>
            </w:r>
          </w:p>
        </w:tc>
      </w:tr>
      <w:tr w:rsidR="00366E66" w:rsidRPr="005E3116" w14:paraId="2AA65093" w14:textId="77777777" w:rsidTr="17733EB4">
        <w:tc>
          <w:tcPr>
            <w:tcW w:w="5211" w:type="dxa"/>
          </w:tcPr>
          <w:p w14:paraId="428F34F3" w14:textId="53163BA8" w:rsidR="00366E66" w:rsidRPr="005E3116" w:rsidRDefault="1A388AEE" w:rsidP="71D2B207">
            <w:pPr>
              <w:spacing w:after="0"/>
              <w:rPr>
                <w:rFonts w:eastAsia="Calibri"/>
              </w:rPr>
            </w:pPr>
            <w:r w:rsidRPr="71D2B207">
              <w:rPr>
                <w:rFonts w:eastAsia="Calibri"/>
              </w:rPr>
              <w:t xml:space="preserve">Knowledge and understanding of the Key Stage </w:t>
            </w:r>
            <w:proofErr w:type="gramStart"/>
            <w:r w:rsidRPr="71D2B207">
              <w:rPr>
                <w:rFonts w:eastAsia="Calibri"/>
              </w:rPr>
              <w:t xml:space="preserve">3 </w:t>
            </w:r>
            <w:r w:rsidR="00FA4139" w:rsidRPr="71D2B207">
              <w:rPr>
                <w:rFonts w:eastAsia="Calibri"/>
              </w:rPr>
              <w:t xml:space="preserve"> </w:t>
            </w:r>
            <w:r w:rsidRPr="71D2B207">
              <w:rPr>
                <w:rFonts w:eastAsia="Calibri"/>
              </w:rPr>
              <w:t>curriculum</w:t>
            </w:r>
            <w:proofErr w:type="gramEnd"/>
            <w:r w:rsidRPr="71D2B207">
              <w:rPr>
                <w:rFonts w:eastAsia="Calibri"/>
              </w:rPr>
              <w:t xml:space="preserve"> and how students can make best progress </w:t>
            </w:r>
          </w:p>
        </w:tc>
        <w:tc>
          <w:tcPr>
            <w:tcW w:w="1276" w:type="dxa"/>
            <w:vAlign w:val="center"/>
          </w:tcPr>
          <w:p w14:paraId="0AEF329C" w14:textId="272B68D0" w:rsidR="00366E66" w:rsidRPr="005E3116" w:rsidRDefault="00366E66" w:rsidP="00366E66">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15754678" w14:textId="77777777" w:rsidR="00366E66" w:rsidRPr="005E3116" w:rsidRDefault="00366E66" w:rsidP="00366E66">
            <w:pPr>
              <w:spacing w:after="0"/>
              <w:jc w:val="center"/>
              <w:rPr>
                <w:rFonts w:eastAsia="Calibri" w:cstheme="minorHAnsi"/>
                <w:b/>
              </w:rPr>
            </w:pPr>
          </w:p>
        </w:tc>
        <w:tc>
          <w:tcPr>
            <w:tcW w:w="1559" w:type="dxa"/>
            <w:tcBorders>
              <w:bottom w:val="single" w:sz="4" w:space="0" w:color="auto"/>
            </w:tcBorders>
          </w:tcPr>
          <w:p w14:paraId="4F1D1B1F" w14:textId="63DDC353" w:rsidR="00366E66" w:rsidRPr="005E3116" w:rsidRDefault="00366E66" w:rsidP="00366E66">
            <w:pPr>
              <w:spacing w:after="0"/>
              <w:jc w:val="center"/>
              <w:rPr>
                <w:rFonts w:eastAsia="Calibri" w:cstheme="minorHAnsi"/>
                <w:b/>
              </w:rPr>
            </w:pPr>
            <w:r>
              <w:rPr>
                <w:rFonts w:eastAsia="Calibri" w:cstheme="minorHAnsi"/>
                <w:b/>
              </w:rPr>
              <w:t>Application/ Interview</w:t>
            </w:r>
          </w:p>
        </w:tc>
      </w:tr>
      <w:tr w:rsidR="00366E66" w:rsidRPr="005E3116" w14:paraId="4C82E131" w14:textId="77777777" w:rsidTr="17733EB4">
        <w:trPr>
          <w:trHeight w:val="260"/>
        </w:trPr>
        <w:tc>
          <w:tcPr>
            <w:tcW w:w="5211" w:type="dxa"/>
          </w:tcPr>
          <w:p w14:paraId="3CD14AC3" w14:textId="32E04003" w:rsidR="00366E66" w:rsidRDefault="3F67E166" w:rsidP="17733EB4">
            <w:pPr>
              <w:spacing w:after="0"/>
              <w:rPr>
                <w:rFonts w:eastAsia="Calibri"/>
              </w:rPr>
            </w:pPr>
            <w:r w:rsidRPr="17733EB4">
              <w:rPr>
                <w:rFonts w:eastAsia="Calibri"/>
              </w:rPr>
              <w:t xml:space="preserve">Experience of working in </w:t>
            </w:r>
            <w:r w:rsidR="1E7B6EAD" w:rsidRPr="17733EB4">
              <w:rPr>
                <w:rFonts w:eastAsia="Calibri"/>
              </w:rPr>
              <w:t>a</w:t>
            </w:r>
            <w:r w:rsidRPr="17733EB4">
              <w:rPr>
                <w:rFonts w:eastAsia="Calibri"/>
              </w:rPr>
              <w:t xml:space="preserve"> secondary school or </w:t>
            </w:r>
            <w:r w:rsidR="362A1CCA" w:rsidRPr="17733EB4">
              <w:rPr>
                <w:rFonts w:eastAsia="Calibri"/>
              </w:rPr>
              <w:t>education setting</w:t>
            </w:r>
          </w:p>
        </w:tc>
        <w:tc>
          <w:tcPr>
            <w:tcW w:w="1276" w:type="dxa"/>
            <w:vAlign w:val="center"/>
          </w:tcPr>
          <w:p w14:paraId="442DF9ED" w14:textId="77777777" w:rsidR="00366E66" w:rsidRPr="005E3116" w:rsidRDefault="00366E66" w:rsidP="00366E66">
            <w:pPr>
              <w:spacing w:after="0"/>
              <w:jc w:val="center"/>
              <w:rPr>
                <w:rFonts w:eastAsia="Calibri" w:cstheme="minorHAnsi"/>
                <w:b/>
              </w:rPr>
            </w:pPr>
          </w:p>
        </w:tc>
        <w:tc>
          <w:tcPr>
            <w:tcW w:w="1276" w:type="dxa"/>
            <w:vAlign w:val="center"/>
          </w:tcPr>
          <w:p w14:paraId="32D9BFD5" w14:textId="1B504A26" w:rsidR="00366E66" w:rsidRPr="005E3116" w:rsidRDefault="00366E66" w:rsidP="00366E66">
            <w:pPr>
              <w:spacing w:after="0"/>
              <w:jc w:val="center"/>
              <w:rPr>
                <w:rFonts w:eastAsia="Calibri" w:cstheme="minorHAnsi"/>
                <w:b/>
              </w:rPr>
            </w:pPr>
            <w:r w:rsidRPr="005E3116">
              <w:rPr>
                <w:rFonts w:ascii="Wingdings" w:eastAsia="Wingdings" w:hAnsi="Wingdings" w:cstheme="minorHAnsi"/>
                <w:b/>
              </w:rPr>
              <w:t>ü</w:t>
            </w:r>
          </w:p>
        </w:tc>
        <w:tc>
          <w:tcPr>
            <w:tcW w:w="1559" w:type="dxa"/>
          </w:tcPr>
          <w:p w14:paraId="66A113D6" w14:textId="12675FDE" w:rsidR="00366E66" w:rsidRDefault="00366E66" w:rsidP="00366E66">
            <w:pPr>
              <w:spacing w:after="0"/>
              <w:jc w:val="center"/>
              <w:rPr>
                <w:rFonts w:eastAsia="Calibri" w:cstheme="minorHAnsi"/>
                <w:b/>
              </w:rPr>
            </w:pPr>
            <w:r w:rsidRPr="005E3116">
              <w:rPr>
                <w:rFonts w:eastAsia="Calibri" w:cstheme="minorHAnsi"/>
                <w:b/>
              </w:rPr>
              <w:t>Application</w:t>
            </w:r>
          </w:p>
        </w:tc>
      </w:tr>
      <w:tr w:rsidR="00366E66" w:rsidRPr="005E3116" w14:paraId="3383171F" w14:textId="77777777" w:rsidTr="17733EB4">
        <w:tc>
          <w:tcPr>
            <w:tcW w:w="9322" w:type="dxa"/>
            <w:gridSpan w:val="4"/>
          </w:tcPr>
          <w:p w14:paraId="65C4371C" w14:textId="13F0F2DD" w:rsidR="00366E66" w:rsidRPr="005E3116" w:rsidRDefault="00366E66" w:rsidP="00366E66">
            <w:pPr>
              <w:spacing w:after="0"/>
              <w:rPr>
                <w:rFonts w:eastAsia="Calibri" w:cstheme="minorHAnsi"/>
                <w:b/>
              </w:rPr>
            </w:pPr>
            <w:r w:rsidRPr="005E3116">
              <w:rPr>
                <w:rFonts w:eastAsia="Calibri" w:cstheme="minorHAnsi"/>
                <w:b/>
                <w:u w:val="single"/>
              </w:rPr>
              <w:t xml:space="preserve">Knowledge and </w:t>
            </w:r>
            <w:proofErr w:type="gramStart"/>
            <w:r w:rsidRPr="005E3116">
              <w:rPr>
                <w:rFonts w:eastAsia="Calibri" w:cstheme="minorHAnsi"/>
                <w:b/>
                <w:u w:val="single"/>
              </w:rPr>
              <w:t>Understanding</w:t>
            </w:r>
            <w:proofErr w:type="gramEnd"/>
          </w:p>
        </w:tc>
      </w:tr>
      <w:tr w:rsidR="00366E66" w:rsidRPr="005E3116" w14:paraId="1BBEB78A" w14:textId="77777777" w:rsidTr="17733EB4">
        <w:tc>
          <w:tcPr>
            <w:tcW w:w="5211" w:type="dxa"/>
          </w:tcPr>
          <w:p w14:paraId="471AD3F5" w14:textId="15BAFFD9" w:rsidR="00366E66" w:rsidRPr="005E3116" w:rsidRDefault="565BB6B3" w:rsidP="17733EB4">
            <w:pPr>
              <w:spacing w:after="0"/>
              <w:rPr>
                <w:rFonts w:eastAsiaTheme="minorEastAsia"/>
                <w:lang w:val="en-US"/>
              </w:rPr>
            </w:pPr>
            <w:r w:rsidRPr="17733EB4">
              <w:rPr>
                <w:rFonts w:eastAsiaTheme="minorEastAsia"/>
                <w:lang w:val="en-US"/>
              </w:rPr>
              <w:t>Good ICT skills, particularly using ICT to support learning</w:t>
            </w:r>
          </w:p>
        </w:tc>
        <w:tc>
          <w:tcPr>
            <w:tcW w:w="1276" w:type="dxa"/>
            <w:vAlign w:val="center"/>
          </w:tcPr>
          <w:p w14:paraId="6B4233B8"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vAlign w:val="center"/>
          </w:tcPr>
          <w:p w14:paraId="65C71240" w14:textId="77777777" w:rsidR="00366E66" w:rsidRPr="005E3116" w:rsidRDefault="00366E66" w:rsidP="00366E66">
            <w:pPr>
              <w:spacing w:after="0"/>
              <w:jc w:val="center"/>
              <w:rPr>
                <w:rFonts w:eastAsia="Calibri" w:cstheme="minorHAnsi"/>
                <w:b/>
              </w:rPr>
            </w:pPr>
          </w:p>
        </w:tc>
        <w:tc>
          <w:tcPr>
            <w:tcW w:w="1559" w:type="dxa"/>
          </w:tcPr>
          <w:p w14:paraId="21141D8F"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p>
        </w:tc>
      </w:tr>
      <w:tr w:rsidR="00366E66" w:rsidRPr="005E3116" w14:paraId="29CBEFE9" w14:textId="77777777" w:rsidTr="17733EB4">
        <w:tc>
          <w:tcPr>
            <w:tcW w:w="5211" w:type="dxa"/>
          </w:tcPr>
          <w:p w14:paraId="5A67A9E2" w14:textId="7CDB6108" w:rsidR="00366E66" w:rsidRPr="005E3116" w:rsidRDefault="00366E66" w:rsidP="00366E66">
            <w:pPr>
              <w:spacing w:after="0"/>
              <w:rPr>
                <w:rFonts w:eastAsia="Calibri" w:cstheme="minorHAnsi"/>
              </w:rPr>
            </w:pPr>
            <w:r w:rsidRPr="005E3116">
              <w:rPr>
                <w:rFonts w:eastAsia="Calibri" w:cstheme="minorHAnsi"/>
              </w:rPr>
              <w:t>Sound knowledge and understanding o</w:t>
            </w:r>
            <w:r>
              <w:rPr>
                <w:rFonts w:eastAsia="Calibri" w:cstheme="minorHAnsi"/>
              </w:rPr>
              <w:t>f all aspects of Safeguarding</w:t>
            </w:r>
          </w:p>
        </w:tc>
        <w:tc>
          <w:tcPr>
            <w:tcW w:w="1276" w:type="dxa"/>
            <w:vAlign w:val="center"/>
          </w:tcPr>
          <w:p w14:paraId="55ED366A"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vAlign w:val="center"/>
          </w:tcPr>
          <w:p w14:paraId="084D6F41" w14:textId="77777777" w:rsidR="00366E66" w:rsidRPr="005E3116" w:rsidRDefault="00366E66" w:rsidP="00366E66">
            <w:pPr>
              <w:spacing w:after="0"/>
              <w:jc w:val="center"/>
              <w:rPr>
                <w:rFonts w:eastAsia="Calibri" w:cstheme="minorHAnsi"/>
                <w:b/>
              </w:rPr>
            </w:pPr>
          </w:p>
        </w:tc>
        <w:tc>
          <w:tcPr>
            <w:tcW w:w="1559" w:type="dxa"/>
          </w:tcPr>
          <w:p w14:paraId="1DB1D5ED"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4A68993F"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73D7F3C3" w14:textId="77777777" w:rsidTr="17733EB4">
        <w:tc>
          <w:tcPr>
            <w:tcW w:w="5211" w:type="dxa"/>
          </w:tcPr>
          <w:p w14:paraId="33A722C6" w14:textId="77777777" w:rsidR="00366E66" w:rsidRPr="005E3116" w:rsidRDefault="00366E66" w:rsidP="00366E66">
            <w:pPr>
              <w:spacing w:after="0"/>
              <w:rPr>
                <w:rFonts w:eastAsia="Calibri" w:cstheme="minorHAnsi"/>
              </w:rPr>
            </w:pPr>
            <w:r w:rsidRPr="005E3116">
              <w:rPr>
                <w:rFonts w:eastAsia="Calibri" w:cstheme="minorHAnsi"/>
              </w:rPr>
              <w:t xml:space="preserve">Self-aware with a good understanding of own personal strengths and </w:t>
            </w:r>
            <w:r w:rsidRPr="00DA4F08">
              <w:rPr>
                <w:rFonts w:eastAsia="Calibri" w:cstheme="minorHAnsi"/>
              </w:rPr>
              <w:t>weaknesses</w:t>
            </w:r>
          </w:p>
        </w:tc>
        <w:tc>
          <w:tcPr>
            <w:tcW w:w="1276" w:type="dxa"/>
            <w:vAlign w:val="center"/>
          </w:tcPr>
          <w:p w14:paraId="2DEDD50E"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18134CBC" w14:textId="77777777" w:rsidR="00366E66" w:rsidRPr="005E3116" w:rsidRDefault="00366E66" w:rsidP="00366E66">
            <w:pPr>
              <w:spacing w:after="0"/>
              <w:jc w:val="center"/>
              <w:rPr>
                <w:rFonts w:eastAsia="Calibri" w:cstheme="minorHAnsi"/>
                <w:b/>
              </w:rPr>
            </w:pPr>
          </w:p>
        </w:tc>
        <w:tc>
          <w:tcPr>
            <w:tcW w:w="1559" w:type="dxa"/>
          </w:tcPr>
          <w:p w14:paraId="37738930"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6662B573"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6A9F9C78" w14:textId="77777777" w:rsidTr="17733EB4">
        <w:tc>
          <w:tcPr>
            <w:tcW w:w="9322" w:type="dxa"/>
            <w:gridSpan w:val="4"/>
          </w:tcPr>
          <w:p w14:paraId="3EAF6AC3" w14:textId="77777777" w:rsidR="00366E66" w:rsidRPr="005E3116" w:rsidRDefault="00366E66" w:rsidP="00366E66">
            <w:pPr>
              <w:spacing w:after="0"/>
              <w:rPr>
                <w:rFonts w:eastAsia="Calibri" w:cstheme="minorHAnsi"/>
                <w:b/>
              </w:rPr>
            </w:pPr>
            <w:r w:rsidRPr="005E3116">
              <w:rPr>
                <w:rFonts w:eastAsia="Calibri" w:cstheme="minorHAnsi"/>
                <w:b/>
                <w:u w:val="single"/>
              </w:rPr>
              <w:t>Personal Qualities</w:t>
            </w:r>
          </w:p>
        </w:tc>
      </w:tr>
      <w:tr w:rsidR="00366E66" w:rsidRPr="005E3116" w14:paraId="6A17905C" w14:textId="77777777" w:rsidTr="17733EB4">
        <w:tc>
          <w:tcPr>
            <w:tcW w:w="5211" w:type="dxa"/>
          </w:tcPr>
          <w:p w14:paraId="08429B70" w14:textId="5D7A33B3" w:rsidR="00366E66" w:rsidRPr="005E3116" w:rsidRDefault="00366E66" w:rsidP="003A7BE8">
            <w:pPr>
              <w:spacing w:after="0"/>
              <w:rPr>
                <w:rFonts w:eastAsia="Calibri" w:cstheme="minorHAnsi"/>
              </w:rPr>
            </w:pPr>
            <w:r w:rsidRPr="005E3116">
              <w:rPr>
                <w:rFonts w:eastAsia="Calibri" w:cstheme="minorHAnsi"/>
              </w:rPr>
              <w:t xml:space="preserve">Ability to build and maintain quality relationships through effective communication, professional </w:t>
            </w:r>
            <w:proofErr w:type="gramStart"/>
            <w:r w:rsidRPr="005E3116">
              <w:rPr>
                <w:rFonts w:eastAsia="Calibri" w:cstheme="minorHAnsi"/>
              </w:rPr>
              <w:t>integrity</w:t>
            </w:r>
            <w:proofErr w:type="gramEnd"/>
            <w:r w:rsidRPr="005E3116">
              <w:rPr>
                <w:rFonts w:eastAsia="Calibri" w:cstheme="minorHAnsi"/>
              </w:rPr>
              <w:t xml:space="preserve"> and </w:t>
            </w:r>
            <w:r w:rsidR="003A7BE8">
              <w:rPr>
                <w:rFonts w:eastAsia="Calibri" w:cstheme="minorHAnsi"/>
              </w:rPr>
              <w:t>strong teamwork</w:t>
            </w:r>
          </w:p>
        </w:tc>
        <w:tc>
          <w:tcPr>
            <w:tcW w:w="1276" w:type="dxa"/>
            <w:vAlign w:val="center"/>
          </w:tcPr>
          <w:p w14:paraId="7E51C41E"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21DDA817" w14:textId="77777777" w:rsidR="00366E66" w:rsidRPr="005E3116" w:rsidRDefault="00366E66" w:rsidP="00366E66">
            <w:pPr>
              <w:spacing w:after="0"/>
              <w:jc w:val="center"/>
              <w:rPr>
                <w:rFonts w:eastAsia="Calibri" w:cstheme="minorHAnsi"/>
                <w:b/>
              </w:rPr>
            </w:pPr>
          </w:p>
        </w:tc>
        <w:tc>
          <w:tcPr>
            <w:tcW w:w="1559" w:type="dxa"/>
          </w:tcPr>
          <w:p w14:paraId="4F863121"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p>
        </w:tc>
      </w:tr>
      <w:tr w:rsidR="00366E66" w:rsidRPr="005E3116" w14:paraId="3648637F" w14:textId="77777777" w:rsidTr="17733EB4">
        <w:tc>
          <w:tcPr>
            <w:tcW w:w="5211" w:type="dxa"/>
          </w:tcPr>
          <w:p w14:paraId="2509FD4E" w14:textId="77777777" w:rsidR="00366E66" w:rsidRPr="005E3116" w:rsidRDefault="00366E66" w:rsidP="00366E66">
            <w:pPr>
              <w:spacing w:after="0"/>
              <w:rPr>
                <w:rFonts w:eastAsia="Calibri" w:cstheme="minorHAnsi"/>
              </w:rPr>
            </w:pPr>
            <w:r w:rsidRPr="005E3116">
              <w:rPr>
                <w:rFonts w:eastAsia="Calibri" w:cstheme="minorHAnsi"/>
              </w:rPr>
              <w:t>Able to inspire trust and confidence across the whole school community</w:t>
            </w:r>
          </w:p>
        </w:tc>
        <w:tc>
          <w:tcPr>
            <w:tcW w:w="1276" w:type="dxa"/>
            <w:vAlign w:val="center"/>
          </w:tcPr>
          <w:p w14:paraId="0B4751B0"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4A1570D4" w14:textId="77777777" w:rsidR="00366E66" w:rsidRPr="005E3116" w:rsidRDefault="00366E66" w:rsidP="00366E66">
            <w:pPr>
              <w:spacing w:after="0"/>
              <w:jc w:val="center"/>
              <w:rPr>
                <w:rFonts w:eastAsia="Calibri" w:cstheme="minorHAnsi"/>
                <w:b/>
              </w:rPr>
            </w:pPr>
          </w:p>
        </w:tc>
        <w:tc>
          <w:tcPr>
            <w:tcW w:w="1559" w:type="dxa"/>
          </w:tcPr>
          <w:p w14:paraId="33964F15"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86498D8"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3A31EA84" w14:textId="77777777" w:rsidTr="17733EB4">
        <w:tc>
          <w:tcPr>
            <w:tcW w:w="5211" w:type="dxa"/>
          </w:tcPr>
          <w:p w14:paraId="6A54D58C" w14:textId="74011DD8" w:rsidR="00366E66" w:rsidRPr="005E3116" w:rsidRDefault="003A7BE8" w:rsidP="00366E66">
            <w:pPr>
              <w:spacing w:after="0"/>
              <w:rPr>
                <w:rFonts w:eastAsia="Calibri" w:cstheme="minorHAnsi"/>
              </w:rPr>
            </w:pPr>
            <w:r>
              <w:rPr>
                <w:rFonts w:eastAsia="Calibri" w:cstheme="minorHAnsi"/>
              </w:rPr>
              <w:t>Strong</w:t>
            </w:r>
            <w:r w:rsidR="00366E66" w:rsidRPr="005E3116">
              <w:rPr>
                <w:rFonts w:eastAsia="Calibri" w:cstheme="minorHAnsi"/>
              </w:rPr>
              <w:t xml:space="preserve"> written and oral communication skills</w:t>
            </w:r>
          </w:p>
        </w:tc>
        <w:tc>
          <w:tcPr>
            <w:tcW w:w="1276" w:type="dxa"/>
            <w:vAlign w:val="center"/>
          </w:tcPr>
          <w:p w14:paraId="53914309"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06C58EAF" w14:textId="77777777" w:rsidR="00366E66" w:rsidRPr="005E3116" w:rsidRDefault="00366E66" w:rsidP="00366E66">
            <w:pPr>
              <w:spacing w:after="0"/>
              <w:jc w:val="center"/>
              <w:rPr>
                <w:rFonts w:eastAsia="Calibri" w:cstheme="minorHAnsi"/>
                <w:b/>
              </w:rPr>
            </w:pPr>
          </w:p>
        </w:tc>
        <w:tc>
          <w:tcPr>
            <w:tcW w:w="1559" w:type="dxa"/>
          </w:tcPr>
          <w:p w14:paraId="63FF7DF4"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5B8FE430"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6EB3F120" w14:textId="77777777" w:rsidTr="17733EB4">
        <w:tc>
          <w:tcPr>
            <w:tcW w:w="5211" w:type="dxa"/>
          </w:tcPr>
          <w:p w14:paraId="27FEA511" w14:textId="1D2A2779" w:rsidR="00366E66" w:rsidRPr="005E3116" w:rsidRDefault="00366E66" w:rsidP="003A7BE8">
            <w:pPr>
              <w:spacing w:after="0"/>
              <w:rPr>
                <w:rFonts w:eastAsia="Calibri" w:cstheme="minorHAnsi"/>
              </w:rPr>
            </w:pPr>
            <w:r w:rsidRPr="005E3116">
              <w:rPr>
                <w:rFonts w:eastAsia="Calibri" w:cstheme="minorHAnsi"/>
              </w:rPr>
              <w:t xml:space="preserve">Possess strong personal presence and able to act as a successful ambassador for the </w:t>
            </w:r>
            <w:r w:rsidRPr="00DA4F08">
              <w:rPr>
                <w:rFonts w:eastAsia="Calibri" w:cstheme="minorHAnsi"/>
              </w:rPr>
              <w:t>A</w:t>
            </w:r>
            <w:r w:rsidRPr="005E3116">
              <w:rPr>
                <w:rFonts w:eastAsia="Calibri" w:cstheme="minorHAnsi"/>
              </w:rPr>
              <w:t xml:space="preserve">cademy </w:t>
            </w:r>
          </w:p>
        </w:tc>
        <w:tc>
          <w:tcPr>
            <w:tcW w:w="1276" w:type="dxa"/>
            <w:vAlign w:val="center"/>
          </w:tcPr>
          <w:p w14:paraId="6F0F5238"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39D20E67" w14:textId="77777777" w:rsidR="00366E66" w:rsidRPr="005E3116" w:rsidRDefault="00366E66" w:rsidP="00366E66">
            <w:pPr>
              <w:spacing w:after="0"/>
              <w:jc w:val="center"/>
              <w:rPr>
                <w:rFonts w:eastAsia="Calibri" w:cstheme="minorHAnsi"/>
                <w:b/>
              </w:rPr>
            </w:pPr>
          </w:p>
        </w:tc>
        <w:tc>
          <w:tcPr>
            <w:tcW w:w="1559" w:type="dxa"/>
          </w:tcPr>
          <w:p w14:paraId="4A7F5A29"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2B2C172"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63CA52AE" w14:textId="77777777" w:rsidTr="17733EB4">
        <w:tc>
          <w:tcPr>
            <w:tcW w:w="5211" w:type="dxa"/>
          </w:tcPr>
          <w:p w14:paraId="08365A1B" w14:textId="77777777" w:rsidR="00366E66" w:rsidRPr="005E3116" w:rsidRDefault="00366E66" w:rsidP="00366E66">
            <w:pPr>
              <w:spacing w:after="0"/>
              <w:rPr>
                <w:rFonts w:eastAsia="Calibri" w:cstheme="minorHAnsi"/>
              </w:rPr>
            </w:pPr>
            <w:r w:rsidRPr="005E3116">
              <w:rPr>
                <w:rFonts w:eastAsia="Calibri" w:cstheme="minorHAnsi"/>
              </w:rPr>
              <w:t xml:space="preserve">Demonstrate enthusiasm and a capacity for sustained hard work with energy, </w:t>
            </w:r>
            <w:proofErr w:type="gramStart"/>
            <w:r w:rsidRPr="005E3116">
              <w:rPr>
                <w:rFonts w:eastAsia="Calibri" w:cstheme="minorHAnsi"/>
              </w:rPr>
              <w:t>vigour</w:t>
            </w:r>
            <w:proofErr w:type="gramEnd"/>
            <w:r w:rsidRPr="005E3116">
              <w:rPr>
                <w:rFonts w:eastAsia="Calibri" w:cstheme="minorHAnsi"/>
              </w:rPr>
              <w:t xml:space="preserve"> and resilience</w:t>
            </w:r>
          </w:p>
        </w:tc>
        <w:tc>
          <w:tcPr>
            <w:tcW w:w="1276" w:type="dxa"/>
            <w:vAlign w:val="center"/>
          </w:tcPr>
          <w:p w14:paraId="282B6C7E"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24EDD778" w14:textId="77777777" w:rsidR="00366E66" w:rsidRPr="005E3116" w:rsidRDefault="00366E66" w:rsidP="00366E66">
            <w:pPr>
              <w:spacing w:after="0"/>
              <w:jc w:val="center"/>
              <w:rPr>
                <w:rFonts w:eastAsia="Calibri" w:cstheme="minorHAnsi"/>
                <w:b/>
              </w:rPr>
            </w:pPr>
          </w:p>
        </w:tc>
        <w:tc>
          <w:tcPr>
            <w:tcW w:w="1559" w:type="dxa"/>
          </w:tcPr>
          <w:p w14:paraId="536FEB30"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079E6D0D"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3587DEE5" w14:textId="77777777" w:rsidTr="17733EB4">
        <w:tc>
          <w:tcPr>
            <w:tcW w:w="5211" w:type="dxa"/>
          </w:tcPr>
          <w:p w14:paraId="63D2B793" w14:textId="77777777" w:rsidR="00366E66" w:rsidRPr="005E3116" w:rsidRDefault="00366E66" w:rsidP="00366E66">
            <w:pPr>
              <w:spacing w:after="0"/>
              <w:rPr>
                <w:rFonts w:eastAsia="Calibri" w:cstheme="minorHAnsi"/>
              </w:rPr>
            </w:pPr>
            <w:r w:rsidRPr="005E3116">
              <w:rPr>
                <w:rFonts w:eastAsia="Calibri" w:cstheme="minorHAnsi"/>
              </w:rPr>
              <w:t xml:space="preserve">A good sense of humour </w:t>
            </w:r>
          </w:p>
        </w:tc>
        <w:tc>
          <w:tcPr>
            <w:tcW w:w="1276" w:type="dxa"/>
            <w:vAlign w:val="center"/>
          </w:tcPr>
          <w:p w14:paraId="25D95E7E"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1F0AC451" w14:textId="77777777" w:rsidR="00366E66" w:rsidRPr="005E3116" w:rsidRDefault="00366E66" w:rsidP="00366E66">
            <w:pPr>
              <w:spacing w:after="0"/>
              <w:jc w:val="center"/>
              <w:rPr>
                <w:rFonts w:eastAsia="Calibri" w:cstheme="minorHAnsi"/>
                <w:b/>
              </w:rPr>
            </w:pPr>
          </w:p>
        </w:tc>
        <w:tc>
          <w:tcPr>
            <w:tcW w:w="1559" w:type="dxa"/>
          </w:tcPr>
          <w:p w14:paraId="7B1A2845" w14:textId="77777777" w:rsidR="00366E66" w:rsidRPr="005E3116" w:rsidRDefault="00366E66" w:rsidP="00366E66">
            <w:pPr>
              <w:spacing w:after="0"/>
              <w:jc w:val="center"/>
              <w:rPr>
                <w:rFonts w:eastAsia="Calibri" w:cstheme="minorHAnsi"/>
                <w:b/>
              </w:rPr>
            </w:pPr>
            <w:r>
              <w:rPr>
                <w:rFonts w:eastAsia="Calibri" w:cstheme="minorHAnsi"/>
                <w:b/>
              </w:rPr>
              <w:t>I</w:t>
            </w:r>
            <w:r w:rsidRPr="005E3116">
              <w:rPr>
                <w:rFonts w:eastAsia="Calibri" w:cstheme="minorHAnsi"/>
                <w:b/>
              </w:rPr>
              <w:t>nterview</w:t>
            </w:r>
          </w:p>
        </w:tc>
      </w:tr>
      <w:tr w:rsidR="00366E66" w:rsidRPr="005E3116" w14:paraId="5E0414EA" w14:textId="77777777" w:rsidTr="17733EB4">
        <w:tc>
          <w:tcPr>
            <w:tcW w:w="5211" w:type="dxa"/>
          </w:tcPr>
          <w:p w14:paraId="387ECC89" w14:textId="77777777" w:rsidR="00366E66" w:rsidRPr="005E3116" w:rsidRDefault="00366E66" w:rsidP="00366E66">
            <w:pPr>
              <w:spacing w:after="0"/>
              <w:rPr>
                <w:rFonts w:eastAsia="Calibri" w:cstheme="minorHAnsi"/>
              </w:rPr>
            </w:pPr>
            <w:r w:rsidRPr="005E3116">
              <w:rPr>
                <w:rFonts w:eastAsia="Calibri" w:cstheme="minorHAnsi"/>
              </w:rPr>
              <w:t xml:space="preserve">High levels of integrity, </w:t>
            </w:r>
            <w:proofErr w:type="gramStart"/>
            <w:r w:rsidRPr="005E3116">
              <w:rPr>
                <w:rFonts w:eastAsia="Calibri" w:cstheme="minorHAnsi"/>
              </w:rPr>
              <w:t>compassion</w:t>
            </w:r>
            <w:proofErr w:type="gramEnd"/>
            <w:r w:rsidRPr="005E3116">
              <w:rPr>
                <w:rFonts w:eastAsia="Calibri" w:cstheme="minorHAnsi"/>
              </w:rPr>
              <w:t xml:space="preserve"> and trust </w:t>
            </w:r>
          </w:p>
        </w:tc>
        <w:tc>
          <w:tcPr>
            <w:tcW w:w="1276" w:type="dxa"/>
            <w:vAlign w:val="center"/>
          </w:tcPr>
          <w:p w14:paraId="73797956"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1630C2B8" w14:textId="77777777" w:rsidR="00366E66" w:rsidRPr="005E3116" w:rsidRDefault="00366E66" w:rsidP="00366E66">
            <w:pPr>
              <w:spacing w:after="0"/>
              <w:jc w:val="center"/>
              <w:rPr>
                <w:rFonts w:eastAsia="Calibri" w:cstheme="minorHAnsi"/>
                <w:b/>
              </w:rPr>
            </w:pPr>
          </w:p>
        </w:tc>
        <w:tc>
          <w:tcPr>
            <w:tcW w:w="1559" w:type="dxa"/>
          </w:tcPr>
          <w:p w14:paraId="67AAC4AA"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D4793F6"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bl>
    <w:p w14:paraId="5DA338F6" w14:textId="77777777" w:rsidR="00DA4F08" w:rsidRPr="00DA4F08" w:rsidRDefault="00DA4F08" w:rsidP="00DA4F08"/>
    <w:p w14:paraId="59CD1B0B" w14:textId="77777777" w:rsidR="00806EE9" w:rsidRPr="00806EE9" w:rsidRDefault="00806EE9" w:rsidP="00806EE9"/>
    <w:p w14:paraId="2C93617E" w14:textId="77777777" w:rsidR="00806EE9" w:rsidRPr="00806EE9" w:rsidRDefault="00806EE9" w:rsidP="00DA4F08"/>
    <w:p w14:paraId="2D0FF937" w14:textId="77777777" w:rsidR="00806EE9" w:rsidRPr="00806EE9" w:rsidRDefault="00806EE9" w:rsidP="00806EE9"/>
    <w:p w14:paraId="58D86FAC" w14:textId="77777777" w:rsidR="00806EE9" w:rsidRPr="00806EE9" w:rsidRDefault="00806EE9" w:rsidP="00806EE9"/>
    <w:p w14:paraId="0240F846" w14:textId="77777777" w:rsidR="00806EE9" w:rsidRPr="00806EE9" w:rsidRDefault="00806EE9" w:rsidP="00806EE9"/>
    <w:p w14:paraId="1181404B" w14:textId="77777777" w:rsidR="00806EE9" w:rsidRPr="00806EE9" w:rsidRDefault="00806EE9" w:rsidP="00806EE9"/>
    <w:p w14:paraId="268C2CD4" w14:textId="77777777" w:rsidR="00806EE9" w:rsidRPr="00806EE9" w:rsidRDefault="00806EE9" w:rsidP="00806EE9"/>
    <w:sectPr w:rsidR="00806EE9" w:rsidRPr="00806EE9" w:rsidSect="00806EE9">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C5C4A" w14:textId="77777777" w:rsidR="006E5C13" w:rsidRDefault="006E5C13" w:rsidP="00806EE9">
      <w:pPr>
        <w:spacing w:after="0"/>
      </w:pPr>
      <w:r>
        <w:separator/>
      </w:r>
    </w:p>
  </w:endnote>
  <w:endnote w:type="continuationSeparator" w:id="0">
    <w:p w14:paraId="348E2E12" w14:textId="77777777" w:rsidR="006E5C13" w:rsidRDefault="006E5C13" w:rsidP="00806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98F0" w14:textId="77777777" w:rsidR="00E129FD" w:rsidRDefault="00E12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5942"/>
      <w:docPartObj>
        <w:docPartGallery w:val="Page Numbers (Bottom of Page)"/>
        <w:docPartUnique/>
      </w:docPartObj>
    </w:sdtPr>
    <w:sdtEndPr/>
    <w:sdtContent>
      <w:sdt>
        <w:sdtPr>
          <w:id w:val="-1705238520"/>
          <w:docPartObj>
            <w:docPartGallery w:val="Page Numbers (Top of Page)"/>
            <w:docPartUnique/>
          </w:docPartObj>
        </w:sdtPr>
        <w:sdtEndPr/>
        <w:sdtContent>
          <w:p w14:paraId="6846028E" w14:textId="684D3B08"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004A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004A2">
              <w:rPr>
                <w:b/>
                <w:bCs/>
                <w:noProof/>
              </w:rPr>
              <w:t>3</w:t>
            </w:r>
            <w:r>
              <w:rPr>
                <w:b/>
                <w:bCs/>
                <w:sz w:val="24"/>
                <w:szCs w:val="24"/>
              </w:rPr>
              <w:fldChar w:fldCharType="end"/>
            </w:r>
          </w:p>
        </w:sdtContent>
      </w:sdt>
    </w:sdtContent>
  </w:sdt>
  <w:p w14:paraId="60DCFAE5" w14:textId="3F2C3AD3" w:rsidR="00806EE9" w:rsidRDefault="00806EE9" w:rsidP="00806EE9">
    <w:pPr>
      <w:pStyle w:val="Footer"/>
      <w:tabs>
        <w:tab w:val="clear" w:pos="4513"/>
        <w:tab w:val="clear" w:pos="9026"/>
        <w:tab w:val="left" w:pos="2325"/>
      </w:tabs>
    </w:pPr>
    <w:r>
      <w:t xml:space="preserve">Version </w:t>
    </w:r>
    <w:r w:rsidR="00E129FD">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78FF" w14:textId="77777777" w:rsidR="00E129FD" w:rsidRDefault="00E12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31E4A" w14:textId="77777777" w:rsidR="006E5C13" w:rsidRDefault="006E5C13" w:rsidP="00806EE9">
      <w:pPr>
        <w:spacing w:after="0"/>
      </w:pPr>
      <w:r>
        <w:separator/>
      </w:r>
    </w:p>
  </w:footnote>
  <w:footnote w:type="continuationSeparator" w:id="0">
    <w:p w14:paraId="56FB574E" w14:textId="77777777" w:rsidR="006E5C13" w:rsidRDefault="006E5C13" w:rsidP="00806E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ED1E" w14:textId="77777777" w:rsidR="00E129FD" w:rsidRDefault="00E12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B0B5" w14:textId="77777777" w:rsidR="00E129FD" w:rsidRDefault="00E12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BC91" w14:textId="77777777" w:rsidR="00E129FD" w:rsidRDefault="00E12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1CF"/>
    <w:multiLevelType w:val="hybridMultilevel"/>
    <w:tmpl w:val="A668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E6E0E"/>
    <w:multiLevelType w:val="hybridMultilevel"/>
    <w:tmpl w:val="D8FE30B8"/>
    <w:lvl w:ilvl="0" w:tplc="78CEFA58">
      <w:start w:val="1"/>
      <w:numFmt w:val="bullet"/>
      <w:lvlText w:val=""/>
      <w:lvlJc w:val="left"/>
      <w:pPr>
        <w:ind w:left="720" w:hanging="360"/>
      </w:pPr>
      <w:rPr>
        <w:rFonts w:ascii="Symbol" w:hAnsi="Symbol" w:hint="default"/>
      </w:rPr>
    </w:lvl>
    <w:lvl w:ilvl="1" w:tplc="B1B87CB8">
      <w:start w:val="1"/>
      <w:numFmt w:val="bullet"/>
      <w:lvlText w:val="o"/>
      <w:lvlJc w:val="left"/>
      <w:pPr>
        <w:ind w:left="1440" w:hanging="360"/>
      </w:pPr>
      <w:rPr>
        <w:rFonts w:ascii="Courier New" w:hAnsi="Courier New" w:hint="default"/>
      </w:rPr>
    </w:lvl>
    <w:lvl w:ilvl="2" w:tplc="014C1526">
      <w:start w:val="1"/>
      <w:numFmt w:val="bullet"/>
      <w:lvlText w:val=""/>
      <w:lvlJc w:val="left"/>
      <w:pPr>
        <w:ind w:left="2160" w:hanging="360"/>
      </w:pPr>
      <w:rPr>
        <w:rFonts w:ascii="Wingdings" w:hAnsi="Wingdings" w:hint="default"/>
      </w:rPr>
    </w:lvl>
    <w:lvl w:ilvl="3" w:tplc="A20A0828">
      <w:start w:val="1"/>
      <w:numFmt w:val="bullet"/>
      <w:lvlText w:val=""/>
      <w:lvlJc w:val="left"/>
      <w:pPr>
        <w:ind w:left="2880" w:hanging="360"/>
      </w:pPr>
      <w:rPr>
        <w:rFonts w:ascii="Symbol" w:hAnsi="Symbol" w:hint="default"/>
      </w:rPr>
    </w:lvl>
    <w:lvl w:ilvl="4" w:tplc="203ADBC4">
      <w:start w:val="1"/>
      <w:numFmt w:val="bullet"/>
      <w:lvlText w:val="o"/>
      <w:lvlJc w:val="left"/>
      <w:pPr>
        <w:ind w:left="3600" w:hanging="360"/>
      </w:pPr>
      <w:rPr>
        <w:rFonts w:ascii="Courier New" w:hAnsi="Courier New" w:hint="default"/>
      </w:rPr>
    </w:lvl>
    <w:lvl w:ilvl="5" w:tplc="A11E69D6">
      <w:start w:val="1"/>
      <w:numFmt w:val="bullet"/>
      <w:lvlText w:val=""/>
      <w:lvlJc w:val="left"/>
      <w:pPr>
        <w:ind w:left="4320" w:hanging="360"/>
      </w:pPr>
      <w:rPr>
        <w:rFonts w:ascii="Wingdings" w:hAnsi="Wingdings" w:hint="default"/>
      </w:rPr>
    </w:lvl>
    <w:lvl w:ilvl="6" w:tplc="91C22324">
      <w:start w:val="1"/>
      <w:numFmt w:val="bullet"/>
      <w:lvlText w:val=""/>
      <w:lvlJc w:val="left"/>
      <w:pPr>
        <w:ind w:left="5040" w:hanging="360"/>
      </w:pPr>
      <w:rPr>
        <w:rFonts w:ascii="Symbol" w:hAnsi="Symbol" w:hint="default"/>
      </w:rPr>
    </w:lvl>
    <w:lvl w:ilvl="7" w:tplc="6FB62ACC">
      <w:start w:val="1"/>
      <w:numFmt w:val="bullet"/>
      <w:lvlText w:val="o"/>
      <w:lvlJc w:val="left"/>
      <w:pPr>
        <w:ind w:left="5760" w:hanging="360"/>
      </w:pPr>
      <w:rPr>
        <w:rFonts w:ascii="Courier New" w:hAnsi="Courier New" w:hint="default"/>
      </w:rPr>
    </w:lvl>
    <w:lvl w:ilvl="8" w:tplc="639EFFAA">
      <w:start w:val="1"/>
      <w:numFmt w:val="bullet"/>
      <w:lvlText w:val=""/>
      <w:lvlJc w:val="left"/>
      <w:pPr>
        <w:ind w:left="6480" w:hanging="360"/>
      </w:pPr>
      <w:rPr>
        <w:rFonts w:ascii="Wingdings" w:hAnsi="Wingdings" w:hint="default"/>
      </w:rPr>
    </w:lvl>
  </w:abstractNum>
  <w:abstractNum w:abstractNumId="2" w15:restartNumberingAfterBreak="0">
    <w:nsid w:val="10C50828"/>
    <w:multiLevelType w:val="hybridMultilevel"/>
    <w:tmpl w:val="0EE823A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17054CDC"/>
    <w:multiLevelType w:val="hybridMultilevel"/>
    <w:tmpl w:val="CB0E6DAE"/>
    <w:lvl w:ilvl="0" w:tplc="4DD2F276">
      <w:start w:val="1"/>
      <w:numFmt w:val="bullet"/>
      <w:lvlText w:val=""/>
      <w:lvlJc w:val="left"/>
      <w:pPr>
        <w:ind w:left="720" w:hanging="360"/>
      </w:pPr>
      <w:rPr>
        <w:rFonts w:ascii="Symbol" w:hAnsi="Symbol" w:hint="default"/>
      </w:rPr>
    </w:lvl>
    <w:lvl w:ilvl="1" w:tplc="2F0E9AC0">
      <w:start w:val="1"/>
      <w:numFmt w:val="bullet"/>
      <w:lvlText w:val="o"/>
      <w:lvlJc w:val="left"/>
      <w:pPr>
        <w:ind w:left="1440" w:hanging="360"/>
      </w:pPr>
      <w:rPr>
        <w:rFonts w:ascii="Courier New" w:hAnsi="Courier New" w:hint="default"/>
      </w:rPr>
    </w:lvl>
    <w:lvl w:ilvl="2" w:tplc="2D16269A">
      <w:start w:val="1"/>
      <w:numFmt w:val="bullet"/>
      <w:lvlText w:val=""/>
      <w:lvlJc w:val="left"/>
      <w:pPr>
        <w:ind w:left="2160" w:hanging="360"/>
      </w:pPr>
      <w:rPr>
        <w:rFonts w:ascii="Wingdings" w:hAnsi="Wingdings" w:hint="default"/>
      </w:rPr>
    </w:lvl>
    <w:lvl w:ilvl="3" w:tplc="319A6714">
      <w:start w:val="1"/>
      <w:numFmt w:val="bullet"/>
      <w:lvlText w:val=""/>
      <w:lvlJc w:val="left"/>
      <w:pPr>
        <w:ind w:left="2880" w:hanging="360"/>
      </w:pPr>
      <w:rPr>
        <w:rFonts w:ascii="Symbol" w:hAnsi="Symbol" w:hint="default"/>
      </w:rPr>
    </w:lvl>
    <w:lvl w:ilvl="4" w:tplc="C3680122">
      <w:start w:val="1"/>
      <w:numFmt w:val="bullet"/>
      <w:lvlText w:val="o"/>
      <w:lvlJc w:val="left"/>
      <w:pPr>
        <w:ind w:left="3600" w:hanging="360"/>
      </w:pPr>
      <w:rPr>
        <w:rFonts w:ascii="Courier New" w:hAnsi="Courier New" w:hint="default"/>
      </w:rPr>
    </w:lvl>
    <w:lvl w:ilvl="5" w:tplc="D400B07C">
      <w:start w:val="1"/>
      <w:numFmt w:val="bullet"/>
      <w:lvlText w:val=""/>
      <w:lvlJc w:val="left"/>
      <w:pPr>
        <w:ind w:left="4320" w:hanging="360"/>
      </w:pPr>
      <w:rPr>
        <w:rFonts w:ascii="Wingdings" w:hAnsi="Wingdings" w:hint="default"/>
      </w:rPr>
    </w:lvl>
    <w:lvl w:ilvl="6" w:tplc="00E46732">
      <w:start w:val="1"/>
      <w:numFmt w:val="bullet"/>
      <w:lvlText w:val=""/>
      <w:lvlJc w:val="left"/>
      <w:pPr>
        <w:ind w:left="5040" w:hanging="360"/>
      </w:pPr>
      <w:rPr>
        <w:rFonts w:ascii="Symbol" w:hAnsi="Symbol" w:hint="default"/>
      </w:rPr>
    </w:lvl>
    <w:lvl w:ilvl="7" w:tplc="6CE03C88">
      <w:start w:val="1"/>
      <w:numFmt w:val="bullet"/>
      <w:lvlText w:val="o"/>
      <w:lvlJc w:val="left"/>
      <w:pPr>
        <w:ind w:left="5760" w:hanging="360"/>
      </w:pPr>
      <w:rPr>
        <w:rFonts w:ascii="Courier New" w:hAnsi="Courier New" w:hint="default"/>
      </w:rPr>
    </w:lvl>
    <w:lvl w:ilvl="8" w:tplc="9086DB80">
      <w:start w:val="1"/>
      <w:numFmt w:val="bullet"/>
      <w:lvlText w:val=""/>
      <w:lvlJc w:val="left"/>
      <w:pPr>
        <w:ind w:left="6480" w:hanging="360"/>
      </w:pPr>
      <w:rPr>
        <w:rFonts w:ascii="Wingdings" w:hAnsi="Wingdings" w:hint="default"/>
      </w:rPr>
    </w:lvl>
  </w:abstractNum>
  <w:abstractNum w:abstractNumId="4"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9C3422"/>
    <w:multiLevelType w:val="hybridMultilevel"/>
    <w:tmpl w:val="875A14C6"/>
    <w:lvl w:ilvl="0" w:tplc="6742EFAE">
      <w:start w:val="1"/>
      <w:numFmt w:val="bullet"/>
      <w:lvlText w:val=""/>
      <w:lvlJc w:val="left"/>
      <w:pPr>
        <w:ind w:left="720" w:hanging="360"/>
      </w:pPr>
      <w:rPr>
        <w:rFonts w:ascii="Symbol" w:hAnsi="Symbol" w:hint="default"/>
      </w:rPr>
    </w:lvl>
    <w:lvl w:ilvl="1" w:tplc="7C94A8BA">
      <w:start w:val="1"/>
      <w:numFmt w:val="bullet"/>
      <w:lvlText w:val="o"/>
      <w:lvlJc w:val="left"/>
      <w:pPr>
        <w:ind w:left="1440" w:hanging="360"/>
      </w:pPr>
      <w:rPr>
        <w:rFonts w:ascii="Courier New" w:hAnsi="Courier New" w:hint="default"/>
      </w:rPr>
    </w:lvl>
    <w:lvl w:ilvl="2" w:tplc="56D46204">
      <w:start w:val="1"/>
      <w:numFmt w:val="bullet"/>
      <w:lvlText w:val=""/>
      <w:lvlJc w:val="left"/>
      <w:pPr>
        <w:ind w:left="2160" w:hanging="360"/>
      </w:pPr>
      <w:rPr>
        <w:rFonts w:ascii="Wingdings" w:hAnsi="Wingdings" w:hint="default"/>
      </w:rPr>
    </w:lvl>
    <w:lvl w:ilvl="3" w:tplc="B15CA5AA">
      <w:start w:val="1"/>
      <w:numFmt w:val="bullet"/>
      <w:lvlText w:val=""/>
      <w:lvlJc w:val="left"/>
      <w:pPr>
        <w:ind w:left="2880" w:hanging="360"/>
      </w:pPr>
      <w:rPr>
        <w:rFonts w:ascii="Symbol" w:hAnsi="Symbol" w:hint="default"/>
      </w:rPr>
    </w:lvl>
    <w:lvl w:ilvl="4" w:tplc="092AD29E">
      <w:start w:val="1"/>
      <w:numFmt w:val="bullet"/>
      <w:lvlText w:val="o"/>
      <w:lvlJc w:val="left"/>
      <w:pPr>
        <w:ind w:left="3600" w:hanging="360"/>
      </w:pPr>
      <w:rPr>
        <w:rFonts w:ascii="Courier New" w:hAnsi="Courier New" w:hint="default"/>
      </w:rPr>
    </w:lvl>
    <w:lvl w:ilvl="5" w:tplc="AFCEE8C0">
      <w:start w:val="1"/>
      <w:numFmt w:val="bullet"/>
      <w:lvlText w:val=""/>
      <w:lvlJc w:val="left"/>
      <w:pPr>
        <w:ind w:left="4320" w:hanging="360"/>
      </w:pPr>
      <w:rPr>
        <w:rFonts w:ascii="Wingdings" w:hAnsi="Wingdings" w:hint="default"/>
      </w:rPr>
    </w:lvl>
    <w:lvl w:ilvl="6" w:tplc="9C607F9C">
      <w:start w:val="1"/>
      <w:numFmt w:val="bullet"/>
      <w:lvlText w:val=""/>
      <w:lvlJc w:val="left"/>
      <w:pPr>
        <w:ind w:left="5040" w:hanging="360"/>
      </w:pPr>
      <w:rPr>
        <w:rFonts w:ascii="Symbol" w:hAnsi="Symbol" w:hint="default"/>
      </w:rPr>
    </w:lvl>
    <w:lvl w:ilvl="7" w:tplc="ECE6D296">
      <w:start w:val="1"/>
      <w:numFmt w:val="bullet"/>
      <w:lvlText w:val="o"/>
      <w:lvlJc w:val="left"/>
      <w:pPr>
        <w:ind w:left="5760" w:hanging="360"/>
      </w:pPr>
      <w:rPr>
        <w:rFonts w:ascii="Courier New" w:hAnsi="Courier New" w:hint="default"/>
      </w:rPr>
    </w:lvl>
    <w:lvl w:ilvl="8" w:tplc="6AE8A23C">
      <w:start w:val="1"/>
      <w:numFmt w:val="bullet"/>
      <w:lvlText w:val=""/>
      <w:lvlJc w:val="left"/>
      <w:pPr>
        <w:ind w:left="6480" w:hanging="360"/>
      </w:pPr>
      <w:rPr>
        <w:rFonts w:ascii="Wingdings" w:hAnsi="Wingdings" w:hint="default"/>
      </w:rPr>
    </w:lvl>
  </w:abstractNum>
  <w:abstractNum w:abstractNumId="6" w15:restartNumberingAfterBreak="0">
    <w:nsid w:val="30BB3648"/>
    <w:multiLevelType w:val="hybridMultilevel"/>
    <w:tmpl w:val="15966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20540A"/>
    <w:multiLevelType w:val="hybridMultilevel"/>
    <w:tmpl w:val="7CD433F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4497109D"/>
    <w:multiLevelType w:val="hybridMultilevel"/>
    <w:tmpl w:val="12F80150"/>
    <w:lvl w:ilvl="0" w:tplc="B6F8B93E">
      <w:start w:val="1"/>
      <w:numFmt w:val="decimal"/>
      <w:lvlText w:val="%1."/>
      <w:lvlJc w:val="left"/>
      <w:pPr>
        <w:ind w:left="720" w:hanging="360"/>
      </w:pPr>
    </w:lvl>
    <w:lvl w:ilvl="1" w:tplc="0D248374">
      <w:start w:val="1"/>
      <w:numFmt w:val="lowerLetter"/>
      <w:lvlText w:val="%2."/>
      <w:lvlJc w:val="left"/>
      <w:pPr>
        <w:ind w:left="1440" w:hanging="360"/>
      </w:pPr>
    </w:lvl>
    <w:lvl w:ilvl="2" w:tplc="9E76A9F4">
      <w:start w:val="1"/>
      <w:numFmt w:val="lowerRoman"/>
      <w:lvlText w:val="%3."/>
      <w:lvlJc w:val="right"/>
      <w:pPr>
        <w:ind w:left="2160" w:hanging="180"/>
      </w:pPr>
    </w:lvl>
    <w:lvl w:ilvl="3" w:tplc="9B7ECC5A">
      <w:start w:val="1"/>
      <w:numFmt w:val="decimal"/>
      <w:lvlText w:val="%4."/>
      <w:lvlJc w:val="left"/>
      <w:pPr>
        <w:ind w:left="2880" w:hanging="360"/>
      </w:pPr>
    </w:lvl>
    <w:lvl w:ilvl="4" w:tplc="50AE7526">
      <w:start w:val="1"/>
      <w:numFmt w:val="lowerLetter"/>
      <w:lvlText w:val="%5."/>
      <w:lvlJc w:val="left"/>
      <w:pPr>
        <w:ind w:left="3600" w:hanging="360"/>
      </w:pPr>
    </w:lvl>
    <w:lvl w:ilvl="5" w:tplc="BA90CA14">
      <w:start w:val="1"/>
      <w:numFmt w:val="lowerRoman"/>
      <w:lvlText w:val="%6."/>
      <w:lvlJc w:val="right"/>
      <w:pPr>
        <w:ind w:left="4320" w:hanging="180"/>
      </w:pPr>
    </w:lvl>
    <w:lvl w:ilvl="6" w:tplc="0DBAE412">
      <w:start w:val="1"/>
      <w:numFmt w:val="decimal"/>
      <w:lvlText w:val="%7."/>
      <w:lvlJc w:val="left"/>
      <w:pPr>
        <w:ind w:left="5040" w:hanging="360"/>
      </w:pPr>
    </w:lvl>
    <w:lvl w:ilvl="7" w:tplc="33BC0100">
      <w:start w:val="1"/>
      <w:numFmt w:val="lowerLetter"/>
      <w:lvlText w:val="%8."/>
      <w:lvlJc w:val="left"/>
      <w:pPr>
        <w:ind w:left="5760" w:hanging="360"/>
      </w:pPr>
    </w:lvl>
    <w:lvl w:ilvl="8" w:tplc="93D6F128">
      <w:start w:val="1"/>
      <w:numFmt w:val="lowerRoman"/>
      <w:lvlText w:val="%9."/>
      <w:lvlJc w:val="right"/>
      <w:pPr>
        <w:ind w:left="6480" w:hanging="180"/>
      </w:pPr>
    </w:lvl>
  </w:abstractNum>
  <w:abstractNum w:abstractNumId="9" w15:restartNumberingAfterBreak="0">
    <w:nsid w:val="50091F2C"/>
    <w:multiLevelType w:val="hybridMultilevel"/>
    <w:tmpl w:val="1E142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0F7AC9"/>
    <w:multiLevelType w:val="hybridMultilevel"/>
    <w:tmpl w:val="86C81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E15FCE"/>
    <w:multiLevelType w:val="hybridMultilevel"/>
    <w:tmpl w:val="F3906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527F3D"/>
    <w:multiLevelType w:val="hybridMultilevel"/>
    <w:tmpl w:val="38DCA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91245F"/>
    <w:multiLevelType w:val="hybridMultilevel"/>
    <w:tmpl w:val="19CC1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FC03A43"/>
    <w:multiLevelType w:val="hybridMultilevel"/>
    <w:tmpl w:val="BFB4FB7A"/>
    <w:lvl w:ilvl="0" w:tplc="FA5421A0">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8376953">
    <w:abstractNumId w:val="8"/>
  </w:num>
  <w:num w:numId="2" w16cid:durableId="1530676108">
    <w:abstractNumId w:val="5"/>
  </w:num>
  <w:num w:numId="3" w16cid:durableId="1611622008">
    <w:abstractNumId w:val="1"/>
  </w:num>
  <w:num w:numId="4" w16cid:durableId="195580926">
    <w:abstractNumId w:val="3"/>
  </w:num>
  <w:num w:numId="5" w16cid:durableId="2086023779">
    <w:abstractNumId w:val="4"/>
  </w:num>
  <w:num w:numId="6" w16cid:durableId="1020157808">
    <w:abstractNumId w:val="2"/>
  </w:num>
  <w:num w:numId="7" w16cid:durableId="1052537062">
    <w:abstractNumId w:val="0"/>
  </w:num>
  <w:num w:numId="8" w16cid:durableId="1978560944">
    <w:abstractNumId w:val="14"/>
  </w:num>
  <w:num w:numId="9" w16cid:durableId="772480935">
    <w:abstractNumId w:val="6"/>
  </w:num>
  <w:num w:numId="10" w16cid:durableId="1713725916">
    <w:abstractNumId w:val="9"/>
  </w:num>
  <w:num w:numId="11" w16cid:durableId="1690839402">
    <w:abstractNumId w:val="10"/>
  </w:num>
  <w:num w:numId="12" w16cid:durableId="728578281">
    <w:abstractNumId w:val="12"/>
  </w:num>
  <w:num w:numId="13" w16cid:durableId="1924028694">
    <w:abstractNumId w:val="11"/>
  </w:num>
  <w:num w:numId="14" w16cid:durableId="588854581">
    <w:abstractNumId w:val="13"/>
  </w:num>
  <w:num w:numId="15" w16cid:durableId="538858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0E"/>
    <w:rsid w:val="000051CF"/>
    <w:rsid w:val="00081DF6"/>
    <w:rsid w:val="000C2BE4"/>
    <w:rsid w:val="000E0A2C"/>
    <w:rsid w:val="001137FB"/>
    <w:rsid w:val="00175870"/>
    <w:rsid w:val="001A63D2"/>
    <w:rsid w:val="001B2C9A"/>
    <w:rsid w:val="001F3B20"/>
    <w:rsid w:val="002076DC"/>
    <w:rsid w:val="002158E3"/>
    <w:rsid w:val="00216E24"/>
    <w:rsid w:val="00220588"/>
    <w:rsid w:val="002211DE"/>
    <w:rsid w:val="00250C97"/>
    <w:rsid w:val="00270426"/>
    <w:rsid w:val="00270C46"/>
    <w:rsid w:val="00286ED2"/>
    <w:rsid w:val="00305DDB"/>
    <w:rsid w:val="00316399"/>
    <w:rsid w:val="003503AE"/>
    <w:rsid w:val="0035793C"/>
    <w:rsid w:val="00357CA7"/>
    <w:rsid w:val="00366E66"/>
    <w:rsid w:val="003A7BE8"/>
    <w:rsid w:val="003C3A36"/>
    <w:rsid w:val="003C5717"/>
    <w:rsid w:val="00405156"/>
    <w:rsid w:val="00423A93"/>
    <w:rsid w:val="0043361F"/>
    <w:rsid w:val="00434521"/>
    <w:rsid w:val="004469D0"/>
    <w:rsid w:val="004B3C9A"/>
    <w:rsid w:val="005047ED"/>
    <w:rsid w:val="00543D1F"/>
    <w:rsid w:val="00595BDD"/>
    <w:rsid w:val="005967B7"/>
    <w:rsid w:val="005B315D"/>
    <w:rsid w:val="005B4E9D"/>
    <w:rsid w:val="005C483F"/>
    <w:rsid w:val="005E75B5"/>
    <w:rsid w:val="005F6E36"/>
    <w:rsid w:val="006112D4"/>
    <w:rsid w:val="0063FD10"/>
    <w:rsid w:val="00642AF3"/>
    <w:rsid w:val="0064771B"/>
    <w:rsid w:val="00667237"/>
    <w:rsid w:val="006935F0"/>
    <w:rsid w:val="00697C14"/>
    <w:rsid w:val="006E5C13"/>
    <w:rsid w:val="006E7DF0"/>
    <w:rsid w:val="00703534"/>
    <w:rsid w:val="007949A7"/>
    <w:rsid w:val="007971D5"/>
    <w:rsid w:val="007C64FC"/>
    <w:rsid w:val="007E6EC0"/>
    <w:rsid w:val="00806EE9"/>
    <w:rsid w:val="00825A26"/>
    <w:rsid w:val="0083088B"/>
    <w:rsid w:val="00864BD0"/>
    <w:rsid w:val="008868F1"/>
    <w:rsid w:val="008A4D20"/>
    <w:rsid w:val="008D27EC"/>
    <w:rsid w:val="008D6750"/>
    <w:rsid w:val="008E77AC"/>
    <w:rsid w:val="009076D6"/>
    <w:rsid w:val="00923190"/>
    <w:rsid w:val="00924232"/>
    <w:rsid w:val="0094D83C"/>
    <w:rsid w:val="00977F6E"/>
    <w:rsid w:val="00996F59"/>
    <w:rsid w:val="00A16CDC"/>
    <w:rsid w:val="00AA2693"/>
    <w:rsid w:val="00AA5067"/>
    <w:rsid w:val="00AD5D6B"/>
    <w:rsid w:val="00AD789D"/>
    <w:rsid w:val="00AF1C4F"/>
    <w:rsid w:val="00B10C64"/>
    <w:rsid w:val="00B225D1"/>
    <w:rsid w:val="00B444C4"/>
    <w:rsid w:val="00BE29D9"/>
    <w:rsid w:val="00BF45C9"/>
    <w:rsid w:val="00BF4630"/>
    <w:rsid w:val="00BF606B"/>
    <w:rsid w:val="00C004A2"/>
    <w:rsid w:val="00C108F7"/>
    <w:rsid w:val="00C125F0"/>
    <w:rsid w:val="00C62DF9"/>
    <w:rsid w:val="00C65868"/>
    <w:rsid w:val="00CD3256"/>
    <w:rsid w:val="00CE2930"/>
    <w:rsid w:val="00CF0404"/>
    <w:rsid w:val="00D12488"/>
    <w:rsid w:val="00D54551"/>
    <w:rsid w:val="00D835A5"/>
    <w:rsid w:val="00DA0D34"/>
    <w:rsid w:val="00DA4F08"/>
    <w:rsid w:val="00DB55E7"/>
    <w:rsid w:val="00DF0549"/>
    <w:rsid w:val="00E129FD"/>
    <w:rsid w:val="00E33197"/>
    <w:rsid w:val="00E53A57"/>
    <w:rsid w:val="00E6734D"/>
    <w:rsid w:val="00E9470E"/>
    <w:rsid w:val="00EB291A"/>
    <w:rsid w:val="00EB5C24"/>
    <w:rsid w:val="00EF1F71"/>
    <w:rsid w:val="00EF52A1"/>
    <w:rsid w:val="00F01B78"/>
    <w:rsid w:val="00F11608"/>
    <w:rsid w:val="00F75566"/>
    <w:rsid w:val="00FA4139"/>
    <w:rsid w:val="00FB2662"/>
    <w:rsid w:val="00FB77CF"/>
    <w:rsid w:val="00FC637D"/>
    <w:rsid w:val="00FE620D"/>
    <w:rsid w:val="00FF13C1"/>
    <w:rsid w:val="02486CC7"/>
    <w:rsid w:val="026282DD"/>
    <w:rsid w:val="02B93551"/>
    <w:rsid w:val="02F07DDD"/>
    <w:rsid w:val="03594564"/>
    <w:rsid w:val="03754B16"/>
    <w:rsid w:val="03E73E8F"/>
    <w:rsid w:val="048BF557"/>
    <w:rsid w:val="05922C7C"/>
    <w:rsid w:val="068F0265"/>
    <w:rsid w:val="06A406AF"/>
    <w:rsid w:val="070339A8"/>
    <w:rsid w:val="08076DAF"/>
    <w:rsid w:val="0889556A"/>
    <w:rsid w:val="09300212"/>
    <w:rsid w:val="09AC50CB"/>
    <w:rsid w:val="0A20C19E"/>
    <w:rsid w:val="0AA5FC8E"/>
    <w:rsid w:val="0AE788E6"/>
    <w:rsid w:val="0B163A47"/>
    <w:rsid w:val="0C3CD93A"/>
    <w:rsid w:val="0D058543"/>
    <w:rsid w:val="0E37431A"/>
    <w:rsid w:val="0EBC0573"/>
    <w:rsid w:val="0ED5150E"/>
    <w:rsid w:val="0F74B52B"/>
    <w:rsid w:val="0FBC81EE"/>
    <w:rsid w:val="10CDE7CA"/>
    <w:rsid w:val="10F020AE"/>
    <w:rsid w:val="10F4EC59"/>
    <w:rsid w:val="122E0D14"/>
    <w:rsid w:val="12AF2816"/>
    <w:rsid w:val="12F95EA8"/>
    <w:rsid w:val="1425EB69"/>
    <w:rsid w:val="154F1072"/>
    <w:rsid w:val="165288F0"/>
    <w:rsid w:val="16847EA0"/>
    <w:rsid w:val="16E3ACB0"/>
    <w:rsid w:val="17218386"/>
    <w:rsid w:val="173A71DA"/>
    <w:rsid w:val="175D8CA3"/>
    <w:rsid w:val="17733EB4"/>
    <w:rsid w:val="17ABBA0A"/>
    <w:rsid w:val="18098616"/>
    <w:rsid w:val="1812D406"/>
    <w:rsid w:val="1957CCFA"/>
    <w:rsid w:val="196B9ADB"/>
    <w:rsid w:val="1A388AEE"/>
    <w:rsid w:val="1A90C6D1"/>
    <w:rsid w:val="1B0CBF09"/>
    <w:rsid w:val="1B30EEFF"/>
    <w:rsid w:val="1B726534"/>
    <w:rsid w:val="1BE5E200"/>
    <w:rsid w:val="1C1E4141"/>
    <w:rsid w:val="1CCCC916"/>
    <w:rsid w:val="1D285F78"/>
    <w:rsid w:val="1E039918"/>
    <w:rsid w:val="1E7B6EAD"/>
    <w:rsid w:val="1EBCEA47"/>
    <w:rsid w:val="1EDDFE90"/>
    <w:rsid w:val="1F8A8E86"/>
    <w:rsid w:val="1FA72DDA"/>
    <w:rsid w:val="20273301"/>
    <w:rsid w:val="219110FD"/>
    <w:rsid w:val="22272855"/>
    <w:rsid w:val="22B7D26A"/>
    <w:rsid w:val="22D10851"/>
    <w:rsid w:val="2381674D"/>
    <w:rsid w:val="24CACC5B"/>
    <w:rsid w:val="24FDC497"/>
    <w:rsid w:val="256BE6BC"/>
    <w:rsid w:val="25BCE4C3"/>
    <w:rsid w:val="26F9D361"/>
    <w:rsid w:val="278D5DD4"/>
    <w:rsid w:val="2798E6B6"/>
    <w:rsid w:val="28B83BA3"/>
    <w:rsid w:val="29ADEA70"/>
    <w:rsid w:val="29E47BF7"/>
    <w:rsid w:val="29F81C32"/>
    <w:rsid w:val="2A7181E1"/>
    <w:rsid w:val="2B28A165"/>
    <w:rsid w:val="2BF39551"/>
    <w:rsid w:val="2CEA956E"/>
    <w:rsid w:val="2D1172A9"/>
    <w:rsid w:val="2D1C4599"/>
    <w:rsid w:val="2D710E3C"/>
    <w:rsid w:val="2D77B61B"/>
    <w:rsid w:val="2EA53494"/>
    <w:rsid w:val="2ED77829"/>
    <w:rsid w:val="2FAA4FBC"/>
    <w:rsid w:val="2FB605F1"/>
    <w:rsid w:val="2FB867AE"/>
    <w:rsid w:val="3050DA52"/>
    <w:rsid w:val="31640127"/>
    <w:rsid w:val="31644ED2"/>
    <w:rsid w:val="31F4A86A"/>
    <w:rsid w:val="321CFF64"/>
    <w:rsid w:val="3286B68A"/>
    <w:rsid w:val="3323F42B"/>
    <w:rsid w:val="3336BE39"/>
    <w:rsid w:val="33B9EF6F"/>
    <w:rsid w:val="33F25FEE"/>
    <w:rsid w:val="344D84F1"/>
    <w:rsid w:val="3477CA48"/>
    <w:rsid w:val="3501EEA8"/>
    <w:rsid w:val="362A1CCA"/>
    <w:rsid w:val="368BA847"/>
    <w:rsid w:val="36FEBD4F"/>
    <w:rsid w:val="376F9E91"/>
    <w:rsid w:val="37A35591"/>
    <w:rsid w:val="38432786"/>
    <w:rsid w:val="39972B9F"/>
    <w:rsid w:val="39A10924"/>
    <w:rsid w:val="39FA7D85"/>
    <w:rsid w:val="3AA2DC3E"/>
    <w:rsid w:val="3AAB6EB4"/>
    <w:rsid w:val="3AD88C75"/>
    <w:rsid w:val="3B7D2C18"/>
    <w:rsid w:val="3BD3CEE8"/>
    <w:rsid w:val="3BF53A70"/>
    <w:rsid w:val="3C179EF2"/>
    <w:rsid w:val="3C41AE7C"/>
    <w:rsid w:val="3C621B73"/>
    <w:rsid w:val="3C6E8139"/>
    <w:rsid w:val="3C7E1509"/>
    <w:rsid w:val="3D2F15DA"/>
    <w:rsid w:val="3D3C1D2B"/>
    <w:rsid w:val="3DB61079"/>
    <w:rsid w:val="3F67E166"/>
    <w:rsid w:val="410CE24B"/>
    <w:rsid w:val="4149125F"/>
    <w:rsid w:val="42225CEA"/>
    <w:rsid w:val="4232CF11"/>
    <w:rsid w:val="42B8FBD2"/>
    <w:rsid w:val="42D3DB28"/>
    <w:rsid w:val="436D64F0"/>
    <w:rsid w:val="44141D60"/>
    <w:rsid w:val="444B658D"/>
    <w:rsid w:val="444D8AAA"/>
    <w:rsid w:val="448D0723"/>
    <w:rsid w:val="450FD356"/>
    <w:rsid w:val="45A34156"/>
    <w:rsid w:val="464DDB54"/>
    <w:rsid w:val="474473D1"/>
    <w:rsid w:val="48248623"/>
    <w:rsid w:val="48461B06"/>
    <w:rsid w:val="484869BC"/>
    <w:rsid w:val="496C4E1A"/>
    <w:rsid w:val="49762812"/>
    <w:rsid w:val="49C30526"/>
    <w:rsid w:val="49F9A5E9"/>
    <w:rsid w:val="4A0804D9"/>
    <w:rsid w:val="4AE5EFF9"/>
    <w:rsid w:val="4B1625F2"/>
    <w:rsid w:val="4B576B54"/>
    <w:rsid w:val="4B6287A2"/>
    <w:rsid w:val="4C4639F2"/>
    <w:rsid w:val="4D967E44"/>
    <w:rsid w:val="4DC5B555"/>
    <w:rsid w:val="4E1FAD9C"/>
    <w:rsid w:val="4E4C9093"/>
    <w:rsid w:val="4EA7A376"/>
    <w:rsid w:val="4EE8E7E0"/>
    <w:rsid w:val="4F0DA459"/>
    <w:rsid w:val="4FABCA54"/>
    <w:rsid w:val="50005FF6"/>
    <w:rsid w:val="50561558"/>
    <w:rsid w:val="5136FCCC"/>
    <w:rsid w:val="5152F0A1"/>
    <w:rsid w:val="51764E9C"/>
    <w:rsid w:val="520A71C9"/>
    <w:rsid w:val="5242C5D0"/>
    <w:rsid w:val="5263BC75"/>
    <w:rsid w:val="52A673B5"/>
    <w:rsid w:val="52E02B1E"/>
    <w:rsid w:val="52E2663B"/>
    <w:rsid w:val="534DA77C"/>
    <w:rsid w:val="53C22BD0"/>
    <w:rsid w:val="5489F833"/>
    <w:rsid w:val="54D7B72A"/>
    <w:rsid w:val="55371216"/>
    <w:rsid w:val="55D670F0"/>
    <w:rsid w:val="565BB6B3"/>
    <w:rsid w:val="572EDD82"/>
    <w:rsid w:val="57B20A86"/>
    <w:rsid w:val="57EF57AA"/>
    <w:rsid w:val="5834E4FA"/>
    <w:rsid w:val="593DEE9E"/>
    <w:rsid w:val="594D5C68"/>
    <w:rsid w:val="596E6080"/>
    <w:rsid w:val="5A5C7E6B"/>
    <w:rsid w:val="5A7F6817"/>
    <w:rsid w:val="5A853C1A"/>
    <w:rsid w:val="5AD75A7D"/>
    <w:rsid w:val="5C378721"/>
    <w:rsid w:val="5C80CF32"/>
    <w:rsid w:val="5CB274CE"/>
    <w:rsid w:val="5CBF3F9B"/>
    <w:rsid w:val="5CFE9CE3"/>
    <w:rsid w:val="5E1E973B"/>
    <w:rsid w:val="5EA39654"/>
    <w:rsid w:val="5EC576A5"/>
    <w:rsid w:val="5F1E7A8C"/>
    <w:rsid w:val="5F4C3CF4"/>
    <w:rsid w:val="5F66791F"/>
    <w:rsid w:val="603B16EB"/>
    <w:rsid w:val="61130A21"/>
    <w:rsid w:val="61953C14"/>
    <w:rsid w:val="61A2E2DC"/>
    <w:rsid w:val="62EDBF85"/>
    <w:rsid w:val="6365C692"/>
    <w:rsid w:val="637D1F56"/>
    <w:rsid w:val="638CFFB7"/>
    <w:rsid w:val="651EF23B"/>
    <w:rsid w:val="6520171F"/>
    <w:rsid w:val="65409CB3"/>
    <w:rsid w:val="66D8065F"/>
    <w:rsid w:val="67DA7566"/>
    <w:rsid w:val="68307089"/>
    <w:rsid w:val="69549874"/>
    <w:rsid w:val="6A3A7ED6"/>
    <w:rsid w:val="6AC34A65"/>
    <w:rsid w:val="6AE5E0D4"/>
    <w:rsid w:val="6D17557B"/>
    <w:rsid w:val="6D404E85"/>
    <w:rsid w:val="6D7BE300"/>
    <w:rsid w:val="6E002E22"/>
    <w:rsid w:val="6E9D14C6"/>
    <w:rsid w:val="6F254E3E"/>
    <w:rsid w:val="7119ACB3"/>
    <w:rsid w:val="71899D53"/>
    <w:rsid w:val="71D2B207"/>
    <w:rsid w:val="72131FDD"/>
    <w:rsid w:val="7248DE5E"/>
    <w:rsid w:val="72651455"/>
    <w:rsid w:val="72835AC8"/>
    <w:rsid w:val="72C9BDFB"/>
    <w:rsid w:val="73E04D80"/>
    <w:rsid w:val="740AA57D"/>
    <w:rsid w:val="7410D141"/>
    <w:rsid w:val="74818B88"/>
    <w:rsid w:val="7589C741"/>
    <w:rsid w:val="75A072D0"/>
    <w:rsid w:val="76137B18"/>
    <w:rsid w:val="765F9097"/>
    <w:rsid w:val="765FC3EE"/>
    <w:rsid w:val="7687FAF1"/>
    <w:rsid w:val="77C3F9D0"/>
    <w:rsid w:val="7889F0F6"/>
    <w:rsid w:val="78D26BE3"/>
    <w:rsid w:val="7974C874"/>
    <w:rsid w:val="79BDDD0A"/>
    <w:rsid w:val="7A1FB5AB"/>
    <w:rsid w:val="7AC47C41"/>
    <w:rsid w:val="7AD1BE99"/>
    <w:rsid w:val="7C217040"/>
    <w:rsid w:val="7C886B6B"/>
    <w:rsid w:val="7C8A049E"/>
    <w:rsid w:val="7CD20294"/>
    <w:rsid w:val="7D1D09F0"/>
    <w:rsid w:val="7E98B476"/>
    <w:rsid w:val="7EC71971"/>
    <w:rsid w:val="7EE6E7A6"/>
    <w:rsid w:val="7FC33F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DA4AA"/>
  <w15:docId w15:val="{2013B83B-F89D-457D-B265-E1214D52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70E"/>
    <w:pPr>
      <w:spacing w:before="20" w:after="20" w:line="240" w:lineRule="auto"/>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5"/>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5"/>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5"/>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paragraph" w:customStyle="1" w:styleId="Bullet">
    <w:name w:val="Bullet"/>
    <w:basedOn w:val="Level1Numbering"/>
    <w:link w:val="BulletChar"/>
    <w:qFormat/>
    <w:rsid w:val="00E9470E"/>
    <w:pPr>
      <w:numPr>
        <w:numId w:val="8"/>
      </w:numPr>
      <w:spacing w:before="0" w:line="240" w:lineRule="auto"/>
      <w:ind w:left="714" w:hanging="357"/>
    </w:pPr>
    <w:rPr>
      <w:b w:val="0"/>
      <w:u w:val="none"/>
    </w:rPr>
  </w:style>
  <w:style w:type="paragraph" w:styleId="BalloonText">
    <w:name w:val="Balloon Text"/>
    <w:basedOn w:val="Normal"/>
    <w:link w:val="BalloonTextChar"/>
    <w:uiPriority w:val="99"/>
    <w:semiHidden/>
    <w:unhideWhenUsed/>
    <w:rsid w:val="00DF0549"/>
    <w:pPr>
      <w:spacing w:before="0" w:after="0"/>
    </w:pPr>
    <w:rPr>
      <w:rFonts w:ascii="Segoe UI" w:hAnsi="Segoe UI" w:cs="Segoe UI"/>
      <w:sz w:val="18"/>
      <w:szCs w:val="18"/>
    </w:rPr>
  </w:style>
  <w:style w:type="character" w:customStyle="1" w:styleId="BulletChar">
    <w:name w:val="Bullet Char"/>
    <w:basedOn w:val="Level1NumberingChar"/>
    <w:link w:val="Bullet"/>
    <w:rsid w:val="00E9470E"/>
    <w:rPr>
      <w:b w:val="0"/>
      <w:u w:val="single"/>
    </w:rPr>
  </w:style>
  <w:style w:type="character" w:customStyle="1" w:styleId="BalloonTextChar">
    <w:name w:val="Balloon Text Char"/>
    <w:basedOn w:val="DefaultParagraphFont"/>
    <w:link w:val="BalloonText"/>
    <w:uiPriority w:val="99"/>
    <w:semiHidden/>
    <w:rsid w:val="00DF0549"/>
    <w:rPr>
      <w:rFonts w:ascii="Segoe UI" w:hAnsi="Segoe UI" w:cs="Segoe UI"/>
      <w:sz w:val="18"/>
      <w:szCs w:val="18"/>
    </w:rPr>
  </w:style>
  <w:style w:type="character" w:styleId="CommentReference">
    <w:name w:val="annotation reference"/>
    <w:basedOn w:val="DefaultParagraphFont"/>
    <w:uiPriority w:val="99"/>
    <w:semiHidden/>
    <w:unhideWhenUsed/>
    <w:rsid w:val="00DF0549"/>
    <w:rPr>
      <w:sz w:val="16"/>
      <w:szCs w:val="16"/>
    </w:rPr>
  </w:style>
  <w:style w:type="paragraph" w:styleId="CommentText">
    <w:name w:val="annotation text"/>
    <w:basedOn w:val="Normal"/>
    <w:link w:val="CommentTextChar"/>
    <w:uiPriority w:val="99"/>
    <w:semiHidden/>
    <w:unhideWhenUsed/>
    <w:rsid w:val="00DF0549"/>
    <w:rPr>
      <w:sz w:val="20"/>
      <w:szCs w:val="20"/>
    </w:rPr>
  </w:style>
  <w:style w:type="character" w:customStyle="1" w:styleId="CommentTextChar">
    <w:name w:val="Comment Text Char"/>
    <w:basedOn w:val="DefaultParagraphFont"/>
    <w:link w:val="CommentText"/>
    <w:uiPriority w:val="99"/>
    <w:semiHidden/>
    <w:rsid w:val="00DF0549"/>
    <w:rPr>
      <w:sz w:val="20"/>
      <w:szCs w:val="20"/>
    </w:rPr>
  </w:style>
  <w:style w:type="paragraph" w:styleId="CommentSubject">
    <w:name w:val="annotation subject"/>
    <w:basedOn w:val="CommentText"/>
    <w:next w:val="CommentText"/>
    <w:link w:val="CommentSubjectChar"/>
    <w:uiPriority w:val="99"/>
    <w:semiHidden/>
    <w:unhideWhenUsed/>
    <w:rsid w:val="00DF0549"/>
    <w:rPr>
      <w:b/>
      <w:bCs/>
    </w:rPr>
  </w:style>
  <w:style w:type="character" w:customStyle="1" w:styleId="CommentSubjectChar">
    <w:name w:val="Comment Subject Char"/>
    <w:basedOn w:val="CommentTextChar"/>
    <w:link w:val="CommentSubject"/>
    <w:uiPriority w:val="99"/>
    <w:semiHidden/>
    <w:rsid w:val="00DF0549"/>
    <w:rPr>
      <w:b/>
      <w:bCs/>
      <w:sz w:val="20"/>
      <w:szCs w:val="20"/>
    </w:rPr>
  </w:style>
  <w:style w:type="character" w:customStyle="1" w:styleId="normaltextrun">
    <w:name w:val="normaltextrun"/>
    <w:basedOn w:val="DefaultParagraphFont"/>
    <w:rsid w:val="001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6" ma:contentTypeDescription="Create a new document." ma:contentTypeScope="" ma:versionID="d17f12f5b49f87e2c646d1a039492216">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3fdba5311a31170a506295b970aad896"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DA8A03-B9C5-45FB-A684-2D04DCB9381E}">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customXml/itemProps2.xml><?xml version="1.0" encoding="utf-8"?>
<ds:datastoreItem xmlns:ds="http://schemas.openxmlformats.org/officeDocument/2006/customXml" ds:itemID="{108CC906-BF57-4F71-9EF3-24EC4E8C6E08}">
  <ds:schemaRefs>
    <ds:schemaRef ds:uri="http://schemas.openxmlformats.org/officeDocument/2006/bibliography"/>
  </ds:schemaRefs>
</ds:datastoreItem>
</file>

<file path=customXml/itemProps3.xml><?xml version="1.0" encoding="utf-8"?>
<ds:datastoreItem xmlns:ds="http://schemas.openxmlformats.org/officeDocument/2006/customXml" ds:itemID="{888617F2-2B26-4276-801F-F4700A931E2C}"/>
</file>

<file path=customXml/itemProps4.xml><?xml version="1.0" encoding="utf-8"?>
<ds:datastoreItem xmlns:ds="http://schemas.openxmlformats.org/officeDocument/2006/customXml" ds:itemID="{90E356AB-6FC8-4993-B4AC-C4BB5CB8B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Mathis</dc:creator>
  <cp:lastModifiedBy>D Horn</cp:lastModifiedBy>
  <cp:revision>2</cp:revision>
  <cp:lastPrinted>2022-09-30T07:42:00Z</cp:lastPrinted>
  <dcterms:created xsi:type="dcterms:W3CDTF">2023-09-18T10:05:00Z</dcterms:created>
  <dcterms:modified xsi:type="dcterms:W3CDTF">2023-09-18T10:05:00Z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MediaServiceImageTags">
    <vt:lpwstr/>
  </property>
</Properties>
</file>