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E6" w:rsidRDefault="00054CC1">
      <w:r w:rsidRPr="00997C69">
        <w:rPr>
          <w:rFonts w:cs="Times New Roman"/>
          <w:noProof/>
          <w:lang w:eastAsia="en-GB"/>
        </w:rPr>
        <w:drawing>
          <wp:inline distT="0" distB="0" distL="0" distR="0" wp14:anchorId="27440B44" wp14:editId="78710365">
            <wp:extent cx="2915202" cy="937260"/>
            <wp:effectExtent l="0" t="0" r="0" b="0"/>
            <wp:docPr id="1" name="Picture 1" descr="http://intranet.latymer-upper.org/resource.aspx?id=24531&amp;office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http://intranet.latymer-upper.org/resource.aspx?id=24531&amp;officein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3226" cy="939840"/>
                    </a:xfrm>
                    <a:prstGeom prst="rect">
                      <a:avLst/>
                    </a:prstGeom>
                    <a:noFill/>
                    <a:ln>
                      <a:noFill/>
                    </a:ln>
                  </pic:spPr>
                </pic:pic>
              </a:graphicData>
            </a:graphic>
          </wp:inline>
        </w:drawing>
      </w:r>
    </w:p>
    <w:p w:rsidR="00054CC1" w:rsidRPr="00AD6896" w:rsidRDefault="00054CC1" w:rsidP="003E377E">
      <w:pPr>
        <w:spacing w:after="120"/>
        <w:ind w:left="2160" w:hanging="2160"/>
        <w:rPr>
          <w:rFonts w:ascii="Cinzel" w:hAnsi="Cinzel" w:cs="Effra"/>
          <w:b/>
          <w:sz w:val="28"/>
          <w:szCs w:val="28"/>
        </w:rPr>
      </w:pPr>
      <w:r w:rsidRPr="00AD6896">
        <w:rPr>
          <w:rFonts w:ascii="Cinzel" w:hAnsi="Cinzel" w:cs="Effra"/>
          <w:b/>
          <w:sz w:val="28"/>
          <w:szCs w:val="28"/>
        </w:rPr>
        <w:t xml:space="preserve">Job Description </w:t>
      </w:r>
    </w:p>
    <w:p w:rsidR="00054CC1" w:rsidRPr="00AD6896" w:rsidRDefault="003E377E" w:rsidP="003E377E">
      <w:pPr>
        <w:spacing w:after="120"/>
        <w:ind w:left="2160" w:hanging="2160"/>
        <w:rPr>
          <w:rFonts w:ascii="Cinzel" w:hAnsi="Cinzel" w:cs="Effra"/>
          <w:b/>
          <w:sz w:val="28"/>
          <w:szCs w:val="28"/>
        </w:rPr>
      </w:pPr>
      <w:r>
        <w:rPr>
          <w:rFonts w:ascii="Cinzel" w:hAnsi="Cinzel" w:cs="Effra"/>
          <w:b/>
          <w:sz w:val="28"/>
          <w:szCs w:val="28"/>
        </w:rPr>
        <w:t xml:space="preserve">Job Title: </w:t>
      </w:r>
      <w:r>
        <w:rPr>
          <w:rFonts w:ascii="Cinzel" w:hAnsi="Cinzel" w:cs="Effra"/>
          <w:b/>
          <w:sz w:val="28"/>
          <w:szCs w:val="28"/>
        </w:rPr>
        <w:tab/>
      </w:r>
      <w:r w:rsidR="00054CC1" w:rsidRPr="00AD6896">
        <w:rPr>
          <w:rFonts w:ascii="Cinzel" w:hAnsi="Cinzel" w:cs="Effra"/>
          <w:b/>
          <w:sz w:val="28"/>
          <w:szCs w:val="28"/>
        </w:rPr>
        <w:t>Senior Chemistry Technician</w:t>
      </w:r>
      <w:r w:rsidR="00800E65">
        <w:rPr>
          <w:rFonts w:ascii="Cinzel" w:hAnsi="Cinzel" w:cs="Effra"/>
          <w:b/>
          <w:sz w:val="28"/>
          <w:szCs w:val="28"/>
        </w:rPr>
        <w:t xml:space="preserve"> (F</w:t>
      </w:r>
      <w:r>
        <w:rPr>
          <w:rFonts w:ascii="Cinzel" w:hAnsi="Cinzel" w:cs="Effra"/>
          <w:b/>
          <w:sz w:val="28"/>
          <w:szCs w:val="28"/>
        </w:rPr>
        <w:t>ull Time)</w:t>
      </w:r>
    </w:p>
    <w:p w:rsidR="00054CC1" w:rsidRPr="00AD6896" w:rsidRDefault="003E377E" w:rsidP="003E377E">
      <w:pPr>
        <w:spacing w:after="120"/>
        <w:ind w:left="2160" w:hanging="2160"/>
        <w:rPr>
          <w:rFonts w:ascii="Cinzel" w:hAnsi="Cinzel" w:cs="Effra"/>
          <w:b/>
          <w:sz w:val="28"/>
          <w:szCs w:val="28"/>
        </w:rPr>
      </w:pPr>
      <w:r>
        <w:rPr>
          <w:rFonts w:ascii="Cinzel" w:hAnsi="Cinzel" w:cs="Effra"/>
          <w:b/>
          <w:sz w:val="28"/>
          <w:szCs w:val="28"/>
        </w:rPr>
        <w:t xml:space="preserve">Reports To: </w:t>
      </w:r>
      <w:r>
        <w:rPr>
          <w:rFonts w:ascii="Cinzel" w:hAnsi="Cinzel" w:cs="Effra"/>
          <w:b/>
          <w:sz w:val="28"/>
          <w:szCs w:val="28"/>
        </w:rPr>
        <w:tab/>
      </w:r>
      <w:r w:rsidR="00054CC1" w:rsidRPr="00AD6896">
        <w:rPr>
          <w:rFonts w:ascii="Cinzel" w:hAnsi="Cinzel" w:cs="Effra"/>
          <w:b/>
          <w:sz w:val="28"/>
          <w:szCs w:val="28"/>
        </w:rPr>
        <w:t xml:space="preserve">Head of Chemistry </w:t>
      </w:r>
    </w:p>
    <w:tbl>
      <w:tblPr>
        <w:tblStyle w:val="TableGrid"/>
        <w:tblW w:w="9356" w:type="dxa"/>
        <w:tblInd w:w="-147" w:type="dxa"/>
        <w:tblLook w:val="04A0" w:firstRow="1" w:lastRow="0" w:firstColumn="1" w:lastColumn="0" w:noHBand="0" w:noVBand="1"/>
      </w:tblPr>
      <w:tblGrid>
        <w:gridCol w:w="9356"/>
      </w:tblGrid>
      <w:tr w:rsidR="00054CC1" w:rsidTr="00800E65">
        <w:tc>
          <w:tcPr>
            <w:tcW w:w="9356" w:type="dxa"/>
          </w:tcPr>
          <w:p w:rsidR="00054CC1" w:rsidRPr="00BE3F70" w:rsidRDefault="00054CC1" w:rsidP="00054CC1">
            <w:pPr>
              <w:spacing w:before="120" w:after="120"/>
              <w:ind w:left="2160" w:hanging="2160"/>
              <w:rPr>
                <w:rFonts w:ascii="Effra" w:hAnsi="Effra" w:cs="Effra"/>
                <w:b/>
              </w:rPr>
            </w:pPr>
            <w:r w:rsidRPr="00BE3F70">
              <w:rPr>
                <w:rFonts w:ascii="Effra" w:hAnsi="Effra" w:cs="Effra"/>
                <w:b/>
              </w:rPr>
              <w:t xml:space="preserve">The School: </w:t>
            </w:r>
          </w:p>
          <w:p w:rsidR="00054CC1" w:rsidRDefault="00054CC1" w:rsidP="00800E65">
            <w:pPr>
              <w:rPr>
                <w:rFonts w:ascii="Effra" w:hAnsi="Effra"/>
              </w:rPr>
            </w:pPr>
            <w:r w:rsidRPr="00BE3F70">
              <w:rPr>
                <w:rFonts w:ascii="Effra" w:hAnsi="Effra"/>
              </w:rPr>
              <w:t xml:space="preserve">Latymer Upper School is a leading, fully co-educational independent school located in Hammersmith. The Upper School comprises 1100 pupils from the ages of 11 to 18 and the Prep School has a further 160 children from 7 to 11. The School employs more than 350 staff. </w:t>
            </w:r>
          </w:p>
          <w:p w:rsidR="00BE3F70" w:rsidRPr="00BE3F70" w:rsidRDefault="00BE3F70" w:rsidP="00800E65">
            <w:pPr>
              <w:rPr>
                <w:rFonts w:ascii="Effra" w:hAnsi="Effra"/>
              </w:rPr>
            </w:pPr>
          </w:p>
        </w:tc>
      </w:tr>
      <w:tr w:rsidR="00054CC1" w:rsidTr="00800E65">
        <w:tc>
          <w:tcPr>
            <w:tcW w:w="9356" w:type="dxa"/>
          </w:tcPr>
          <w:p w:rsidR="00054CC1" w:rsidRPr="00BE3F70" w:rsidRDefault="00054CC1" w:rsidP="00054CC1">
            <w:pPr>
              <w:pStyle w:val="NoSpacing"/>
              <w:spacing w:before="120" w:after="120" w:line="276" w:lineRule="auto"/>
              <w:rPr>
                <w:rFonts w:ascii="Effra" w:eastAsia="Cinzel" w:hAnsi="Effra" w:cs="Cinzel"/>
                <w:b/>
                <w:color w:val="000000"/>
                <w:lang w:val="en-US"/>
              </w:rPr>
            </w:pPr>
            <w:r w:rsidRPr="00BE3F70">
              <w:rPr>
                <w:rFonts w:ascii="Effra" w:eastAsia="Cinzel" w:hAnsi="Effra" w:cs="Cinzel"/>
                <w:b/>
                <w:color w:val="000000"/>
                <w:lang w:val="en-US"/>
              </w:rPr>
              <w:t>The Science Departments:</w:t>
            </w:r>
          </w:p>
          <w:p w:rsidR="00054CC1" w:rsidRPr="00BE3F70" w:rsidRDefault="00BB3382" w:rsidP="00054CC1">
            <w:pPr>
              <w:pStyle w:val="NoSpacing"/>
              <w:spacing w:line="276" w:lineRule="auto"/>
              <w:rPr>
                <w:rFonts w:ascii="Effra" w:hAnsi="Effra" w:cs="Arial"/>
              </w:rPr>
            </w:pPr>
            <w:r>
              <w:rPr>
                <w:rFonts w:ascii="Effra" w:hAnsi="Effra" w:cs="Arial"/>
              </w:rPr>
              <w:t>There are 7 science technicians in total (3</w:t>
            </w:r>
            <w:r w:rsidR="00054CC1" w:rsidRPr="00BE3F70">
              <w:rPr>
                <w:rFonts w:ascii="Effra" w:hAnsi="Effra" w:cs="Arial"/>
              </w:rPr>
              <w:t xml:space="preserve"> chemistry, 2 physics, </w:t>
            </w:r>
            <w:proofErr w:type="gramStart"/>
            <w:r w:rsidR="00054CC1" w:rsidRPr="00BE3F70">
              <w:rPr>
                <w:rFonts w:ascii="Effra" w:hAnsi="Effra" w:cs="Arial"/>
              </w:rPr>
              <w:t>2</w:t>
            </w:r>
            <w:proofErr w:type="gramEnd"/>
            <w:r w:rsidR="00054CC1" w:rsidRPr="00BE3F70">
              <w:rPr>
                <w:rFonts w:ascii="Effra" w:hAnsi="Effra" w:cs="Arial"/>
              </w:rPr>
              <w:t xml:space="preserve"> biology).  </w:t>
            </w:r>
          </w:p>
          <w:p w:rsidR="00800E65" w:rsidRDefault="00054CC1" w:rsidP="00054CC1">
            <w:pPr>
              <w:rPr>
                <w:rFonts w:ascii="Effra" w:hAnsi="Effra" w:cs="Arial"/>
              </w:rPr>
            </w:pPr>
            <w:r w:rsidRPr="00BE3F70">
              <w:rPr>
                <w:rFonts w:ascii="Effra" w:hAnsi="Effra" w:cs="Arial"/>
              </w:rPr>
              <w:t xml:space="preserve">All pupils study the three separate science subjects from years 7 onwards. In year 10 most students follow an accelerated course so that they can take Edexcel International GCSE examinations in separate sciences, while the remainder study for the International GCSE Dual Award qualification.  At A Level, pupils follow the Edexcel specification.  </w:t>
            </w:r>
          </w:p>
          <w:p w:rsidR="00BE3F70" w:rsidRPr="00BE3F70" w:rsidRDefault="00BE3F70" w:rsidP="00054CC1">
            <w:pPr>
              <w:rPr>
                <w:rFonts w:ascii="Effra" w:hAnsi="Effra" w:cs="Arial"/>
              </w:rPr>
            </w:pPr>
          </w:p>
        </w:tc>
      </w:tr>
      <w:tr w:rsidR="00054CC1" w:rsidTr="00800E65">
        <w:tc>
          <w:tcPr>
            <w:tcW w:w="9356" w:type="dxa"/>
          </w:tcPr>
          <w:p w:rsidR="00054CC1" w:rsidRPr="00BE3F70" w:rsidRDefault="00054CC1" w:rsidP="00800E65">
            <w:pPr>
              <w:spacing w:before="120" w:line="276" w:lineRule="auto"/>
              <w:rPr>
                <w:rFonts w:ascii="Effra" w:eastAsia="Cinzel" w:hAnsi="Effra" w:cs="Cinzel"/>
                <w:b/>
                <w:color w:val="000000"/>
                <w:lang w:val="en-US"/>
              </w:rPr>
            </w:pPr>
            <w:r w:rsidRPr="00BE3F70">
              <w:rPr>
                <w:rFonts w:ascii="Effra" w:eastAsia="Cinzel" w:hAnsi="Effra" w:cs="Cinzel"/>
                <w:b/>
                <w:color w:val="000000"/>
                <w:lang w:val="en-US"/>
              </w:rPr>
              <w:t>The Job:</w:t>
            </w:r>
          </w:p>
          <w:p w:rsidR="00800E65" w:rsidRDefault="00054CC1" w:rsidP="00054CC1">
            <w:pPr>
              <w:rPr>
                <w:rFonts w:ascii="Effra" w:eastAsia="Times New Roman" w:hAnsi="Effra" w:cs="Arial"/>
              </w:rPr>
            </w:pPr>
            <w:r w:rsidRPr="00BE3F70">
              <w:rPr>
                <w:rFonts w:ascii="Effra" w:eastAsia="Times New Roman" w:hAnsi="Effra" w:cs="Arial"/>
              </w:rPr>
              <w:t>The overall purpose of the Senior Chemistry Technician’s job is to provid</w:t>
            </w:r>
            <w:r w:rsidR="00066EA0">
              <w:rPr>
                <w:rFonts w:ascii="Effra" w:eastAsia="Times New Roman" w:hAnsi="Effra" w:cs="Arial"/>
              </w:rPr>
              <w:t>e technical support within the C</w:t>
            </w:r>
            <w:r w:rsidRPr="00BE3F70">
              <w:rPr>
                <w:rFonts w:ascii="Effra" w:eastAsia="Times New Roman" w:hAnsi="Effra" w:cs="Arial"/>
              </w:rPr>
              <w:t xml:space="preserve">hemistry department along with the support of </w:t>
            </w:r>
            <w:r w:rsidR="00066EA0">
              <w:rPr>
                <w:rFonts w:ascii="Effra" w:eastAsia="Times New Roman" w:hAnsi="Effra" w:cs="Arial"/>
              </w:rPr>
              <w:t>the other C</w:t>
            </w:r>
            <w:r w:rsidRPr="00BE3F70">
              <w:rPr>
                <w:rFonts w:ascii="Effra" w:eastAsia="Times New Roman" w:hAnsi="Effra" w:cs="Arial"/>
              </w:rPr>
              <w:t>hemistry technician.  Duties will include setting up and maintaining laboratory instruments and monitoring experiments</w:t>
            </w:r>
            <w:r w:rsidR="001C28F0" w:rsidRPr="00BE3F70">
              <w:rPr>
                <w:rFonts w:ascii="Effra" w:eastAsia="Times New Roman" w:hAnsi="Effra" w:cs="Arial"/>
              </w:rPr>
              <w:t>.</w:t>
            </w:r>
          </w:p>
          <w:p w:rsidR="00BE3F70" w:rsidRPr="00BE3F70" w:rsidRDefault="00BE3F70" w:rsidP="00054CC1">
            <w:pPr>
              <w:rPr>
                <w:rFonts w:ascii="Effra" w:eastAsia="Times New Roman" w:hAnsi="Effra" w:cs="Arial"/>
              </w:rPr>
            </w:pPr>
          </w:p>
        </w:tc>
      </w:tr>
      <w:tr w:rsidR="00054CC1" w:rsidTr="00800E65">
        <w:tc>
          <w:tcPr>
            <w:tcW w:w="9356" w:type="dxa"/>
          </w:tcPr>
          <w:p w:rsidR="00054CC1" w:rsidRPr="00BE3F70" w:rsidRDefault="00054CC1" w:rsidP="00054CC1">
            <w:pPr>
              <w:pStyle w:val="NoSpacing"/>
              <w:spacing w:before="120" w:after="120" w:line="276" w:lineRule="auto"/>
              <w:rPr>
                <w:rFonts w:ascii="Effra" w:hAnsi="Effra" w:cs="Effra"/>
                <w:b/>
              </w:rPr>
            </w:pPr>
            <w:r w:rsidRPr="00BE3F70">
              <w:rPr>
                <w:rFonts w:ascii="Effra" w:hAnsi="Effra" w:cs="Effra"/>
                <w:b/>
              </w:rPr>
              <w:t>Key Activities:</w:t>
            </w:r>
          </w:p>
          <w:p w:rsidR="00054CC1" w:rsidRPr="00BE3F70" w:rsidRDefault="00054CC1" w:rsidP="00054CC1">
            <w:pPr>
              <w:ind w:left="2160" w:hanging="2160"/>
              <w:rPr>
                <w:rFonts w:ascii="Effra" w:hAnsi="Effra" w:cs="Effra"/>
                <w:b/>
              </w:rPr>
            </w:pPr>
            <w:r w:rsidRPr="00BE3F70">
              <w:rPr>
                <w:rFonts w:ascii="Effra" w:hAnsi="Effra" w:cs="Effra"/>
                <w:b/>
              </w:rPr>
              <w:t>General supervision:</w:t>
            </w:r>
          </w:p>
          <w:p w:rsidR="00054CC1" w:rsidRPr="00BE3F70" w:rsidRDefault="00054CC1" w:rsidP="00054CC1">
            <w:pPr>
              <w:spacing w:line="120" w:lineRule="exact"/>
              <w:rPr>
                <w:rFonts w:ascii="Effra" w:hAnsi="Effra"/>
              </w:rPr>
            </w:pPr>
          </w:p>
          <w:p w:rsidR="00054CC1" w:rsidRPr="00BE3F70" w:rsidRDefault="00054CC1" w:rsidP="00054CC1">
            <w:pPr>
              <w:numPr>
                <w:ilvl w:val="0"/>
                <w:numId w:val="1"/>
              </w:numPr>
              <w:rPr>
                <w:rFonts w:ascii="Effra" w:hAnsi="Effra"/>
              </w:rPr>
            </w:pPr>
            <w:r w:rsidRPr="00BE3F70">
              <w:rPr>
                <w:rFonts w:ascii="Effra" w:hAnsi="Effra"/>
              </w:rPr>
              <w:t>Organising the technician service to the department, including setting up systems for the organisation and administration of the service.</w:t>
            </w:r>
          </w:p>
          <w:p w:rsidR="00054CC1" w:rsidRPr="00BE3F70" w:rsidRDefault="00054CC1" w:rsidP="00054CC1">
            <w:pPr>
              <w:numPr>
                <w:ilvl w:val="0"/>
                <w:numId w:val="1"/>
              </w:numPr>
              <w:rPr>
                <w:rFonts w:ascii="Effra" w:hAnsi="Effra"/>
              </w:rPr>
            </w:pPr>
            <w:r w:rsidRPr="00BE3F70">
              <w:rPr>
                <w:rFonts w:ascii="Effra" w:hAnsi="Effra"/>
              </w:rPr>
              <w:t>Provision of technical advice to teachers and pupils as required. Working with the Head of Chemistry to formulate new risk assessments.</w:t>
            </w:r>
          </w:p>
          <w:p w:rsidR="00054CC1" w:rsidRPr="00BE3F70" w:rsidRDefault="00054CC1" w:rsidP="00054CC1">
            <w:pPr>
              <w:numPr>
                <w:ilvl w:val="0"/>
                <w:numId w:val="1"/>
              </w:numPr>
              <w:rPr>
                <w:rFonts w:ascii="Effra" w:hAnsi="Effra"/>
              </w:rPr>
            </w:pPr>
            <w:r w:rsidRPr="00BE3F70">
              <w:rPr>
                <w:rFonts w:ascii="Effra" w:hAnsi="Effra"/>
              </w:rPr>
              <w:t>Participating in the recruitment of new technical staff at the request of the Head of Chemistry and Head of Science.</w:t>
            </w:r>
          </w:p>
          <w:p w:rsidR="00054CC1" w:rsidRPr="00BE3F70" w:rsidRDefault="00054CC1" w:rsidP="00054CC1">
            <w:pPr>
              <w:numPr>
                <w:ilvl w:val="0"/>
                <w:numId w:val="1"/>
              </w:numPr>
              <w:rPr>
                <w:rFonts w:ascii="Effra" w:hAnsi="Effra"/>
              </w:rPr>
            </w:pPr>
            <w:r w:rsidRPr="00BE3F70">
              <w:rPr>
                <w:rFonts w:ascii="Effra" w:hAnsi="Effra"/>
              </w:rPr>
              <w:t>Monitoring attendance and punctuality of junior technical staff in department</w:t>
            </w:r>
            <w:r w:rsidR="004160FA" w:rsidRPr="00BE3F70">
              <w:rPr>
                <w:rFonts w:ascii="Effra" w:hAnsi="Effra"/>
              </w:rPr>
              <w:t>.</w:t>
            </w:r>
          </w:p>
          <w:p w:rsidR="00054CC1" w:rsidRPr="00BE3F70" w:rsidRDefault="00054CC1" w:rsidP="00054CC1">
            <w:pPr>
              <w:numPr>
                <w:ilvl w:val="0"/>
                <w:numId w:val="1"/>
              </w:numPr>
              <w:rPr>
                <w:rFonts w:ascii="Effra" w:hAnsi="Effra"/>
              </w:rPr>
            </w:pPr>
            <w:r w:rsidRPr="00BE3F70">
              <w:rPr>
                <w:rFonts w:ascii="Effra" w:hAnsi="Effra"/>
              </w:rPr>
              <w:t>Day to day management of the work of the other technician within the Department.</w:t>
            </w:r>
          </w:p>
          <w:p w:rsidR="00054CC1" w:rsidRPr="00BE3F70" w:rsidRDefault="00054CC1" w:rsidP="00054CC1">
            <w:pPr>
              <w:numPr>
                <w:ilvl w:val="0"/>
                <w:numId w:val="1"/>
              </w:numPr>
              <w:rPr>
                <w:rFonts w:ascii="Effra" w:hAnsi="Effra"/>
              </w:rPr>
            </w:pPr>
            <w:r w:rsidRPr="00BE3F70">
              <w:rPr>
                <w:rFonts w:ascii="Effra" w:hAnsi="Effra"/>
              </w:rPr>
              <w:t>Ensuring the department’s technician service operates within departmental, school and statutory health and safety requirements.</w:t>
            </w:r>
          </w:p>
          <w:p w:rsidR="00054CC1" w:rsidRPr="00BE3F70" w:rsidRDefault="00054CC1" w:rsidP="00054CC1">
            <w:pPr>
              <w:numPr>
                <w:ilvl w:val="0"/>
                <w:numId w:val="1"/>
              </w:numPr>
              <w:rPr>
                <w:rFonts w:ascii="Effra" w:hAnsi="Effra"/>
              </w:rPr>
            </w:pPr>
            <w:r w:rsidRPr="00BE3F70">
              <w:rPr>
                <w:rFonts w:ascii="Effra" w:hAnsi="Effra"/>
              </w:rPr>
              <w:t xml:space="preserve">When necessary, inducting new technicians into the department.  </w:t>
            </w:r>
          </w:p>
          <w:p w:rsidR="00800E65" w:rsidRDefault="00054CC1" w:rsidP="00B9526B">
            <w:pPr>
              <w:numPr>
                <w:ilvl w:val="0"/>
                <w:numId w:val="1"/>
              </w:numPr>
              <w:rPr>
                <w:rFonts w:ascii="Effra" w:hAnsi="Effra"/>
              </w:rPr>
            </w:pPr>
            <w:r w:rsidRPr="00BE3F70">
              <w:rPr>
                <w:rFonts w:ascii="Effra" w:hAnsi="Effra"/>
              </w:rPr>
              <w:t>Other appropriate technical duties as requested by the Head of Chemistry.</w:t>
            </w:r>
          </w:p>
          <w:p w:rsidR="00BE3F70" w:rsidRDefault="00BE3F70" w:rsidP="00BE3F70">
            <w:pPr>
              <w:ind w:left="720"/>
              <w:rPr>
                <w:rFonts w:ascii="Effra" w:hAnsi="Effra"/>
              </w:rPr>
            </w:pPr>
          </w:p>
          <w:p w:rsidR="00BE3F70" w:rsidRDefault="00BE3F70" w:rsidP="00BE3F70">
            <w:pPr>
              <w:ind w:left="720"/>
              <w:rPr>
                <w:rFonts w:ascii="Effra" w:hAnsi="Effra"/>
              </w:rPr>
            </w:pPr>
          </w:p>
          <w:p w:rsidR="005F6D4E" w:rsidRDefault="005F6D4E" w:rsidP="00BE3F70">
            <w:pPr>
              <w:ind w:left="720"/>
              <w:rPr>
                <w:rFonts w:ascii="Effra" w:hAnsi="Effra"/>
              </w:rPr>
            </w:pPr>
          </w:p>
          <w:p w:rsidR="005F6D4E" w:rsidRDefault="005F6D4E" w:rsidP="00BE3F70">
            <w:pPr>
              <w:ind w:left="720"/>
              <w:rPr>
                <w:rFonts w:ascii="Effra" w:hAnsi="Effra"/>
              </w:rPr>
            </w:pPr>
          </w:p>
          <w:p w:rsidR="00BE3F70" w:rsidRPr="00BE3F70" w:rsidRDefault="00BE3F70" w:rsidP="00BE3F70">
            <w:pPr>
              <w:ind w:left="720"/>
              <w:rPr>
                <w:rFonts w:ascii="Effra" w:hAnsi="Effra"/>
              </w:rPr>
            </w:pPr>
          </w:p>
          <w:p w:rsidR="00054CC1" w:rsidRPr="00BE3F70" w:rsidRDefault="00054CC1" w:rsidP="00054CC1">
            <w:pPr>
              <w:spacing w:before="120"/>
              <w:ind w:left="2160" w:hanging="2160"/>
              <w:rPr>
                <w:rFonts w:ascii="Effra" w:hAnsi="Effra" w:cs="Effra"/>
                <w:b/>
              </w:rPr>
            </w:pPr>
            <w:r w:rsidRPr="00BE3F70">
              <w:rPr>
                <w:rFonts w:ascii="Effra" w:hAnsi="Effra" w:cs="Effra"/>
                <w:b/>
              </w:rPr>
              <w:t>Preparation:</w:t>
            </w:r>
          </w:p>
          <w:p w:rsidR="00054CC1" w:rsidRPr="00BE3F70" w:rsidRDefault="00054CC1" w:rsidP="00054CC1">
            <w:pPr>
              <w:spacing w:line="120" w:lineRule="exact"/>
              <w:rPr>
                <w:rFonts w:ascii="Effra" w:hAnsi="Effra"/>
              </w:rPr>
            </w:pPr>
          </w:p>
          <w:p w:rsidR="00054CC1" w:rsidRPr="00BE3F70" w:rsidRDefault="00054CC1" w:rsidP="00054CC1">
            <w:pPr>
              <w:numPr>
                <w:ilvl w:val="0"/>
                <w:numId w:val="2"/>
              </w:numPr>
              <w:rPr>
                <w:rFonts w:ascii="Effra" w:hAnsi="Effra"/>
              </w:rPr>
            </w:pPr>
            <w:r w:rsidRPr="00BE3F70">
              <w:rPr>
                <w:rFonts w:ascii="Effra" w:hAnsi="Effra"/>
              </w:rPr>
              <w:t xml:space="preserve">Preparing apparatus, materials and solutions and setting up / checking / issuing equipment and apparatus for used in practical activities. </w:t>
            </w:r>
          </w:p>
          <w:p w:rsidR="00054CC1" w:rsidRPr="00BE3F70" w:rsidRDefault="00054CC1" w:rsidP="00054CC1">
            <w:pPr>
              <w:numPr>
                <w:ilvl w:val="0"/>
                <w:numId w:val="2"/>
              </w:numPr>
              <w:rPr>
                <w:rFonts w:ascii="Effra" w:hAnsi="Effra"/>
              </w:rPr>
            </w:pPr>
            <w:r w:rsidRPr="00BE3F70">
              <w:rPr>
                <w:rFonts w:ascii="Effra" w:hAnsi="Effra"/>
              </w:rPr>
              <w:t>Setting up, and on occasions carrying out demonstrations as requested by members of the Department.  Retrieving and clearing away apparatus and other materials.</w:t>
            </w:r>
          </w:p>
          <w:p w:rsidR="00054CC1" w:rsidRPr="00BE3F70" w:rsidRDefault="00054CC1" w:rsidP="00054CC1">
            <w:pPr>
              <w:numPr>
                <w:ilvl w:val="0"/>
                <w:numId w:val="2"/>
              </w:numPr>
              <w:rPr>
                <w:rFonts w:ascii="Effra" w:hAnsi="Effra"/>
              </w:rPr>
            </w:pPr>
            <w:r w:rsidRPr="00BE3F70">
              <w:rPr>
                <w:rFonts w:ascii="Effra" w:hAnsi="Effra"/>
              </w:rPr>
              <w:t>Constructing and modifying apparatus and production of models for in class use.</w:t>
            </w:r>
          </w:p>
          <w:p w:rsidR="00054CC1" w:rsidRPr="00BE3F70" w:rsidRDefault="00054CC1" w:rsidP="00054CC1">
            <w:pPr>
              <w:numPr>
                <w:ilvl w:val="0"/>
                <w:numId w:val="2"/>
              </w:numPr>
              <w:rPr>
                <w:rFonts w:ascii="Effra" w:hAnsi="Effra"/>
              </w:rPr>
            </w:pPr>
            <w:r w:rsidRPr="00BE3F70">
              <w:rPr>
                <w:rFonts w:ascii="Effra" w:hAnsi="Effra"/>
              </w:rPr>
              <w:t>Carrying out maintenance and repair of general laboratory equipment.</w:t>
            </w:r>
          </w:p>
          <w:p w:rsidR="00054CC1" w:rsidRPr="00BE3F70" w:rsidRDefault="00054CC1" w:rsidP="00054CC1">
            <w:pPr>
              <w:numPr>
                <w:ilvl w:val="0"/>
                <w:numId w:val="2"/>
              </w:numPr>
              <w:rPr>
                <w:rFonts w:ascii="Effra" w:hAnsi="Effra"/>
              </w:rPr>
            </w:pPr>
            <w:r w:rsidRPr="00BE3F70">
              <w:rPr>
                <w:rFonts w:ascii="Effra" w:hAnsi="Effra"/>
              </w:rPr>
              <w:t xml:space="preserve">Responsibility for setting up computers, </w:t>
            </w:r>
            <w:r w:rsidR="005F6D4E" w:rsidRPr="00BE3F70">
              <w:rPr>
                <w:rFonts w:ascii="Effra" w:hAnsi="Effra"/>
              </w:rPr>
              <w:t>data projectors</w:t>
            </w:r>
            <w:r w:rsidRPr="00BE3F70">
              <w:rPr>
                <w:rFonts w:ascii="Effra" w:hAnsi="Effra"/>
              </w:rPr>
              <w:t xml:space="preserve">, </w:t>
            </w:r>
            <w:r w:rsidR="005F6D4E" w:rsidRPr="00BE3F70">
              <w:rPr>
                <w:rFonts w:ascii="Effra" w:hAnsi="Effra"/>
              </w:rPr>
              <w:t>data logging</w:t>
            </w:r>
            <w:r w:rsidRPr="00BE3F70">
              <w:rPr>
                <w:rFonts w:ascii="Effra" w:hAnsi="Effra"/>
              </w:rPr>
              <w:t xml:space="preserve"> apparatus and educational software required for teaching, and assisting teachers and pupils with their use.</w:t>
            </w:r>
          </w:p>
          <w:p w:rsidR="00054CC1" w:rsidRPr="00BE3F70" w:rsidRDefault="00054CC1" w:rsidP="00054CC1">
            <w:pPr>
              <w:numPr>
                <w:ilvl w:val="0"/>
                <w:numId w:val="2"/>
              </w:numPr>
              <w:rPr>
                <w:rFonts w:ascii="Effra" w:hAnsi="Effra"/>
              </w:rPr>
            </w:pPr>
            <w:r w:rsidRPr="00BE3F70">
              <w:rPr>
                <w:rFonts w:ascii="Effra" w:hAnsi="Effra"/>
              </w:rPr>
              <w:t xml:space="preserve">Responsibility for setting up within the department </w:t>
            </w:r>
            <w:r w:rsidR="005F6D4E" w:rsidRPr="00BE3F70">
              <w:rPr>
                <w:rFonts w:ascii="Effra" w:hAnsi="Effra"/>
              </w:rPr>
              <w:t>audio-visual</w:t>
            </w:r>
            <w:r w:rsidRPr="00BE3F70">
              <w:rPr>
                <w:rFonts w:ascii="Effra" w:hAnsi="Effra"/>
              </w:rPr>
              <w:t xml:space="preserve"> aids and any accessories requested by teaching staff.</w:t>
            </w:r>
          </w:p>
          <w:p w:rsidR="00054CC1" w:rsidRPr="00BE3F70" w:rsidRDefault="00054CC1" w:rsidP="00054CC1">
            <w:pPr>
              <w:numPr>
                <w:ilvl w:val="0"/>
                <w:numId w:val="3"/>
              </w:numPr>
              <w:rPr>
                <w:rFonts w:ascii="Effra" w:hAnsi="Effra"/>
              </w:rPr>
            </w:pPr>
            <w:r w:rsidRPr="00BE3F70">
              <w:rPr>
                <w:rFonts w:ascii="Effra" w:hAnsi="Effra"/>
              </w:rPr>
              <w:t>Ensuring that the appropriate stock levels of apparatus and material are maintained, including keeping stock records and carrying out stock checks.</w:t>
            </w:r>
          </w:p>
          <w:p w:rsidR="00054CC1" w:rsidRPr="00BE3F70" w:rsidRDefault="00054CC1" w:rsidP="00054CC1">
            <w:pPr>
              <w:numPr>
                <w:ilvl w:val="0"/>
                <w:numId w:val="3"/>
              </w:numPr>
              <w:rPr>
                <w:rFonts w:ascii="Effra" w:hAnsi="Effra"/>
              </w:rPr>
            </w:pPr>
            <w:r w:rsidRPr="00BE3F70">
              <w:rPr>
                <w:rFonts w:ascii="Effra" w:hAnsi="Effra"/>
              </w:rPr>
              <w:t xml:space="preserve">Placing and following up orders within departmental policy, checking deliveries as they arrive. </w:t>
            </w:r>
          </w:p>
          <w:p w:rsidR="00054CC1" w:rsidRPr="00BE3F70" w:rsidRDefault="00054CC1" w:rsidP="00054CC1">
            <w:pPr>
              <w:numPr>
                <w:ilvl w:val="0"/>
                <w:numId w:val="3"/>
              </w:numPr>
              <w:rPr>
                <w:rFonts w:ascii="Effra" w:hAnsi="Effra"/>
              </w:rPr>
            </w:pPr>
            <w:r w:rsidRPr="00BE3F70">
              <w:rPr>
                <w:rFonts w:ascii="Effra" w:hAnsi="Effra"/>
              </w:rPr>
              <w:t>Responsible for the organisation and storage of equipment, apparatus, and other materials in accordance with statutory / local requirements.</w:t>
            </w:r>
          </w:p>
          <w:p w:rsidR="00054CC1" w:rsidRPr="00BE3F70" w:rsidRDefault="00054CC1" w:rsidP="00054CC1">
            <w:pPr>
              <w:rPr>
                <w:rFonts w:ascii="Effra" w:hAnsi="Effra"/>
              </w:rPr>
            </w:pPr>
          </w:p>
          <w:p w:rsidR="00054CC1" w:rsidRPr="00BE3F70" w:rsidRDefault="00054CC1" w:rsidP="00054CC1">
            <w:pPr>
              <w:spacing w:before="120"/>
              <w:ind w:left="2160" w:hanging="2160"/>
              <w:rPr>
                <w:rFonts w:ascii="Effra" w:hAnsi="Effra" w:cs="Effra"/>
                <w:b/>
              </w:rPr>
            </w:pPr>
            <w:r w:rsidRPr="00BE3F70">
              <w:rPr>
                <w:rFonts w:ascii="Effra" w:hAnsi="Effra" w:cs="Effra"/>
                <w:b/>
              </w:rPr>
              <w:t>Stock Control:</w:t>
            </w:r>
          </w:p>
          <w:p w:rsidR="00054CC1" w:rsidRPr="00BE3F70" w:rsidRDefault="00054CC1" w:rsidP="00054CC1">
            <w:pPr>
              <w:spacing w:line="120" w:lineRule="exact"/>
              <w:rPr>
                <w:rFonts w:ascii="Effra" w:hAnsi="Effra"/>
              </w:rPr>
            </w:pPr>
          </w:p>
          <w:p w:rsidR="00054CC1" w:rsidRPr="00BE3F70" w:rsidRDefault="00054CC1" w:rsidP="00054CC1">
            <w:pPr>
              <w:numPr>
                <w:ilvl w:val="0"/>
                <w:numId w:val="3"/>
              </w:numPr>
              <w:rPr>
                <w:rFonts w:ascii="Effra" w:hAnsi="Effra"/>
              </w:rPr>
            </w:pPr>
            <w:r w:rsidRPr="00BE3F70">
              <w:rPr>
                <w:rFonts w:ascii="Effra" w:hAnsi="Effra"/>
              </w:rPr>
              <w:t>Responsible for the organisation and storage of equipment, apparatus, and other materials in accordance with statutory / local requirements.</w:t>
            </w:r>
          </w:p>
          <w:p w:rsidR="00054CC1" w:rsidRPr="00BE3F70" w:rsidRDefault="00054CC1" w:rsidP="00054CC1">
            <w:pPr>
              <w:rPr>
                <w:rFonts w:ascii="Effra" w:hAnsi="Effra"/>
              </w:rPr>
            </w:pPr>
          </w:p>
          <w:p w:rsidR="00054CC1" w:rsidRPr="00BE3F70" w:rsidRDefault="00054CC1" w:rsidP="00054CC1">
            <w:pPr>
              <w:spacing w:before="120"/>
              <w:ind w:left="2160" w:hanging="2160"/>
              <w:rPr>
                <w:rFonts w:ascii="Effra" w:hAnsi="Effra" w:cs="Effra"/>
                <w:b/>
              </w:rPr>
            </w:pPr>
            <w:r w:rsidRPr="00BE3F70">
              <w:rPr>
                <w:rFonts w:ascii="Effra" w:hAnsi="Effra" w:cs="Effra"/>
                <w:b/>
              </w:rPr>
              <w:t>Communication</w:t>
            </w:r>
          </w:p>
          <w:p w:rsidR="00054CC1" w:rsidRPr="00BE3F70" w:rsidRDefault="00054CC1" w:rsidP="00054CC1">
            <w:pPr>
              <w:spacing w:line="120" w:lineRule="exact"/>
              <w:rPr>
                <w:rFonts w:ascii="Effra" w:hAnsi="Effra"/>
              </w:rPr>
            </w:pPr>
          </w:p>
          <w:p w:rsidR="00054CC1" w:rsidRPr="00BE3F70" w:rsidRDefault="00054CC1" w:rsidP="00054CC1">
            <w:pPr>
              <w:numPr>
                <w:ilvl w:val="0"/>
                <w:numId w:val="4"/>
              </w:numPr>
              <w:rPr>
                <w:rFonts w:ascii="Effra" w:hAnsi="Effra"/>
              </w:rPr>
            </w:pPr>
            <w:r w:rsidRPr="00BE3F70">
              <w:rPr>
                <w:rFonts w:ascii="Effra" w:hAnsi="Effra"/>
              </w:rPr>
              <w:t>Liaison with other departments / support staff within the school. To promote the work of the department by helping with displays including electronic signage.</w:t>
            </w:r>
          </w:p>
          <w:p w:rsidR="00054CC1" w:rsidRPr="00BE3F70" w:rsidRDefault="00054CC1" w:rsidP="00054CC1">
            <w:pPr>
              <w:rPr>
                <w:rFonts w:ascii="Effra" w:hAnsi="Effra"/>
              </w:rPr>
            </w:pPr>
          </w:p>
          <w:p w:rsidR="00054CC1" w:rsidRPr="00BE3F70" w:rsidRDefault="00054CC1" w:rsidP="00054CC1">
            <w:pPr>
              <w:spacing w:before="120"/>
              <w:ind w:left="2160" w:hanging="2160"/>
              <w:rPr>
                <w:rFonts w:ascii="Effra" w:hAnsi="Effra" w:cs="Effra"/>
                <w:b/>
              </w:rPr>
            </w:pPr>
            <w:r w:rsidRPr="00BE3F70">
              <w:rPr>
                <w:rFonts w:ascii="Effra" w:hAnsi="Effra" w:cs="Effra"/>
                <w:b/>
              </w:rPr>
              <w:t>Administration</w:t>
            </w:r>
          </w:p>
          <w:p w:rsidR="00054CC1" w:rsidRPr="00BE3F70" w:rsidRDefault="00054CC1" w:rsidP="00054CC1">
            <w:pPr>
              <w:spacing w:line="120" w:lineRule="exact"/>
              <w:rPr>
                <w:rFonts w:ascii="Effra" w:hAnsi="Effra"/>
              </w:rPr>
            </w:pPr>
          </w:p>
          <w:p w:rsidR="00054CC1" w:rsidRDefault="00054CC1" w:rsidP="00054CC1">
            <w:pPr>
              <w:numPr>
                <w:ilvl w:val="0"/>
                <w:numId w:val="5"/>
              </w:numPr>
              <w:rPr>
                <w:rFonts w:ascii="Effra" w:hAnsi="Effra"/>
              </w:rPr>
            </w:pPr>
            <w:r w:rsidRPr="00BE3F70">
              <w:rPr>
                <w:rFonts w:ascii="Effra" w:hAnsi="Effra"/>
              </w:rPr>
              <w:t xml:space="preserve">Ordering and taking delivery of equipment.  Responsibility for keeping up to date petty cash and accounts records. </w:t>
            </w:r>
          </w:p>
          <w:p w:rsidR="00066EA0" w:rsidRPr="00BE3F70" w:rsidRDefault="00066EA0" w:rsidP="00054CC1">
            <w:pPr>
              <w:numPr>
                <w:ilvl w:val="0"/>
                <w:numId w:val="5"/>
              </w:numPr>
              <w:rPr>
                <w:rFonts w:ascii="Effra" w:hAnsi="Effra"/>
              </w:rPr>
            </w:pPr>
            <w:r>
              <w:rPr>
                <w:rFonts w:ascii="Effra" w:hAnsi="Effra"/>
              </w:rPr>
              <w:t xml:space="preserve">Keeping a log of invoices and liaising with the accounts department to maintain the accounts. </w:t>
            </w:r>
          </w:p>
          <w:p w:rsidR="00054CC1" w:rsidRPr="00BE3F70" w:rsidRDefault="00054CC1" w:rsidP="00054CC1">
            <w:pPr>
              <w:rPr>
                <w:rFonts w:ascii="Effra" w:hAnsi="Effra"/>
              </w:rPr>
            </w:pPr>
          </w:p>
          <w:p w:rsidR="00054CC1" w:rsidRPr="00BE3F70" w:rsidRDefault="00054CC1" w:rsidP="00054CC1">
            <w:pPr>
              <w:spacing w:before="120"/>
              <w:ind w:left="2160" w:hanging="2160"/>
              <w:rPr>
                <w:rFonts w:ascii="Effra" w:hAnsi="Effra" w:cs="Effra"/>
                <w:b/>
              </w:rPr>
            </w:pPr>
            <w:r w:rsidRPr="00BE3F70">
              <w:rPr>
                <w:rFonts w:ascii="Effra" w:hAnsi="Effra" w:cs="Effra"/>
                <w:b/>
              </w:rPr>
              <w:t>Care and Maintenance</w:t>
            </w:r>
          </w:p>
          <w:p w:rsidR="00054CC1" w:rsidRPr="00BE3F70" w:rsidRDefault="00054CC1" w:rsidP="00054CC1">
            <w:pPr>
              <w:spacing w:line="120" w:lineRule="exact"/>
              <w:rPr>
                <w:rFonts w:ascii="Effra" w:hAnsi="Effra"/>
              </w:rPr>
            </w:pPr>
          </w:p>
          <w:p w:rsidR="00054CC1" w:rsidRPr="00BE3F70" w:rsidRDefault="00054CC1" w:rsidP="00054CC1">
            <w:pPr>
              <w:numPr>
                <w:ilvl w:val="0"/>
                <w:numId w:val="6"/>
              </w:numPr>
              <w:rPr>
                <w:rFonts w:ascii="Effra" w:hAnsi="Effra"/>
              </w:rPr>
            </w:pPr>
            <w:r w:rsidRPr="00BE3F70">
              <w:rPr>
                <w:rFonts w:ascii="Effra" w:hAnsi="Effra"/>
              </w:rPr>
              <w:t>Disposal of waste laboratory materials including chemicals, in accordance with established guidelines and health and safety requirements.</w:t>
            </w:r>
          </w:p>
          <w:p w:rsidR="00054CC1" w:rsidRPr="00BE3F70" w:rsidRDefault="00054CC1" w:rsidP="00054CC1">
            <w:pPr>
              <w:numPr>
                <w:ilvl w:val="0"/>
                <w:numId w:val="6"/>
              </w:numPr>
              <w:rPr>
                <w:rFonts w:ascii="Effra" w:hAnsi="Effra"/>
              </w:rPr>
            </w:pPr>
            <w:r w:rsidRPr="00BE3F70">
              <w:rPr>
                <w:rFonts w:ascii="Effra" w:hAnsi="Effra"/>
              </w:rPr>
              <w:t>Ensuring the maintenance of laboratory services and facilities, liaising with the Facilities manager as appropriate.</w:t>
            </w:r>
          </w:p>
          <w:p w:rsidR="00054CC1" w:rsidRPr="00BE3F70" w:rsidRDefault="00054CC1" w:rsidP="00054CC1">
            <w:pPr>
              <w:numPr>
                <w:ilvl w:val="0"/>
                <w:numId w:val="6"/>
              </w:numPr>
              <w:rPr>
                <w:rFonts w:ascii="Effra" w:hAnsi="Effra"/>
              </w:rPr>
            </w:pPr>
            <w:r w:rsidRPr="00BE3F70">
              <w:rPr>
                <w:rFonts w:ascii="Effra" w:hAnsi="Effra"/>
              </w:rPr>
              <w:t>Arranging for the maintenance and repair of specialised equipment, or that which is not fixable in house, by liaison with appropriate agencies.</w:t>
            </w:r>
          </w:p>
          <w:p w:rsidR="00054CC1" w:rsidRDefault="00054CC1" w:rsidP="001C28F0">
            <w:pPr>
              <w:rPr>
                <w:rFonts w:ascii="Effra" w:hAnsi="Effra"/>
              </w:rPr>
            </w:pPr>
          </w:p>
          <w:p w:rsidR="005F6D4E" w:rsidRDefault="005F6D4E" w:rsidP="001C28F0">
            <w:pPr>
              <w:rPr>
                <w:rFonts w:ascii="Effra" w:hAnsi="Effra"/>
              </w:rPr>
            </w:pPr>
          </w:p>
          <w:p w:rsidR="005F6D4E" w:rsidRDefault="005F6D4E" w:rsidP="001C28F0">
            <w:pPr>
              <w:rPr>
                <w:rFonts w:ascii="Effra" w:hAnsi="Effra"/>
              </w:rPr>
            </w:pPr>
          </w:p>
          <w:p w:rsidR="005F6D4E" w:rsidRDefault="005F6D4E" w:rsidP="001C28F0">
            <w:pPr>
              <w:rPr>
                <w:rFonts w:ascii="Effra" w:hAnsi="Effra"/>
              </w:rPr>
            </w:pPr>
          </w:p>
          <w:p w:rsidR="005F6D4E" w:rsidRDefault="005F6D4E" w:rsidP="001C28F0">
            <w:pPr>
              <w:rPr>
                <w:rFonts w:ascii="Effra" w:hAnsi="Effra"/>
              </w:rPr>
            </w:pPr>
          </w:p>
          <w:p w:rsidR="005F6D4E" w:rsidRDefault="005F6D4E" w:rsidP="001C28F0">
            <w:pPr>
              <w:rPr>
                <w:rFonts w:ascii="Effra" w:hAnsi="Effra"/>
              </w:rPr>
            </w:pPr>
          </w:p>
          <w:p w:rsidR="005F6D4E" w:rsidRPr="00BE3F70" w:rsidRDefault="005F6D4E" w:rsidP="001C28F0">
            <w:pPr>
              <w:rPr>
                <w:rFonts w:ascii="Effra" w:hAnsi="Effra"/>
              </w:rPr>
            </w:pPr>
          </w:p>
          <w:p w:rsidR="00054CC1" w:rsidRPr="00BE3F70" w:rsidRDefault="00054CC1" w:rsidP="00054CC1">
            <w:pPr>
              <w:spacing w:before="120"/>
              <w:ind w:left="2160" w:hanging="2160"/>
              <w:rPr>
                <w:rFonts w:ascii="Effra" w:hAnsi="Effra" w:cs="Effra"/>
                <w:b/>
              </w:rPr>
            </w:pPr>
            <w:r w:rsidRPr="00BE3F70">
              <w:rPr>
                <w:rFonts w:ascii="Effra" w:hAnsi="Effra" w:cs="Effra"/>
                <w:b/>
              </w:rPr>
              <w:t>Other Duties Specific to the Chemistry Department</w:t>
            </w:r>
          </w:p>
          <w:p w:rsidR="00054CC1" w:rsidRPr="00BE3F70" w:rsidRDefault="00054CC1" w:rsidP="00054CC1">
            <w:pPr>
              <w:spacing w:line="120" w:lineRule="exact"/>
              <w:rPr>
                <w:rFonts w:ascii="Effra" w:hAnsi="Effra"/>
                <w:b/>
                <w:bCs/>
              </w:rPr>
            </w:pPr>
          </w:p>
          <w:p w:rsidR="00054CC1" w:rsidRPr="00BE3F70" w:rsidRDefault="00054CC1" w:rsidP="00054CC1">
            <w:pPr>
              <w:numPr>
                <w:ilvl w:val="0"/>
                <w:numId w:val="7"/>
              </w:numPr>
              <w:rPr>
                <w:rFonts w:ascii="Effra" w:hAnsi="Effra"/>
              </w:rPr>
            </w:pPr>
            <w:r w:rsidRPr="00BE3F70">
              <w:rPr>
                <w:rFonts w:ascii="Effra" w:hAnsi="Effra"/>
              </w:rPr>
              <w:t>Responsibility for the provision of apparatus and equipment for Open Days, Saturday School and Science Club.</w:t>
            </w:r>
          </w:p>
          <w:p w:rsidR="00054CC1" w:rsidRDefault="00054CC1" w:rsidP="00054CC1">
            <w:pPr>
              <w:numPr>
                <w:ilvl w:val="0"/>
                <w:numId w:val="7"/>
              </w:numPr>
              <w:rPr>
                <w:rFonts w:ascii="Effra" w:hAnsi="Effra"/>
              </w:rPr>
            </w:pPr>
            <w:r w:rsidRPr="00BE3F70">
              <w:rPr>
                <w:rFonts w:ascii="Effra" w:hAnsi="Effra"/>
              </w:rPr>
              <w:t>Responsible for the storage of poisonous, toxic or flammable chemicals and micro-organisms in accordance with COSHH regulations.</w:t>
            </w:r>
          </w:p>
          <w:p w:rsidR="00054CC1" w:rsidRPr="00BE3F70" w:rsidRDefault="00054CC1" w:rsidP="00054CC1">
            <w:pPr>
              <w:numPr>
                <w:ilvl w:val="0"/>
                <w:numId w:val="7"/>
              </w:numPr>
              <w:rPr>
                <w:rFonts w:ascii="Effra" w:hAnsi="Effra"/>
              </w:rPr>
            </w:pPr>
            <w:r w:rsidRPr="00BE3F70">
              <w:rPr>
                <w:rFonts w:ascii="Effra" w:hAnsi="Effra"/>
              </w:rPr>
              <w:t>Setting up and maintaining practical Chemistry resources as requested by members of the Chemistry department.</w:t>
            </w:r>
          </w:p>
          <w:p w:rsidR="00054CC1" w:rsidRPr="00BE3F70" w:rsidRDefault="00054CC1" w:rsidP="00054CC1">
            <w:pPr>
              <w:numPr>
                <w:ilvl w:val="0"/>
                <w:numId w:val="7"/>
              </w:numPr>
              <w:rPr>
                <w:rFonts w:ascii="Effra" w:hAnsi="Effra"/>
              </w:rPr>
            </w:pPr>
            <w:r w:rsidRPr="00BE3F70">
              <w:rPr>
                <w:rFonts w:ascii="Effra" w:hAnsi="Effra"/>
              </w:rPr>
              <w:t>Attendance at Chemistry department meetings as requested by Head of Chemistry.</w:t>
            </w:r>
          </w:p>
          <w:p w:rsidR="00054CC1" w:rsidRPr="00BE3F70" w:rsidRDefault="00054CC1" w:rsidP="00054CC1">
            <w:pPr>
              <w:numPr>
                <w:ilvl w:val="0"/>
                <w:numId w:val="7"/>
              </w:numPr>
              <w:rPr>
                <w:rFonts w:ascii="Effra" w:hAnsi="Effra"/>
              </w:rPr>
            </w:pPr>
            <w:r w:rsidRPr="00BE3F70">
              <w:rPr>
                <w:rFonts w:ascii="Effra" w:hAnsi="Effra"/>
              </w:rPr>
              <w:t>Responsibility for performing annual statutory checks on fume cupboards to check that they meet performance levels.</w:t>
            </w:r>
          </w:p>
          <w:p w:rsidR="00054CC1" w:rsidRPr="00BE3F70" w:rsidRDefault="00054CC1" w:rsidP="00054CC1">
            <w:pPr>
              <w:numPr>
                <w:ilvl w:val="0"/>
                <w:numId w:val="7"/>
              </w:numPr>
              <w:rPr>
                <w:rFonts w:ascii="Effra" w:hAnsi="Effra"/>
              </w:rPr>
            </w:pPr>
            <w:r w:rsidRPr="00BE3F70">
              <w:rPr>
                <w:rFonts w:ascii="Effra" w:hAnsi="Effra"/>
              </w:rPr>
              <w:t>To liaise with relevant authorities for collection/disposal of chemical waste.  Packaging and labelling of waste items.</w:t>
            </w:r>
          </w:p>
          <w:p w:rsidR="00054CC1" w:rsidRPr="00BE3F70" w:rsidRDefault="00054CC1" w:rsidP="00054CC1">
            <w:pPr>
              <w:numPr>
                <w:ilvl w:val="0"/>
                <w:numId w:val="7"/>
              </w:numPr>
              <w:rPr>
                <w:rFonts w:ascii="Effra" w:hAnsi="Effra"/>
              </w:rPr>
            </w:pPr>
            <w:r w:rsidRPr="00BE3F70">
              <w:rPr>
                <w:rFonts w:ascii="Effra" w:hAnsi="Effra"/>
              </w:rPr>
              <w:t>Maintain a register of chemicals with limited shelf life and to arrange for disposal of outdated stocks.</w:t>
            </w:r>
          </w:p>
          <w:p w:rsidR="00054CC1" w:rsidRPr="00BE3F70" w:rsidRDefault="00054CC1" w:rsidP="00054CC1">
            <w:pPr>
              <w:numPr>
                <w:ilvl w:val="0"/>
                <w:numId w:val="7"/>
              </w:numPr>
              <w:rPr>
                <w:rFonts w:ascii="Effra" w:hAnsi="Effra"/>
              </w:rPr>
            </w:pPr>
            <w:r w:rsidRPr="00BE3F70">
              <w:rPr>
                <w:rFonts w:ascii="Effra" w:hAnsi="Effra"/>
              </w:rPr>
              <w:t>Responsibility for portable appliance testing (PAT testing) of mains apparatus within the Chemistry department at the required intervals.</w:t>
            </w:r>
          </w:p>
          <w:p w:rsidR="00054CC1" w:rsidRPr="00BE3F70" w:rsidRDefault="00054CC1" w:rsidP="00054CC1">
            <w:pPr>
              <w:rPr>
                <w:rFonts w:ascii="Effra" w:hAnsi="Effra"/>
              </w:rPr>
            </w:pPr>
          </w:p>
          <w:p w:rsidR="000239EC" w:rsidRPr="00BE3F70" w:rsidRDefault="00054CC1" w:rsidP="00054CC1">
            <w:pPr>
              <w:rPr>
                <w:rFonts w:ascii="Effra" w:hAnsi="Effra"/>
              </w:rPr>
            </w:pPr>
            <w:r w:rsidRPr="00BE3F70">
              <w:rPr>
                <w:rFonts w:ascii="Effra" w:hAnsi="Effra"/>
              </w:rPr>
              <w:t>This is not an exhaustive list of duties and the job holder will be expected to occasionally assist in the Biology and Physics Departments when required.</w:t>
            </w:r>
          </w:p>
          <w:p w:rsidR="00054CC1" w:rsidRPr="00BE3F70" w:rsidRDefault="00054CC1" w:rsidP="00054CC1">
            <w:pPr>
              <w:rPr>
                <w:rFonts w:ascii="Effra" w:hAnsi="Effra"/>
              </w:rPr>
            </w:pPr>
          </w:p>
        </w:tc>
      </w:tr>
      <w:tr w:rsidR="00054CC1" w:rsidTr="00800E65">
        <w:tc>
          <w:tcPr>
            <w:tcW w:w="9356" w:type="dxa"/>
          </w:tcPr>
          <w:p w:rsidR="005F6D4E" w:rsidRDefault="005F6D4E" w:rsidP="00054CC1">
            <w:pPr>
              <w:ind w:left="2160" w:hanging="2160"/>
              <w:rPr>
                <w:rFonts w:ascii="Effra" w:eastAsia="Times New Roman" w:hAnsi="Effra" w:cs="Effra"/>
                <w:b/>
              </w:rPr>
            </w:pPr>
          </w:p>
          <w:p w:rsidR="00054CC1" w:rsidRPr="00BE3F70" w:rsidRDefault="00054CC1" w:rsidP="00054CC1">
            <w:pPr>
              <w:ind w:left="2160" w:hanging="2160"/>
              <w:rPr>
                <w:rFonts w:ascii="Effra" w:eastAsia="Times New Roman" w:hAnsi="Effra" w:cs="Effra"/>
                <w:b/>
              </w:rPr>
            </w:pPr>
            <w:r w:rsidRPr="00BE3F70">
              <w:rPr>
                <w:rFonts w:ascii="Effra" w:eastAsia="Times New Roman" w:hAnsi="Effra" w:cs="Effra"/>
                <w:b/>
              </w:rPr>
              <w:t>Person Specification</w:t>
            </w:r>
          </w:p>
          <w:p w:rsidR="00BE3F70" w:rsidRPr="00BE3F70" w:rsidRDefault="00BE3F70" w:rsidP="009C5BD1">
            <w:pPr>
              <w:rPr>
                <w:rFonts w:ascii="Effra" w:eastAsia="Times New Roman" w:hAnsi="Effra" w:cs="Effra"/>
                <w:b/>
              </w:rPr>
            </w:pPr>
          </w:p>
          <w:p w:rsidR="00054CC1" w:rsidRPr="00BE3F70" w:rsidRDefault="00054CC1" w:rsidP="00054CC1">
            <w:pPr>
              <w:ind w:left="2160" w:hanging="2160"/>
              <w:rPr>
                <w:rFonts w:ascii="Effra" w:eastAsia="Times New Roman" w:hAnsi="Effra" w:cs="Effra"/>
                <w:b/>
              </w:rPr>
            </w:pPr>
            <w:r w:rsidRPr="00BE3F70">
              <w:rPr>
                <w:rFonts w:ascii="Effra" w:eastAsia="Times New Roman" w:hAnsi="Effra" w:cs="Effra"/>
                <w:b/>
              </w:rPr>
              <w:t>Qualifications:</w:t>
            </w:r>
          </w:p>
          <w:p w:rsidR="00054CC1" w:rsidRPr="00BE3F70" w:rsidRDefault="00054CC1" w:rsidP="00054CC1">
            <w:pPr>
              <w:numPr>
                <w:ilvl w:val="0"/>
                <w:numId w:val="8"/>
              </w:numPr>
              <w:rPr>
                <w:rFonts w:ascii="Effra" w:eastAsia="Times New Roman" w:hAnsi="Effra" w:cs="Arial"/>
              </w:rPr>
            </w:pPr>
            <w:r w:rsidRPr="00BE3F70">
              <w:rPr>
                <w:rFonts w:ascii="Effra" w:eastAsia="Times New Roman" w:hAnsi="Effra" w:cs="Arial"/>
              </w:rPr>
              <w:t xml:space="preserve">A degree in a relevant science subject </w:t>
            </w:r>
            <w:r w:rsidR="009C5BD1">
              <w:rPr>
                <w:rFonts w:ascii="Effra" w:eastAsia="Times New Roman" w:hAnsi="Effra" w:cs="Arial"/>
              </w:rPr>
              <w:t>is desirable</w:t>
            </w:r>
            <w:r w:rsidRPr="00BE3F70">
              <w:rPr>
                <w:rFonts w:ascii="Effra" w:eastAsia="Times New Roman" w:hAnsi="Effra" w:cs="Arial"/>
              </w:rPr>
              <w:t>:</w:t>
            </w:r>
          </w:p>
          <w:p w:rsidR="00054CC1" w:rsidRPr="009C5BD1" w:rsidRDefault="009C5BD1" w:rsidP="00054CC1">
            <w:pPr>
              <w:numPr>
                <w:ilvl w:val="0"/>
                <w:numId w:val="8"/>
              </w:numPr>
              <w:rPr>
                <w:rFonts w:ascii="Effra" w:eastAsia="Times New Roman" w:hAnsi="Effra" w:cs="Arial"/>
              </w:rPr>
            </w:pPr>
            <w:r>
              <w:rPr>
                <w:rFonts w:ascii="Effra" w:eastAsia="Times New Roman" w:hAnsi="Effra" w:cs="Arial"/>
              </w:rPr>
              <w:t>‘A’ level</w:t>
            </w:r>
            <w:r w:rsidR="00054CC1" w:rsidRPr="009C5BD1">
              <w:rPr>
                <w:rFonts w:ascii="Effra" w:eastAsia="Times New Roman" w:hAnsi="Effra" w:cs="Arial"/>
              </w:rPr>
              <w:t xml:space="preserve"> in </w:t>
            </w:r>
            <w:r>
              <w:rPr>
                <w:rFonts w:ascii="Effra" w:eastAsia="Times New Roman" w:hAnsi="Effra" w:cs="Arial"/>
              </w:rPr>
              <w:t>Chemistry</w:t>
            </w:r>
          </w:p>
          <w:p w:rsidR="00054CC1" w:rsidRPr="00BE3F70" w:rsidRDefault="00054CC1" w:rsidP="00054CC1">
            <w:pPr>
              <w:numPr>
                <w:ilvl w:val="0"/>
                <w:numId w:val="8"/>
              </w:numPr>
              <w:rPr>
                <w:rFonts w:ascii="Effra" w:eastAsia="Times New Roman" w:hAnsi="Effra" w:cs="Arial"/>
              </w:rPr>
            </w:pPr>
            <w:r w:rsidRPr="00BE3F70">
              <w:rPr>
                <w:rFonts w:ascii="Effra" w:eastAsia="Times New Roman" w:hAnsi="Effra" w:cs="Arial"/>
              </w:rPr>
              <w:t>GCSEs in English Language and Mathematics</w:t>
            </w:r>
          </w:p>
          <w:p w:rsidR="00054CC1" w:rsidRPr="00BE3F70" w:rsidRDefault="00054CC1" w:rsidP="00054CC1">
            <w:pPr>
              <w:ind w:left="720"/>
              <w:rPr>
                <w:rFonts w:ascii="Effra" w:eastAsia="Times New Roman" w:hAnsi="Effra" w:cs="Arial"/>
              </w:rPr>
            </w:pPr>
          </w:p>
          <w:p w:rsidR="00054CC1" w:rsidRPr="00BE3F70" w:rsidRDefault="00054CC1" w:rsidP="00054CC1">
            <w:pPr>
              <w:ind w:left="2160" w:hanging="2160"/>
              <w:rPr>
                <w:rFonts w:ascii="Effra" w:eastAsia="Times New Roman" w:hAnsi="Effra" w:cs="Effra"/>
                <w:b/>
              </w:rPr>
            </w:pPr>
            <w:r w:rsidRPr="00BE3F70">
              <w:rPr>
                <w:rFonts w:ascii="Effra" w:eastAsia="Times New Roman" w:hAnsi="Effra" w:cs="Effra"/>
                <w:b/>
              </w:rPr>
              <w:t>Skills:</w:t>
            </w:r>
          </w:p>
          <w:p w:rsidR="00054CC1" w:rsidRPr="00BE3F70" w:rsidRDefault="00054CC1" w:rsidP="00054CC1">
            <w:pPr>
              <w:numPr>
                <w:ilvl w:val="0"/>
                <w:numId w:val="8"/>
              </w:numPr>
              <w:rPr>
                <w:rFonts w:ascii="Effra" w:eastAsia="Times New Roman" w:hAnsi="Effra" w:cs="Arial"/>
              </w:rPr>
            </w:pPr>
            <w:r w:rsidRPr="00BE3F70">
              <w:rPr>
                <w:rFonts w:ascii="Effra" w:eastAsia="Times New Roman" w:hAnsi="Effra" w:cs="Arial"/>
              </w:rPr>
              <w:t>Comprehensive knowledge of Health &amp; Safety regulations, including COSHH &amp; CLEAPSS guidelines</w:t>
            </w:r>
          </w:p>
          <w:p w:rsidR="00054CC1" w:rsidRPr="00BE3F70" w:rsidRDefault="00054CC1" w:rsidP="00054CC1">
            <w:pPr>
              <w:numPr>
                <w:ilvl w:val="0"/>
                <w:numId w:val="8"/>
              </w:numPr>
              <w:rPr>
                <w:rFonts w:ascii="Effra" w:eastAsia="Times New Roman" w:hAnsi="Effra" w:cs="Arial"/>
              </w:rPr>
            </w:pPr>
            <w:r w:rsidRPr="00BE3F70">
              <w:rPr>
                <w:rFonts w:ascii="Effra" w:eastAsia="Times New Roman" w:hAnsi="Effra" w:cs="Arial"/>
              </w:rPr>
              <w:t>Ability to set up and operate appropriate systems for the organisation of the prep room and the technical service to the Chemistry department</w:t>
            </w:r>
          </w:p>
          <w:p w:rsidR="00054CC1" w:rsidRPr="00BE3F70" w:rsidRDefault="00054CC1" w:rsidP="00054CC1">
            <w:pPr>
              <w:numPr>
                <w:ilvl w:val="0"/>
                <w:numId w:val="8"/>
              </w:numPr>
              <w:rPr>
                <w:rFonts w:ascii="Effra" w:eastAsia="Times New Roman" w:hAnsi="Effra" w:cs="Arial"/>
              </w:rPr>
            </w:pPr>
            <w:r w:rsidRPr="00BE3F70">
              <w:rPr>
                <w:rFonts w:ascii="Effra" w:eastAsia="Times New Roman" w:hAnsi="Effra" w:cs="Arial"/>
              </w:rPr>
              <w:t>Ability to respond technically to changes in teaching method and course content including appreciating the technical service contribution to promoting equality of opportunity.</w:t>
            </w:r>
          </w:p>
          <w:p w:rsidR="00054CC1" w:rsidRPr="00BE3F70" w:rsidRDefault="00054CC1" w:rsidP="00054CC1">
            <w:pPr>
              <w:numPr>
                <w:ilvl w:val="0"/>
                <w:numId w:val="8"/>
              </w:numPr>
              <w:rPr>
                <w:rFonts w:ascii="Effra" w:eastAsia="Times New Roman" w:hAnsi="Effra" w:cs="Arial"/>
              </w:rPr>
            </w:pPr>
            <w:r w:rsidRPr="00BE3F70">
              <w:rPr>
                <w:rFonts w:ascii="Effra" w:eastAsia="Times New Roman" w:hAnsi="Effra" w:cs="Arial"/>
              </w:rPr>
              <w:t>Specific technical skills and knowledge in relation to KS3, KS4 and A level Chemistry</w:t>
            </w:r>
          </w:p>
          <w:p w:rsidR="00054CC1" w:rsidRPr="00BE3F70" w:rsidRDefault="00054CC1" w:rsidP="00054CC1">
            <w:pPr>
              <w:numPr>
                <w:ilvl w:val="0"/>
                <w:numId w:val="8"/>
              </w:numPr>
              <w:rPr>
                <w:rFonts w:ascii="Effra" w:eastAsia="Times New Roman" w:hAnsi="Effra" w:cs="Arial"/>
              </w:rPr>
            </w:pPr>
            <w:r w:rsidRPr="00BE3F70">
              <w:rPr>
                <w:rFonts w:ascii="Effra" w:eastAsia="Times New Roman" w:hAnsi="Effra" w:cs="Arial"/>
              </w:rPr>
              <w:t>Ability to manage the work of the other technician</w:t>
            </w:r>
            <w:r w:rsidR="009C5BD1">
              <w:rPr>
                <w:rFonts w:ascii="Effra" w:eastAsia="Times New Roman" w:hAnsi="Effra" w:cs="Arial"/>
              </w:rPr>
              <w:t>s</w:t>
            </w:r>
            <w:bookmarkStart w:id="0" w:name="_GoBack"/>
            <w:bookmarkEnd w:id="0"/>
            <w:r w:rsidRPr="00BE3F70">
              <w:rPr>
                <w:rFonts w:ascii="Effra" w:eastAsia="Times New Roman" w:hAnsi="Effra" w:cs="Arial"/>
              </w:rPr>
              <w:t xml:space="preserve"> within the Chemistry Department</w:t>
            </w:r>
          </w:p>
          <w:p w:rsidR="00054CC1" w:rsidRPr="00BE3F70" w:rsidRDefault="00054CC1" w:rsidP="00054CC1">
            <w:pPr>
              <w:ind w:left="720"/>
              <w:rPr>
                <w:rFonts w:ascii="Effra" w:eastAsia="Times New Roman" w:hAnsi="Effra" w:cs="Arial"/>
              </w:rPr>
            </w:pPr>
          </w:p>
          <w:p w:rsidR="00054CC1" w:rsidRPr="00BE3F70" w:rsidRDefault="00054CC1" w:rsidP="00054CC1">
            <w:pPr>
              <w:ind w:left="2160" w:hanging="2160"/>
              <w:rPr>
                <w:rFonts w:ascii="Effra" w:eastAsia="Times New Roman" w:hAnsi="Effra" w:cs="Effra"/>
                <w:b/>
              </w:rPr>
            </w:pPr>
            <w:r w:rsidRPr="00BE3F70">
              <w:rPr>
                <w:rFonts w:ascii="Effra" w:eastAsia="Times New Roman" w:hAnsi="Effra" w:cs="Effra"/>
                <w:b/>
              </w:rPr>
              <w:t>Experience:</w:t>
            </w:r>
          </w:p>
          <w:p w:rsidR="00054CC1" w:rsidRPr="00BE3F70" w:rsidRDefault="00054CC1" w:rsidP="00054CC1">
            <w:pPr>
              <w:numPr>
                <w:ilvl w:val="0"/>
                <w:numId w:val="8"/>
              </w:numPr>
              <w:rPr>
                <w:rFonts w:ascii="Effra" w:eastAsia="Times New Roman" w:hAnsi="Effra" w:cs="Arial"/>
              </w:rPr>
            </w:pPr>
            <w:r w:rsidRPr="00BE3F70">
              <w:rPr>
                <w:rFonts w:ascii="Effra" w:eastAsia="Times New Roman" w:hAnsi="Effra" w:cs="Arial"/>
              </w:rPr>
              <w:t>Relevant experience in a similar work environment with an understanding of the fundamental role of the science technician</w:t>
            </w:r>
          </w:p>
          <w:p w:rsidR="00054CC1" w:rsidRPr="00BE3F70" w:rsidRDefault="00054CC1" w:rsidP="00054CC1">
            <w:pPr>
              <w:numPr>
                <w:ilvl w:val="0"/>
                <w:numId w:val="8"/>
              </w:numPr>
              <w:rPr>
                <w:rFonts w:ascii="Effra" w:eastAsia="Times New Roman" w:hAnsi="Effra" w:cs="Arial"/>
              </w:rPr>
            </w:pPr>
            <w:r w:rsidRPr="00BE3F70">
              <w:rPr>
                <w:rFonts w:ascii="Effra" w:eastAsia="Times New Roman" w:hAnsi="Effra" w:cs="Arial"/>
              </w:rPr>
              <w:t xml:space="preserve">Familiarity with the ICT and audio/visual equipment </w:t>
            </w:r>
          </w:p>
          <w:p w:rsidR="00054CC1" w:rsidRDefault="00054CC1" w:rsidP="00054CC1">
            <w:pPr>
              <w:ind w:left="720"/>
              <w:rPr>
                <w:rFonts w:ascii="Effra" w:eastAsia="Times New Roman" w:hAnsi="Effra" w:cs="Arial"/>
              </w:rPr>
            </w:pPr>
          </w:p>
          <w:p w:rsidR="005F6D4E" w:rsidRPr="00BE3F70" w:rsidRDefault="005F6D4E" w:rsidP="009C5BD1">
            <w:pPr>
              <w:rPr>
                <w:rFonts w:ascii="Effra" w:eastAsia="Times New Roman" w:hAnsi="Effra" w:cs="Arial"/>
              </w:rPr>
            </w:pPr>
          </w:p>
          <w:p w:rsidR="00054CC1" w:rsidRPr="00BE3F70" w:rsidRDefault="00054CC1" w:rsidP="00054CC1">
            <w:pPr>
              <w:ind w:left="2160" w:hanging="2160"/>
              <w:rPr>
                <w:rFonts w:ascii="Effra" w:eastAsia="Times New Roman" w:hAnsi="Effra" w:cs="Effra"/>
                <w:b/>
              </w:rPr>
            </w:pPr>
            <w:r w:rsidRPr="00BE3F70">
              <w:rPr>
                <w:rFonts w:ascii="Effra" w:eastAsia="Times New Roman" w:hAnsi="Effra" w:cs="Effra"/>
                <w:b/>
              </w:rPr>
              <w:t>Personal Qualities:</w:t>
            </w:r>
          </w:p>
          <w:p w:rsidR="00054CC1" w:rsidRPr="00BE3F70" w:rsidRDefault="00054CC1" w:rsidP="00054CC1">
            <w:pPr>
              <w:numPr>
                <w:ilvl w:val="0"/>
                <w:numId w:val="8"/>
              </w:numPr>
              <w:rPr>
                <w:rFonts w:ascii="Effra" w:eastAsia="Times New Roman" w:hAnsi="Effra" w:cs="Arial"/>
              </w:rPr>
            </w:pPr>
            <w:r w:rsidRPr="00BE3F70">
              <w:rPr>
                <w:rFonts w:ascii="Effra" w:eastAsia="Times New Roman" w:hAnsi="Effra" w:cs="Arial"/>
              </w:rPr>
              <w:t>Good interpersonal skills and the ability to establish and maintain effective working relationships with students, teachers and non-teaching staff</w:t>
            </w:r>
          </w:p>
          <w:p w:rsidR="00054CC1" w:rsidRDefault="00054CC1" w:rsidP="00054CC1">
            <w:pPr>
              <w:numPr>
                <w:ilvl w:val="0"/>
                <w:numId w:val="8"/>
              </w:numPr>
              <w:rPr>
                <w:rFonts w:ascii="Effra" w:eastAsia="Times New Roman" w:hAnsi="Effra" w:cs="Arial"/>
              </w:rPr>
            </w:pPr>
            <w:r w:rsidRPr="00BE3F70">
              <w:rPr>
                <w:rFonts w:ascii="Effra" w:eastAsia="Times New Roman" w:hAnsi="Effra" w:cs="Arial"/>
              </w:rPr>
              <w:t>Ability to work under pressure, on own initiative and organise own workload</w:t>
            </w:r>
          </w:p>
          <w:p w:rsidR="00066EA0" w:rsidRDefault="00066EA0" w:rsidP="00054CC1">
            <w:pPr>
              <w:numPr>
                <w:ilvl w:val="0"/>
                <w:numId w:val="8"/>
              </w:numPr>
              <w:rPr>
                <w:rFonts w:ascii="Effra" w:eastAsia="Times New Roman" w:hAnsi="Effra" w:cs="Arial"/>
              </w:rPr>
            </w:pPr>
            <w:r>
              <w:rPr>
                <w:rFonts w:ascii="Effra" w:eastAsia="Times New Roman" w:hAnsi="Effra" w:cs="Arial"/>
              </w:rPr>
              <w:t>Accommodating to requisition changes by teachers as their lesson plans change</w:t>
            </w:r>
          </w:p>
          <w:p w:rsidR="00066EA0" w:rsidRPr="00BE3F70" w:rsidRDefault="00066EA0" w:rsidP="00054CC1">
            <w:pPr>
              <w:numPr>
                <w:ilvl w:val="0"/>
                <w:numId w:val="8"/>
              </w:numPr>
              <w:rPr>
                <w:rFonts w:ascii="Effra" w:eastAsia="Times New Roman" w:hAnsi="Effra" w:cs="Arial"/>
              </w:rPr>
            </w:pPr>
            <w:r>
              <w:rPr>
                <w:rFonts w:ascii="Effra" w:eastAsia="Times New Roman" w:hAnsi="Effra" w:cs="Arial"/>
              </w:rPr>
              <w:t>A desire to s</w:t>
            </w:r>
            <w:r w:rsidR="001016D7">
              <w:rPr>
                <w:rFonts w:ascii="Effra" w:eastAsia="Times New Roman" w:hAnsi="Effra" w:cs="Arial"/>
              </w:rPr>
              <w:t>eek change for the better working practice of</w:t>
            </w:r>
            <w:r>
              <w:rPr>
                <w:rFonts w:ascii="Effra" w:eastAsia="Times New Roman" w:hAnsi="Effra" w:cs="Arial"/>
              </w:rPr>
              <w:t xml:space="preserve"> Chemistry department</w:t>
            </w:r>
          </w:p>
          <w:p w:rsidR="00054CC1" w:rsidRPr="00BE3F70" w:rsidRDefault="00054CC1" w:rsidP="00054CC1">
            <w:pPr>
              <w:rPr>
                <w:rFonts w:ascii="Effra" w:eastAsia="Times New Roman" w:hAnsi="Effra" w:cs="Arial"/>
                <w:b/>
              </w:rPr>
            </w:pPr>
          </w:p>
          <w:p w:rsidR="00054CC1" w:rsidRPr="00BE3F70" w:rsidRDefault="00054CC1" w:rsidP="00054CC1">
            <w:pPr>
              <w:ind w:left="2160" w:hanging="2160"/>
              <w:rPr>
                <w:rFonts w:ascii="Effra" w:eastAsia="Times New Roman" w:hAnsi="Effra" w:cs="Effra"/>
                <w:b/>
              </w:rPr>
            </w:pPr>
            <w:r w:rsidRPr="00BE3F70">
              <w:rPr>
                <w:rFonts w:ascii="Effra" w:eastAsia="Times New Roman" w:hAnsi="Effra" w:cs="Effra"/>
                <w:b/>
              </w:rPr>
              <w:t>Desirable:</w:t>
            </w:r>
          </w:p>
          <w:p w:rsidR="00054CC1" w:rsidRDefault="00054CC1" w:rsidP="00054CC1">
            <w:pPr>
              <w:numPr>
                <w:ilvl w:val="0"/>
                <w:numId w:val="8"/>
              </w:numPr>
              <w:autoSpaceDE w:val="0"/>
              <w:autoSpaceDN w:val="0"/>
              <w:adjustRightInd w:val="0"/>
              <w:rPr>
                <w:rFonts w:ascii="Effra" w:eastAsia="Times New Roman" w:hAnsi="Effra" w:cs="Arial"/>
              </w:rPr>
            </w:pPr>
            <w:r w:rsidRPr="00BE3F70">
              <w:rPr>
                <w:rFonts w:ascii="Effra" w:eastAsia="Times New Roman" w:hAnsi="Effra" w:cs="Arial"/>
              </w:rPr>
              <w:t>Previous experien</w:t>
            </w:r>
            <w:r w:rsidR="00BE3F70">
              <w:rPr>
                <w:rFonts w:ascii="Effra" w:eastAsia="Times New Roman" w:hAnsi="Effra" w:cs="Arial"/>
              </w:rPr>
              <w:t>ce or a background in education.</w:t>
            </w:r>
          </w:p>
          <w:p w:rsidR="00BE3F70" w:rsidRDefault="00BE3F70" w:rsidP="00BE3F70">
            <w:pPr>
              <w:autoSpaceDE w:val="0"/>
              <w:autoSpaceDN w:val="0"/>
              <w:adjustRightInd w:val="0"/>
              <w:rPr>
                <w:rFonts w:ascii="Effra" w:eastAsia="Times New Roman" w:hAnsi="Effra" w:cs="Arial"/>
              </w:rPr>
            </w:pPr>
          </w:p>
          <w:p w:rsidR="003E377E" w:rsidRPr="00BE3F70" w:rsidRDefault="003E377E" w:rsidP="00054CC1">
            <w:pPr>
              <w:rPr>
                <w:rFonts w:ascii="Effra" w:hAnsi="Effra"/>
              </w:rPr>
            </w:pPr>
          </w:p>
        </w:tc>
      </w:tr>
    </w:tbl>
    <w:p w:rsidR="00054CC1" w:rsidRPr="00054CC1" w:rsidRDefault="00066EA0" w:rsidP="00054CC1">
      <w:pPr>
        <w:jc w:val="right"/>
        <w:rPr>
          <w:rFonts w:ascii="Effra" w:hAnsi="Effra"/>
          <w:b/>
        </w:rPr>
      </w:pPr>
      <w:r>
        <w:rPr>
          <w:rFonts w:ascii="Effra" w:hAnsi="Effra"/>
          <w:b/>
        </w:rPr>
        <w:t>Feb 2019</w:t>
      </w:r>
    </w:p>
    <w:sectPr w:rsidR="00054CC1" w:rsidRPr="00054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inzel">
    <w:altName w:val="Courier New"/>
    <w:charset w:val="00"/>
    <w:family w:val="auto"/>
    <w:pitch w:val="variable"/>
    <w:sig w:usb0="00000007" w:usb1="00000000" w:usb2="00000000" w:usb3="00000000" w:csb0="00000093" w:csb1="00000000"/>
  </w:font>
  <w:font w:name="Effra">
    <w:panose1 w:val="020B0603020203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2219"/>
    <w:multiLevelType w:val="hybridMultilevel"/>
    <w:tmpl w:val="8F0A1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85E01"/>
    <w:multiLevelType w:val="hybridMultilevel"/>
    <w:tmpl w:val="3DF66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B06A4"/>
    <w:multiLevelType w:val="hybridMultilevel"/>
    <w:tmpl w:val="E1C4B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904C2A"/>
    <w:multiLevelType w:val="hybridMultilevel"/>
    <w:tmpl w:val="60643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F069DC"/>
    <w:multiLevelType w:val="hybridMultilevel"/>
    <w:tmpl w:val="74DECC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601EAC"/>
    <w:multiLevelType w:val="hybridMultilevel"/>
    <w:tmpl w:val="A51834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AD57B6"/>
    <w:multiLevelType w:val="hybridMultilevel"/>
    <w:tmpl w:val="31783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3A7DA7"/>
    <w:multiLevelType w:val="hybridMultilevel"/>
    <w:tmpl w:val="82F4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C1"/>
    <w:rsid w:val="000239EC"/>
    <w:rsid w:val="00054CC1"/>
    <w:rsid w:val="00066EA0"/>
    <w:rsid w:val="001016D7"/>
    <w:rsid w:val="001C28F0"/>
    <w:rsid w:val="003E377E"/>
    <w:rsid w:val="004160FA"/>
    <w:rsid w:val="005F6D4E"/>
    <w:rsid w:val="00800E65"/>
    <w:rsid w:val="009873E6"/>
    <w:rsid w:val="009A6250"/>
    <w:rsid w:val="009C5BD1"/>
    <w:rsid w:val="00B9526B"/>
    <w:rsid w:val="00BB3382"/>
    <w:rsid w:val="00BE3F70"/>
    <w:rsid w:val="00C92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76BF"/>
  <w15:chartTrackingRefBased/>
  <w15:docId w15:val="{3DD94C79-4FF2-4934-B540-BCAF40CD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4CC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A6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5664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Latymer Upper School</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Fitzgerald</dc:creator>
  <cp:keywords/>
  <dc:description/>
  <cp:lastModifiedBy>Anna Perry</cp:lastModifiedBy>
  <cp:revision>2</cp:revision>
  <cp:lastPrinted>2018-06-07T10:52:00Z</cp:lastPrinted>
  <dcterms:created xsi:type="dcterms:W3CDTF">2019-02-11T12:05:00Z</dcterms:created>
  <dcterms:modified xsi:type="dcterms:W3CDTF">2019-02-11T12:05:00Z</dcterms:modified>
</cp:coreProperties>
</file>