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47" w:rsidRPr="00256747" w:rsidRDefault="005B297C" w:rsidP="00256747">
      <w:pPr>
        <w:jc w:val="center"/>
        <w:rPr>
          <w:sz w:val="36"/>
          <w:szCs w:val="36"/>
        </w:rPr>
      </w:pPr>
      <w:r>
        <w:rPr>
          <w:sz w:val="36"/>
          <w:szCs w:val="36"/>
        </w:rPr>
        <w:t>Assistant</w:t>
      </w:r>
      <w:r w:rsidR="00256747" w:rsidRPr="00256747">
        <w:rPr>
          <w:sz w:val="36"/>
          <w:szCs w:val="36"/>
        </w:rPr>
        <w:t xml:space="preserve"> Principal – 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723"/>
        <w:gridCol w:w="3883"/>
        <w:gridCol w:w="723"/>
      </w:tblGrid>
      <w:tr w:rsidR="00FE09A3" w:rsidRPr="00FE09A3" w:rsidTr="006D34E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9A3" w:rsidRPr="00FE09A3" w:rsidRDefault="00FE09A3">
            <w:pPr>
              <w:rPr>
                <w:b/>
                <w:i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09A3" w:rsidRPr="00FE09A3" w:rsidRDefault="00FE09A3">
            <w:pPr>
              <w:rPr>
                <w:b/>
                <w:i/>
              </w:rPr>
            </w:pPr>
            <w:r w:rsidRPr="00FE09A3">
              <w:rPr>
                <w:b/>
                <w:i/>
              </w:rPr>
              <w:t>Essential</w:t>
            </w:r>
          </w:p>
        </w:tc>
        <w:tc>
          <w:tcPr>
            <w:tcW w:w="723" w:type="dxa"/>
          </w:tcPr>
          <w:p w:rsidR="00FE09A3" w:rsidRPr="00FE09A3" w:rsidRDefault="00FE09A3">
            <w:pPr>
              <w:rPr>
                <w:b/>
                <w:i/>
              </w:rPr>
            </w:pPr>
            <w:r w:rsidRPr="00FE09A3">
              <w:rPr>
                <w:b/>
                <w:i/>
              </w:rPr>
              <w:t>A/I/R</w:t>
            </w:r>
          </w:p>
        </w:tc>
        <w:tc>
          <w:tcPr>
            <w:tcW w:w="3883" w:type="dxa"/>
          </w:tcPr>
          <w:p w:rsidR="00FE09A3" w:rsidRPr="00FE09A3" w:rsidRDefault="00FE09A3">
            <w:pPr>
              <w:rPr>
                <w:b/>
                <w:i/>
              </w:rPr>
            </w:pPr>
            <w:r w:rsidRPr="00FE09A3">
              <w:rPr>
                <w:b/>
                <w:i/>
              </w:rPr>
              <w:t>Desirable</w:t>
            </w:r>
          </w:p>
        </w:tc>
        <w:tc>
          <w:tcPr>
            <w:tcW w:w="723" w:type="dxa"/>
          </w:tcPr>
          <w:p w:rsidR="00FE09A3" w:rsidRPr="00FE09A3" w:rsidRDefault="00FE09A3">
            <w:pPr>
              <w:rPr>
                <w:b/>
                <w:i/>
              </w:rPr>
            </w:pPr>
            <w:r w:rsidRPr="00FE09A3">
              <w:rPr>
                <w:b/>
                <w:i/>
              </w:rPr>
              <w:t>A/I/R</w:t>
            </w:r>
          </w:p>
        </w:tc>
      </w:tr>
      <w:tr w:rsidR="002E0F37" w:rsidTr="006D34E6">
        <w:tc>
          <w:tcPr>
            <w:tcW w:w="1526" w:type="dxa"/>
            <w:tcBorders>
              <w:top w:val="single" w:sz="4" w:space="0" w:color="auto"/>
            </w:tcBorders>
          </w:tcPr>
          <w:p w:rsidR="002E0F37" w:rsidRDefault="002E0F37">
            <w:r>
              <w:t xml:space="preserve">Qualifications </w:t>
            </w:r>
          </w:p>
        </w:tc>
        <w:tc>
          <w:tcPr>
            <w:tcW w:w="3827" w:type="dxa"/>
          </w:tcPr>
          <w:p w:rsidR="002E0F37" w:rsidRDefault="002E0F37" w:rsidP="006D34E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An honours degree</w:t>
            </w:r>
          </w:p>
          <w:p w:rsidR="002E0F37" w:rsidRDefault="002E0F37" w:rsidP="006D34E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 Qualified Teacher</w:t>
            </w:r>
          </w:p>
          <w:p w:rsidR="002E0F37" w:rsidRDefault="00B029B4" w:rsidP="006D34E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Evidence of recent, appropriate, professional development</w:t>
            </w:r>
          </w:p>
          <w:p w:rsidR="002E0F37" w:rsidRDefault="002E0F37" w:rsidP="00D305E6">
            <w:pPr>
              <w:ind w:left="34"/>
            </w:pPr>
          </w:p>
        </w:tc>
        <w:tc>
          <w:tcPr>
            <w:tcW w:w="723" w:type="dxa"/>
          </w:tcPr>
          <w:p w:rsidR="002E0F37" w:rsidRDefault="00FC04B0" w:rsidP="00FC04B0">
            <w:pPr>
              <w:ind w:left="317" w:hanging="283"/>
              <w:jc w:val="center"/>
            </w:pPr>
            <w:r>
              <w:t>A</w:t>
            </w:r>
          </w:p>
          <w:p w:rsidR="00FC04B0" w:rsidRDefault="00FC04B0" w:rsidP="00FC04B0">
            <w:pPr>
              <w:ind w:left="317" w:hanging="283"/>
              <w:jc w:val="center"/>
            </w:pPr>
            <w:r>
              <w:t>A</w:t>
            </w:r>
          </w:p>
          <w:p w:rsidR="00FC04B0" w:rsidRDefault="00B76A68" w:rsidP="00FC04B0">
            <w:pPr>
              <w:ind w:left="317" w:hanging="283"/>
              <w:jc w:val="center"/>
            </w:pPr>
            <w:r>
              <w:t>A/I/R</w:t>
            </w:r>
          </w:p>
          <w:p w:rsidR="00FC04B0" w:rsidRDefault="00FC04B0" w:rsidP="00FC04B0">
            <w:pPr>
              <w:ind w:left="317" w:hanging="283"/>
              <w:jc w:val="center"/>
            </w:pPr>
          </w:p>
          <w:p w:rsidR="00FC04B0" w:rsidRDefault="00FC04B0" w:rsidP="00D305E6"/>
        </w:tc>
        <w:tc>
          <w:tcPr>
            <w:tcW w:w="3883" w:type="dxa"/>
          </w:tcPr>
          <w:p w:rsidR="002E0F37" w:rsidRDefault="002E0F37" w:rsidP="002E0F37">
            <w:pPr>
              <w:pStyle w:val="ListParagraph"/>
              <w:numPr>
                <w:ilvl w:val="0"/>
                <w:numId w:val="1"/>
              </w:numPr>
              <w:ind w:left="303" w:hanging="283"/>
            </w:pPr>
            <w:r>
              <w:t>A good honours degree</w:t>
            </w:r>
          </w:p>
          <w:p w:rsidR="002E0F37" w:rsidRDefault="002E0F37" w:rsidP="002E0F37">
            <w:pPr>
              <w:pStyle w:val="ListParagraph"/>
              <w:numPr>
                <w:ilvl w:val="0"/>
                <w:numId w:val="1"/>
              </w:numPr>
              <w:ind w:left="303" w:hanging="283"/>
            </w:pPr>
            <w:r>
              <w:t xml:space="preserve">Evidence of post-graduate study/ research </w:t>
            </w:r>
            <w:bookmarkStart w:id="0" w:name="_GoBack"/>
            <w:bookmarkEnd w:id="0"/>
          </w:p>
        </w:tc>
        <w:tc>
          <w:tcPr>
            <w:tcW w:w="723" w:type="dxa"/>
          </w:tcPr>
          <w:p w:rsidR="00FC04B0" w:rsidRDefault="00FC04B0" w:rsidP="00D305E6">
            <w:pPr>
              <w:jc w:val="center"/>
            </w:pPr>
            <w:r>
              <w:t>A</w:t>
            </w:r>
          </w:p>
          <w:p w:rsidR="00FC04B0" w:rsidRDefault="00FC04B0" w:rsidP="00FC04B0">
            <w:pPr>
              <w:jc w:val="center"/>
            </w:pPr>
            <w:r>
              <w:t>A</w:t>
            </w:r>
          </w:p>
          <w:p w:rsidR="00FC04B0" w:rsidRDefault="00FC04B0" w:rsidP="00FC04B0">
            <w:pPr>
              <w:jc w:val="center"/>
            </w:pPr>
          </w:p>
        </w:tc>
      </w:tr>
      <w:tr w:rsidR="00FE09A3" w:rsidTr="006D34E6">
        <w:tc>
          <w:tcPr>
            <w:tcW w:w="1526" w:type="dxa"/>
            <w:tcBorders>
              <w:top w:val="single" w:sz="4" w:space="0" w:color="auto"/>
            </w:tcBorders>
          </w:tcPr>
          <w:p w:rsidR="00FE09A3" w:rsidRDefault="00FE09A3">
            <w:r>
              <w:t>Strategic Leadership</w:t>
            </w:r>
          </w:p>
        </w:tc>
        <w:tc>
          <w:tcPr>
            <w:tcW w:w="3827" w:type="dxa"/>
          </w:tcPr>
          <w:p w:rsidR="002E0F37" w:rsidRDefault="002E0F37" w:rsidP="006D34E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The ability to play a role in the development and implementation of a shared strategic vision for the Academy</w:t>
            </w:r>
          </w:p>
          <w:p w:rsidR="00FE09A3" w:rsidRDefault="002E0F37" w:rsidP="006D34E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The ability to motivate, enthuse, engage and influence all stakeholders in the Academy community to deliver the vision and collectively raise standards</w:t>
            </w:r>
          </w:p>
          <w:p w:rsidR="002E0F37" w:rsidRDefault="002E0F37" w:rsidP="006D34E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Knowledge and understanding of recent government initiatives in relation to education, curriculum and potential impact on the Academy </w:t>
            </w:r>
          </w:p>
          <w:p w:rsidR="006D34E6" w:rsidRDefault="006D34E6" w:rsidP="006D34E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Able to understand, interpret and articulate </w:t>
            </w:r>
            <w:r w:rsidR="002E0F37">
              <w:t xml:space="preserve">data </w:t>
            </w:r>
            <w:r>
              <w:t xml:space="preserve">to others in order to improve </w:t>
            </w:r>
            <w:r w:rsidR="002E0F37">
              <w:t>learning</w:t>
            </w:r>
            <w:r>
              <w:t xml:space="preserve"> outcomes</w:t>
            </w:r>
          </w:p>
          <w:p w:rsidR="006D34E6" w:rsidRDefault="006D34E6" w:rsidP="00EB155F">
            <w:pPr>
              <w:ind w:left="34"/>
            </w:pPr>
          </w:p>
        </w:tc>
        <w:tc>
          <w:tcPr>
            <w:tcW w:w="723" w:type="dxa"/>
          </w:tcPr>
          <w:p w:rsidR="00FE09A3" w:rsidRDefault="009F43CE" w:rsidP="00FC04B0">
            <w:pPr>
              <w:ind w:left="317" w:hanging="283"/>
              <w:jc w:val="center"/>
            </w:pPr>
            <w:r>
              <w:t>A/I/R</w:t>
            </w: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FC04B0">
            <w:pPr>
              <w:ind w:left="317" w:hanging="283"/>
              <w:jc w:val="center"/>
            </w:pPr>
            <w:r>
              <w:t>I/R</w:t>
            </w: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FC04B0">
            <w:pPr>
              <w:ind w:left="317" w:hanging="283"/>
              <w:jc w:val="center"/>
            </w:pPr>
            <w:r>
              <w:t>A/I</w:t>
            </w: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B029B4" w:rsidP="00FC04B0">
            <w:pPr>
              <w:ind w:left="317" w:hanging="283"/>
              <w:jc w:val="center"/>
            </w:pPr>
            <w:r>
              <w:t>A/I</w:t>
            </w: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FC04B0">
            <w:pPr>
              <w:ind w:left="317" w:hanging="283"/>
              <w:jc w:val="center"/>
            </w:pPr>
          </w:p>
          <w:p w:rsidR="009F43CE" w:rsidRDefault="009F43CE" w:rsidP="003202EF">
            <w:pPr>
              <w:ind w:left="317" w:hanging="283"/>
            </w:pPr>
          </w:p>
        </w:tc>
        <w:tc>
          <w:tcPr>
            <w:tcW w:w="3883" w:type="dxa"/>
          </w:tcPr>
          <w:p w:rsidR="00FE09A3" w:rsidRDefault="00C41CA3" w:rsidP="00F21269">
            <w:pPr>
              <w:pStyle w:val="ListParagraph"/>
              <w:numPr>
                <w:ilvl w:val="0"/>
                <w:numId w:val="1"/>
              </w:numPr>
              <w:ind w:left="303" w:hanging="283"/>
            </w:pPr>
            <w:r>
              <w:t xml:space="preserve">Understanding of the issues relating to Academy status </w:t>
            </w:r>
          </w:p>
          <w:p w:rsidR="00C41CA3" w:rsidRDefault="00793B89" w:rsidP="00F21269">
            <w:pPr>
              <w:pStyle w:val="ListParagraph"/>
              <w:numPr>
                <w:ilvl w:val="0"/>
                <w:numId w:val="1"/>
              </w:numPr>
              <w:ind w:left="303" w:hanging="283"/>
            </w:pPr>
            <w:r>
              <w:t>Experience of working with external agencies to support teaching and learning</w:t>
            </w:r>
          </w:p>
        </w:tc>
        <w:tc>
          <w:tcPr>
            <w:tcW w:w="723" w:type="dxa"/>
          </w:tcPr>
          <w:p w:rsidR="00FE09A3" w:rsidRDefault="009F43CE" w:rsidP="009F43CE">
            <w:pPr>
              <w:jc w:val="center"/>
            </w:pPr>
            <w:r>
              <w:t>A/I</w:t>
            </w:r>
          </w:p>
          <w:p w:rsidR="009F43CE" w:rsidRDefault="009F43CE" w:rsidP="009F43CE">
            <w:pPr>
              <w:jc w:val="center"/>
            </w:pPr>
          </w:p>
          <w:p w:rsidR="009F43CE" w:rsidRDefault="009F43CE" w:rsidP="009F43CE">
            <w:pPr>
              <w:jc w:val="center"/>
            </w:pPr>
            <w:r>
              <w:t>A/I</w:t>
            </w:r>
          </w:p>
        </w:tc>
      </w:tr>
      <w:tr w:rsidR="006D34E6" w:rsidTr="006D34E6">
        <w:tc>
          <w:tcPr>
            <w:tcW w:w="1526" w:type="dxa"/>
          </w:tcPr>
          <w:p w:rsidR="00FE09A3" w:rsidRDefault="00FE09A3" w:rsidP="00C419DC">
            <w:r>
              <w:t>Educational Excellence</w:t>
            </w:r>
          </w:p>
        </w:tc>
        <w:tc>
          <w:tcPr>
            <w:tcW w:w="3827" w:type="dxa"/>
          </w:tcPr>
          <w:p w:rsidR="00FE09A3" w:rsidRDefault="00AC4E51" w:rsidP="00AC4E51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A</w:t>
            </w:r>
            <w:r w:rsidR="002E0F37">
              <w:t>n</w:t>
            </w:r>
            <w:r>
              <w:t xml:space="preserve"> outstanding classroom practitioner</w:t>
            </w:r>
          </w:p>
          <w:p w:rsidR="00AC4E51" w:rsidRDefault="00AC4E51" w:rsidP="00AC4E51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 xml:space="preserve">Proven track record of successfully and systematically improving learning outcomes for students </w:t>
            </w:r>
          </w:p>
          <w:p w:rsidR="00AC4E51" w:rsidRDefault="002E0F37" w:rsidP="00AC4E51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Experience of understanding how to raise standards in teaching and learning</w:t>
            </w:r>
          </w:p>
          <w:p w:rsidR="002E0F37" w:rsidRDefault="002E0F37" w:rsidP="00AC4E51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Recent experience of successfully leading school initiatives and evaluating their impact on student outcomes</w:t>
            </w:r>
          </w:p>
          <w:p w:rsidR="002E0F37" w:rsidRDefault="00F21269" w:rsidP="00AC4E51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Understanding of successful strategies for closing achievement gaps for different groups of students</w:t>
            </w:r>
          </w:p>
          <w:p w:rsidR="00F21269" w:rsidRDefault="00F21269" w:rsidP="00F27C65"/>
        </w:tc>
        <w:tc>
          <w:tcPr>
            <w:tcW w:w="723" w:type="dxa"/>
          </w:tcPr>
          <w:p w:rsidR="00FE09A3" w:rsidRDefault="009F43CE" w:rsidP="009F43CE">
            <w:pPr>
              <w:ind w:left="317" w:hanging="283"/>
              <w:jc w:val="center"/>
            </w:pPr>
            <w:r>
              <w:t>A/I/R</w:t>
            </w:r>
          </w:p>
          <w:p w:rsidR="009F43CE" w:rsidRDefault="009F43CE" w:rsidP="009F43CE">
            <w:pPr>
              <w:ind w:left="317" w:hanging="283"/>
              <w:jc w:val="center"/>
            </w:pPr>
          </w:p>
          <w:p w:rsidR="009F43CE" w:rsidRDefault="009F43CE" w:rsidP="009F43CE">
            <w:pPr>
              <w:ind w:left="317" w:hanging="283"/>
              <w:jc w:val="center"/>
            </w:pPr>
            <w:r>
              <w:t>A/I/R</w:t>
            </w:r>
          </w:p>
          <w:p w:rsidR="009F43CE" w:rsidRDefault="009F43CE" w:rsidP="009F43CE">
            <w:pPr>
              <w:ind w:left="317" w:hanging="283"/>
              <w:jc w:val="center"/>
            </w:pPr>
          </w:p>
          <w:p w:rsidR="009F43CE" w:rsidRDefault="009F43CE" w:rsidP="009F43CE">
            <w:pPr>
              <w:ind w:left="317" w:hanging="283"/>
              <w:jc w:val="center"/>
            </w:pPr>
          </w:p>
          <w:p w:rsidR="009F43CE" w:rsidRDefault="009F43CE" w:rsidP="009F43CE">
            <w:pPr>
              <w:ind w:left="317" w:hanging="283"/>
              <w:jc w:val="center"/>
            </w:pPr>
            <w:r>
              <w:t>A/I</w:t>
            </w:r>
          </w:p>
          <w:p w:rsidR="009F43CE" w:rsidRDefault="009F43CE" w:rsidP="009F43CE">
            <w:pPr>
              <w:ind w:left="317" w:hanging="283"/>
              <w:jc w:val="center"/>
            </w:pPr>
          </w:p>
          <w:p w:rsidR="009F43CE" w:rsidRDefault="009F43CE" w:rsidP="009F43CE">
            <w:pPr>
              <w:ind w:left="317" w:hanging="283"/>
              <w:jc w:val="center"/>
            </w:pPr>
          </w:p>
          <w:p w:rsidR="009F43CE" w:rsidRDefault="009F43CE" w:rsidP="009F43CE">
            <w:pPr>
              <w:ind w:left="317" w:hanging="283"/>
              <w:jc w:val="center"/>
            </w:pPr>
            <w:r>
              <w:t>A/I</w:t>
            </w:r>
          </w:p>
          <w:p w:rsidR="009F43CE" w:rsidRDefault="009F43CE" w:rsidP="009F43CE">
            <w:pPr>
              <w:ind w:left="317" w:hanging="283"/>
              <w:jc w:val="center"/>
            </w:pPr>
          </w:p>
          <w:p w:rsidR="009F43CE" w:rsidRDefault="009F43CE" w:rsidP="009F43CE">
            <w:pPr>
              <w:ind w:left="317" w:hanging="283"/>
              <w:jc w:val="center"/>
            </w:pPr>
          </w:p>
          <w:p w:rsidR="009F43CE" w:rsidRDefault="009F43CE" w:rsidP="009F43CE">
            <w:pPr>
              <w:ind w:left="317" w:hanging="283"/>
              <w:jc w:val="center"/>
            </w:pPr>
          </w:p>
          <w:p w:rsidR="009F43CE" w:rsidRDefault="009F43CE" w:rsidP="009F43CE">
            <w:pPr>
              <w:ind w:left="317" w:hanging="283"/>
              <w:jc w:val="center"/>
            </w:pPr>
            <w:r>
              <w:t>A/I/R</w:t>
            </w:r>
          </w:p>
          <w:p w:rsidR="009F43CE" w:rsidRDefault="009F43CE" w:rsidP="009F43CE">
            <w:pPr>
              <w:ind w:left="317" w:hanging="283"/>
              <w:jc w:val="center"/>
            </w:pPr>
          </w:p>
          <w:p w:rsidR="009F43CE" w:rsidRDefault="009F43CE" w:rsidP="009F43CE">
            <w:pPr>
              <w:ind w:left="317" w:hanging="283"/>
              <w:jc w:val="center"/>
            </w:pPr>
          </w:p>
          <w:p w:rsidR="009F43CE" w:rsidRDefault="009F43CE" w:rsidP="006D34E6">
            <w:pPr>
              <w:ind w:left="317" w:hanging="283"/>
            </w:pPr>
          </w:p>
        </w:tc>
        <w:tc>
          <w:tcPr>
            <w:tcW w:w="3883" w:type="dxa"/>
          </w:tcPr>
          <w:p w:rsidR="00C41CA3" w:rsidRDefault="003202EF" w:rsidP="00EB155F">
            <w:pPr>
              <w:pStyle w:val="ListParagraph"/>
              <w:numPr>
                <w:ilvl w:val="0"/>
                <w:numId w:val="2"/>
              </w:numPr>
              <w:ind w:left="303" w:hanging="283"/>
            </w:pPr>
            <w:r>
              <w:t xml:space="preserve">Experience of the use of </w:t>
            </w:r>
            <w:r w:rsidR="00EB155F">
              <w:t>ICT to improve teaching and learning</w:t>
            </w:r>
          </w:p>
        </w:tc>
        <w:tc>
          <w:tcPr>
            <w:tcW w:w="723" w:type="dxa"/>
          </w:tcPr>
          <w:p w:rsidR="00FE09A3" w:rsidRDefault="009F43CE" w:rsidP="009F43CE">
            <w:pPr>
              <w:jc w:val="center"/>
            </w:pPr>
            <w:r>
              <w:t>A/I</w:t>
            </w:r>
          </w:p>
          <w:p w:rsidR="001B4F5F" w:rsidRDefault="001B4F5F" w:rsidP="009F43CE">
            <w:pPr>
              <w:jc w:val="center"/>
            </w:pPr>
          </w:p>
        </w:tc>
      </w:tr>
      <w:tr w:rsidR="00EB155F" w:rsidTr="00CB68CC">
        <w:tc>
          <w:tcPr>
            <w:tcW w:w="1526" w:type="dxa"/>
          </w:tcPr>
          <w:p w:rsidR="00EB155F" w:rsidRDefault="00EB155F" w:rsidP="00CB68CC">
            <w:r>
              <w:t>Operational Management</w:t>
            </w:r>
          </w:p>
        </w:tc>
        <w:tc>
          <w:tcPr>
            <w:tcW w:w="3827" w:type="dxa"/>
          </w:tcPr>
          <w:p w:rsidR="00EB155F" w:rsidRDefault="00EB155F" w:rsidP="00CB68CC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Experience of dealing effectively with the underperformance of staff</w:t>
            </w:r>
          </w:p>
          <w:p w:rsidR="00EB155F" w:rsidRDefault="00EB155F" w:rsidP="00CB68CC">
            <w:pPr>
              <w:pStyle w:val="Default"/>
              <w:numPr>
                <w:ilvl w:val="0"/>
                <w:numId w:val="3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893486">
              <w:rPr>
                <w:rFonts w:asciiTheme="minorHAnsi" w:hAnsiTheme="minorHAnsi"/>
                <w:sz w:val="22"/>
                <w:szCs w:val="22"/>
              </w:rPr>
              <w:t xml:space="preserve">Track record of developing, empowering and supporting individuals and teams </w:t>
            </w:r>
          </w:p>
          <w:p w:rsidR="00EB155F" w:rsidRDefault="00EB155F" w:rsidP="00CB68CC">
            <w:pPr>
              <w:pStyle w:val="Default"/>
              <w:numPr>
                <w:ilvl w:val="0"/>
                <w:numId w:val="3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oral and written communication skills</w:t>
            </w:r>
          </w:p>
          <w:p w:rsidR="00EB155F" w:rsidRDefault="00EB155F" w:rsidP="00CB68CC">
            <w:pPr>
              <w:pStyle w:val="Default"/>
              <w:numPr>
                <w:ilvl w:val="0"/>
                <w:numId w:val="3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interpersonal skills</w:t>
            </w:r>
          </w:p>
          <w:p w:rsidR="00EB155F" w:rsidRPr="00780A91" w:rsidRDefault="00EB155F" w:rsidP="00780A91">
            <w:pPr>
              <w:pStyle w:val="Default"/>
              <w:numPr>
                <w:ilvl w:val="0"/>
                <w:numId w:val="3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Effectively prioritised work habits</w:t>
            </w:r>
          </w:p>
        </w:tc>
        <w:tc>
          <w:tcPr>
            <w:tcW w:w="723" w:type="dxa"/>
          </w:tcPr>
          <w:p w:rsidR="00EB155F" w:rsidRDefault="00EB155F" w:rsidP="00CB68CC">
            <w:pPr>
              <w:ind w:left="317" w:hanging="283"/>
              <w:jc w:val="center"/>
            </w:pPr>
            <w:r>
              <w:t>A/I</w:t>
            </w:r>
          </w:p>
          <w:p w:rsidR="00EB155F" w:rsidRDefault="00EB155F" w:rsidP="00CB68CC">
            <w:pPr>
              <w:ind w:left="317" w:hanging="283"/>
              <w:jc w:val="center"/>
            </w:pPr>
          </w:p>
          <w:p w:rsidR="00EB155F" w:rsidRDefault="00EB155F" w:rsidP="00CB68CC">
            <w:pPr>
              <w:ind w:left="317" w:hanging="283"/>
              <w:jc w:val="center"/>
            </w:pPr>
            <w:r>
              <w:t>A/I</w:t>
            </w:r>
          </w:p>
          <w:p w:rsidR="00EB155F" w:rsidRDefault="00EB155F" w:rsidP="00CB68CC">
            <w:pPr>
              <w:ind w:left="317" w:hanging="283"/>
              <w:jc w:val="center"/>
            </w:pPr>
          </w:p>
          <w:p w:rsidR="00EB155F" w:rsidRDefault="00EB155F" w:rsidP="00CB68CC">
            <w:pPr>
              <w:ind w:left="317" w:hanging="283"/>
              <w:jc w:val="center"/>
            </w:pPr>
          </w:p>
          <w:p w:rsidR="00EB155F" w:rsidRDefault="00EB155F" w:rsidP="00CB68CC">
            <w:pPr>
              <w:ind w:left="317" w:hanging="283"/>
              <w:jc w:val="center"/>
            </w:pPr>
            <w:r>
              <w:t>A/I</w:t>
            </w:r>
          </w:p>
          <w:p w:rsidR="00EB155F" w:rsidRDefault="00EB155F" w:rsidP="00CB68CC">
            <w:pPr>
              <w:ind w:left="317" w:hanging="283"/>
              <w:jc w:val="center"/>
            </w:pPr>
          </w:p>
          <w:p w:rsidR="00EB155F" w:rsidRDefault="00EB155F" w:rsidP="00CB68CC">
            <w:pPr>
              <w:ind w:left="317" w:hanging="283"/>
              <w:jc w:val="center"/>
            </w:pPr>
            <w:r>
              <w:t>I</w:t>
            </w:r>
          </w:p>
          <w:p w:rsidR="00EB155F" w:rsidRDefault="00780A91" w:rsidP="00780A91">
            <w:pPr>
              <w:ind w:left="317" w:hanging="283"/>
              <w:jc w:val="center"/>
            </w:pPr>
            <w:r>
              <w:t>A/I/R</w:t>
            </w:r>
          </w:p>
          <w:p w:rsidR="00EB155F" w:rsidRDefault="00EB155F" w:rsidP="00CB68CC"/>
        </w:tc>
        <w:tc>
          <w:tcPr>
            <w:tcW w:w="3883" w:type="dxa"/>
          </w:tcPr>
          <w:p w:rsidR="00780A91" w:rsidRDefault="00EB155F" w:rsidP="00780A91">
            <w:pPr>
              <w:pStyle w:val="ListParagraph"/>
              <w:numPr>
                <w:ilvl w:val="0"/>
                <w:numId w:val="3"/>
              </w:numPr>
              <w:ind w:left="303" w:hanging="283"/>
            </w:pPr>
            <w:r>
              <w:t>Experience of using SIMS reporting and pastoral modules</w:t>
            </w:r>
          </w:p>
        </w:tc>
        <w:tc>
          <w:tcPr>
            <w:tcW w:w="723" w:type="dxa"/>
          </w:tcPr>
          <w:p w:rsidR="00EB155F" w:rsidRDefault="00EB155F" w:rsidP="00CB68CC">
            <w:pPr>
              <w:jc w:val="center"/>
            </w:pPr>
            <w:r>
              <w:t>A/I</w:t>
            </w:r>
          </w:p>
          <w:p w:rsidR="00EB155F" w:rsidRDefault="00EB155F" w:rsidP="00CB68CC">
            <w:pPr>
              <w:jc w:val="center"/>
            </w:pPr>
          </w:p>
        </w:tc>
      </w:tr>
    </w:tbl>
    <w:p w:rsidR="00B452A4" w:rsidRDefault="00B452A4"/>
    <w:sectPr w:rsidR="00B452A4" w:rsidSect="00FE09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47" w:rsidRDefault="00256747" w:rsidP="00256747">
      <w:pPr>
        <w:spacing w:after="0" w:line="240" w:lineRule="auto"/>
      </w:pPr>
      <w:r>
        <w:separator/>
      </w:r>
    </w:p>
  </w:endnote>
  <w:endnote w:type="continuationSeparator" w:id="0">
    <w:p w:rsidR="00256747" w:rsidRDefault="00256747" w:rsidP="0025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6254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56747" w:rsidRDefault="002567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C2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56747" w:rsidRDefault="00256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47" w:rsidRDefault="00256747" w:rsidP="00256747">
      <w:pPr>
        <w:spacing w:after="0" w:line="240" w:lineRule="auto"/>
      </w:pPr>
      <w:r>
        <w:separator/>
      </w:r>
    </w:p>
  </w:footnote>
  <w:footnote w:type="continuationSeparator" w:id="0">
    <w:p w:rsidR="00256747" w:rsidRDefault="00256747" w:rsidP="0025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62"/>
    <w:multiLevelType w:val="hybridMultilevel"/>
    <w:tmpl w:val="878A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56A9"/>
    <w:multiLevelType w:val="hybridMultilevel"/>
    <w:tmpl w:val="E1724E6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0C413ED"/>
    <w:multiLevelType w:val="hybridMultilevel"/>
    <w:tmpl w:val="7A9409A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7F332D0"/>
    <w:multiLevelType w:val="hybridMultilevel"/>
    <w:tmpl w:val="ED14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A3"/>
    <w:rsid w:val="0004462D"/>
    <w:rsid w:val="00100C20"/>
    <w:rsid w:val="001B4F5F"/>
    <w:rsid w:val="00256747"/>
    <w:rsid w:val="002E0F37"/>
    <w:rsid w:val="003202EF"/>
    <w:rsid w:val="00341BCA"/>
    <w:rsid w:val="005B23F0"/>
    <w:rsid w:val="005B297C"/>
    <w:rsid w:val="006D34E6"/>
    <w:rsid w:val="006E1CE1"/>
    <w:rsid w:val="00780A91"/>
    <w:rsid w:val="00793B89"/>
    <w:rsid w:val="00893486"/>
    <w:rsid w:val="00953AE5"/>
    <w:rsid w:val="009F43CE"/>
    <w:rsid w:val="00AC4E51"/>
    <w:rsid w:val="00B029B4"/>
    <w:rsid w:val="00B452A4"/>
    <w:rsid w:val="00B76A68"/>
    <w:rsid w:val="00BA2D5E"/>
    <w:rsid w:val="00C41CA3"/>
    <w:rsid w:val="00D305E6"/>
    <w:rsid w:val="00EB155F"/>
    <w:rsid w:val="00F21269"/>
    <w:rsid w:val="00F27C65"/>
    <w:rsid w:val="00FC04B0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48ECA-65B1-4665-AD8A-4EF78D97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47"/>
  </w:style>
  <w:style w:type="paragraph" w:styleId="Footer">
    <w:name w:val="footer"/>
    <w:basedOn w:val="Normal"/>
    <w:link w:val="FooterChar"/>
    <w:uiPriority w:val="99"/>
    <w:unhideWhenUsed/>
    <w:rsid w:val="00256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47"/>
  </w:style>
  <w:style w:type="paragraph" w:customStyle="1" w:styleId="Default">
    <w:name w:val="Default"/>
    <w:rsid w:val="00BA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8273-7296-452C-8B0D-96447BEF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1E0C9D30</Template>
  <TotalTime>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Del Rio</dc:creator>
  <cp:lastModifiedBy>Michael del Rio</cp:lastModifiedBy>
  <cp:revision>8</cp:revision>
  <dcterms:created xsi:type="dcterms:W3CDTF">2014-05-13T08:19:00Z</dcterms:created>
  <dcterms:modified xsi:type="dcterms:W3CDTF">2021-01-25T08:08:00Z</dcterms:modified>
</cp:coreProperties>
</file>