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84DA7" w14:textId="7803E7CE" w:rsidR="00E1716B" w:rsidRPr="00E1716B" w:rsidRDefault="00E1716B" w:rsidP="00E1716B">
      <w:pPr>
        <w:pStyle w:val="Default"/>
        <w:jc w:val="center"/>
        <w:rPr>
          <w:b/>
          <w:bCs/>
        </w:rPr>
      </w:pPr>
      <w:r w:rsidRPr="00E1716B">
        <w:rPr>
          <w:b/>
          <w:bCs/>
        </w:rPr>
        <w:t>Nene Park Academy</w:t>
      </w:r>
    </w:p>
    <w:p w14:paraId="61E2BAFA" w14:textId="6B3694D3" w:rsidR="00E1716B" w:rsidRPr="00E1716B" w:rsidRDefault="00E1716B" w:rsidP="00E1716B">
      <w:pPr>
        <w:pStyle w:val="Default"/>
        <w:jc w:val="center"/>
        <w:rPr>
          <w:b/>
          <w:bCs/>
        </w:rPr>
      </w:pPr>
      <w:r w:rsidRPr="00E1716B">
        <w:rPr>
          <w:b/>
          <w:bCs/>
        </w:rPr>
        <w:t>Job Description</w:t>
      </w:r>
    </w:p>
    <w:p w14:paraId="7171177D" w14:textId="79471683" w:rsidR="00E1716B" w:rsidRPr="00E1716B" w:rsidRDefault="00E1716B" w:rsidP="00E1716B">
      <w:pPr>
        <w:pStyle w:val="Default"/>
        <w:jc w:val="center"/>
        <w:rPr>
          <w:b/>
          <w:bCs/>
        </w:rPr>
      </w:pPr>
      <w:r w:rsidRPr="00E1716B">
        <w:rPr>
          <w:b/>
          <w:bCs/>
        </w:rPr>
        <w:t>Librarian</w:t>
      </w:r>
    </w:p>
    <w:p w14:paraId="67DCEB89" w14:textId="77777777" w:rsidR="00E1716B" w:rsidRDefault="00E1716B" w:rsidP="00E1716B">
      <w:pPr>
        <w:pStyle w:val="Default"/>
      </w:pPr>
    </w:p>
    <w:p w14:paraId="522BFF6E" w14:textId="753742C7" w:rsidR="00E1716B" w:rsidRDefault="00E1716B" w:rsidP="00E1716B">
      <w:pPr>
        <w:pStyle w:val="Default"/>
        <w:rPr>
          <w:sz w:val="22"/>
          <w:szCs w:val="22"/>
        </w:rPr>
      </w:pPr>
      <w:r>
        <w:rPr>
          <w:b/>
          <w:bCs/>
          <w:sz w:val="22"/>
          <w:szCs w:val="22"/>
        </w:rPr>
        <w:t xml:space="preserve">Job Title: </w:t>
      </w:r>
      <w:r>
        <w:rPr>
          <w:sz w:val="22"/>
          <w:szCs w:val="22"/>
        </w:rPr>
        <w:t xml:space="preserve">Librarian </w:t>
      </w:r>
    </w:p>
    <w:p w14:paraId="7CF30D67" w14:textId="77777777" w:rsidR="00E1716B" w:rsidRDefault="00E1716B" w:rsidP="00E1716B">
      <w:pPr>
        <w:pStyle w:val="Default"/>
        <w:rPr>
          <w:sz w:val="22"/>
          <w:szCs w:val="22"/>
        </w:rPr>
      </w:pPr>
      <w:r>
        <w:rPr>
          <w:b/>
          <w:bCs/>
          <w:sz w:val="22"/>
          <w:szCs w:val="22"/>
        </w:rPr>
        <w:t xml:space="preserve">Scale: </w:t>
      </w:r>
      <w:r>
        <w:rPr>
          <w:sz w:val="22"/>
          <w:szCs w:val="22"/>
        </w:rPr>
        <w:t xml:space="preserve">Salary Grade 7 – points 12 - 19 </w:t>
      </w:r>
    </w:p>
    <w:p w14:paraId="13561E95" w14:textId="77777777" w:rsidR="00E1716B" w:rsidRDefault="00E1716B" w:rsidP="00E1716B">
      <w:pPr>
        <w:pStyle w:val="Default"/>
        <w:rPr>
          <w:sz w:val="22"/>
          <w:szCs w:val="22"/>
        </w:rPr>
      </w:pPr>
      <w:r>
        <w:rPr>
          <w:b/>
          <w:bCs/>
          <w:sz w:val="22"/>
          <w:szCs w:val="22"/>
        </w:rPr>
        <w:t xml:space="preserve">Hours per week: </w:t>
      </w:r>
      <w:r>
        <w:rPr>
          <w:sz w:val="22"/>
          <w:szCs w:val="22"/>
        </w:rPr>
        <w:t xml:space="preserve">37 hours per week Monday to Friday </w:t>
      </w:r>
    </w:p>
    <w:p w14:paraId="69DFFED6" w14:textId="77777777" w:rsidR="00E1716B" w:rsidRDefault="00E1716B" w:rsidP="00E1716B">
      <w:pPr>
        <w:pStyle w:val="Default"/>
        <w:rPr>
          <w:sz w:val="22"/>
          <w:szCs w:val="22"/>
        </w:rPr>
      </w:pPr>
      <w:r>
        <w:rPr>
          <w:b/>
          <w:bCs/>
          <w:sz w:val="22"/>
          <w:szCs w:val="22"/>
        </w:rPr>
        <w:t xml:space="preserve">Weeks per year: </w:t>
      </w:r>
      <w:r>
        <w:rPr>
          <w:sz w:val="22"/>
          <w:szCs w:val="22"/>
        </w:rPr>
        <w:t xml:space="preserve">Term Time + 20 days (including summer school and Holiday intervention) </w:t>
      </w:r>
    </w:p>
    <w:p w14:paraId="5140473C" w14:textId="02E81FB8" w:rsidR="00E1716B" w:rsidRDefault="00E1716B" w:rsidP="00E1716B">
      <w:pPr>
        <w:pStyle w:val="Default"/>
        <w:rPr>
          <w:sz w:val="22"/>
          <w:szCs w:val="22"/>
        </w:rPr>
      </w:pPr>
      <w:r>
        <w:rPr>
          <w:b/>
          <w:bCs/>
          <w:sz w:val="22"/>
          <w:szCs w:val="22"/>
        </w:rPr>
        <w:t xml:space="preserve">Responsible to: </w:t>
      </w:r>
      <w:r>
        <w:rPr>
          <w:sz w:val="22"/>
          <w:szCs w:val="22"/>
        </w:rPr>
        <w:t xml:space="preserve">Reading Lead and Assistant Principal for King House </w:t>
      </w:r>
    </w:p>
    <w:p w14:paraId="1E1599F5" w14:textId="77777777" w:rsidR="00E1716B" w:rsidRDefault="00E1716B" w:rsidP="00E1716B">
      <w:pPr>
        <w:pStyle w:val="Default"/>
        <w:rPr>
          <w:sz w:val="22"/>
          <w:szCs w:val="22"/>
        </w:rPr>
      </w:pPr>
    </w:p>
    <w:p w14:paraId="1AC768CF" w14:textId="0A5CD2FE" w:rsidR="00E1716B" w:rsidRPr="00E1716B" w:rsidRDefault="00E1716B" w:rsidP="00E1716B">
      <w:pPr>
        <w:pStyle w:val="Default"/>
        <w:rPr>
          <w:b/>
          <w:bCs/>
          <w:sz w:val="22"/>
          <w:szCs w:val="22"/>
        </w:rPr>
      </w:pPr>
      <w:r>
        <w:rPr>
          <w:b/>
          <w:bCs/>
          <w:sz w:val="22"/>
          <w:szCs w:val="22"/>
        </w:rPr>
        <w:t>Purpose of the role</w:t>
      </w:r>
      <w:r>
        <w:rPr>
          <w:b/>
          <w:bCs/>
          <w:sz w:val="22"/>
          <w:szCs w:val="22"/>
        </w:rPr>
        <w:t>:</w:t>
      </w:r>
    </w:p>
    <w:p w14:paraId="6A7F0643" w14:textId="77777777" w:rsidR="00E1716B" w:rsidRDefault="00E1716B" w:rsidP="00E1716B">
      <w:pPr>
        <w:pStyle w:val="Default"/>
        <w:rPr>
          <w:sz w:val="22"/>
          <w:szCs w:val="22"/>
        </w:rPr>
      </w:pPr>
      <w:r>
        <w:rPr>
          <w:sz w:val="22"/>
          <w:szCs w:val="22"/>
        </w:rPr>
        <w:t xml:space="preserve">To take responsibility for the library, its resources and use, whilst developing it as a central library and learning resource for the academy from 815 to 4pm each day. </w:t>
      </w:r>
    </w:p>
    <w:p w14:paraId="2620261D" w14:textId="2C4EF07D" w:rsidR="00E1716B" w:rsidRDefault="00E1716B" w:rsidP="00E1716B">
      <w:pPr>
        <w:pStyle w:val="Default"/>
        <w:rPr>
          <w:sz w:val="22"/>
          <w:szCs w:val="22"/>
        </w:rPr>
      </w:pPr>
      <w:r>
        <w:rPr>
          <w:sz w:val="22"/>
          <w:szCs w:val="22"/>
        </w:rPr>
        <w:t xml:space="preserve">To support the Reading lead with delivery and administration of the Reading and literacy programme for the academy. </w:t>
      </w:r>
    </w:p>
    <w:p w14:paraId="6B6CC758" w14:textId="77777777" w:rsidR="00E1716B" w:rsidRDefault="00E1716B" w:rsidP="00E1716B">
      <w:pPr>
        <w:pStyle w:val="Default"/>
        <w:rPr>
          <w:sz w:val="22"/>
          <w:szCs w:val="22"/>
        </w:rPr>
      </w:pPr>
    </w:p>
    <w:p w14:paraId="3A62DDFC" w14:textId="79FAF9D2" w:rsidR="00E1716B" w:rsidRDefault="00E1716B" w:rsidP="00E1716B">
      <w:pPr>
        <w:pStyle w:val="Default"/>
        <w:rPr>
          <w:sz w:val="22"/>
          <w:szCs w:val="22"/>
        </w:rPr>
      </w:pPr>
      <w:r>
        <w:rPr>
          <w:b/>
          <w:bCs/>
          <w:sz w:val="22"/>
          <w:szCs w:val="22"/>
        </w:rPr>
        <w:t>Main duties and Responsibilities</w:t>
      </w:r>
      <w:r>
        <w:rPr>
          <w:b/>
          <w:bCs/>
          <w:sz w:val="22"/>
          <w:szCs w:val="22"/>
        </w:rPr>
        <w:t>:</w:t>
      </w:r>
    </w:p>
    <w:p w14:paraId="7DEACFE7" w14:textId="764F4136" w:rsidR="00E1716B" w:rsidRDefault="00E1716B" w:rsidP="00E1716B">
      <w:pPr>
        <w:pStyle w:val="Default"/>
        <w:spacing w:after="66"/>
        <w:rPr>
          <w:sz w:val="22"/>
          <w:szCs w:val="22"/>
        </w:rPr>
      </w:pPr>
      <w:r>
        <w:rPr>
          <w:rFonts w:ascii="Arial" w:hAnsi="Arial" w:cs="Arial"/>
          <w:sz w:val="22"/>
          <w:szCs w:val="22"/>
        </w:rPr>
        <w:t xml:space="preserve">• </w:t>
      </w:r>
      <w:r>
        <w:rPr>
          <w:sz w:val="22"/>
          <w:szCs w:val="22"/>
        </w:rPr>
        <w:t xml:space="preserve">To develop the provision of a library provision for students and staff, including the financial management of the resources budget </w:t>
      </w:r>
      <w:proofErr w:type="gramStart"/>
      <w:r>
        <w:rPr>
          <w:sz w:val="22"/>
          <w:szCs w:val="22"/>
        </w:rPr>
        <w:t>in order to</w:t>
      </w:r>
      <w:proofErr w:type="gramEnd"/>
      <w:r>
        <w:rPr>
          <w:sz w:val="22"/>
          <w:szCs w:val="22"/>
        </w:rPr>
        <w:t xml:space="preserve"> provide an effective resource and information </w:t>
      </w:r>
      <w:r>
        <w:rPr>
          <w:sz w:val="22"/>
          <w:szCs w:val="22"/>
        </w:rPr>
        <w:t>service.</w:t>
      </w:r>
      <w:r>
        <w:rPr>
          <w:sz w:val="22"/>
          <w:szCs w:val="22"/>
        </w:rPr>
        <w:t xml:space="preserve"> </w:t>
      </w:r>
    </w:p>
    <w:p w14:paraId="3436DC6F" w14:textId="046DECA0" w:rsidR="00E1716B" w:rsidRDefault="00E1716B" w:rsidP="00E1716B">
      <w:pPr>
        <w:pStyle w:val="Default"/>
        <w:spacing w:after="66"/>
        <w:rPr>
          <w:sz w:val="22"/>
          <w:szCs w:val="22"/>
        </w:rPr>
      </w:pPr>
      <w:r>
        <w:rPr>
          <w:rFonts w:ascii="Arial" w:hAnsi="Arial" w:cs="Arial"/>
          <w:sz w:val="22"/>
          <w:szCs w:val="22"/>
        </w:rPr>
        <w:t xml:space="preserve">• </w:t>
      </w:r>
      <w:r>
        <w:rPr>
          <w:sz w:val="22"/>
          <w:szCs w:val="22"/>
        </w:rPr>
        <w:t xml:space="preserve">To organise materials for effective retrieval by classifying, </w:t>
      </w:r>
      <w:r>
        <w:rPr>
          <w:sz w:val="22"/>
          <w:szCs w:val="22"/>
        </w:rPr>
        <w:t>cataloguing,</w:t>
      </w:r>
      <w:r>
        <w:rPr>
          <w:sz w:val="22"/>
          <w:szCs w:val="22"/>
        </w:rPr>
        <w:t xml:space="preserve"> and indexing all library resources, and maintain and monitor stock </w:t>
      </w:r>
      <w:proofErr w:type="gramStart"/>
      <w:r>
        <w:rPr>
          <w:sz w:val="22"/>
          <w:szCs w:val="22"/>
        </w:rPr>
        <w:t>in order to</w:t>
      </w:r>
      <w:proofErr w:type="gramEnd"/>
      <w:r>
        <w:rPr>
          <w:sz w:val="22"/>
          <w:szCs w:val="22"/>
        </w:rPr>
        <w:t xml:space="preserve"> ensure an effective service that meets the requirements of the national curriculum, students and </w:t>
      </w:r>
      <w:r>
        <w:rPr>
          <w:sz w:val="22"/>
          <w:szCs w:val="22"/>
        </w:rPr>
        <w:t>staff.</w:t>
      </w:r>
      <w:r>
        <w:rPr>
          <w:sz w:val="22"/>
          <w:szCs w:val="22"/>
        </w:rPr>
        <w:t xml:space="preserve"> </w:t>
      </w:r>
    </w:p>
    <w:p w14:paraId="37B3708E" w14:textId="1E758D35" w:rsidR="00E1716B" w:rsidRDefault="00E1716B" w:rsidP="00E1716B">
      <w:pPr>
        <w:pStyle w:val="Default"/>
        <w:spacing w:after="66"/>
        <w:rPr>
          <w:sz w:val="22"/>
          <w:szCs w:val="22"/>
        </w:rPr>
      </w:pPr>
      <w:r>
        <w:rPr>
          <w:rFonts w:ascii="Arial" w:hAnsi="Arial" w:cs="Arial"/>
          <w:sz w:val="22"/>
          <w:szCs w:val="22"/>
        </w:rPr>
        <w:t xml:space="preserve">• </w:t>
      </w:r>
      <w:r>
        <w:rPr>
          <w:sz w:val="22"/>
          <w:szCs w:val="22"/>
        </w:rPr>
        <w:t xml:space="preserve">To monitor usage of resources and to ensure the security of the library facilities to ensure that resources are available when required and to ensure an effective service for students and </w:t>
      </w:r>
      <w:r>
        <w:rPr>
          <w:sz w:val="22"/>
          <w:szCs w:val="22"/>
        </w:rPr>
        <w:t>staff.</w:t>
      </w:r>
      <w:r>
        <w:rPr>
          <w:sz w:val="22"/>
          <w:szCs w:val="22"/>
        </w:rPr>
        <w:t xml:space="preserve"> </w:t>
      </w:r>
    </w:p>
    <w:p w14:paraId="79F1D671" w14:textId="692E578D" w:rsidR="00E1716B" w:rsidRDefault="00E1716B" w:rsidP="00E1716B">
      <w:pPr>
        <w:pStyle w:val="Default"/>
        <w:spacing w:after="66"/>
        <w:rPr>
          <w:sz w:val="22"/>
          <w:szCs w:val="22"/>
        </w:rPr>
      </w:pPr>
      <w:r>
        <w:rPr>
          <w:rFonts w:ascii="Arial" w:hAnsi="Arial" w:cs="Arial"/>
          <w:sz w:val="22"/>
          <w:szCs w:val="22"/>
        </w:rPr>
        <w:t xml:space="preserve">• </w:t>
      </w:r>
      <w:r>
        <w:rPr>
          <w:sz w:val="22"/>
          <w:szCs w:val="22"/>
        </w:rPr>
        <w:t xml:space="preserve">To supplement the school’s resources through sourcing additional resources from appropriate channels, establishing external links and actively seeking to increase resource provision to ensure access to a variety of resources for staff and </w:t>
      </w:r>
      <w:r>
        <w:rPr>
          <w:sz w:val="22"/>
          <w:szCs w:val="22"/>
        </w:rPr>
        <w:t>students.</w:t>
      </w:r>
      <w:r>
        <w:rPr>
          <w:sz w:val="22"/>
          <w:szCs w:val="22"/>
        </w:rPr>
        <w:t xml:space="preserve"> </w:t>
      </w:r>
    </w:p>
    <w:p w14:paraId="4DBCAB9B" w14:textId="77777777" w:rsidR="00E1716B" w:rsidRDefault="00E1716B" w:rsidP="00E1716B">
      <w:pPr>
        <w:pStyle w:val="Default"/>
        <w:spacing w:after="66"/>
        <w:rPr>
          <w:sz w:val="22"/>
          <w:szCs w:val="22"/>
        </w:rPr>
      </w:pPr>
      <w:r>
        <w:rPr>
          <w:rFonts w:ascii="Arial" w:hAnsi="Arial" w:cs="Arial"/>
          <w:sz w:val="22"/>
          <w:szCs w:val="22"/>
        </w:rPr>
        <w:t xml:space="preserve">• </w:t>
      </w:r>
      <w:r>
        <w:rPr>
          <w:sz w:val="22"/>
          <w:szCs w:val="22"/>
        </w:rPr>
        <w:t xml:space="preserve">To work with the Academy Reading Lead and the English team in the promotion of the development and importance of Reading and literacy skills through contributing towards the planning, development and delivery of whole school Reading and literacy programme </w:t>
      </w:r>
    </w:p>
    <w:p w14:paraId="5A102B34" w14:textId="77777777" w:rsidR="00E1716B" w:rsidRDefault="00E1716B" w:rsidP="00E1716B">
      <w:pPr>
        <w:pStyle w:val="Default"/>
        <w:spacing w:after="66"/>
        <w:rPr>
          <w:sz w:val="22"/>
          <w:szCs w:val="22"/>
        </w:rPr>
      </w:pPr>
      <w:r>
        <w:rPr>
          <w:rFonts w:ascii="Arial" w:hAnsi="Arial" w:cs="Arial"/>
          <w:sz w:val="22"/>
          <w:szCs w:val="22"/>
        </w:rPr>
        <w:t xml:space="preserve">• </w:t>
      </w:r>
      <w:r>
        <w:rPr>
          <w:sz w:val="22"/>
          <w:szCs w:val="22"/>
        </w:rPr>
        <w:t xml:space="preserve">To plan and deliver activities to enhance and widen the curriculum and further promote the importance and love of Reading </w:t>
      </w:r>
    </w:p>
    <w:p w14:paraId="39565830" w14:textId="33B07532" w:rsidR="00E1716B" w:rsidRPr="00E1716B" w:rsidRDefault="00E1716B" w:rsidP="00E1716B">
      <w:pPr>
        <w:pStyle w:val="Default"/>
        <w:spacing w:after="66"/>
        <w:rPr>
          <w:rFonts w:asciiTheme="minorHAnsi" w:hAnsiTheme="minorHAnsi" w:cstheme="minorHAnsi"/>
          <w:sz w:val="22"/>
          <w:szCs w:val="22"/>
        </w:rPr>
      </w:pPr>
      <w:r>
        <w:rPr>
          <w:rFonts w:ascii="Arial" w:hAnsi="Arial" w:cs="Arial"/>
          <w:sz w:val="22"/>
          <w:szCs w:val="22"/>
        </w:rPr>
        <w:t xml:space="preserve">• </w:t>
      </w:r>
      <w:r>
        <w:rPr>
          <w:sz w:val="22"/>
          <w:szCs w:val="22"/>
        </w:rPr>
        <w:t xml:space="preserve">To establish and maintain a programme of induction, teach library skills on a timetabled </w:t>
      </w:r>
      <w:r>
        <w:rPr>
          <w:sz w:val="22"/>
          <w:szCs w:val="22"/>
        </w:rPr>
        <w:t>basis,</w:t>
      </w:r>
      <w:r>
        <w:rPr>
          <w:sz w:val="22"/>
          <w:szCs w:val="22"/>
        </w:rPr>
        <w:t xml:space="preserve"> and </w:t>
      </w:r>
      <w:r w:rsidRPr="00E1716B">
        <w:rPr>
          <w:rFonts w:asciiTheme="minorHAnsi" w:hAnsiTheme="minorHAnsi" w:cstheme="minorHAnsi"/>
          <w:sz w:val="22"/>
          <w:szCs w:val="22"/>
        </w:rPr>
        <w:t xml:space="preserve">give ad hoc demonstrations of information/retrieval techniques to ensure all students and staff have equality of opportunity to the learning resources. </w:t>
      </w:r>
    </w:p>
    <w:p w14:paraId="4081EB4D" w14:textId="1DAA2A52" w:rsidR="00E1716B" w:rsidRPr="00E1716B" w:rsidRDefault="00E1716B" w:rsidP="00E1716B">
      <w:pPr>
        <w:pStyle w:val="Default"/>
        <w:spacing w:after="66"/>
        <w:rPr>
          <w:rFonts w:asciiTheme="minorHAnsi" w:hAnsiTheme="minorHAnsi" w:cstheme="minorHAnsi"/>
          <w:sz w:val="22"/>
          <w:szCs w:val="22"/>
        </w:rPr>
      </w:pPr>
      <w:r w:rsidRPr="00E1716B">
        <w:rPr>
          <w:rFonts w:asciiTheme="minorHAnsi" w:hAnsiTheme="minorHAnsi" w:cstheme="minorHAnsi"/>
          <w:sz w:val="22"/>
          <w:szCs w:val="22"/>
        </w:rPr>
        <w:t xml:space="preserve">• To maintain an effective booking system for classes in the library to enhance the usage of the library </w:t>
      </w:r>
      <w:r w:rsidRPr="00E1716B">
        <w:rPr>
          <w:rFonts w:asciiTheme="minorHAnsi" w:hAnsiTheme="minorHAnsi" w:cstheme="minorHAnsi"/>
          <w:sz w:val="22"/>
          <w:szCs w:val="22"/>
        </w:rPr>
        <w:t>resource.</w:t>
      </w:r>
      <w:r w:rsidRPr="00E1716B">
        <w:rPr>
          <w:rFonts w:asciiTheme="minorHAnsi" w:hAnsiTheme="minorHAnsi" w:cstheme="minorHAnsi"/>
          <w:sz w:val="22"/>
          <w:szCs w:val="22"/>
        </w:rPr>
        <w:t xml:space="preserve"> </w:t>
      </w:r>
    </w:p>
    <w:p w14:paraId="532CB5D9" w14:textId="6E8BD4E0" w:rsidR="00E1716B" w:rsidRPr="00E1716B" w:rsidRDefault="00E1716B" w:rsidP="00E1716B">
      <w:pPr>
        <w:pStyle w:val="Default"/>
        <w:spacing w:after="66"/>
        <w:rPr>
          <w:rFonts w:asciiTheme="minorHAnsi" w:hAnsiTheme="minorHAnsi" w:cstheme="minorHAnsi"/>
          <w:sz w:val="22"/>
          <w:szCs w:val="22"/>
        </w:rPr>
      </w:pPr>
      <w:r w:rsidRPr="00E1716B">
        <w:rPr>
          <w:rFonts w:asciiTheme="minorHAnsi" w:hAnsiTheme="minorHAnsi" w:cstheme="minorHAnsi"/>
          <w:sz w:val="22"/>
          <w:szCs w:val="22"/>
        </w:rPr>
        <w:t xml:space="preserve">• To contribute to curriculum development through discussions with teaching colleagues, and to advise on the availability of resources needed for curriculum development to ensure that the library supports the delivery of the academy </w:t>
      </w:r>
      <w:r w:rsidRPr="00E1716B">
        <w:rPr>
          <w:rFonts w:asciiTheme="minorHAnsi" w:hAnsiTheme="minorHAnsi" w:cstheme="minorHAnsi"/>
          <w:sz w:val="22"/>
          <w:szCs w:val="22"/>
        </w:rPr>
        <w:t>curriculum.</w:t>
      </w:r>
      <w:r w:rsidRPr="00E1716B">
        <w:rPr>
          <w:rFonts w:asciiTheme="minorHAnsi" w:hAnsiTheme="minorHAnsi" w:cstheme="minorHAnsi"/>
          <w:sz w:val="22"/>
          <w:szCs w:val="22"/>
        </w:rPr>
        <w:t xml:space="preserve"> </w:t>
      </w:r>
    </w:p>
    <w:p w14:paraId="75492D9B" w14:textId="188FA827" w:rsidR="00E1716B" w:rsidRPr="00E1716B" w:rsidRDefault="00E1716B" w:rsidP="00E1716B">
      <w:pPr>
        <w:pStyle w:val="Default"/>
        <w:spacing w:after="66"/>
        <w:rPr>
          <w:rFonts w:asciiTheme="minorHAnsi" w:hAnsiTheme="minorHAnsi" w:cstheme="minorHAnsi"/>
          <w:sz w:val="22"/>
          <w:szCs w:val="22"/>
        </w:rPr>
      </w:pPr>
      <w:r w:rsidRPr="00E1716B">
        <w:rPr>
          <w:rFonts w:asciiTheme="minorHAnsi" w:hAnsiTheme="minorHAnsi" w:cstheme="minorHAnsi"/>
          <w:sz w:val="22"/>
          <w:szCs w:val="22"/>
        </w:rPr>
        <w:t xml:space="preserve">• To recruit, advise, </w:t>
      </w:r>
      <w:proofErr w:type="gramStart"/>
      <w:r w:rsidRPr="00E1716B">
        <w:rPr>
          <w:rFonts w:asciiTheme="minorHAnsi" w:hAnsiTheme="minorHAnsi" w:cstheme="minorHAnsi"/>
          <w:sz w:val="22"/>
          <w:szCs w:val="22"/>
        </w:rPr>
        <w:t>train</w:t>
      </w:r>
      <w:proofErr w:type="gramEnd"/>
      <w:r w:rsidRPr="00E1716B">
        <w:rPr>
          <w:rFonts w:asciiTheme="minorHAnsi" w:hAnsiTheme="minorHAnsi" w:cstheme="minorHAnsi"/>
          <w:sz w:val="22"/>
          <w:szCs w:val="22"/>
        </w:rPr>
        <w:t xml:space="preserve"> and motivate student librarians to enable students to receive the service they </w:t>
      </w:r>
      <w:r w:rsidRPr="00E1716B">
        <w:rPr>
          <w:rFonts w:asciiTheme="minorHAnsi" w:hAnsiTheme="minorHAnsi" w:cstheme="minorHAnsi"/>
          <w:sz w:val="22"/>
          <w:szCs w:val="22"/>
        </w:rPr>
        <w:t>need.</w:t>
      </w:r>
      <w:r w:rsidRPr="00E1716B">
        <w:rPr>
          <w:rFonts w:asciiTheme="minorHAnsi" w:hAnsiTheme="minorHAnsi" w:cstheme="minorHAnsi"/>
          <w:sz w:val="22"/>
          <w:szCs w:val="22"/>
        </w:rPr>
        <w:t xml:space="preserve"> </w:t>
      </w:r>
    </w:p>
    <w:p w14:paraId="1367831B" w14:textId="162F13F8" w:rsidR="00E1716B" w:rsidRPr="00E1716B" w:rsidRDefault="00E1716B" w:rsidP="00E1716B">
      <w:pPr>
        <w:pStyle w:val="Default"/>
        <w:spacing w:after="66"/>
        <w:rPr>
          <w:rFonts w:asciiTheme="minorHAnsi" w:hAnsiTheme="minorHAnsi" w:cstheme="minorHAnsi"/>
          <w:sz w:val="22"/>
          <w:szCs w:val="22"/>
        </w:rPr>
      </w:pPr>
      <w:r w:rsidRPr="00E1716B">
        <w:rPr>
          <w:rFonts w:asciiTheme="minorHAnsi" w:hAnsiTheme="minorHAnsi" w:cstheme="minorHAnsi"/>
          <w:sz w:val="22"/>
          <w:szCs w:val="22"/>
        </w:rPr>
        <w:t xml:space="preserve">• To monitor the use of IT within the library to ensure appropriate </w:t>
      </w:r>
      <w:r w:rsidRPr="00E1716B">
        <w:rPr>
          <w:rFonts w:asciiTheme="minorHAnsi" w:hAnsiTheme="minorHAnsi" w:cstheme="minorHAnsi"/>
          <w:sz w:val="22"/>
          <w:szCs w:val="22"/>
        </w:rPr>
        <w:t>use.</w:t>
      </w:r>
      <w:r w:rsidRPr="00E1716B">
        <w:rPr>
          <w:rFonts w:asciiTheme="minorHAnsi" w:hAnsiTheme="minorHAnsi" w:cstheme="minorHAnsi"/>
          <w:sz w:val="22"/>
          <w:szCs w:val="22"/>
        </w:rPr>
        <w:t xml:space="preserve"> </w:t>
      </w:r>
    </w:p>
    <w:p w14:paraId="0921D8C2" w14:textId="5934A09C" w:rsidR="00E1716B" w:rsidRPr="00E1716B" w:rsidRDefault="00E1716B" w:rsidP="00E1716B">
      <w:pPr>
        <w:pStyle w:val="Default"/>
        <w:rPr>
          <w:sz w:val="22"/>
          <w:szCs w:val="22"/>
        </w:rPr>
      </w:pPr>
      <w:r>
        <w:rPr>
          <w:rFonts w:ascii="Arial" w:hAnsi="Arial" w:cs="Arial"/>
          <w:sz w:val="22"/>
          <w:szCs w:val="22"/>
        </w:rPr>
        <w:lastRenderedPageBreak/>
        <w:t xml:space="preserve">• </w:t>
      </w:r>
      <w:r>
        <w:rPr>
          <w:sz w:val="22"/>
          <w:szCs w:val="22"/>
        </w:rPr>
        <w:t xml:space="preserve">To promote a positive working environment within the library </w:t>
      </w:r>
      <w:proofErr w:type="gramStart"/>
      <w:r>
        <w:rPr>
          <w:sz w:val="22"/>
          <w:szCs w:val="22"/>
        </w:rPr>
        <w:t>in order to</w:t>
      </w:r>
      <w:proofErr w:type="gramEnd"/>
      <w:r>
        <w:rPr>
          <w:sz w:val="22"/>
          <w:szCs w:val="22"/>
        </w:rPr>
        <w:t xml:space="preserve"> encourage and promote the use of the library as a resource and to ensure that students have adequate support for their learning </w:t>
      </w:r>
      <w:r>
        <w:rPr>
          <w:sz w:val="22"/>
          <w:szCs w:val="22"/>
        </w:rPr>
        <w:t>needs.</w:t>
      </w:r>
      <w:r>
        <w:rPr>
          <w:sz w:val="22"/>
          <w:szCs w:val="22"/>
        </w:rPr>
        <w:t xml:space="preserve"> </w:t>
      </w:r>
    </w:p>
    <w:p w14:paraId="7B227CC5" w14:textId="77777777" w:rsidR="00E1716B" w:rsidRDefault="00E1716B" w:rsidP="00E1716B">
      <w:pPr>
        <w:pStyle w:val="Default"/>
        <w:spacing w:after="63"/>
        <w:rPr>
          <w:color w:val="auto"/>
          <w:sz w:val="22"/>
          <w:szCs w:val="22"/>
        </w:rPr>
      </w:pPr>
      <w:r>
        <w:rPr>
          <w:rFonts w:ascii="Arial" w:hAnsi="Arial" w:cs="Arial"/>
          <w:color w:val="auto"/>
          <w:sz w:val="22"/>
          <w:szCs w:val="22"/>
        </w:rPr>
        <w:t xml:space="preserve">• </w:t>
      </w:r>
      <w:r>
        <w:rPr>
          <w:color w:val="auto"/>
          <w:sz w:val="22"/>
          <w:szCs w:val="22"/>
        </w:rPr>
        <w:t xml:space="preserve">To assist the Sixth Form team in ensuring students attend and meet the expectations of supervised study sessions </w:t>
      </w:r>
    </w:p>
    <w:p w14:paraId="75197E49" w14:textId="2095B461" w:rsidR="00E1716B" w:rsidRDefault="00E1716B" w:rsidP="00E1716B">
      <w:pPr>
        <w:pStyle w:val="Default"/>
        <w:spacing w:after="63"/>
        <w:rPr>
          <w:color w:val="auto"/>
          <w:sz w:val="22"/>
          <w:szCs w:val="22"/>
        </w:rPr>
      </w:pPr>
      <w:r>
        <w:rPr>
          <w:rFonts w:ascii="Arial" w:hAnsi="Arial" w:cs="Arial"/>
          <w:color w:val="auto"/>
          <w:sz w:val="22"/>
          <w:szCs w:val="22"/>
        </w:rPr>
        <w:t xml:space="preserve">• </w:t>
      </w:r>
      <w:r>
        <w:rPr>
          <w:color w:val="auto"/>
          <w:sz w:val="22"/>
          <w:szCs w:val="22"/>
        </w:rPr>
        <w:t xml:space="preserve">To contribute to the School’s Vertical Tutoring system as and when </w:t>
      </w:r>
      <w:r>
        <w:rPr>
          <w:color w:val="auto"/>
          <w:sz w:val="22"/>
          <w:szCs w:val="22"/>
        </w:rPr>
        <w:t>necessary.</w:t>
      </w:r>
      <w:r>
        <w:rPr>
          <w:color w:val="auto"/>
          <w:sz w:val="22"/>
          <w:szCs w:val="22"/>
        </w:rPr>
        <w:t xml:space="preserve"> </w:t>
      </w:r>
    </w:p>
    <w:p w14:paraId="6E0EA5EF" w14:textId="6896C4CD" w:rsidR="00E1716B" w:rsidRPr="00E1716B" w:rsidRDefault="00E1716B" w:rsidP="00E1716B">
      <w:pPr>
        <w:pStyle w:val="Default"/>
        <w:spacing w:after="63"/>
        <w:rPr>
          <w:rFonts w:asciiTheme="minorHAnsi" w:hAnsiTheme="minorHAnsi" w:cstheme="minorHAnsi"/>
          <w:color w:val="auto"/>
          <w:sz w:val="22"/>
          <w:szCs w:val="22"/>
        </w:rPr>
      </w:pPr>
      <w:r>
        <w:rPr>
          <w:rFonts w:ascii="Arial" w:hAnsi="Arial" w:cs="Arial"/>
          <w:color w:val="auto"/>
          <w:sz w:val="22"/>
          <w:szCs w:val="22"/>
        </w:rPr>
        <w:t xml:space="preserve">• </w:t>
      </w:r>
      <w:r>
        <w:rPr>
          <w:color w:val="auto"/>
          <w:sz w:val="22"/>
          <w:szCs w:val="22"/>
        </w:rPr>
        <w:t xml:space="preserve">To understand and be fully committed to the duties and responsibilities in relation to child </w:t>
      </w:r>
      <w:r w:rsidRPr="00E1716B">
        <w:rPr>
          <w:rFonts w:asciiTheme="minorHAnsi" w:hAnsiTheme="minorHAnsi" w:cstheme="minorHAnsi"/>
          <w:color w:val="auto"/>
          <w:sz w:val="22"/>
          <w:szCs w:val="22"/>
        </w:rPr>
        <w:t xml:space="preserve">protection and safeguarding young </w:t>
      </w:r>
      <w:r w:rsidRPr="00E1716B">
        <w:rPr>
          <w:rFonts w:asciiTheme="minorHAnsi" w:hAnsiTheme="minorHAnsi" w:cstheme="minorHAnsi"/>
          <w:color w:val="auto"/>
          <w:sz w:val="22"/>
          <w:szCs w:val="22"/>
        </w:rPr>
        <w:t>people.</w:t>
      </w:r>
      <w:r w:rsidRPr="00E1716B">
        <w:rPr>
          <w:rFonts w:asciiTheme="minorHAnsi" w:hAnsiTheme="minorHAnsi" w:cstheme="minorHAnsi"/>
          <w:color w:val="auto"/>
          <w:sz w:val="22"/>
          <w:szCs w:val="22"/>
        </w:rPr>
        <w:t xml:space="preserve"> </w:t>
      </w:r>
    </w:p>
    <w:p w14:paraId="4300C5EC" w14:textId="200ABEEB" w:rsidR="00E1716B" w:rsidRPr="00E1716B" w:rsidRDefault="00E1716B" w:rsidP="00E1716B">
      <w:pPr>
        <w:pStyle w:val="Default"/>
        <w:spacing w:after="63"/>
        <w:rPr>
          <w:rFonts w:asciiTheme="minorHAnsi" w:hAnsiTheme="minorHAnsi" w:cstheme="minorHAnsi"/>
          <w:color w:val="auto"/>
          <w:sz w:val="22"/>
          <w:szCs w:val="22"/>
        </w:rPr>
      </w:pPr>
      <w:r w:rsidRPr="00E1716B">
        <w:rPr>
          <w:rFonts w:asciiTheme="minorHAnsi" w:hAnsiTheme="minorHAnsi" w:cstheme="minorHAnsi"/>
          <w:color w:val="auto"/>
          <w:sz w:val="22"/>
          <w:szCs w:val="22"/>
        </w:rPr>
        <w:t xml:space="preserve">• To provide daily Session 6 activities within the library, specifically around Reading improvement and other literacy and </w:t>
      </w:r>
      <w:r w:rsidRPr="00E1716B">
        <w:rPr>
          <w:rFonts w:asciiTheme="minorHAnsi" w:hAnsiTheme="minorHAnsi" w:cstheme="minorHAnsi"/>
          <w:color w:val="auto"/>
          <w:sz w:val="22"/>
          <w:szCs w:val="22"/>
        </w:rPr>
        <w:t>oracy-based</w:t>
      </w:r>
      <w:r w:rsidRPr="00E1716B">
        <w:rPr>
          <w:rFonts w:asciiTheme="minorHAnsi" w:hAnsiTheme="minorHAnsi" w:cstheme="minorHAnsi"/>
          <w:color w:val="auto"/>
          <w:sz w:val="22"/>
          <w:szCs w:val="22"/>
        </w:rPr>
        <w:t xml:space="preserve"> activities. </w:t>
      </w:r>
    </w:p>
    <w:p w14:paraId="0FB5D191" w14:textId="77777777" w:rsidR="00E1716B" w:rsidRPr="00E1716B" w:rsidRDefault="00E1716B" w:rsidP="00E1716B">
      <w:pPr>
        <w:pStyle w:val="Default"/>
        <w:spacing w:after="63"/>
        <w:rPr>
          <w:rFonts w:asciiTheme="minorHAnsi" w:hAnsiTheme="minorHAnsi" w:cstheme="minorHAnsi"/>
          <w:color w:val="auto"/>
          <w:sz w:val="22"/>
          <w:szCs w:val="22"/>
        </w:rPr>
      </w:pPr>
      <w:r w:rsidRPr="00E1716B">
        <w:rPr>
          <w:rFonts w:asciiTheme="minorHAnsi" w:hAnsiTheme="minorHAnsi" w:cstheme="minorHAnsi"/>
          <w:color w:val="auto"/>
          <w:sz w:val="22"/>
          <w:szCs w:val="22"/>
        </w:rPr>
        <w:t xml:space="preserve">• To provide cover for reception or SSAs when needed. </w:t>
      </w:r>
    </w:p>
    <w:p w14:paraId="4D35718E" w14:textId="77777777" w:rsidR="00E1716B" w:rsidRPr="00E1716B" w:rsidRDefault="00E1716B" w:rsidP="00E1716B">
      <w:pPr>
        <w:pStyle w:val="Default"/>
        <w:rPr>
          <w:rFonts w:asciiTheme="minorHAnsi" w:hAnsiTheme="minorHAnsi" w:cstheme="minorHAnsi"/>
          <w:color w:val="auto"/>
          <w:sz w:val="22"/>
          <w:szCs w:val="22"/>
        </w:rPr>
      </w:pPr>
      <w:r w:rsidRPr="00E1716B">
        <w:rPr>
          <w:rFonts w:asciiTheme="minorHAnsi" w:hAnsiTheme="minorHAnsi" w:cstheme="minorHAnsi"/>
          <w:color w:val="auto"/>
          <w:sz w:val="22"/>
          <w:szCs w:val="22"/>
        </w:rPr>
        <w:t xml:space="preserve">• To undertake any additional duties as directed by the Principal. </w:t>
      </w:r>
    </w:p>
    <w:p w14:paraId="1652322D" w14:textId="77777777" w:rsidR="00E1716B" w:rsidRPr="00E1716B" w:rsidRDefault="00E1716B" w:rsidP="00E1716B">
      <w:pPr>
        <w:pStyle w:val="Default"/>
        <w:rPr>
          <w:rFonts w:asciiTheme="minorHAnsi" w:hAnsiTheme="minorHAnsi" w:cstheme="minorHAnsi"/>
          <w:color w:val="auto"/>
          <w:sz w:val="22"/>
          <w:szCs w:val="22"/>
        </w:rPr>
      </w:pPr>
    </w:p>
    <w:p w14:paraId="6A5B96CD" w14:textId="77777777" w:rsidR="00E1716B" w:rsidRPr="00E1716B" w:rsidRDefault="00E1716B" w:rsidP="00E1716B">
      <w:pPr>
        <w:pStyle w:val="Default"/>
        <w:rPr>
          <w:rFonts w:asciiTheme="minorHAnsi" w:hAnsiTheme="minorHAnsi" w:cstheme="minorHAnsi"/>
          <w:color w:val="auto"/>
          <w:sz w:val="22"/>
          <w:szCs w:val="22"/>
        </w:rPr>
      </w:pPr>
      <w:r w:rsidRPr="00E1716B">
        <w:rPr>
          <w:rFonts w:asciiTheme="minorHAnsi" w:hAnsiTheme="minorHAnsi" w:cstheme="minorHAnsi"/>
          <w:b/>
          <w:bCs/>
          <w:color w:val="auto"/>
          <w:sz w:val="22"/>
          <w:szCs w:val="22"/>
        </w:rPr>
        <w:t xml:space="preserve">Support for the School </w:t>
      </w:r>
    </w:p>
    <w:p w14:paraId="56B527FD" w14:textId="77777777" w:rsidR="00E1716B" w:rsidRDefault="00E1716B" w:rsidP="00E1716B">
      <w:pPr>
        <w:pStyle w:val="Default"/>
        <w:spacing w:after="30"/>
        <w:rPr>
          <w:color w:val="auto"/>
          <w:sz w:val="22"/>
          <w:szCs w:val="22"/>
        </w:rPr>
      </w:pPr>
      <w:r>
        <w:rPr>
          <w:color w:val="auto"/>
          <w:sz w:val="22"/>
          <w:szCs w:val="22"/>
        </w:rPr>
        <w:t xml:space="preserve">• Participation in staff events by arrangement. </w:t>
      </w:r>
    </w:p>
    <w:p w14:paraId="7ECBF5DD" w14:textId="77777777" w:rsidR="00E1716B" w:rsidRDefault="00E1716B" w:rsidP="00E1716B">
      <w:pPr>
        <w:pStyle w:val="Default"/>
        <w:spacing w:after="30"/>
        <w:rPr>
          <w:color w:val="auto"/>
          <w:sz w:val="22"/>
          <w:szCs w:val="22"/>
        </w:rPr>
      </w:pPr>
      <w:r>
        <w:rPr>
          <w:color w:val="auto"/>
          <w:sz w:val="22"/>
          <w:szCs w:val="22"/>
        </w:rPr>
        <w:t xml:space="preserve">• Attend Staff Meetings. </w:t>
      </w:r>
    </w:p>
    <w:p w14:paraId="71A42122" w14:textId="77777777" w:rsidR="00E1716B" w:rsidRDefault="00E1716B" w:rsidP="00E1716B">
      <w:pPr>
        <w:pStyle w:val="Default"/>
        <w:spacing w:after="30"/>
        <w:rPr>
          <w:color w:val="auto"/>
          <w:sz w:val="22"/>
          <w:szCs w:val="22"/>
        </w:rPr>
      </w:pPr>
      <w:r>
        <w:rPr>
          <w:color w:val="auto"/>
          <w:sz w:val="22"/>
          <w:szCs w:val="22"/>
        </w:rPr>
        <w:t xml:space="preserve">• Contribute to the maintenance of a safe and healthy environment. </w:t>
      </w:r>
    </w:p>
    <w:p w14:paraId="40980D50" w14:textId="77777777" w:rsidR="00E1716B" w:rsidRDefault="00E1716B" w:rsidP="00E1716B">
      <w:pPr>
        <w:pStyle w:val="Default"/>
        <w:spacing w:after="30"/>
        <w:rPr>
          <w:color w:val="auto"/>
          <w:sz w:val="22"/>
          <w:szCs w:val="22"/>
        </w:rPr>
      </w:pPr>
      <w:r>
        <w:rPr>
          <w:color w:val="auto"/>
          <w:sz w:val="22"/>
          <w:szCs w:val="22"/>
        </w:rPr>
        <w:t xml:space="preserve">• Contribute and participate in academy events and activities. </w:t>
      </w:r>
    </w:p>
    <w:p w14:paraId="24438890" w14:textId="77777777" w:rsidR="00E1716B" w:rsidRDefault="00E1716B" w:rsidP="00E1716B">
      <w:pPr>
        <w:pStyle w:val="Default"/>
        <w:rPr>
          <w:color w:val="auto"/>
          <w:sz w:val="22"/>
          <w:szCs w:val="22"/>
        </w:rPr>
      </w:pPr>
      <w:r>
        <w:rPr>
          <w:color w:val="auto"/>
          <w:sz w:val="22"/>
          <w:szCs w:val="22"/>
        </w:rPr>
        <w:t xml:space="preserve">• Develop and maintain effective working relationships with other staff and parents/carers. </w:t>
      </w:r>
    </w:p>
    <w:p w14:paraId="4DDAAF43" w14:textId="77777777" w:rsidR="00E1716B" w:rsidRDefault="00E1716B" w:rsidP="00E1716B">
      <w:pPr>
        <w:pStyle w:val="Default"/>
        <w:rPr>
          <w:color w:val="auto"/>
          <w:sz w:val="22"/>
          <w:szCs w:val="22"/>
        </w:rPr>
      </w:pPr>
    </w:p>
    <w:p w14:paraId="59828AF5" w14:textId="77777777" w:rsidR="00E1716B" w:rsidRDefault="00E1716B" w:rsidP="00E1716B">
      <w:pPr>
        <w:pStyle w:val="Default"/>
        <w:rPr>
          <w:color w:val="auto"/>
          <w:sz w:val="22"/>
          <w:szCs w:val="22"/>
        </w:rPr>
      </w:pPr>
      <w:r>
        <w:rPr>
          <w:b/>
          <w:bCs/>
          <w:color w:val="auto"/>
          <w:sz w:val="22"/>
          <w:szCs w:val="22"/>
        </w:rPr>
        <w:t xml:space="preserve">Data security </w:t>
      </w:r>
    </w:p>
    <w:p w14:paraId="0019CF3F" w14:textId="77777777" w:rsidR="00E1716B" w:rsidRDefault="00E1716B" w:rsidP="00E1716B">
      <w:pPr>
        <w:pStyle w:val="Default"/>
        <w:spacing w:after="27"/>
        <w:rPr>
          <w:color w:val="auto"/>
          <w:sz w:val="22"/>
          <w:szCs w:val="22"/>
        </w:rPr>
      </w:pPr>
      <w:r>
        <w:rPr>
          <w:color w:val="auto"/>
          <w:sz w:val="22"/>
          <w:szCs w:val="22"/>
        </w:rPr>
        <w:t xml:space="preserve">• Act in accordance with legal provisions regulating confidentiality and security of data and information. </w:t>
      </w:r>
    </w:p>
    <w:p w14:paraId="7930491F" w14:textId="77777777" w:rsidR="00E1716B" w:rsidRDefault="00E1716B" w:rsidP="00E1716B">
      <w:pPr>
        <w:pStyle w:val="Default"/>
        <w:rPr>
          <w:color w:val="auto"/>
          <w:sz w:val="22"/>
          <w:szCs w:val="22"/>
        </w:rPr>
      </w:pPr>
      <w:r>
        <w:rPr>
          <w:color w:val="auto"/>
          <w:sz w:val="22"/>
          <w:szCs w:val="22"/>
        </w:rPr>
        <w:t xml:space="preserve">• Ensure up to date knowledge and understanding of GDPR regulations. </w:t>
      </w:r>
    </w:p>
    <w:p w14:paraId="4C723508" w14:textId="77777777" w:rsidR="00E1716B" w:rsidRDefault="00E1716B" w:rsidP="00E1716B">
      <w:pPr>
        <w:pStyle w:val="Default"/>
        <w:rPr>
          <w:color w:val="auto"/>
          <w:sz w:val="22"/>
          <w:szCs w:val="22"/>
        </w:rPr>
      </w:pPr>
    </w:p>
    <w:p w14:paraId="54694474" w14:textId="77777777" w:rsidR="00E1716B" w:rsidRDefault="00E1716B" w:rsidP="00E1716B">
      <w:pPr>
        <w:pStyle w:val="Default"/>
        <w:rPr>
          <w:color w:val="auto"/>
          <w:sz w:val="22"/>
          <w:szCs w:val="22"/>
        </w:rPr>
      </w:pPr>
      <w:r>
        <w:rPr>
          <w:b/>
          <w:bCs/>
          <w:color w:val="auto"/>
          <w:sz w:val="22"/>
          <w:szCs w:val="22"/>
        </w:rPr>
        <w:t xml:space="preserve">Health and Safety </w:t>
      </w:r>
    </w:p>
    <w:p w14:paraId="6573FA18" w14:textId="77777777" w:rsidR="00E1716B" w:rsidRDefault="00E1716B" w:rsidP="00E1716B">
      <w:pPr>
        <w:pStyle w:val="Default"/>
        <w:spacing w:after="30"/>
        <w:rPr>
          <w:color w:val="auto"/>
          <w:sz w:val="22"/>
          <w:szCs w:val="22"/>
        </w:rPr>
      </w:pPr>
      <w:r>
        <w:rPr>
          <w:color w:val="auto"/>
          <w:sz w:val="22"/>
          <w:szCs w:val="22"/>
        </w:rPr>
        <w:t xml:space="preserve">• Be aware of the responsibility for personal Health, Safety and Welfare and that of others who may be affected by your actions or inactions. </w:t>
      </w:r>
    </w:p>
    <w:p w14:paraId="2D4E5066" w14:textId="77777777" w:rsidR="00E1716B" w:rsidRDefault="00E1716B" w:rsidP="00E1716B">
      <w:pPr>
        <w:pStyle w:val="Default"/>
        <w:rPr>
          <w:color w:val="auto"/>
          <w:sz w:val="22"/>
          <w:szCs w:val="22"/>
        </w:rPr>
      </w:pPr>
      <w:r>
        <w:rPr>
          <w:color w:val="auto"/>
          <w:sz w:val="22"/>
          <w:szCs w:val="22"/>
        </w:rPr>
        <w:t xml:space="preserve">• Co-operate with the employer on all issues to do with Health, Safety &amp; Welfare. </w:t>
      </w:r>
    </w:p>
    <w:p w14:paraId="306F1F30" w14:textId="77777777" w:rsidR="00E1716B" w:rsidRDefault="00E1716B" w:rsidP="00E1716B">
      <w:pPr>
        <w:pStyle w:val="Default"/>
        <w:rPr>
          <w:color w:val="auto"/>
          <w:sz w:val="22"/>
          <w:szCs w:val="22"/>
        </w:rPr>
      </w:pPr>
    </w:p>
    <w:p w14:paraId="320C4EE1" w14:textId="77777777" w:rsidR="00E1716B" w:rsidRDefault="00E1716B" w:rsidP="00E1716B">
      <w:pPr>
        <w:pStyle w:val="Default"/>
        <w:rPr>
          <w:color w:val="auto"/>
          <w:sz w:val="22"/>
          <w:szCs w:val="22"/>
        </w:rPr>
      </w:pPr>
      <w:r>
        <w:rPr>
          <w:b/>
          <w:bCs/>
          <w:color w:val="auto"/>
          <w:sz w:val="22"/>
          <w:szCs w:val="22"/>
        </w:rPr>
        <w:t xml:space="preserve">Continuing Professional Development </w:t>
      </w:r>
    </w:p>
    <w:p w14:paraId="1D3ACA6F" w14:textId="77777777" w:rsidR="00E1716B" w:rsidRDefault="00E1716B" w:rsidP="00E1716B">
      <w:pPr>
        <w:pStyle w:val="Default"/>
        <w:spacing w:after="30"/>
        <w:rPr>
          <w:color w:val="auto"/>
          <w:sz w:val="22"/>
          <w:szCs w:val="22"/>
        </w:rPr>
      </w:pPr>
      <w:r>
        <w:rPr>
          <w:color w:val="auto"/>
          <w:sz w:val="22"/>
          <w:szCs w:val="22"/>
        </w:rPr>
        <w:t xml:space="preserve">• In conjunction with the line manager, take responsibility for personal professional development. </w:t>
      </w:r>
    </w:p>
    <w:p w14:paraId="7374BCBE" w14:textId="77777777" w:rsidR="00E1716B" w:rsidRDefault="00E1716B" w:rsidP="00E1716B">
      <w:pPr>
        <w:pStyle w:val="Default"/>
        <w:rPr>
          <w:color w:val="auto"/>
          <w:sz w:val="22"/>
          <w:szCs w:val="22"/>
        </w:rPr>
      </w:pPr>
      <w:r>
        <w:rPr>
          <w:color w:val="auto"/>
          <w:sz w:val="22"/>
          <w:szCs w:val="22"/>
        </w:rPr>
        <w:t xml:space="preserve">• Undertake any necessary professional development as identified in the School Improvement Plan taking full advantage of any relevant training and development available, particularly when related to literacy. </w:t>
      </w:r>
    </w:p>
    <w:p w14:paraId="6079BC9B" w14:textId="77777777" w:rsidR="00E1716B" w:rsidRDefault="00E1716B" w:rsidP="00E1716B">
      <w:pPr>
        <w:pStyle w:val="Default"/>
        <w:rPr>
          <w:color w:val="auto"/>
          <w:sz w:val="22"/>
          <w:szCs w:val="22"/>
        </w:rPr>
      </w:pPr>
    </w:p>
    <w:p w14:paraId="3945829E" w14:textId="77777777" w:rsidR="00E1716B" w:rsidRDefault="00E1716B" w:rsidP="00E1716B">
      <w:pPr>
        <w:pStyle w:val="Default"/>
        <w:rPr>
          <w:color w:val="auto"/>
          <w:sz w:val="22"/>
          <w:szCs w:val="22"/>
        </w:rPr>
      </w:pPr>
      <w:r>
        <w:rPr>
          <w:color w:val="auto"/>
          <w:sz w:val="22"/>
          <w:szCs w:val="22"/>
        </w:rPr>
        <w:t xml:space="preserve">This job description is subject to review and may be changed following consultation with the post holder. It is not a comprehensive statement of procedures and tasks but sets out the main expectations of the School in relation to the post holder’s professional responsibilities and duties. Elements of this job description and changes to it may be negotiated at the request of either the Principal or the incumbent of the post. </w:t>
      </w:r>
    </w:p>
    <w:p w14:paraId="3AB0A7FD" w14:textId="77777777" w:rsidR="00E1716B" w:rsidRDefault="00E1716B" w:rsidP="00E1716B">
      <w:pPr>
        <w:pStyle w:val="Default"/>
        <w:rPr>
          <w:color w:val="auto"/>
          <w:sz w:val="22"/>
          <w:szCs w:val="22"/>
        </w:rPr>
      </w:pPr>
      <w:r>
        <w:rPr>
          <w:color w:val="auto"/>
          <w:sz w:val="22"/>
          <w:szCs w:val="22"/>
        </w:rPr>
        <w:t xml:space="preserve">The post holder will have a shared responsibility for the safeguarding of all children and young people. </w:t>
      </w:r>
    </w:p>
    <w:p w14:paraId="26295E6B" w14:textId="77777777" w:rsidR="00E1716B" w:rsidRDefault="00E1716B" w:rsidP="00E1716B">
      <w:pPr>
        <w:pStyle w:val="Default"/>
        <w:rPr>
          <w:color w:val="auto"/>
          <w:sz w:val="22"/>
          <w:szCs w:val="22"/>
        </w:rPr>
      </w:pPr>
      <w:r>
        <w:rPr>
          <w:color w:val="auto"/>
          <w:sz w:val="22"/>
          <w:szCs w:val="22"/>
        </w:rPr>
        <w:t xml:space="preserve">The post holder also has an implicit duty to promote the welfare of all children and young people. </w:t>
      </w:r>
    </w:p>
    <w:p w14:paraId="5DCA15C2" w14:textId="2CB1994E" w:rsidR="00E1716B" w:rsidRPr="00E1716B" w:rsidRDefault="00E1716B" w:rsidP="00E1716B">
      <w:pPr>
        <w:rPr>
          <w:b/>
          <w:bCs/>
          <w:i/>
          <w:iCs/>
        </w:rPr>
      </w:pPr>
      <w:r>
        <w:rPr>
          <w:b/>
          <w:bCs/>
          <w:i/>
          <w:iCs/>
        </w:rPr>
        <w:t>Meridian Trust</w:t>
      </w:r>
      <w:r>
        <w:rPr>
          <w:b/>
          <w:bCs/>
          <w:i/>
          <w:iCs/>
        </w:rPr>
        <w:t xml:space="preserve"> is committed to safeguarding and promoting the welfare of children and young people and expects all staff and volunteers to share in this commitment. All staff will be subject to an enhanced check with the DBS.</w:t>
      </w:r>
    </w:p>
    <w:sectPr w:rsidR="00E1716B" w:rsidRPr="00E171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3206D" w14:textId="77777777" w:rsidR="00E1716B" w:rsidRDefault="00E1716B" w:rsidP="00E1716B">
      <w:pPr>
        <w:spacing w:after="0" w:line="240" w:lineRule="auto"/>
      </w:pPr>
      <w:r>
        <w:separator/>
      </w:r>
    </w:p>
  </w:endnote>
  <w:endnote w:type="continuationSeparator" w:id="0">
    <w:p w14:paraId="7D7DFCE4" w14:textId="77777777" w:rsidR="00E1716B" w:rsidRDefault="00E1716B" w:rsidP="00E1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5042134"/>
      <w:docPartObj>
        <w:docPartGallery w:val="Page Numbers (Bottom of Page)"/>
        <w:docPartUnique/>
      </w:docPartObj>
    </w:sdtPr>
    <w:sdtEndPr>
      <w:rPr>
        <w:noProof/>
      </w:rPr>
    </w:sdtEndPr>
    <w:sdtContent>
      <w:p w14:paraId="7F1E1908" w14:textId="375E1D4E" w:rsidR="00E1716B" w:rsidRDefault="00E1716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CC0AFE8" w14:textId="77777777" w:rsidR="00E1716B" w:rsidRDefault="00E1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C447A" w14:textId="77777777" w:rsidR="00E1716B" w:rsidRDefault="00E1716B" w:rsidP="00E1716B">
      <w:pPr>
        <w:spacing w:after="0" w:line="240" w:lineRule="auto"/>
      </w:pPr>
      <w:r>
        <w:separator/>
      </w:r>
    </w:p>
  </w:footnote>
  <w:footnote w:type="continuationSeparator" w:id="0">
    <w:p w14:paraId="1C198931" w14:textId="77777777" w:rsidR="00E1716B" w:rsidRDefault="00E1716B" w:rsidP="00E1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75803" w14:textId="388311BC" w:rsidR="00E1716B" w:rsidRDefault="00E1716B">
    <w:pPr>
      <w:pStyle w:val="Header"/>
    </w:pPr>
    <w:r>
      <w:rPr>
        <w:noProof/>
      </w:rPr>
      <w:drawing>
        <wp:inline distT="0" distB="0" distL="0" distR="0" wp14:anchorId="48068413" wp14:editId="3D05A58B">
          <wp:extent cx="208597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r>
      <w:tab/>
    </w:r>
    <w:r>
      <w:tab/>
    </w:r>
    <w:r>
      <w:rPr>
        <w:noProof/>
      </w:rPr>
      <w:drawing>
        <wp:inline distT="0" distB="0" distL="0" distR="0" wp14:anchorId="174C3C6E" wp14:editId="62B70759">
          <wp:extent cx="1659890" cy="830580"/>
          <wp:effectExtent l="0" t="0" r="0" b="7620"/>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1659890" cy="830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A5907"/>
    <w:multiLevelType w:val="hybridMultilevel"/>
    <w:tmpl w:val="B6F7AA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A552015"/>
    <w:multiLevelType w:val="hybridMultilevel"/>
    <w:tmpl w:val="D9C7F5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1D39266"/>
    <w:multiLevelType w:val="hybridMultilevel"/>
    <w:tmpl w:val="47F5F7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AA0E25F"/>
    <w:multiLevelType w:val="hybridMultilevel"/>
    <w:tmpl w:val="EDDD82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6B"/>
    <w:rsid w:val="00C93F7B"/>
    <w:rsid w:val="00E1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AA4F"/>
  <w15:chartTrackingRefBased/>
  <w15:docId w15:val="{D0BCB17A-BEF7-4CE5-87BD-4C4AA982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16B"/>
  </w:style>
  <w:style w:type="paragraph" w:styleId="Footer">
    <w:name w:val="footer"/>
    <w:basedOn w:val="Normal"/>
    <w:link w:val="FooterChar"/>
    <w:uiPriority w:val="99"/>
    <w:unhideWhenUsed/>
    <w:rsid w:val="00E17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16B"/>
  </w:style>
  <w:style w:type="paragraph" w:customStyle="1" w:styleId="Default">
    <w:name w:val="Default"/>
    <w:rsid w:val="00E1716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828</Words>
  <Characters>4725</Characters>
  <Application>Microsoft Office Word</Application>
  <DocSecurity>0</DocSecurity>
  <Lines>39</Lines>
  <Paragraphs>11</Paragraphs>
  <ScaleCrop>false</ScaleCrop>
  <Company>Cambridge Meridian Academies Trust</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Lester</dc:creator>
  <cp:keywords/>
  <dc:description/>
  <cp:lastModifiedBy>Natasha Lester</cp:lastModifiedBy>
  <cp:revision>1</cp:revision>
  <dcterms:created xsi:type="dcterms:W3CDTF">2022-10-19T10:26:00Z</dcterms:created>
  <dcterms:modified xsi:type="dcterms:W3CDTF">2022-10-19T10:34:00Z</dcterms:modified>
</cp:coreProperties>
</file>