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2E" w:rsidRDefault="0063632E">
      <w:bookmarkStart w:id="0" w:name="_GoBack"/>
      <w:bookmarkEnd w:id="0"/>
    </w:p>
    <w:p w:rsidR="0063632E" w:rsidRDefault="0063632E" w:rsidP="0063632E"/>
    <w:p w:rsidR="00960B29" w:rsidRDefault="00960B29" w:rsidP="0063632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782"/>
        <w:gridCol w:w="1015"/>
        <w:gridCol w:w="1063"/>
        <w:gridCol w:w="1064"/>
      </w:tblGrid>
      <w:tr w:rsidR="00EB10DD" w:rsidTr="00EB10DD">
        <w:tc>
          <w:tcPr>
            <w:tcW w:w="6782" w:type="dxa"/>
            <w:shd w:val="clear" w:color="auto" w:fill="BFBFBF" w:themeFill="background1" w:themeFillShade="BF"/>
          </w:tcPr>
          <w:p w:rsidR="00EB10DD" w:rsidRPr="00EB10DD" w:rsidRDefault="00EB10DD" w:rsidP="0063632E">
            <w:r w:rsidRPr="00EB10DD">
              <w:t>Training and Education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Pr="00EB10DD" w:rsidRDefault="00EB10DD" w:rsidP="0063632E">
            <w:r w:rsidRPr="00EB10DD">
              <w:t>Essential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EB10DD" w:rsidRPr="00EB10DD" w:rsidRDefault="00EB10DD" w:rsidP="0063632E">
            <w:r w:rsidRPr="00EB10DD">
              <w:t>Desirable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EB10DD" w:rsidRPr="00EB10DD" w:rsidRDefault="00EB10DD" w:rsidP="0063632E">
            <w:r w:rsidRPr="00EB10DD">
              <w:t>Interview</w:t>
            </w:r>
          </w:p>
        </w:tc>
      </w:tr>
      <w:tr w:rsidR="00592DA3" w:rsidTr="00EB10DD">
        <w:tc>
          <w:tcPr>
            <w:tcW w:w="6782" w:type="dxa"/>
            <w:shd w:val="clear" w:color="auto" w:fill="FFFFFF" w:themeFill="background1"/>
          </w:tcPr>
          <w:p w:rsidR="00592DA3" w:rsidRPr="00EB10DD" w:rsidRDefault="00592DA3" w:rsidP="0063632E">
            <w:r>
              <w:t>A Level (or equivalent) qualifications</w:t>
            </w:r>
          </w:p>
        </w:tc>
        <w:tc>
          <w:tcPr>
            <w:tcW w:w="1015" w:type="dxa"/>
            <w:shd w:val="clear" w:color="auto" w:fill="FFFFFF" w:themeFill="background1"/>
          </w:tcPr>
          <w:p w:rsidR="00592DA3" w:rsidRDefault="00592DA3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592DA3" w:rsidRPr="00747B5F" w:rsidRDefault="00592DA3" w:rsidP="0063632E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4" w:type="dxa"/>
            <w:shd w:val="clear" w:color="auto" w:fill="FFFFFF" w:themeFill="background1"/>
          </w:tcPr>
          <w:p w:rsidR="00592DA3" w:rsidRPr="00EB10DD" w:rsidRDefault="00592DA3" w:rsidP="0063632E"/>
        </w:tc>
      </w:tr>
      <w:tr w:rsidR="00EB10DD" w:rsidTr="00EB10DD">
        <w:tc>
          <w:tcPr>
            <w:tcW w:w="6782" w:type="dxa"/>
          </w:tcPr>
          <w:p w:rsidR="00EB10DD" w:rsidRDefault="00EE59AA" w:rsidP="0063632E">
            <w:r>
              <w:t xml:space="preserve">Good general education to at least </w:t>
            </w:r>
            <w:r w:rsidR="00EB10DD">
              <w:t xml:space="preserve">GCSE </w:t>
            </w:r>
            <w:r>
              <w:t xml:space="preserve">grade C in </w:t>
            </w:r>
            <w:r w:rsidR="00EB10DD">
              <w:t>English and Maths pass or equivalent qualification</w:t>
            </w:r>
          </w:p>
        </w:tc>
        <w:tc>
          <w:tcPr>
            <w:tcW w:w="1015" w:type="dxa"/>
          </w:tcPr>
          <w:p w:rsidR="00EB10DD" w:rsidRPr="00747B5F" w:rsidRDefault="00747B5F" w:rsidP="0063632E">
            <w:pPr>
              <w:rPr>
                <w:rFonts w:ascii="Webdings" w:hAnsi="Webdings"/>
              </w:rPr>
            </w:pPr>
            <w:r w:rsidRPr="00747B5F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</w:tr>
      <w:tr w:rsidR="00EE59AA" w:rsidTr="00EB10DD">
        <w:tc>
          <w:tcPr>
            <w:tcW w:w="6782" w:type="dxa"/>
          </w:tcPr>
          <w:p w:rsidR="00EE59AA" w:rsidRDefault="00EE59AA" w:rsidP="0063632E">
            <w:r>
              <w:t>Laboratory / Scientific qualification</w:t>
            </w:r>
          </w:p>
        </w:tc>
        <w:tc>
          <w:tcPr>
            <w:tcW w:w="1015" w:type="dxa"/>
          </w:tcPr>
          <w:p w:rsidR="00EE59AA" w:rsidRPr="00747B5F" w:rsidRDefault="00334567" w:rsidP="0063632E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E59AA" w:rsidRPr="00747B5F" w:rsidRDefault="00EE59AA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E59AA" w:rsidRPr="00747B5F" w:rsidRDefault="00EE59AA" w:rsidP="0063632E">
            <w:pPr>
              <w:rPr>
                <w:rFonts w:ascii="Webdings" w:hAnsi="Webdings"/>
              </w:rPr>
            </w:pPr>
          </w:p>
        </w:tc>
      </w:tr>
      <w:tr w:rsidR="00EB10DD" w:rsidTr="00EB10DD">
        <w:tc>
          <w:tcPr>
            <w:tcW w:w="6782" w:type="dxa"/>
          </w:tcPr>
          <w:p w:rsidR="00EB10DD" w:rsidRDefault="00EB10DD" w:rsidP="0063632E">
            <w:r>
              <w:t>Hold a First Aid qualification</w:t>
            </w:r>
          </w:p>
        </w:tc>
        <w:tc>
          <w:tcPr>
            <w:tcW w:w="1015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</w:tcPr>
          <w:p w:rsidR="00EB10DD" w:rsidRPr="00747B5F" w:rsidRDefault="00747B5F" w:rsidP="0063632E">
            <w:pPr>
              <w:rPr>
                <w:rFonts w:ascii="Webdings" w:hAnsi="Webdings"/>
              </w:rPr>
            </w:pPr>
            <w:r w:rsidRPr="00747B5F">
              <w:rPr>
                <w:rFonts w:ascii="Webdings" w:hAnsi="Webdings"/>
              </w:rPr>
              <w:t></w:t>
            </w:r>
          </w:p>
        </w:tc>
        <w:tc>
          <w:tcPr>
            <w:tcW w:w="1064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63632E"/>
        </w:tc>
        <w:tc>
          <w:tcPr>
            <w:tcW w:w="1015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</w:tr>
      <w:tr w:rsidR="00B36F3C" w:rsidTr="00B36F3C">
        <w:tc>
          <w:tcPr>
            <w:tcW w:w="6782" w:type="dxa"/>
            <w:shd w:val="clear" w:color="auto" w:fill="BFBFBF" w:themeFill="background1" w:themeFillShade="BF"/>
          </w:tcPr>
          <w:p w:rsidR="00B36F3C" w:rsidRDefault="00B36F3C" w:rsidP="0063632E">
            <w:r>
              <w:t>Knowledge and Skills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B36F3C">
            <w:r>
              <w:t xml:space="preserve">ICT skills – proficient in using Microsoft Word, Excel,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334567" w:rsidP="0063632E">
            <w:r>
              <w:t>Maintenance of stock chemicals</w:t>
            </w:r>
          </w:p>
        </w:tc>
        <w:tc>
          <w:tcPr>
            <w:tcW w:w="1015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63632E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B36F3C">
            <w:r>
              <w:t>Good communication skills both written and verbal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334567" w:rsidP="00B36F3C">
            <w:r>
              <w:t>Attention to detail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B36F3C">
            <w:r>
              <w:t>Ability to work alone and as part of a team to meet deadlines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B36F3C">
            <w:r>
              <w:t>Ability to liaise with class teachers, providing feedback about cover work and classes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334567" w:rsidTr="00EB10DD">
        <w:tc>
          <w:tcPr>
            <w:tcW w:w="6782" w:type="dxa"/>
          </w:tcPr>
          <w:p w:rsidR="00334567" w:rsidRDefault="00334567" w:rsidP="00B36F3C">
            <w:r>
              <w:t>Knowledge of Health &amp; Safety procedures in laboratories</w:t>
            </w:r>
          </w:p>
        </w:tc>
        <w:tc>
          <w:tcPr>
            <w:tcW w:w="1015" w:type="dxa"/>
          </w:tcPr>
          <w:p w:rsidR="00334567" w:rsidRDefault="00334567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334567" w:rsidRPr="00747B5F" w:rsidRDefault="00334567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334567" w:rsidRPr="00747B5F" w:rsidRDefault="00334567" w:rsidP="00B36F3C">
            <w:pPr>
              <w:rPr>
                <w:rFonts w:ascii="Webdings" w:hAnsi="Webdings"/>
              </w:rPr>
            </w:pPr>
          </w:p>
        </w:tc>
      </w:tr>
      <w:tr w:rsidR="00B36F3C" w:rsidTr="00EB10DD">
        <w:tc>
          <w:tcPr>
            <w:tcW w:w="6782" w:type="dxa"/>
          </w:tcPr>
          <w:p w:rsidR="00B36F3C" w:rsidRDefault="00B36F3C" w:rsidP="00B36F3C">
            <w:r>
              <w:t>Knowledge of good practice, policies and procedures including Child Protection and GDPR</w:t>
            </w:r>
          </w:p>
        </w:tc>
        <w:tc>
          <w:tcPr>
            <w:tcW w:w="1015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B36F3C" w:rsidRPr="00747B5F" w:rsidRDefault="00B36F3C" w:rsidP="00B36F3C">
            <w:pPr>
              <w:rPr>
                <w:rFonts w:ascii="Webdings" w:hAnsi="Webdings"/>
              </w:rPr>
            </w:pPr>
          </w:p>
        </w:tc>
      </w:tr>
      <w:tr w:rsidR="00EB10DD" w:rsidTr="00EB10DD">
        <w:tc>
          <w:tcPr>
            <w:tcW w:w="6782" w:type="dxa"/>
            <w:shd w:val="clear" w:color="auto" w:fill="BFBFBF" w:themeFill="background1" w:themeFillShade="BF"/>
          </w:tcPr>
          <w:p w:rsidR="00EB10DD" w:rsidRDefault="00EB10DD" w:rsidP="0063632E">
            <w:r>
              <w:t xml:space="preserve">Experience </w:t>
            </w:r>
            <w:r w:rsidR="00B36F3C">
              <w:t xml:space="preserve"> 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Default="00EB10DD" w:rsidP="0063632E"/>
        </w:tc>
        <w:tc>
          <w:tcPr>
            <w:tcW w:w="1063" w:type="dxa"/>
            <w:shd w:val="clear" w:color="auto" w:fill="BFBFBF" w:themeFill="background1" w:themeFillShade="BF"/>
          </w:tcPr>
          <w:p w:rsidR="00EB10DD" w:rsidRDefault="00EB10DD" w:rsidP="0063632E"/>
        </w:tc>
        <w:tc>
          <w:tcPr>
            <w:tcW w:w="1064" w:type="dxa"/>
            <w:shd w:val="clear" w:color="auto" w:fill="BFBFBF" w:themeFill="background1" w:themeFillShade="BF"/>
          </w:tcPr>
          <w:p w:rsidR="00EB10DD" w:rsidRDefault="00EB10DD" w:rsidP="0063632E"/>
        </w:tc>
      </w:tr>
      <w:tr w:rsidR="00EB10DD" w:rsidTr="00EB10DD">
        <w:tc>
          <w:tcPr>
            <w:tcW w:w="6782" w:type="dxa"/>
          </w:tcPr>
          <w:p w:rsidR="00EB10DD" w:rsidRDefault="00EB10DD" w:rsidP="0063632E">
            <w:r>
              <w:t>Experience of working within an educational environment</w:t>
            </w:r>
          </w:p>
        </w:tc>
        <w:tc>
          <w:tcPr>
            <w:tcW w:w="1015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</w:tcPr>
          <w:p w:rsidR="00EB10DD" w:rsidRPr="00747B5F" w:rsidRDefault="00747B5F" w:rsidP="0063632E">
            <w:pPr>
              <w:rPr>
                <w:rFonts w:ascii="Webdings" w:hAnsi="Webdings"/>
              </w:rPr>
            </w:pPr>
            <w:r w:rsidRPr="00747B5F">
              <w:rPr>
                <w:rFonts w:ascii="Webdings" w:hAnsi="Webdings"/>
              </w:rPr>
              <w:t></w:t>
            </w:r>
          </w:p>
        </w:tc>
        <w:tc>
          <w:tcPr>
            <w:tcW w:w="1064" w:type="dxa"/>
          </w:tcPr>
          <w:p w:rsidR="00EB10DD" w:rsidRDefault="00EB10DD" w:rsidP="0063632E"/>
        </w:tc>
      </w:tr>
      <w:tr w:rsidR="00334567" w:rsidTr="00EB10DD">
        <w:tc>
          <w:tcPr>
            <w:tcW w:w="6782" w:type="dxa"/>
          </w:tcPr>
          <w:p w:rsidR="00334567" w:rsidRDefault="00334567" w:rsidP="00334567">
            <w:r>
              <w:t>Laboratory experience</w:t>
            </w:r>
          </w:p>
        </w:tc>
        <w:tc>
          <w:tcPr>
            <w:tcW w:w="1015" w:type="dxa"/>
          </w:tcPr>
          <w:p w:rsidR="00334567" w:rsidRPr="00747B5F" w:rsidRDefault="00334567" w:rsidP="003345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334567" w:rsidRPr="00747B5F" w:rsidRDefault="00334567" w:rsidP="00334567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334567" w:rsidRDefault="00334567" w:rsidP="00334567"/>
        </w:tc>
      </w:tr>
      <w:tr w:rsidR="00EB10DD" w:rsidTr="00EB10DD">
        <w:tc>
          <w:tcPr>
            <w:tcW w:w="6782" w:type="dxa"/>
          </w:tcPr>
          <w:p w:rsidR="00EB10DD" w:rsidRDefault="00EB10DD" w:rsidP="0063632E">
            <w:r>
              <w:t>Enjoy working with young people</w:t>
            </w:r>
          </w:p>
        </w:tc>
        <w:tc>
          <w:tcPr>
            <w:tcW w:w="1015" w:type="dxa"/>
          </w:tcPr>
          <w:p w:rsidR="00EB10DD" w:rsidRPr="00747B5F" w:rsidRDefault="00747B5F" w:rsidP="0063632E">
            <w:pPr>
              <w:rPr>
                <w:rFonts w:ascii="Webdings" w:hAnsi="Webdings"/>
              </w:rPr>
            </w:pPr>
            <w:r w:rsidRPr="00747B5F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Default="00EB10DD" w:rsidP="0063632E"/>
        </w:tc>
      </w:tr>
      <w:tr w:rsidR="00EB10DD" w:rsidTr="00EB10DD">
        <w:tc>
          <w:tcPr>
            <w:tcW w:w="6782" w:type="dxa"/>
          </w:tcPr>
          <w:p w:rsidR="00EB10DD" w:rsidRDefault="00B36F3C" w:rsidP="0063632E">
            <w:r>
              <w:t>Experience of involvement in extra-curricular activities</w:t>
            </w:r>
          </w:p>
        </w:tc>
        <w:tc>
          <w:tcPr>
            <w:tcW w:w="1015" w:type="dxa"/>
          </w:tcPr>
          <w:p w:rsidR="00EB10DD" w:rsidRPr="00747B5F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3" w:type="dxa"/>
          </w:tcPr>
          <w:p w:rsidR="00EB10DD" w:rsidRPr="00747B5F" w:rsidRDefault="00747B5F" w:rsidP="0063632E">
            <w:pPr>
              <w:rPr>
                <w:rFonts w:ascii="Webdings" w:hAnsi="Webdings"/>
              </w:rPr>
            </w:pPr>
            <w:r w:rsidRPr="00747B5F">
              <w:rPr>
                <w:rFonts w:ascii="Webdings" w:hAnsi="Webdings"/>
              </w:rPr>
              <w:t></w:t>
            </w:r>
          </w:p>
        </w:tc>
        <w:tc>
          <w:tcPr>
            <w:tcW w:w="1064" w:type="dxa"/>
          </w:tcPr>
          <w:p w:rsidR="00EB10DD" w:rsidRDefault="00EB10DD" w:rsidP="0063632E"/>
        </w:tc>
      </w:tr>
      <w:tr w:rsidR="00EB10DD" w:rsidTr="00EB10DD">
        <w:tc>
          <w:tcPr>
            <w:tcW w:w="6782" w:type="dxa"/>
          </w:tcPr>
          <w:p w:rsidR="00EB10DD" w:rsidRDefault="00EB10DD" w:rsidP="0063632E"/>
        </w:tc>
        <w:tc>
          <w:tcPr>
            <w:tcW w:w="1015" w:type="dxa"/>
          </w:tcPr>
          <w:p w:rsidR="00EB10DD" w:rsidRDefault="00EB10DD" w:rsidP="0063632E"/>
        </w:tc>
        <w:tc>
          <w:tcPr>
            <w:tcW w:w="1063" w:type="dxa"/>
          </w:tcPr>
          <w:p w:rsidR="00EB10DD" w:rsidRDefault="00EB10DD" w:rsidP="0063632E"/>
        </w:tc>
        <w:tc>
          <w:tcPr>
            <w:tcW w:w="1064" w:type="dxa"/>
          </w:tcPr>
          <w:p w:rsidR="00EB10DD" w:rsidRDefault="00EB10DD" w:rsidP="0063632E"/>
        </w:tc>
      </w:tr>
      <w:tr w:rsidR="00EB10DD" w:rsidTr="00EB10DD">
        <w:tc>
          <w:tcPr>
            <w:tcW w:w="6782" w:type="dxa"/>
            <w:shd w:val="clear" w:color="auto" w:fill="BFBFBF" w:themeFill="background1" w:themeFillShade="BF"/>
          </w:tcPr>
          <w:p w:rsidR="00EB10DD" w:rsidRDefault="00B36F3C" w:rsidP="0063632E">
            <w:r>
              <w:t>Personal Attributes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B10DD" w:rsidRDefault="00EB10DD" w:rsidP="0063632E"/>
        </w:tc>
        <w:tc>
          <w:tcPr>
            <w:tcW w:w="1063" w:type="dxa"/>
            <w:shd w:val="clear" w:color="auto" w:fill="BFBFBF" w:themeFill="background1" w:themeFillShade="BF"/>
          </w:tcPr>
          <w:p w:rsidR="00EB10DD" w:rsidRDefault="00EB10DD" w:rsidP="0063632E"/>
        </w:tc>
        <w:tc>
          <w:tcPr>
            <w:tcW w:w="1064" w:type="dxa"/>
            <w:shd w:val="clear" w:color="auto" w:fill="BFBFBF" w:themeFill="background1" w:themeFillShade="BF"/>
          </w:tcPr>
          <w:p w:rsidR="00EB10DD" w:rsidRDefault="00EB10DD" w:rsidP="0063632E"/>
        </w:tc>
      </w:tr>
      <w:tr w:rsidR="00EB10DD" w:rsidTr="00EB10DD">
        <w:tc>
          <w:tcPr>
            <w:tcW w:w="6782" w:type="dxa"/>
          </w:tcPr>
          <w:p w:rsidR="00EB10DD" w:rsidRDefault="00B36F3C" w:rsidP="0063632E">
            <w:r>
              <w:t>Pleasant welcoming manner</w:t>
            </w:r>
          </w:p>
        </w:tc>
        <w:tc>
          <w:tcPr>
            <w:tcW w:w="1015" w:type="dxa"/>
          </w:tcPr>
          <w:p w:rsidR="00EB10DD" w:rsidRPr="00960B29" w:rsidRDefault="00960B29" w:rsidP="0063632E">
            <w:pPr>
              <w:rPr>
                <w:rFonts w:ascii="Webdings" w:hAnsi="Webdings"/>
              </w:rPr>
            </w:pPr>
            <w:r w:rsidRPr="00960B29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</w:tr>
      <w:tr w:rsidR="00EB10DD" w:rsidTr="00EB10DD">
        <w:tc>
          <w:tcPr>
            <w:tcW w:w="6782" w:type="dxa"/>
          </w:tcPr>
          <w:p w:rsidR="00EB10DD" w:rsidRDefault="00B36F3C" w:rsidP="0063632E">
            <w:r>
              <w:t>Enjoy working with young people</w:t>
            </w:r>
          </w:p>
        </w:tc>
        <w:tc>
          <w:tcPr>
            <w:tcW w:w="1015" w:type="dxa"/>
          </w:tcPr>
          <w:p w:rsidR="00EB10DD" w:rsidRPr="00960B29" w:rsidRDefault="00960B29" w:rsidP="0063632E">
            <w:pPr>
              <w:rPr>
                <w:rFonts w:ascii="Webdings" w:hAnsi="Webdings"/>
              </w:rPr>
            </w:pPr>
            <w:r w:rsidRPr="00960B29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</w:tr>
      <w:tr w:rsidR="00EB10DD" w:rsidTr="00EB10DD">
        <w:tc>
          <w:tcPr>
            <w:tcW w:w="6782" w:type="dxa"/>
          </w:tcPr>
          <w:p w:rsidR="00EB10DD" w:rsidRDefault="00747B5F" w:rsidP="0063632E">
            <w:r>
              <w:t>Professional manner</w:t>
            </w:r>
            <w:r w:rsidR="00B36D3C">
              <w:t xml:space="preserve"> and personal integrity</w:t>
            </w:r>
          </w:p>
        </w:tc>
        <w:tc>
          <w:tcPr>
            <w:tcW w:w="1015" w:type="dxa"/>
          </w:tcPr>
          <w:p w:rsidR="00EB10DD" w:rsidRPr="00960B29" w:rsidRDefault="00960B29" w:rsidP="0063632E">
            <w:pPr>
              <w:rPr>
                <w:rFonts w:ascii="Webdings" w:hAnsi="Webdings"/>
              </w:rPr>
            </w:pPr>
            <w:r w:rsidRPr="00960B29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</w:tr>
      <w:tr w:rsidR="00EB10DD" w:rsidTr="00EB10DD">
        <w:tc>
          <w:tcPr>
            <w:tcW w:w="6782" w:type="dxa"/>
          </w:tcPr>
          <w:p w:rsidR="00EB10DD" w:rsidRDefault="00B36D3C" w:rsidP="0063632E">
            <w:r>
              <w:t>Confident and calm approach</w:t>
            </w:r>
          </w:p>
        </w:tc>
        <w:tc>
          <w:tcPr>
            <w:tcW w:w="1015" w:type="dxa"/>
          </w:tcPr>
          <w:p w:rsidR="00EB10DD" w:rsidRPr="00960B29" w:rsidRDefault="00960B29" w:rsidP="0063632E">
            <w:pPr>
              <w:rPr>
                <w:rFonts w:ascii="Webdings" w:hAnsi="Webdings"/>
              </w:rPr>
            </w:pPr>
            <w:r w:rsidRPr="00960B29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  <w:tc>
          <w:tcPr>
            <w:tcW w:w="1064" w:type="dxa"/>
          </w:tcPr>
          <w:p w:rsidR="00EB10DD" w:rsidRPr="00960B29" w:rsidRDefault="00EB10DD" w:rsidP="0063632E">
            <w:pPr>
              <w:rPr>
                <w:rFonts w:ascii="Webdings" w:hAnsi="Webdings"/>
              </w:rPr>
            </w:pPr>
          </w:p>
        </w:tc>
      </w:tr>
      <w:tr w:rsidR="00747B5F" w:rsidTr="00EB10DD">
        <w:tc>
          <w:tcPr>
            <w:tcW w:w="6782" w:type="dxa"/>
          </w:tcPr>
          <w:p w:rsidR="00747B5F" w:rsidRDefault="00B36D3C" w:rsidP="0063632E">
            <w:r>
              <w:t>Punctuality to work and the classroom</w:t>
            </w:r>
          </w:p>
        </w:tc>
        <w:tc>
          <w:tcPr>
            <w:tcW w:w="1015" w:type="dxa"/>
          </w:tcPr>
          <w:p w:rsidR="00747B5F" w:rsidRPr="00B36D3C" w:rsidRDefault="00B36D3C" w:rsidP="0063632E">
            <w:pPr>
              <w:rPr>
                <w:rFonts w:ascii="Webdings" w:hAnsi="Webdings"/>
              </w:rPr>
            </w:pPr>
            <w:r w:rsidRPr="00B36D3C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747B5F" w:rsidRDefault="00747B5F" w:rsidP="0063632E"/>
        </w:tc>
        <w:tc>
          <w:tcPr>
            <w:tcW w:w="1064" w:type="dxa"/>
          </w:tcPr>
          <w:p w:rsidR="00747B5F" w:rsidRDefault="00747B5F" w:rsidP="0063632E"/>
        </w:tc>
      </w:tr>
      <w:tr w:rsidR="00747B5F" w:rsidTr="00EB10DD">
        <w:tc>
          <w:tcPr>
            <w:tcW w:w="6782" w:type="dxa"/>
          </w:tcPr>
          <w:p w:rsidR="00747B5F" w:rsidRDefault="00B36D3C" w:rsidP="0063632E">
            <w:r>
              <w:t>Excellent role model for young people</w:t>
            </w:r>
          </w:p>
        </w:tc>
        <w:tc>
          <w:tcPr>
            <w:tcW w:w="1015" w:type="dxa"/>
          </w:tcPr>
          <w:p w:rsidR="00747B5F" w:rsidRPr="00B36D3C" w:rsidRDefault="00B36D3C" w:rsidP="0063632E">
            <w:pPr>
              <w:rPr>
                <w:rFonts w:ascii="Webdings" w:hAnsi="Webdings"/>
              </w:rPr>
            </w:pPr>
            <w:r w:rsidRPr="00B36D3C">
              <w:rPr>
                <w:rFonts w:ascii="Webdings" w:hAnsi="Webdings"/>
              </w:rPr>
              <w:t></w:t>
            </w:r>
          </w:p>
        </w:tc>
        <w:tc>
          <w:tcPr>
            <w:tcW w:w="1063" w:type="dxa"/>
          </w:tcPr>
          <w:p w:rsidR="00747B5F" w:rsidRDefault="00747B5F" w:rsidP="0063632E"/>
        </w:tc>
        <w:tc>
          <w:tcPr>
            <w:tcW w:w="1064" w:type="dxa"/>
          </w:tcPr>
          <w:p w:rsidR="00747B5F" w:rsidRDefault="00747B5F" w:rsidP="0063632E"/>
        </w:tc>
      </w:tr>
      <w:tr w:rsidR="00BC362E" w:rsidTr="00EE59AA">
        <w:tc>
          <w:tcPr>
            <w:tcW w:w="9924" w:type="dxa"/>
            <w:gridSpan w:val="4"/>
            <w:shd w:val="clear" w:color="auto" w:fill="BFBFBF" w:themeFill="background1" w:themeFillShade="BF"/>
          </w:tcPr>
          <w:p w:rsidR="00BC362E" w:rsidRDefault="00BC362E" w:rsidP="0063632E">
            <w:r>
              <w:t>Safeguarding</w:t>
            </w:r>
          </w:p>
        </w:tc>
      </w:tr>
      <w:tr w:rsidR="00BC362E" w:rsidTr="00EE59AA">
        <w:tc>
          <w:tcPr>
            <w:tcW w:w="9924" w:type="dxa"/>
            <w:gridSpan w:val="4"/>
          </w:tcPr>
          <w:p w:rsidR="00BC362E" w:rsidRDefault="00BC362E" w:rsidP="0063632E">
            <w:r>
              <w:t>Applicants will be required to demonstrate their commitment to promoting and safeguarding the welfare of children and young people in line with Academy policies and procedures. A satisfactory Enhanced DBS disclosure is required for this role.</w:t>
            </w:r>
          </w:p>
          <w:p w:rsidR="00BC362E" w:rsidRDefault="00BC362E" w:rsidP="0063632E"/>
        </w:tc>
      </w:tr>
      <w:tr w:rsidR="00BC362E" w:rsidTr="00EE59AA">
        <w:tc>
          <w:tcPr>
            <w:tcW w:w="9924" w:type="dxa"/>
            <w:gridSpan w:val="4"/>
            <w:shd w:val="clear" w:color="auto" w:fill="BFBFBF" w:themeFill="background1" w:themeFillShade="BF"/>
          </w:tcPr>
          <w:p w:rsidR="00BC362E" w:rsidRDefault="00BC362E" w:rsidP="0063632E">
            <w:r>
              <w:t>Diversity</w:t>
            </w:r>
          </w:p>
        </w:tc>
      </w:tr>
      <w:tr w:rsidR="00BC362E" w:rsidTr="00EE59AA">
        <w:tc>
          <w:tcPr>
            <w:tcW w:w="9924" w:type="dxa"/>
            <w:gridSpan w:val="4"/>
          </w:tcPr>
          <w:p w:rsidR="00BC362E" w:rsidRDefault="00BC362E" w:rsidP="0063632E">
            <w:r>
              <w:t>We welcome applicants from under-represented groups including ethnicity, gender, transgender, age, disability, sexual orientation or religion.</w:t>
            </w:r>
          </w:p>
          <w:p w:rsidR="00BC362E" w:rsidRDefault="00BC362E" w:rsidP="0063632E"/>
        </w:tc>
      </w:tr>
    </w:tbl>
    <w:p w:rsidR="00E55F66" w:rsidRPr="00A14BC2" w:rsidRDefault="00E55F66" w:rsidP="0063632E">
      <w:pPr>
        <w:tabs>
          <w:tab w:val="left" w:pos="1305"/>
        </w:tabs>
        <w:rPr>
          <w:rFonts w:ascii="Arial" w:hAnsi="Arial" w:cs="Arial"/>
        </w:rPr>
      </w:pPr>
    </w:p>
    <w:sectPr w:rsidR="00E55F66" w:rsidRPr="00A14B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A" w:rsidRDefault="00EE59AA" w:rsidP="0063632E">
      <w:pPr>
        <w:spacing w:after="0" w:line="240" w:lineRule="auto"/>
      </w:pPr>
      <w:r>
        <w:separator/>
      </w:r>
    </w:p>
  </w:endnote>
  <w:endnote w:type="continuationSeparator" w:id="0">
    <w:p w:rsidR="00EE59AA" w:rsidRDefault="00EE59AA" w:rsidP="006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A" w:rsidRDefault="00EE59AA" w:rsidP="0063632E">
      <w:pPr>
        <w:spacing w:after="0" w:line="240" w:lineRule="auto"/>
      </w:pPr>
      <w:r>
        <w:separator/>
      </w:r>
    </w:p>
  </w:footnote>
  <w:footnote w:type="continuationSeparator" w:id="0">
    <w:p w:rsidR="00EE59AA" w:rsidRDefault="00EE59AA" w:rsidP="0063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AA" w:rsidRDefault="00EE59AA">
    <w:pPr>
      <w:pStyle w:val="Header"/>
      <w:rPr>
        <w:rFonts w:ascii="Arial" w:hAnsi="Arial" w:cs="Arial"/>
        <w:color w:val="00B0F0"/>
        <w:sz w:val="48"/>
        <w:szCs w:val="48"/>
      </w:rPr>
    </w:pPr>
    <w:r w:rsidRPr="0063632E">
      <w:rPr>
        <w:rFonts w:ascii="Arial" w:hAnsi="Arial" w:cs="Arial"/>
        <w:noProof/>
        <w:color w:val="00B0F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6AEDD7C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727075" cy="802640"/>
          <wp:effectExtent l="0" t="0" r="0" b="0"/>
          <wp:wrapThrough wrapText="bothSides">
            <wp:wrapPolygon edited="0">
              <wp:start x="2264" y="0"/>
              <wp:lineTo x="2830" y="8203"/>
              <wp:lineTo x="0" y="15892"/>
              <wp:lineTo x="0" y="17943"/>
              <wp:lineTo x="3396" y="21019"/>
              <wp:lineTo x="15846" y="21019"/>
              <wp:lineTo x="20940" y="20506"/>
              <wp:lineTo x="20940" y="16405"/>
              <wp:lineTo x="18110" y="8203"/>
              <wp:lineTo x="18676" y="0"/>
              <wp:lineTo x="2264" y="0"/>
            </wp:wrapPolygon>
          </wp:wrapThrough>
          <wp:docPr id="1" name="Picture 1" descr="C:\Users\bdavies\AppData\Local\Microsoft\Windows\Temporary Internet Files\Content.IE5\MGDOEQRF\Bebing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avies\AppData\Local\Microsoft\Windows\Temporary Internet Files\Content.IE5\MGDOEQRF\Bebing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32E">
      <w:rPr>
        <w:rFonts w:ascii="Arial" w:hAnsi="Arial" w:cs="Arial"/>
        <w:color w:val="00B0F0"/>
        <w:sz w:val="36"/>
        <w:szCs w:val="36"/>
      </w:rPr>
      <w:t xml:space="preserve">         </w:t>
    </w:r>
    <w:r>
      <w:rPr>
        <w:rFonts w:ascii="Arial" w:hAnsi="Arial" w:cs="Arial"/>
        <w:color w:val="00B0F0"/>
        <w:sz w:val="48"/>
        <w:szCs w:val="48"/>
      </w:rPr>
      <w:t>Science Technician</w:t>
    </w:r>
    <w:r w:rsidRPr="00A14BC2">
      <w:rPr>
        <w:rFonts w:ascii="Arial" w:hAnsi="Arial" w:cs="Arial"/>
        <w:color w:val="00B0F0"/>
        <w:sz w:val="48"/>
        <w:szCs w:val="48"/>
      </w:rPr>
      <w:t xml:space="preserve"> </w:t>
    </w:r>
  </w:p>
  <w:p w:rsidR="00EE59AA" w:rsidRPr="00A14BC2" w:rsidRDefault="00EE59AA">
    <w:pPr>
      <w:pStyle w:val="Header"/>
      <w:rPr>
        <w:rFonts w:ascii="Arial" w:hAnsi="Arial" w:cs="Arial"/>
        <w:color w:val="00B0F0"/>
        <w:sz w:val="48"/>
        <w:szCs w:val="48"/>
      </w:rPr>
    </w:pPr>
    <w:r>
      <w:rPr>
        <w:rFonts w:ascii="Arial" w:hAnsi="Arial" w:cs="Arial"/>
        <w:color w:val="00B0F0"/>
        <w:sz w:val="48"/>
        <w:szCs w:val="48"/>
      </w:rPr>
      <w:t xml:space="preserve">     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99"/>
    <w:multiLevelType w:val="hybridMultilevel"/>
    <w:tmpl w:val="5BF0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EB6"/>
    <w:multiLevelType w:val="hybridMultilevel"/>
    <w:tmpl w:val="55B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1A28"/>
    <w:multiLevelType w:val="hybridMultilevel"/>
    <w:tmpl w:val="28B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E"/>
    <w:rsid w:val="00060916"/>
    <w:rsid w:val="001B7A33"/>
    <w:rsid w:val="00334567"/>
    <w:rsid w:val="004B3966"/>
    <w:rsid w:val="00592DA3"/>
    <w:rsid w:val="006165C1"/>
    <w:rsid w:val="0063632E"/>
    <w:rsid w:val="006B5ABD"/>
    <w:rsid w:val="00747B5F"/>
    <w:rsid w:val="008259E4"/>
    <w:rsid w:val="00936062"/>
    <w:rsid w:val="00960B29"/>
    <w:rsid w:val="009B7F44"/>
    <w:rsid w:val="00A14BC2"/>
    <w:rsid w:val="00B36D3C"/>
    <w:rsid w:val="00B36F3C"/>
    <w:rsid w:val="00B4663C"/>
    <w:rsid w:val="00BC362E"/>
    <w:rsid w:val="00C638D4"/>
    <w:rsid w:val="00E55F66"/>
    <w:rsid w:val="00EB10DD"/>
    <w:rsid w:val="00EE59AA"/>
    <w:rsid w:val="00F5512F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7668-9D7D-418A-AAA2-AD4BA01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2E"/>
  </w:style>
  <w:style w:type="paragraph" w:styleId="Footer">
    <w:name w:val="footer"/>
    <w:basedOn w:val="Normal"/>
    <w:link w:val="FooterChar"/>
    <w:uiPriority w:val="99"/>
    <w:unhideWhenUsed/>
    <w:rsid w:val="0063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2E"/>
  </w:style>
  <w:style w:type="paragraph" w:styleId="ListParagraph">
    <w:name w:val="List Paragraph"/>
    <w:basedOn w:val="Normal"/>
    <w:uiPriority w:val="34"/>
    <w:qFormat/>
    <w:rsid w:val="0063632E"/>
    <w:pPr>
      <w:ind w:left="720"/>
      <w:contextualSpacing/>
    </w:pPr>
  </w:style>
  <w:style w:type="table" w:styleId="TableGrid">
    <w:name w:val="Table Grid"/>
    <w:basedOn w:val="TableNormal"/>
    <w:uiPriority w:val="39"/>
    <w:rsid w:val="00E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A270498A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Davies</dc:creator>
  <cp:keywords/>
  <dc:description/>
  <cp:lastModifiedBy>Stephanie Turner</cp:lastModifiedBy>
  <cp:revision>2</cp:revision>
  <cp:lastPrinted>2019-06-18T11:17:00Z</cp:lastPrinted>
  <dcterms:created xsi:type="dcterms:W3CDTF">2019-06-27T13:01:00Z</dcterms:created>
  <dcterms:modified xsi:type="dcterms:W3CDTF">2019-06-27T13:01:00Z</dcterms:modified>
</cp:coreProperties>
</file>