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93BC" w14:textId="77777777" w:rsidR="00A84036" w:rsidRDefault="00A84036" w:rsidP="00E74835">
      <w:pPr>
        <w:spacing w:line="240" w:lineRule="auto"/>
        <w:rPr>
          <w:b/>
          <w:sz w:val="28"/>
          <w:szCs w:val="28"/>
        </w:rPr>
      </w:pPr>
    </w:p>
    <w:p w14:paraId="48BD337B" w14:textId="2B0E06D5" w:rsidR="001F33DC" w:rsidRPr="00245700" w:rsidRDefault="00D61DF6" w:rsidP="00575F36">
      <w:pPr>
        <w:spacing w:after="40" w:line="240" w:lineRule="auto"/>
        <w:rPr>
          <w:b/>
          <w:sz w:val="28"/>
          <w:szCs w:val="28"/>
        </w:rPr>
      </w:pPr>
      <w:r w:rsidRPr="008001AB">
        <w:rPr>
          <w:b/>
          <w:sz w:val="28"/>
          <w:szCs w:val="28"/>
        </w:rPr>
        <w:t>Great Heights Academy Trus</w:t>
      </w:r>
      <w:r w:rsidR="001F33DC">
        <w:rPr>
          <w:b/>
          <w:sz w:val="28"/>
          <w:szCs w:val="28"/>
        </w:rPr>
        <w:t>t</w:t>
      </w:r>
    </w:p>
    <w:p w14:paraId="1D6CDA04" w14:textId="53C4C61E" w:rsidR="001F33DC" w:rsidRDefault="001F33DC" w:rsidP="00575F36">
      <w:pPr>
        <w:spacing w:after="40"/>
        <w:rPr>
          <w:b/>
          <w:sz w:val="28"/>
          <w:szCs w:val="28"/>
        </w:rPr>
      </w:pPr>
      <w:r w:rsidRPr="00245700">
        <w:rPr>
          <w:b/>
          <w:sz w:val="28"/>
          <w:szCs w:val="28"/>
        </w:rPr>
        <w:t>ICT Engineer</w:t>
      </w:r>
    </w:p>
    <w:p w14:paraId="73F4873E" w14:textId="4212FC80" w:rsidR="001F33DC" w:rsidRPr="00245700" w:rsidRDefault="001F33DC" w:rsidP="00575F36">
      <w:pPr>
        <w:spacing w:after="40"/>
        <w:rPr>
          <w:b/>
          <w:sz w:val="28"/>
          <w:szCs w:val="28"/>
        </w:rPr>
      </w:pPr>
      <w:r>
        <w:rPr>
          <w:b/>
          <w:sz w:val="28"/>
          <w:szCs w:val="28"/>
        </w:rPr>
        <w:t>Permanent, full-time role, 37 hours per week</w:t>
      </w:r>
    </w:p>
    <w:p w14:paraId="06F553C8" w14:textId="4ADBE583" w:rsidR="001F33DC" w:rsidRDefault="001F33DC" w:rsidP="00575F36">
      <w:pPr>
        <w:spacing w:after="40"/>
        <w:rPr>
          <w:b/>
          <w:sz w:val="28"/>
          <w:szCs w:val="28"/>
        </w:rPr>
      </w:pPr>
      <w:r w:rsidRPr="00245700">
        <w:rPr>
          <w:b/>
          <w:sz w:val="28"/>
          <w:szCs w:val="28"/>
        </w:rPr>
        <w:t>Salary</w:t>
      </w:r>
      <w:r>
        <w:rPr>
          <w:b/>
          <w:sz w:val="28"/>
          <w:szCs w:val="28"/>
        </w:rPr>
        <w:t xml:space="preserve"> </w:t>
      </w:r>
      <w:r w:rsidR="00610541">
        <w:rPr>
          <w:b/>
          <w:sz w:val="28"/>
          <w:szCs w:val="28"/>
        </w:rPr>
        <w:t>–</w:t>
      </w:r>
      <w:r w:rsidRPr="00245700">
        <w:rPr>
          <w:b/>
          <w:sz w:val="28"/>
          <w:szCs w:val="28"/>
        </w:rPr>
        <w:t xml:space="preserve"> </w:t>
      </w:r>
      <w:r w:rsidR="00610541">
        <w:rPr>
          <w:b/>
          <w:sz w:val="28"/>
          <w:szCs w:val="28"/>
        </w:rPr>
        <w:t xml:space="preserve">starting salary </w:t>
      </w:r>
      <w:r>
        <w:rPr>
          <w:b/>
          <w:sz w:val="28"/>
          <w:szCs w:val="28"/>
        </w:rPr>
        <w:t>£</w:t>
      </w:r>
      <w:r w:rsidR="00E752E3">
        <w:rPr>
          <w:b/>
          <w:sz w:val="28"/>
          <w:szCs w:val="28"/>
        </w:rPr>
        <w:t>25,584</w:t>
      </w:r>
      <w:r w:rsidR="0018747E">
        <w:rPr>
          <w:b/>
          <w:sz w:val="28"/>
          <w:szCs w:val="28"/>
        </w:rPr>
        <w:t xml:space="preserve"> </w:t>
      </w:r>
      <w:r w:rsidR="00610541">
        <w:rPr>
          <w:b/>
          <w:sz w:val="28"/>
          <w:szCs w:val="28"/>
        </w:rPr>
        <w:t xml:space="preserve">(£25,584 </w:t>
      </w:r>
      <w:r w:rsidR="0018747E">
        <w:rPr>
          <w:b/>
          <w:sz w:val="28"/>
          <w:szCs w:val="28"/>
        </w:rPr>
        <w:t>- £</w:t>
      </w:r>
      <w:r w:rsidR="00610541">
        <w:rPr>
          <w:b/>
          <w:sz w:val="28"/>
          <w:szCs w:val="28"/>
        </w:rPr>
        <w:t>27,269)</w:t>
      </w:r>
    </w:p>
    <w:p w14:paraId="51614CA0" w14:textId="2A0C5A9E" w:rsidR="001F33DC" w:rsidRPr="001F33DC" w:rsidRDefault="001F33DC" w:rsidP="00575F36">
      <w:pPr>
        <w:spacing w:after="40"/>
        <w:rPr>
          <w:b/>
          <w:sz w:val="28"/>
          <w:szCs w:val="28"/>
        </w:rPr>
      </w:pPr>
      <w:r>
        <w:rPr>
          <w:b/>
          <w:sz w:val="28"/>
          <w:szCs w:val="28"/>
        </w:rPr>
        <w:t xml:space="preserve">Start – </w:t>
      </w:r>
      <w:r w:rsidR="00F27BCB">
        <w:rPr>
          <w:b/>
          <w:sz w:val="28"/>
          <w:szCs w:val="28"/>
        </w:rPr>
        <w:t>ASAP</w:t>
      </w:r>
    </w:p>
    <w:p w14:paraId="1CC57CDB" w14:textId="77D5CF43" w:rsidR="001F33DC" w:rsidRPr="001F33DC" w:rsidRDefault="001F33DC" w:rsidP="001F33DC">
      <w:pPr>
        <w:rPr>
          <w:rFonts w:asciiTheme="minorHAnsi" w:hAnsiTheme="minorHAnsi" w:cstheme="minorHAnsi"/>
        </w:rPr>
      </w:pPr>
      <w:r w:rsidRPr="001F33DC">
        <w:rPr>
          <w:rFonts w:asciiTheme="minorHAnsi" w:hAnsiTheme="minorHAnsi" w:cstheme="minorHAnsi"/>
        </w:rPr>
        <w:t xml:space="preserve">We are looking to recruit an ICT Engineer to help support the management and development of the ICT infrastructure here at Great Heights Academy Trust. Reporting into the IT Infrastructure Manager, this is a great opportunity for someone with experience in a similar role or someone who is ready to take the next step in their career. </w:t>
      </w:r>
    </w:p>
    <w:p w14:paraId="5F539228" w14:textId="796E1284" w:rsidR="001F33DC" w:rsidRPr="001F33DC" w:rsidRDefault="001F33DC" w:rsidP="001F33DC">
      <w:pPr>
        <w:rPr>
          <w:rFonts w:asciiTheme="minorHAnsi" w:hAnsiTheme="minorHAnsi" w:cstheme="minorHAnsi"/>
        </w:rPr>
      </w:pPr>
      <w:r w:rsidRPr="001F33DC">
        <w:rPr>
          <w:rFonts w:asciiTheme="minorHAnsi" w:hAnsiTheme="minorHAnsi" w:cstheme="minorHAnsi"/>
        </w:rPr>
        <w:t xml:space="preserve">You will be an integral part of the IT team at Great Heights Academy Trust, </w:t>
      </w:r>
      <w:r w:rsidR="002636B8">
        <w:rPr>
          <w:rFonts w:asciiTheme="minorHAnsi" w:hAnsiTheme="minorHAnsi" w:cstheme="minorHAnsi"/>
        </w:rPr>
        <w:t xml:space="preserve">assisting in the support, management and development of the IT infrastructure within the academies, </w:t>
      </w:r>
      <w:r w:rsidRPr="001F33DC">
        <w:rPr>
          <w:rFonts w:asciiTheme="minorHAnsi" w:hAnsiTheme="minorHAnsi" w:cstheme="minorHAnsi"/>
        </w:rPr>
        <w:t>providing day</w:t>
      </w:r>
      <w:r w:rsidR="00A80B69">
        <w:rPr>
          <w:rFonts w:asciiTheme="minorHAnsi" w:hAnsiTheme="minorHAnsi" w:cstheme="minorHAnsi"/>
        </w:rPr>
        <w:t>-</w:t>
      </w:r>
      <w:r w:rsidRPr="001F33DC">
        <w:rPr>
          <w:rFonts w:asciiTheme="minorHAnsi" w:hAnsiTheme="minorHAnsi" w:cstheme="minorHAnsi"/>
        </w:rPr>
        <w:t>to</w:t>
      </w:r>
      <w:r w:rsidR="00A80B69">
        <w:rPr>
          <w:rFonts w:asciiTheme="minorHAnsi" w:hAnsiTheme="minorHAnsi" w:cstheme="minorHAnsi"/>
        </w:rPr>
        <w:t>-</w:t>
      </w:r>
      <w:r w:rsidRPr="001F33DC">
        <w:rPr>
          <w:rFonts w:asciiTheme="minorHAnsi" w:hAnsiTheme="minorHAnsi" w:cstheme="minorHAnsi"/>
        </w:rPr>
        <w:t xml:space="preserve">day support in the use of </w:t>
      </w:r>
      <w:r w:rsidR="00DF49A7">
        <w:rPr>
          <w:rFonts w:asciiTheme="minorHAnsi" w:hAnsiTheme="minorHAnsi" w:cstheme="minorHAnsi"/>
        </w:rPr>
        <w:t>computer</w:t>
      </w:r>
      <w:r w:rsidRPr="001F33DC">
        <w:rPr>
          <w:rFonts w:asciiTheme="minorHAnsi" w:hAnsiTheme="minorHAnsi" w:cstheme="minorHAnsi"/>
        </w:rPr>
        <w:t xml:space="preserve"> facilities to teachers, support staff and students.</w:t>
      </w:r>
      <w:r w:rsidR="001C5217">
        <w:rPr>
          <w:rFonts w:asciiTheme="minorHAnsi" w:hAnsiTheme="minorHAnsi" w:cstheme="minorHAnsi"/>
        </w:rPr>
        <w:t xml:space="preserve"> You will be</w:t>
      </w:r>
      <w:r w:rsidR="00396A80">
        <w:rPr>
          <w:rFonts w:asciiTheme="minorHAnsi" w:hAnsiTheme="minorHAnsi" w:cstheme="minorHAnsi"/>
        </w:rPr>
        <w:t xml:space="preserve"> predominantly based at Mirfield Free Grammar</w:t>
      </w:r>
      <w:r w:rsidR="00143108">
        <w:rPr>
          <w:rFonts w:asciiTheme="minorHAnsi" w:hAnsiTheme="minorHAnsi" w:cstheme="minorHAnsi"/>
        </w:rPr>
        <w:t xml:space="preserve"> or</w:t>
      </w:r>
      <w:r w:rsidR="00396A80">
        <w:rPr>
          <w:rFonts w:asciiTheme="minorHAnsi" w:hAnsiTheme="minorHAnsi" w:cstheme="minorHAnsi"/>
        </w:rPr>
        <w:t xml:space="preserve"> Colne Valley High School, </w:t>
      </w:r>
      <w:r w:rsidR="00DA5CBE">
        <w:rPr>
          <w:rFonts w:asciiTheme="minorHAnsi" w:hAnsiTheme="minorHAnsi" w:cstheme="minorHAnsi"/>
        </w:rPr>
        <w:t>with a requirement to carry out duties at other Trust academies and locations as necessary</w:t>
      </w:r>
      <w:r w:rsidR="001C5217">
        <w:rPr>
          <w:rFonts w:asciiTheme="minorHAnsi" w:hAnsiTheme="minorHAnsi" w:cstheme="minorHAnsi"/>
        </w:rPr>
        <w:t>.</w:t>
      </w:r>
      <w:r w:rsidRPr="001F33DC">
        <w:rPr>
          <w:rFonts w:asciiTheme="minorHAnsi" w:hAnsiTheme="minorHAnsi" w:cstheme="minorHAnsi"/>
        </w:rPr>
        <w:t xml:space="preserve"> </w:t>
      </w:r>
      <w:r w:rsidR="001C5217">
        <w:rPr>
          <w:rFonts w:asciiTheme="minorHAnsi" w:hAnsiTheme="minorHAnsi" w:cstheme="minorHAnsi"/>
        </w:rPr>
        <w:t>The successful candidate will</w:t>
      </w:r>
      <w:r w:rsidRPr="001F33DC">
        <w:rPr>
          <w:rFonts w:asciiTheme="minorHAnsi" w:hAnsiTheme="minorHAnsi" w:cstheme="minorHAnsi"/>
        </w:rPr>
        <w:t xml:space="preserve"> contribute to the continual service improvement of the ICT support service and share</w:t>
      </w:r>
      <w:r w:rsidR="001C5217">
        <w:rPr>
          <w:rFonts w:asciiTheme="minorHAnsi" w:hAnsiTheme="minorHAnsi" w:cstheme="minorHAnsi"/>
        </w:rPr>
        <w:t xml:space="preserve"> their</w:t>
      </w:r>
      <w:r w:rsidRPr="001F33DC">
        <w:rPr>
          <w:rFonts w:asciiTheme="minorHAnsi" w:hAnsiTheme="minorHAnsi" w:cstheme="minorHAnsi"/>
        </w:rPr>
        <w:t xml:space="preserve"> expertise with other members of the team. </w:t>
      </w:r>
    </w:p>
    <w:p w14:paraId="241AF601" w14:textId="458CF59D" w:rsidR="001F33DC" w:rsidRPr="001F33DC" w:rsidRDefault="001F33DC" w:rsidP="001F33DC">
      <w:pPr>
        <w:rPr>
          <w:rFonts w:asciiTheme="minorHAnsi" w:hAnsiTheme="minorHAnsi" w:cstheme="minorHAnsi"/>
        </w:rPr>
      </w:pPr>
      <w:r w:rsidRPr="001F33DC">
        <w:rPr>
          <w:rFonts w:asciiTheme="minorHAnsi" w:hAnsiTheme="minorHAnsi" w:cstheme="minorHAnsi"/>
        </w:rPr>
        <w:t>We are looking for someone who has had some previous experience in server, desktop and software support. Knowledge of networking and virtualisation technologies would also be advantageous. You will have excellent customer service and communication skills, be approachable, adaptable and have the ability to work effectively as part of a team.</w:t>
      </w:r>
    </w:p>
    <w:p w14:paraId="2017B666" w14:textId="4BB772BC" w:rsidR="001F33DC" w:rsidRPr="001F33DC" w:rsidRDefault="001F33DC" w:rsidP="001F33DC">
      <w:pPr>
        <w:rPr>
          <w:rFonts w:asciiTheme="minorHAnsi" w:hAnsiTheme="minorHAnsi" w:cstheme="minorHAnsi"/>
        </w:rPr>
      </w:pPr>
      <w:r w:rsidRPr="001F33DC">
        <w:rPr>
          <w:rFonts w:asciiTheme="minorHAnsi" w:hAnsiTheme="minorHAnsi" w:cstheme="minorHAnsi"/>
        </w:rPr>
        <w:t>We welcome applicants from all sectors. If you are looking to take the next step in your ICT career or have previous experience of working in a similar role we would like to hear from you.</w:t>
      </w:r>
    </w:p>
    <w:p w14:paraId="7F6BD983" w14:textId="002DC309" w:rsidR="001F33DC" w:rsidRPr="001F33DC" w:rsidRDefault="001F33DC" w:rsidP="001F33DC">
      <w:pPr>
        <w:suppressAutoHyphens w:val="0"/>
        <w:autoSpaceDN/>
        <w:spacing w:after="160" w:line="259" w:lineRule="auto"/>
        <w:textAlignment w:val="auto"/>
        <w:rPr>
          <w:rFonts w:asciiTheme="minorHAnsi" w:hAnsiTheme="minorHAnsi" w:cstheme="minorHAnsi"/>
          <w:shd w:val="clear" w:color="auto" w:fill="FFFFFF"/>
        </w:rPr>
      </w:pPr>
      <w:r w:rsidRPr="001F33DC">
        <w:rPr>
          <w:rFonts w:asciiTheme="minorHAnsi" w:hAnsiTheme="minorHAnsi" w:cstheme="minorHAnsi"/>
        </w:rPr>
        <w:t>In return you will</w:t>
      </w:r>
      <w:r w:rsidRPr="001F33DC">
        <w:rPr>
          <w:rStyle w:val="wbzude"/>
          <w:rFonts w:asciiTheme="minorHAnsi" w:hAnsiTheme="minorHAnsi" w:cstheme="minorHAnsi"/>
          <w:shd w:val="clear" w:color="auto" w:fill="FFFFFF"/>
        </w:rPr>
        <w:t xml:space="preserve"> work with a progressive and forward thinking Multi Academy Trust where there are opportunities for development and career progression. As a Trust we offer many benefits including a generous holiday entitlement and contributory pension through the West Yorkshire Pension Fund.  </w:t>
      </w:r>
      <w:r w:rsidRPr="001F33DC">
        <w:rPr>
          <w:rFonts w:asciiTheme="minorHAnsi" w:eastAsia="Times New Roman" w:hAnsiTheme="minorHAnsi" w:cstheme="minorHAnsi"/>
        </w:rPr>
        <w:t xml:space="preserve">Great Heights Academy Trust is a growing multi-academy trust with </w:t>
      </w:r>
      <w:r w:rsidR="001C5217">
        <w:rPr>
          <w:rFonts w:asciiTheme="minorHAnsi" w:eastAsia="Times New Roman" w:hAnsiTheme="minorHAnsi" w:cstheme="minorHAnsi"/>
        </w:rPr>
        <w:t>nine</w:t>
      </w:r>
      <w:r w:rsidRPr="001F33DC">
        <w:rPr>
          <w:rFonts w:asciiTheme="minorHAnsi" w:eastAsia="Times New Roman" w:hAnsiTheme="minorHAnsi" w:cstheme="minorHAnsi"/>
        </w:rPr>
        <w:t xml:space="preserve"> schools in the West Yorkshire area with plans to further expand. In addition, we are home to a SCITT, Research School and an English Hub.</w:t>
      </w:r>
    </w:p>
    <w:p w14:paraId="0CA571CB" w14:textId="210051CF" w:rsidR="00D715F4" w:rsidRDefault="00D715F4" w:rsidP="00D715F4">
      <w:pPr>
        <w:shd w:val="clear" w:color="auto" w:fill="FFFFFF"/>
        <w:spacing w:before="100" w:beforeAutospacing="1" w:after="100" w:afterAutospacing="1" w:line="240" w:lineRule="auto"/>
        <w:rPr>
          <w:rFonts w:asciiTheme="minorHAnsi" w:eastAsia="Times New Roman" w:hAnsiTheme="minorHAnsi" w:cstheme="minorHAnsi"/>
        </w:rPr>
      </w:pPr>
      <w:r w:rsidRPr="00F13B58">
        <w:rPr>
          <w:rFonts w:asciiTheme="minorHAnsi" w:eastAsia="Times New Roman" w:hAnsiTheme="minorHAnsi" w:cstheme="minorHAnsi"/>
        </w:rPr>
        <w:t xml:space="preserve">If you wish to apply for the position please go to our Trust site vacancy page at </w:t>
      </w:r>
      <w:hyperlink r:id="rId11" w:history="1">
        <w:r w:rsidRPr="00F13B58">
          <w:rPr>
            <w:rStyle w:val="Hyperlink"/>
            <w:rFonts w:asciiTheme="minorHAnsi" w:eastAsia="Times New Roman" w:hAnsiTheme="minorHAnsi" w:cstheme="minorHAnsi"/>
          </w:rPr>
          <w:t>https://greatheightstrust.org.uk/employment-opportunities/</w:t>
        </w:r>
      </w:hyperlink>
      <w:r w:rsidRPr="00F13B58">
        <w:rPr>
          <w:rFonts w:asciiTheme="minorHAnsi" w:eastAsia="Times New Roman" w:hAnsiTheme="minorHAnsi" w:cstheme="minorHAnsi"/>
        </w:rPr>
        <w:t xml:space="preserve"> and click on the Apply Now option on the advert for </w:t>
      </w:r>
      <w:r>
        <w:rPr>
          <w:rFonts w:asciiTheme="minorHAnsi" w:eastAsia="Times New Roman" w:hAnsiTheme="minorHAnsi" w:cstheme="minorHAnsi"/>
        </w:rPr>
        <w:t>ICT Engineer at Great Heights Academy Trust.</w:t>
      </w:r>
    </w:p>
    <w:p w14:paraId="0522A98E" w14:textId="77777777" w:rsidR="00757366" w:rsidRPr="001F33DC" w:rsidRDefault="00757366" w:rsidP="00757366">
      <w:pPr>
        <w:pStyle w:val="NormalWeb"/>
        <w:shd w:val="clear" w:color="auto" w:fill="FFFFFF"/>
        <w:spacing w:before="0" w:beforeAutospacing="0" w:after="240" w:afterAutospacing="0"/>
        <w:rPr>
          <w:rFonts w:asciiTheme="minorHAnsi" w:hAnsiTheme="minorHAnsi" w:cstheme="minorHAnsi"/>
          <w:sz w:val="22"/>
          <w:szCs w:val="22"/>
        </w:rPr>
      </w:pPr>
      <w:r w:rsidRPr="001F33DC">
        <w:rPr>
          <w:rFonts w:asciiTheme="minorHAnsi" w:hAnsiTheme="minorHAnsi" w:cstheme="minorHAnsi"/>
          <w:sz w:val="22"/>
          <w:szCs w:val="22"/>
        </w:rPr>
        <w:t>We look forward to hearing from you.</w:t>
      </w:r>
    </w:p>
    <w:p w14:paraId="4D50E6B4" w14:textId="63A7F1BD" w:rsidR="00E74835" w:rsidRPr="00B83EBC" w:rsidRDefault="00E74835" w:rsidP="00ED2CC1">
      <w:pPr>
        <w:shd w:val="clear" w:color="auto" w:fill="FFFFFF"/>
        <w:spacing w:before="100" w:beforeAutospacing="1" w:after="100" w:afterAutospacing="1" w:line="240" w:lineRule="auto"/>
        <w:rPr>
          <w:rFonts w:asciiTheme="minorHAnsi" w:eastAsia="Times New Roman" w:hAnsiTheme="minorHAnsi" w:cstheme="minorHAnsi"/>
        </w:rPr>
      </w:pPr>
      <w:r w:rsidRPr="00B83EBC">
        <w:rPr>
          <w:rFonts w:asciiTheme="minorHAnsi" w:eastAsia="Times New Roman" w:hAnsiTheme="minorHAnsi" w:cstheme="minorHAnsi"/>
          <w:b/>
        </w:rPr>
        <w:t>Closing Date:</w:t>
      </w:r>
      <w:r w:rsidRPr="00B83EBC">
        <w:rPr>
          <w:rFonts w:asciiTheme="minorHAnsi" w:eastAsia="Times New Roman" w:hAnsiTheme="minorHAnsi" w:cstheme="minorHAnsi"/>
        </w:rPr>
        <w:t xml:space="preserve"> </w:t>
      </w:r>
      <w:r w:rsidR="004E7D09">
        <w:rPr>
          <w:rFonts w:asciiTheme="minorHAnsi" w:eastAsia="Times New Roman" w:hAnsiTheme="minorHAnsi" w:cstheme="minorHAnsi"/>
          <w:b/>
          <w:bCs/>
        </w:rPr>
        <w:t>Wednesday 25</w:t>
      </w:r>
      <w:r w:rsidR="004E7D09" w:rsidRPr="004E7D09">
        <w:rPr>
          <w:rFonts w:asciiTheme="minorHAnsi" w:eastAsia="Times New Roman" w:hAnsiTheme="minorHAnsi" w:cstheme="minorHAnsi"/>
          <w:b/>
          <w:bCs/>
          <w:vertAlign w:val="superscript"/>
        </w:rPr>
        <w:t>th</w:t>
      </w:r>
      <w:r w:rsidR="004E7D09">
        <w:rPr>
          <w:rFonts w:asciiTheme="minorHAnsi" w:eastAsia="Times New Roman" w:hAnsiTheme="minorHAnsi" w:cstheme="minorHAnsi"/>
          <w:b/>
          <w:bCs/>
        </w:rPr>
        <w:t xml:space="preserve"> June</w:t>
      </w:r>
      <w:r w:rsidR="00EC20E5">
        <w:rPr>
          <w:rFonts w:asciiTheme="minorHAnsi" w:eastAsia="Times New Roman" w:hAnsiTheme="minorHAnsi" w:cstheme="minorHAnsi"/>
          <w:b/>
          <w:bCs/>
        </w:rPr>
        <w:t xml:space="preserve">, </w:t>
      </w:r>
      <w:r w:rsidR="00575F36">
        <w:rPr>
          <w:rFonts w:asciiTheme="minorHAnsi" w:eastAsia="Times New Roman" w:hAnsiTheme="minorHAnsi" w:cstheme="minorHAnsi"/>
          <w:b/>
          <w:bCs/>
        </w:rPr>
        <w:t>12 noon</w:t>
      </w:r>
    </w:p>
    <w:p w14:paraId="231BEF8C" w14:textId="6179B5BE" w:rsidR="00A8461E" w:rsidRPr="00B83EBC" w:rsidRDefault="00B83EBC" w:rsidP="00980A64">
      <w:pPr>
        <w:shd w:val="clear" w:color="auto" w:fill="FFFFFF"/>
        <w:spacing w:before="100" w:beforeAutospacing="1" w:after="100" w:afterAutospacing="1" w:line="240" w:lineRule="auto"/>
        <w:rPr>
          <w:rFonts w:asciiTheme="minorHAnsi" w:eastAsia="Times New Roman" w:hAnsiTheme="minorHAnsi" w:cstheme="minorHAnsi"/>
          <w:b/>
          <w:bCs/>
        </w:rPr>
      </w:pPr>
      <w:r w:rsidRPr="00B83EBC">
        <w:rPr>
          <w:rFonts w:asciiTheme="minorHAnsi" w:eastAsia="Times New Roman" w:hAnsiTheme="minorHAnsi" w:cstheme="minorHAnsi"/>
          <w:b/>
          <w:bCs/>
        </w:rPr>
        <w:t>Interview Date:</w:t>
      </w:r>
      <w:r w:rsidR="007F126E">
        <w:rPr>
          <w:rFonts w:asciiTheme="minorHAnsi" w:eastAsia="Times New Roman" w:hAnsiTheme="minorHAnsi" w:cstheme="minorHAnsi"/>
          <w:b/>
          <w:bCs/>
        </w:rPr>
        <w:t xml:space="preserve"> </w:t>
      </w:r>
      <w:r w:rsidR="00575F36">
        <w:rPr>
          <w:rFonts w:asciiTheme="minorHAnsi" w:eastAsia="Times New Roman" w:hAnsiTheme="minorHAnsi" w:cstheme="minorHAnsi"/>
          <w:b/>
          <w:bCs/>
        </w:rPr>
        <w:t>w/c 30</w:t>
      </w:r>
      <w:r w:rsidR="00575F36" w:rsidRPr="00575F36">
        <w:rPr>
          <w:rFonts w:asciiTheme="minorHAnsi" w:eastAsia="Times New Roman" w:hAnsiTheme="minorHAnsi" w:cstheme="minorHAnsi"/>
          <w:b/>
          <w:bCs/>
          <w:vertAlign w:val="superscript"/>
        </w:rPr>
        <w:t>th</w:t>
      </w:r>
      <w:r w:rsidR="00575F36">
        <w:rPr>
          <w:rFonts w:asciiTheme="minorHAnsi" w:eastAsia="Times New Roman" w:hAnsiTheme="minorHAnsi" w:cstheme="minorHAnsi"/>
          <w:b/>
          <w:bCs/>
        </w:rPr>
        <w:t xml:space="preserve"> June</w:t>
      </w:r>
    </w:p>
    <w:sectPr w:rsidR="00A8461E" w:rsidRPr="00B83EBC" w:rsidSect="00C46B82">
      <w:headerReference w:type="default" r:id="rId12"/>
      <w:footerReference w:type="default" r:id="rId13"/>
      <w:pgSz w:w="11906" w:h="16838"/>
      <w:pgMar w:top="1134" w:right="1134" w:bottom="1134"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1FD4" w14:textId="77777777" w:rsidR="00CE04A0" w:rsidRDefault="00CE04A0" w:rsidP="00CD6D94">
      <w:pPr>
        <w:spacing w:after="0" w:line="240" w:lineRule="auto"/>
      </w:pPr>
      <w:r>
        <w:separator/>
      </w:r>
    </w:p>
  </w:endnote>
  <w:endnote w:type="continuationSeparator" w:id="0">
    <w:p w14:paraId="681A4EA4" w14:textId="77777777" w:rsidR="00CE04A0" w:rsidRDefault="00CE04A0" w:rsidP="00CD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0EFC" w14:textId="77777777" w:rsidR="00992621" w:rsidRPr="00F4700D" w:rsidRDefault="00992621" w:rsidP="00992621">
    <w:pPr>
      <w:spacing w:after="0" w:line="239" w:lineRule="auto"/>
      <w:rPr>
        <w:b/>
        <w:bCs/>
        <w:i/>
        <w:iCs/>
        <w:sz w:val="16"/>
        <w:szCs w:val="16"/>
      </w:rPr>
    </w:pPr>
    <w:r w:rsidRPr="00F4700D">
      <w:rPr>
        <w:b/>
        <w:bCs/>
        <w:i/>
        <w:iCs/>
        <w:color w:val="000000"/>
        <w:sz w:val="16"/>
        <w:szCs w:val="16"/>
      </w:rPr>
      <w:t>Great Heights Academy Trust is committed to safeguarding and promoting the welfare of children and vulnerable adults and we expect all staff to share this commitment. This post is exempt from the Rehabilitation of Offenders Act 1974; pre-employment checks will be carried out; references will be sought, and successful candidates will be subject to an enhanced DBS check</w:t>
    </w:r>
    <w:r>
      <w:rPr>
        <w:b/>
        <w:bCs/>
        <w:i/>
        <w:iCs/>
        <w:color w:val="000000"/>
        <w:sz w:val="16"/>
        <w:szCs w:val="16"/>
      </w:rPr>
      <w:t>, an online search,</w:t>
    </w:r>
    <w:r w:rsidRPr="00F4700D">
      <w:rPr>
        <w:b/>
        <w:bCs/>
        <w:i/>
        <w:iCs/>
        <w:color w:val="000000"/>
        <w:sz w:val="16"/>
        <w:szCs w:val="16"/>
      </w:rPr>
      <w:t xml:space="preserve"> and other relevant checks</w:t>
    </w:r>
    <w:r>
      <w:rPr>
        <w:b/>
        <w:bCs/>
        <w:i/>
        <w:iCs/>
        <w:color w:val="000000"/>
        <w:sz w:val="16"/>
        <w:szCs w:val="16"/>
      </w:rPr>
      <w:t xml:space="preserve"> </w:t>
    </w:r>
    <w:r w:rsidRPr="00F4700D">
      <w:rPr>
        <w:b/>
        <w:bCs/>
        <w:i/>
        <w:iCs/>
        <w:color w:val="000000"/>
        <w:sz w:val="16"/>
        <w:szCs w:val="16"/>
      </w:rPr>
      <w:t>with statutory bodies.</w:t>
    </w:r>
  </w:p>
  <w:p w14:paraId="6EF756B0" w14:textId="1CD650A5" w:rsidR="00A8461E" w:rsidRDefault="00992621" w:rsidP="00044903">
    <w:pPr>
      <w:spacing w:after="0" w:line="239" w:lineRule="auto"/>
    </w:pPr>
    <w:r>
      <w:rPr>
        <w:b/>
        <w:sz w:val="16"/>
      </w:rPr>
      <w:t xml:space="preserve">GDPR Disclaimer: </w:t>
    </w:r>
    <w:r>
      <w:rPr>
        <w:sz w:val="16"/>
      </w:rPr>
      <w:t xml:space="preserve">Please note and appreciate that whilst we review all CV’s and applications, due to the high volume that we receive on a regular basis, we can only respond to candidates that have been successful with their application. Therefore, if you do not hear from us within </w:t>
    </w:r>
    <w:r>
      <w:rPr>
        <w:b/>
        <w:sz w:val="16"/>
      </w:rPr>
      <w:t>14 working days of your application</w:t>
    </w:r>
    <w:r>
      <w:rPr>
        <w:sz w:val="16"/>
      </w:rPr>
      <w:t xml:space="preserve">, please accept that your application has been unsuccessful. In line with the General Data Protection Regulations (May 2018) (replacing the Data Protection Act 1998) we will permanently delete information for all unsuccessful applications, and we will not keep candidate information on file for future vacancies at this stage of our process.   </w:t>
    </w:r>
    <w:r w:rsidR="00A8461E">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4EE7B" w14:textId="77777777" w:rsidR="00CE04A0" w:rsidRDefault="00CE04A0" w:rsidP="00CD6D94">
      <w:pPr>
        <w:spacing w:after="0" w:line="240" w:lineRule="auto"/>
      </w:pPr>
      <w:r>
        <w:separator/>
      </w:r>
    </w:p>
  </w:footnote>
  <w:footnote w:type="continuationSeparator" w:id="0">
    <w:p w14:paraId="452D17CE" w14:textId="77777777" w:rsidR="00CE04A0" w:rsidRDefault="00CE04A0" w:rsidP="00CD6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7F17" w14:textId="352044FB" w:rsidR="00CD6D94" w:rsidRDefault="008C356A" w:rsidP="008F39EC">
    <w:pPr>
      <w:pStyle w:val="Header"/>
      <w:jc w:val="both"/>
    </w:pPr>
    <w:r>
      <w:rPr>
        <w:noProof/>
      </w:rPr>
      <w:drawing>
        <wp:inline distT="0" distB="0" distL="0" distR="0" wp14:anchorId="4C9A6239" wp14:editId="221A801F">
          <wp:extent cx="1847850" cy="7076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GHAT Logo.png"/>
                  <pic:cNvPicPr/>
                </pic:nvPicPr>
                <pic:blipFill>
                  <a:blip r:embed="rId1">
                    <a:extLst>
                      <a:ext uri="{28A0092B-C50C-407E-A947-70E740481C1C}">
                        <a14:useLocalDpi xmlns:a14="http://schemas.microsoft.com/office/drawing/2010/main" val="0"/>
                      </a:ext>
                    </a:extLst>
                  </a:blip>
                  <a:stretch>
                    <a:fillRect/>
                  </a:stretch>
                </pic:blipFill>
                <pic:spPr>
                  <a:xfrm>
                    <a:off x="0" y="0"/>
                    <a:ext cx="1913662" cy="732854"/>
                  </a:xfrm>
                  <a:prstGeom prst="rect">
                    <a:avLst/>
                  </a:prstGeom>
                </pic:spPr>
              </pic:pic>
            </a:graphicData>
          </a:graphic>
        </wp:inline>
      </w:drawing>
    </w:r>
    <w:r>
      <w:rPr>
        <w:noProof/>
      </w:rPr>
      <w:t xml:space="preserve">                               </w:t>
    </w:r>
    <w:r w:rsidR="008F39EC">
      <w:rPr>
        <w:noProof/>
      </w:rPr>
      <w:t xml:space="preserve">   </w:t>
    </w:r>
    <w:r>
      <w:rPr>
        <w:noProof/>
      </w:rPr>
      <w:t xml:space="preserve">                            </w:t>
    </w:r>
    <w:r w:rsidR="008F39EC">
      <w:rPr>
        <w:noProof/>
      </w:rPr>
      <w:t xml:space="preserve">    </w:t>
    </w:r>
    <w:r>
      <w:rPr>
        <w:noProof/>
      </w:rPr>
      <w:t xml:space="preserve">                            </w:t>
    </w:r>
  </w:p>
  <w:p w14:paraId="13D37F02" w14:textId="77777777" w:rsidR="00CD6D94" w:rsidRDefault="00CD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74FD4"/>
    <w:multiLevelType w:val="hybridMultilevel"/>
    <w:tmpl w:val="A1D8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828FD"/>
    <w:multiLevelType w:val="hybridMultilevel"/>
    <w:tmpl w:val="63CE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05957"/>
    <w:multiLevelType w:val="multilevel"/>
    <w:tmpl w:val="51B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C026B"/>
    <w:multiLevelType w:val="hybridMultilevel"/>
    <w:tmpl w:val="FD1A5AF4"/>
    <w:lvl w:ilvl="0" w:tplc="A7CCB7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782146"/>
    <w:multiLevelType w:val="hybridMultilevel"/>
    <w:tmpl w:val="6636A562"/>
    <w:lvl w:ilvl="0" w:tplc="A7CCB7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4319C"/>
    <w:multiLevelType w:val="hybridMultilevel"/>
    <w:tmpl w:val="F952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434EC"/>
    <w:multiLevelType w:val="hybridMultilevel"/>
    <w:tmpl w:val="1988F1A8"/>
    <w:lvl w:ilvl="0" w:tplc="A7CCB7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6433C"/>
    <w:multiLevelType w:val="hybridMultilevel"/>
    <w:tmpl w:val="AD2E656A"/>
    <w:lvl w:ilvl="0" w:tplc="A7CCB7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92326"/>
    <w:multiLevelType w:val="hybridMultilevel"/>
    <w:tmpl w:val="35A6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560C4"/>
    <w:multiLevelType w:val="hybridMultilevel"/>
    <w:tmpl w:val="FC607478"/>
    <w:lvl w:ilvl="0" w:tplc="A7CCB7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B60828"/>
    <w:multiLevelType w:val="hybridMultilevel"/>
    <w:tmpl w:val="4F165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43154B"/>
    <w:multiLevelType w:val="hybridMultilevel"/>
    <w:tmpl w:val="034AA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7"/>
  </w:num>
  <w:num w:numId="5">
    <w:abstractNumId w:val="9"/>
  </w:num>
  <w:num w:numId="6">
    <w:abstractNumId w:val="3"/>
  </w:num>
  <w:num w:numId="7">
    <w:abstractNumId w:val="6"/>
  </w:num>
  <w:num w:numId="8">
    <w:abstractNumId w:val="4"/>
  </w:num>
  <w:num w:numId="9">
    <w:abstractNumId w:val="2"/>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10"/>
    <w:rsid w:val="00044903"/>
    <w:rsid w:val="00057B36"/>
    <w:rsid w:val="00063F40"/>
    <w:rsid w:val="0008628A"/>
    <w:rsid w:val="000C071A"/>
    <w:rsid w:val="000C5533"/>
    <w:rsid w:val="000C77E8"/>
    <w:rsid w:val="00143108"/>
    <w:rsid w:val="0018747E"/>
    <w:rsid w:val="001A0E27"/>
    <w:rsid w:val="001C5217"/>
    <w:rsid w:val="001F33DC"/>
    <w:rsid w:val="0025048C"/>
    <w:rsid w:val="00257376"/>
    <w:rsid w:val="002636B8"/>
    <w:rsid w:val="002A64DF"/>
    <w:rsid w:val="002E7A84"/>
    <w:rsid w:val="00320054"/>
    <w:rsid w:val="00341BC8"/>
    <w:rsid w:val="003501FA"/>
    <w:rsid w:val="00352E35"/>
    <w:rsid w:val="00396A80"/>
    <w:rsid w:val="003A5AC0"/>
    <w:rsid w:val="003A6A44"/>
    <w:rsid w:val="003E4979"/>
    <w:rsid w:val="00424F38"/>
    <w:rsid w:val="0044317C"/>
    <w:rsid w:val="004476F8"/>
    <w:rsid w:val="004567EC"/>
    <w:rsid w:val="00482E3E"/>
    <w:rsid w:val="004D35BC"/>
    <w:rsid w:val="004E7D09"/>
    <w:rsid w:val="00561B04"/>
    <w:rsid w:val="0057095E"/>
    <w:rsid w:val="00575F36"/>
    <w:rsid w:val="005B7E12"/>
    <w:rsid w:val="00610541"/>
    <w:rsid w:val="00611C29"/>
    <w:rsid w:val="006344E6"/>
    <w:rsid w:val="00645F27"/>
    <w:rsid w:val="006D6332"/>
    <w:rsid w:val="006F10EF"/>
    <w:rsid w:val="006F3910"/>
    <w:rsid w:val="007202CE"/>
    <w:rsid w:val="0072309F"/>
    <w:rsid w:val="00726FAF"/>
    <w:rsid w:val="00757366"/>
    <w:rsid w:val="007574C7"/>
    <w:rsid w:val="00766439"/>
    <w:rsid w:val="0076798B"/>
    <w:rsid w:val="00773A26"/>
    <w:rsid w:val="00792CFA"/>
    <w:rsid w:val="00793DAE"/>
    <w:rsid w:val="007A613E"/>
    <w:rsid w:val="007D02C8"/>
    <w:rsid w:val="007F126E"/>
    <w:rsid w:val="008001AB"/>
    <w:rsid w:val="008176A4"/>
    <w:rsid w:val="00826576"/>
    <w:rsid w:val="008278F0"/>
    <w:rsid w:val="0086635F"/>
    <w:rsid w:val="00887AEE"/>
    <w:rsid w:val="008A022F"/>
    <w:rsid w:val="008A0303"/>
    <w:rsid w:val="008C356A"/>
    <w:rsid w:val="008F274C"/>
    <w:rsid w:val="008F39EC"/>
    <w:rsid w:val="00922E3E"/>
    <w:rsid w:val="00980A64"/>
    <w:rsid w:val="00992621"/>
    <w:rsid w:val="009F5C83"/>
    <w:rsid w:val="00A11CCD"/>
    <w:rsid w:val="00A24084"/>
    <w:rsid w:val="00A80B69"/>
    <w:rsid w:val="00A84036"/>
    <w:rsid w:val="00A8461E"/>
    <w:rsid w:val="00A856BD"/>
    <w:rsid w:val="00A9390D"/>
    <w:rsid w:val="00AC6109"/>
    <w:rsid w:val="00AD2DA0"/>
    <w:rsid w:val="00AD7BF6"/>
    <w:rsid w:val="00AF321D"/>
    <w:rsid w:val="00B26218"/>
    <w:rsid w:val="00B40610"/>
    <w:rsid w:val="00B751FA"/>
    <w:rsid w:val="00B83EBC"/>
    <w:rsid w:val="00BA460E"/>
    <w:rsid w:val="00BC5F45"/>
    <w:rsid w:val="00C245F8"/>
    <w:rsid w:val="00C32659"/>
    <w:rsid w:val="00C46B82"/>
    <w:rsid w:val="00C77A92"/>
    <w:rsid w:val="00C8673E"/>
    <w:rsid w:val="00CD6D94"/>
    <w:rsid w:val="00CE04A0"/>
    <w:rsid w:val="00D16964"/>
    <w:rsid w:val="00D5589A"/>
    <w:rsid w:val="00D61DF6"/>
    <w:rsid w:val="00D715F4"/>
    <w:rsid w:val="00DA5CBE"/>
    <w:rsid w:val="00DD2CEE"/>
    <w:rsid w:val="00DE47EF"/>
    <w:rsid w:val="00DF49A7"/>
    <w:rsid w:val="00E1118F"/>
    <w:rsid w:val="00E22B0D"/>
    <w:rsid w:val="00E445A6"/>
    <w:rsid w:val="00E50B41"/>
    <w:rsid w:val="00E50B80"/>
    <w:rsid w:val="00E66EA2"/>
    <w:rsid w:val="00E74835"/>
    <w:rsid w:val="00E752E3"/>
    <w:rsid w:val="00EC20E5"/>
    <w:rsid w:val="00ED2CC1"/>
    <w:rsid w:val="00EE078A"/>
    <w:rsid w:val="00F1296A"/>
    <w:rsid w:val="00F16346"/>
    <w:rsid w:val="00F27BCB"/>
    <w:rsid w:val="00F32D45"/>
    <w:rsid w:val="00F5236D"/>
    <w:rsid w:val="00F80A09"/>
    <w:rsid w:val="00F93A80"/>
    <w:rsid w:val="00FA70AD"/>
    <w:rsid w:val="00FC7FB2"/>
    <w:rsid w:val="00FD1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5E4B7"/>
  <w15:chartTrackingRefBased/>
  <w15:docId w15:val="{7D9E2A36-0D5B-4C53-A880-1A4E505A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589A"/>
    <w:pPr>
      <w:suppressAutoHyphens/>
      <w:autoSpaceDN w:val="0"/>
      <w:spacing w:after="200" w:line="276" w:lineRule="auto"/>
      <w:textAlignment w:val="baseline"/>
    </w:pPr>
    <w:rPr>
      <w:rFonts w:ascii="Calibri" w:eastAsia="Calibri" w:hAnsi="Calibri" w:cs="Times New Roman"/>
    </w:rPr>
  </w:style>
  <w:style w:type="paragraph" w:styleId="Heading1">
    <w:name w:val="heading 1"/>
    <w:basedOn w:val="Normal"/>
    <w:next w:val="Normal"/>
    <w:link w:val="Heading1Char"/>
    <w:rsid w:val="00F93A80"/>
    <w:pPr>
      <w:keepNext/>
      <w:widowControl w:val="0"/>
      <w:spacing w:after="0" w:line="240" w:lineRule="auto"/>
      <w:outlineLvl w:val="0"/>
    </w:pPr>
    <w:rPr>
      <w:rFonts w:ascii="Times New Roman" w:eastAsia="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576"/>
    <w:rPr>
      <w:rFonts w:ascii="Segoe UI" w:hAnsi="Segoe UI" w:cs="Segoe UI"/>
      <w:sz w:val="18"/>
      <w:szCs w:val="18"/>
    </w:rPr>
  </w:style>
  <w:style w:type="paragraph" w:styleId="Header">
    <w:name w:val="header"/>
    <w:basedOn w:val="Normal"/>
    <w:link w:val="HeaderChar"/>
    <w:uiPriority w:val="99"/>
    <w:unhideWhenUsed/>
    <w:rsid w:val="00CD6D94"/>
    <w:pPr>
      <w:tabs>
        <w:tab w:val="center" w:pos="4513"/>
        <w:tab w:val="right" w:pos="9026"/>
      </w:tabs>
      <w:suppressAutoHyphens w:val="0"/>
      <w:autoSpaceDN/>
      <w:spacing w:after="0" w:line="240" w:lineRule="auto"/>
      <w:textAlignment w:val="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D6D94"/>
  </w:style>
  <w:style w:type="paragraph" w:styleId="Footer">
    <w:name w:val="footer"/>
    <w:basedOn w:val="Normal"/>
    <w:link w:val="FooterChar"/>
    <w:uiPriority w:val="99"/>
    <w:unhideWhenUsed/>
    <w:rsid w:val="00CD6D94"/>
    <w:pPr>
      <w:tabs>
        <w:tab w:val="center" w:pos="4513"/>
        <w:tab w:val="right" w:pos="9026"/>
      </w:tabs>
      <w:suppressAutoHyphens w:val="0"/>
      <w:autoSpaceDN/>
      <w:spacing w:after="0" w:line="240" w:lineRule="auto"/>
      <w:textAlignment w:val="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D6D94"/>
  </w:style>
  <w:style w:type="character" w:customStyle="1" w:styleId="Heading1Char">
    <w:name w:val="Heading 1 Char"/>
    <w:basedOn w:val="DefaultParagraphFont"/>
    <w:link w:val="Heading1"/>
    <w:rsid w:val="00F93A80"/>
    <w:rPr>
      <w:rFonts w:ascii="Times New Roman" w:eastAsia="Times New Roman" w:hAnsi="Times New Roman" w:cs="Times New Roman"/>
      <w:b/>
      <w:sz w:val="24"/>
      <w:szCs w:val="20"/>
      <w:lang w:eastAsia="en-GB"/>
    </w:rPr>
  </w:style>
  <w:style w:type="paragraph" w:styleId="ListParagraph">
    <w:name w:val="List Paragraph"/>
    <w:basedOn w:val="Normal"/>
    <w:uiPriority w:val="34"/>
    <w:qFormat/>
    <w:rsid w:val="00F93A80"/>
    <w:pPr>
      <w:spacing w:after="0" w:line="240" w:lineRule="auto"/>
      <w:ind w:left="720"/>
      <w:contextualSpacing/>
    </w:pPr>
    <w:rPr>
      <w:rFonts w:ascii="Times New Roman" w:eastAsia="Times New Roman" w:hAnsi="Times New Roman"/>
      <w:sz w:val="20"/>
      <w:szCs w:val="20"/>
      <w:lang w:eastAsia="en-GB"/>
    </w:rPr>
  </w:style>
  <w:style w:type="character" w:styleId="Hyperlink">
    <w:name w:val="Hyperlink"/>
    <w:basedOn w:val="DefaultParagraphFont"/>
    <w:uiPriority w:val="99"/>
    <w:unhideWhenUsed/>
    <w:rsid w:val="003A5AC0"/>
    <w:rPr>
      <w:color w:val="0563C1" w:themeColor="hyperlink"/>
      <w:u w:val="single"/>
    </w:rPr>
  </w:style>
  <w:style w:type="character" w:styleId="UnresolvedMention">
    <w:name w:val="Unresolved Mention"/>
    <w:basedOn w:val="DefaultParagraphFont"/>
    <w:uiPriority w:val="99"/>
    <w:semiHidden/>
    <w:unhideWhenUsed/>
    <w:rsid w:val="007574C7"/>
    <w:rPr>
      <w:color w:val="605E5C"/>
      <w:shd w:val="clear" w:color="auto" w:fill="E1DFDD"/>
    </w:rPr>
  </w:style>
  <w:style w:type="paragraph" w:styleId="NoSpacing">
    <w:name w:val="No Spacing"/>
    <w:uiPriority w:val="1"/>
    <w:qFormat/>
    <w:rsid w:val="00ED2CC1"/>
    <w:pPr>
      <w:spacing w:after="0" w:line="240" w:lineRule="auto"/>
    </w:pPr>
    <w:rPr>
      <w:rFonts w:eastAsiaTheme="minorEastAsia"/>
      <w:lang w:eastAsia="en-GB"/>
    </w:rPr>
  </w:style>
  <w:style w:type="character" w:customStyle="1" w:styleId="wbzude">
    <w:name w:val="wbzude"/>
    <w:basedOn w:val="DefaultParagraphFont"/>
    <w:rsid w:val="00ED2CC1"/>
  </w:style>
  <w:style w:type="paragraph" w:styleId="NormalWeb">
    <w:name w:val="Normal (Web)"/>
    <w:basedOn w:val="Normal"/>
    <w:uiPriority w:val="99"/>
    <w:semiHidden/>
    <w:unhideWhenUsed/>
    <w:rsid w:val="0075736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4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atheightstrust.org.uk/employment-opportunit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2813f7-de8d-4237-a07c-4e027181ec4e">
      <Terms xmlns="http://schemas.microsoft.com/office/infopath/2007/PartnerControls"/>
    </lcf76f155ced4ddcb4097134ff3c332f>
    <TaxCatchAll xmlns="249463d1-7c6d-4b79-a0fe-d101111667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1F159C26CF6A4EAB5504FA21F2A557" ma:contentTypeVersion="15" ma:contentTypeDescription="Create a new document." ma:contentTypeScope="" ma:versionID="48e361b043abeb22407ddf96d55572cd">
  <xsd:schema xmlns:xsd="http://www.w3.org/2001/XMLSchema" xmlns:xs="http://www.w3.org/2001/XMLSchema" xmlns:p="http://schemas.microsoft.com/office/2006/metadata/properties" xmlns:ns2="249463d1-7c6d-4b79-a0fe-d101111667ab" xmlns:ns3="452813f7-de8d-4237-a07c-4e027181ec4e" targetNamespace="http://schemas.microsoft.com/office/2006/metadata/properties" ma:root="true" ma:fieldsID="54dea027f8acbfdc878ae060f61cb5d3" ns2:_="" ns3:_="">
    <xsd:import namespace="249463d1-7c6d-4b79-a0fe-d101111667ab"/>
    <xsd:import namespace="452813f7-de8d-4237-a07c-4e027181ec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463d1-7c6d-4b79-a0fe-d101111667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1af20e0-ca26-424f-a9b3-56dc34f49e1a}" ma:internalName="TaxCatchAll" ma:showField="CatchAllData" ma:web="249463d1-7c6d-4b79-a0fe-d101111667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813f7-de8d-4237-a07c-4e027181ec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47a9fb-ecf2-4b04-921f-e1e0a342ae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F3208-50F4-474A-8482-DE162C2054A8}">
  <ds:schemaRefs>
    <ds:schemaRef ds:uri="http://schemas.microsoft.com/office/2006/metadata/properties"/>
    <ds:schemaRef ds:uri="http://schemas.microsoft.com/office/infopath/2007/PartnerControls"/>
    <ds:schemaRef ds:uri="452813f7-de8d-4237-a07c-4e027181ec4e"/>
    <ds:schemaRef ds:uri="249463d1-7c6d-4b79-a0fe-d101111667ab"/>
  </ds:schemaRefs>
</ds:datastoreItem>
</file>

<file path=customXml/itemProps2.xml><?xml version="1.0" encoding="utf-8"?>
<ds:datastoreItem xmlns:ds="http://schemas.openxmlformats.org/officeDocument/2006/customXml" ds:itemID="{F73531F4-90FB-41C7-88ED-0BD458FC2759}">
  <ds:schemaRefs>
    <ds:schemaRef ds:uri="http://schemas.openxmlformats.org/officeDocument/2006/bibliography"/>
  </ds:schemaRefs>
</ds:datastoreItem>
</file>

<file path=customXml/itemProps3.xml><?xml version="1.0" encoding="utf-8"?>
<ds:datastoreItem xmlns:ds="http://schemas.openxmlformats.org/officeDocument/2006/customXml" ds:itemID="{C24CC2C2-21D5-4F79-A57E-E02A5D118BE0}">
  <ds:schemaRefs>
    <ds:schemaRef ds:uri="http://schemas.microsoft.com/sharepoint/v3/contenttype/forms"/>
  </ds:schemaRefs>
</ds:datastoreItem>
</file>

<file path=customXml/itemProps4.xml><?xml version="1.0" encoding="utf-8"?>
<ds:datastoreItem xmlns:ds="http://schemas.openxmlformats.org/officeDocument/2006/customXml" ds:itemID="{602AA09B-42CC-4F84-832C-6B55A7A14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463d1-7c6d-4b79-a0fe-d101111667ab"/>
    <ds:schemaRef ds:uri="452813f7-de8d-4237-a07c-4e027181e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MFG</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Morgan</dc:creator>
  <cp:keywords/>
  <dc:description/>
  <cp:lastModifiedBy>Laura Gonzalez</cp:lastModifiedBy>
  <cp:revision>11</cp:revision>
  <cp:lastPrinted>2024-06-27T14:26:00Z</cp:lastPrinted>
  <dcterms:created xsi:type="dcterms:W3CDTF">2025-06-10T09:37:00Z</dcterms:created>
  <dcterms:modified xsi:type="dcterms:W3CDTF">2025-06-10T11:10:00Z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0x010100A51F159C26CF6A4EAB5504FA21F2A557</vt:lpwstr>
  </property>
  <property fmtid="{D5CDD505-2E9C-101B-9397-08002B2CF9AE}" pid="3" name="Order">
    <vt:r8>570600</vt:r8>
  </property>
  <property fmtid="{D5CDD505-2E9C-101B-9397-08002B2CF9AE}" pid="4" name="MSIP_Label_f4046fa1-4774-4f0d-be9f-15fafbc28d9e_Enabled">
    <vt:lpwstr>true</vt:lpwstr>
  </property>
  <property fmtid="{D5CDD505-2E9C-101B-9397-08002B2CF9AE}" pid="5" name="MSIP_Label_f4046fa1-4774-4f0d-be9f-15fafbc28d9e_SetDate">
    <vt:lpwstr>2024-03-22T14:25:16Z</vt:lpwstr>
  </property>
  <property fmtid="{D5CDD505-2E9C-101B-9397-08002B2CF9AE}" pid="6" name="MSIP_Label_f4046fa1-4774-4f0d-be9f-15fafbc28d9e_Method">
    <vt:lpwstr>Standard</vt:lpwstr>
  </property>
  <property fmtid="{D5CDD505-2E9C-101B-9397-08002B2CF9AE}" pid="7" name="MSIP_Label_f4046fa1-4774-4f0d-be9f-15fafbc28d9e_Name">
    <vt:lpwstr>defa4170-0d19-0005-0004-bc88714345d2</vt:lpwstr>
  </property>
  <property fmtid="{D5CDD505-2E9C-101B-9397-08002B2CF9AE}" pid="8" name="MSIP_Label_f4046fa1-4774-4f0d-be9f-15fafbc28d9e_SiteId">
    <vt:lpwstr>d3bcbba6-48fe-42db-b00c-8c08b0147edb</vt:lpwstr>
  </property>
  <property fmtid="{D5CDD505-2E9C-101B-9397-08002B2CF9AE}" pid="9" name="MSIP_Label_f4046fa1-4774-4f0d-be9f-15fafbc28d9e_ActionId">
    <vt:lpwstr>aa9c97ec-e502-4e14-97e3-800995bf5dae</vt:lpwstr>
  </property>
  <property fmtid="{D5CDD505-2E9C-101B-9397-08002B2CF9AE}" pid="10" name="MSIP_Label_f4046fa1-4774-4f0d-be9f-15fafbc28d9e_ContentBits">
    <vt:lpwstr>0</vt:lpwstr>
  </property>
  <property fmtid="{D5CDD505-2E9C-101B-9397-08002B2CF9AE}" pid="11" name="MediaServiceImageTags">
    <vt:lpwstr/>
  </property>
</Properties>
</file>