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03F7" w:rsidRDefault="004E03F7" w:rsidP="00491584">
      <w:pPr>
        <w:rPr>
          <w:b/>
          <w:color w:val="505050" w:themeColor="text1"/>
          <w:u w:val="single"/>
        </w:rPr>
      </w:pPr>
    </w:p>
    <w:p w:rsidR="004E03F7" w:rsidRDefault="0078344D">
      <w:pPr>
        <w:jc w:val="center"/>
        <w:rPr>
          <w:rFonts w:cs="Arial"/>
          <w:b/>
          <w:color w:val="505050" w:themeColor="text1"/>
          <w:u w:val="single"/>
        </w:rPr>
      </w:pPr>
      <w:r>
        <w:rPr>
          <w:b/>
          <w:noProof/>
          <w:color w:val="505050" w:themeColor="text1"/>
          <w:u w:val="single"/>
        </w:rPr>
        <mc:AlternateContent>
          <mc:Choice Requires="wps">
            <w:drawing>
              <wp:anchor distT="0" distB="0" distL="114300" distR="114300" simplePos="0" relativeHeight="251654656" behindDoc="0" locked="0" layoutInCell="1" allowOverlap="1">
                <wp:simplePos x="0" y="0"/>
                <wp:positionH relativeFrom="page">
                  <wp:align>left</wp:align>
                </wp:positionH>
                <wp:positionV relativeFrom="paragraph">
                  <wp:posOffset>206375</wp:posOffset>
                </wp:positionV>
                <wp:extent cx="7764780" cy="2567940"/>
                <wp:effectExtent l="0" t="0" r="7620" b="3810"/>
                <wp:wrapThrough wrapText="bothSides">
                  <wp:wrapPolygon edited="0">
                    <wp:start x="0" y="0"/>
                    <wp:lineTo x="0" y="21472"/>
                    <wp:lineTo x="21568" y="21472"/>
                    <wp:lineTo x="21568" y="0"/>
                    <wp:lineTo x="0" y="0"/>
                  </wp:wrapPolygon>
                </wp:wrapThrough>
                <wp:docPr id="13" name="Rectangle 13"/>
                <wp:cNvGraphicFramePr/>
                <a:graphic xmlns:a="http://schemas.openxmlformats.org/drawingml/2006/main">
                  <a:graphicData uri="http://schemas.microsoft.com/office/word/2010/wordprocessingShape">
                    <wps:wsp>
                      <wps:cNvSpPr/>
                      <wps:spPr>
                        <a:xfrm>
                          <a:off x="0" y="0"/>
                          <a:ext cx="7764780" cy="256794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A26EF" id="Rectangle 13" o:spid="_x0000_s1026" style="position:absolute;margin-left:0;margin-top:16.25pt;width:611.4pt;height:202.2pt;z-index:2516546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7gGgQIAAHMFAAAOAAAAZHJzL2Uyb0RvYy54bWysVN1P2zAQf5+0/8Hy+0hbSgsVKapATJMQ&#10;Q8DEs+vYbSTb553dpt1fv7OTho4hIU17Se58v/v+uLzaWcO2CkMNruTDkwFnykmoarcq+Y/n2y/n&#10;nIUoXCUMOFXyvQr8av7502XjZ2oEazCVQkZGXJg1vuTrGP2sKIJcKyvCCXjlSKgBrYjE4qqoUDRk&#10;3ZpiNBhMigaw8ghShUCvN62Qz7N9rZWM37UOKjJTcoot5i/m7zJ9i/mlmK1Q+HUtuzDEP0RhRe3I&#10;aW/qRkTBNlj/ZcrWEiGAjicSbAFa11LlHCib4eBNNk9r4VXOhYoTfF+m8P/MyvvtA7K6ot6dcuaE&#10;pR49UtWEWxnF6I0K1PgwI9yTf8COC0SmbHcabfpTHmyXi7rvi6p2kUl6nE4n4+k51V6SbHQ2mV6M&#10;c9mLV3WPIX5VYFkiSo7kPxdTbO9CJJcEPUCStwCmrm5rYzKDq+W1QbYVqcOD0WBysP4HzLgEdpDU&#10;Wovti8oz0rlJibapZSrujUpaxj0qTTWiZIY5rjydqvcqpFQuDlOpKNKMTmqaXPWKpx8rdvik2kbV&#10;K48+Vu41smdwsVe2tQN8z4DpQ9YtnsI/yjuRS6j2NB4I7d4EL29ratGdCPFBIC0KtZWWP36njzbQ&#10;lBw6irM14K/33hOe5peknDW0eCUPPzcCFWfmm6PJvhiOaUBYzMz4bDoiBo8ly2OJ29hroM4P6cx4&#10;mcmEj+ZAagT7QjdikbySSDhJvksuIx6Y69geBLoyUi0WGUbb6UW8c09eHrqeRvB59yLQd3MaacTv&#10;4bCkYvZmXFts6oeDxSaCrvMsv9a1qzdtdh6c7gql03HMZ9TrrZz/BgAA//8DAFBLAwQUAAYACAAA&#10;ACEA5ljG6N0AAAAIAQAADwAAAGRycy9kb3ducmV2LnhtbEyPQU+DQBCF7yb+h82YeLMLW20UWRqj&#10;0Xjw0loTj1MYgZSdJewW8N87PdXj5E2+9718PbtOjTSE1rOFdJGAIi591XJtYff5enMPKkTkCjvP&#10;ZOGXAqyLy4scs8pPvKFxG2slEA4ZWmhi7DOtQ9mQw7DwPbFkP35wGOUcal0NOAncddokyUo7bFka&#10;GuzpuaHysD06C8t2+n4P6deLiQf82L1No9uko7XXV/PTI6hIczw/w0lf1KEQp70/chVUZ0GGRCGZ&#10;O1Cn1BgjS/YWbperB9BFrv8PKP4AAAD//wMAUEsBAi0AFAAGAAgAAAAhALaDOJL+AAAA4QEAABMA&#10;AAAAAAAAAAAAAAAAAAAAAFtDb250ZW50X1R5cGVzXS54bWxQSwECLQAUAAYACAAAACEAOP0h/9YA&#10;AACUAQAACwAAAAAAAAAAAAAAAAAvAQAAX3JlbHMvLnJlbHNQSwECLQAUAAYACAAAACEAILu4BoEC&#10;AABzBQAADgAAAAAAAAAAAAAAAAAuAgAAZHJzL2Uyb0RvYy54bWxQSwECLQAUAAYACAAAACEA5ljG&#10;6N0AAAAIAQAADwAAAAAAAAAAAAAAAADbBAAAZHJzL2Rvd25yZXYueG1sUEsFBgAAAAAEAAQA8wAA&#10;AOUFAAAAAA==&#10;" fillcolor="#002060" stroked="f">
                <w10:wrap type="through" anchorx="page"/>
              </v:rect>
            </w:pict>
          </mc:Fallback>
        </mc:AlternateContent>
      </w:r>
      <w:r w:rsidR="00491584">
        <w:rPr>
          <w:rFonts w:ascii="Lucida Sans" w:hAnsi="Lucida Sans"/>
          <w:noProof/>
          <w:color w:val="505050" w:themeColor="text1"/>
          <w:sz w:val="48"/>
          <w:szCs w:val="48"/>
          <w:u w:val="single"/>
        </w:rPr>
        <mc:AlternateContent>
          <mc:Choice Requires="wps">
            <w:drawing>
              <wp:anchor distT="0" distB="0" distL="114300" distR="114300" simplePos="0" relativeHeight="251655680" behindDoc="0" locked="0" layoutInCell="1" allowOverlap="1">
                <wp:simplePos x="0" y="0"/>
                <wp:positionH relativeFrom="margin">
                  <wp:posOffset>-38735</wp:posOffset>
                </wp:positionH>
                <wp:positionV relativeFrom="paragraph">
                  <wp:posOffset>846455</wp:posOffset>
                </wp:positionV>
                <wp:extent cx="5829300" cy="2124075"/>
                <wp:effectExtent l="0" t="0" r="0" b="9525"/>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124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EF8" w:rsidRDefault="00691EF8">
                            <w:pPr>
                              <w:jc w:val="center"/>
                              <w:rPr>
                                <w:rStyle w:val="Emphasis"/>
                                <w:i w:val="0"/>
                                <w:iCs w:val="0"/>
                                <w:color w:val="FFFFFF" w:themeColor="background1"/>
                                <w:sz w:val="44"/>
                                <w:szCs w:val="44"/>
                              </w:rPr>
                            </w:pPr>
                          </w:p>
                          <w:p w:rsidR="00691EF8" w:rsidRPr="00390B6C" w:rsidRDefault="00691EF8" w:rsidP="00962411">
                            <w:pPr>
                              <w:jc w:val="center"/>
                              <w:rPr>
                                <w:rStyle w:val="Emphasis"/>
                                <w:i w:val="0"/>
                                <w:iCs w:val="0"/>
                                <w:color w:val="FFFFFF" w:themeColor="background1"/>
                                <w:sz w:val="72"/>
                                <w:szCs w:val="72"/>
                              </w:rPr>
                            </w:pPr>
                            <w:r w:rsidRPr="00390B6C">
                              <w:rPr>
                                <w:rStyle w:val="Emphasis"/>
                                <w:i w:val="0"/>
                                <w:iCs w:val="0"/>
                                <w:color w:val="FFFFFF" w:themeColor="background1"/>
                                <w:sz w:val="72"/>
                                <w:szCs w:val="72"/>
                              </w:rPr>
                              <w:t xml:space="preserve">Teacher </w:t>
                            </w:r>
                          </w:p>
                          <w:p w:rsidR="00691EF8" w:rsidRDefault="00691EF8">
                            <w:pPr>
                              <w:jc w:val="center"/>
                              <w:rPr>
                                <w:rStyle w:val="Emphasis"/>
                                <w:i w:val="0"/>
                                <w:iCs w:val="0"/>
                                <w:caps/>
                                <w:color w:val="FFFFFF" w:themeColor="background1"/>
                                <w:sz w:val="52"/>
                                <w:szCs w:val="52"/>
                              </w:rPr>
                            </w:pPr>
                            <w:r w:rsidRPr="00EC45C8">
                              <w:rPr>
                                <w:rStyle w:val="Emphasis"/>
                                <w:i w:val="0"/>
                                <w:iCs w:val="0"/>
                                <w:color w:val="FFFFFF" w:themeColor="background1"/>
                                <w:sz w:val="44"/>
                                <w:szCs w:val="44"/>
                              </w:rPr>
                              <w:t>Application Pack</w:t>
                            </w:r>
                            <w:r>
                              <w:rPr>
                                <w:rStyle w:val="Emphasis"/>
                                <w:i w:val="0"/>
                                <w:iCs w:val="0"/>
                                <w:color w:val="FFFFFF" w:themeColor="background1"/>
                                <w:sz w:val="44"/>
                                <w:szCs w:val="44"/>
                              </w:rPr>
                              <w:t xml:space="preserve"> 2019</w:t>
                            </w:r>
                          </w:p>
                          <w:p w:rsidR="00691EF8" w:rsidRPr="00DC10E1" w:rsidRDefault="00691EF8">
                            <w:pPr>
                              <w:jc w:val="center"/>
                              <w:rPr>
                                <w:rStyle w:val="Emphasis"/>
                                <w:b/>
                                <w:bCs/>
                                <w:i w:val="0"/>
                                <w:iCs w:val="0"/>
                                <w:caps/>
                                <w:color w:val="FFFFFF" w:themeColor="background1"/>
                                <w:sz w:val="52"/>
                                <w:szCs w:val="52"/>
                              </w:rPr>
                            </w:pPr>
                          </w:p>
                          <w:p w:rsidR="00691EF8" w:rsidRDefault="00691EF8">
                            <w:pPr>
                              <w:jc w:val="center"/>
                              <w:rPr>
                                <w:rFonts w:cs="Arial"/>
                                <w:color w:val="FFFFFF" w:themeColor="background1"/>
                                <w:sz w:val="16"/>
                                <w:szCs w:val="16"/>
                              </w:rPr>
                            </w:pPr>
                          </w:p>
                          <w:p w:rsidR="00691EF8" w:rsidRDefault="00691EF8">
                            <w:pPr>
                              <w:jc w:val="center"/>
                              <w:rPr>
                                <w:rFonts w:cs="Arial"/>
                                <w:color w:val="00AF6A" w:themeColor="accent1"/>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05pt;margin-top:66.65pt;width:459pt;height:167.2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87ltAIAALo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RoL20KIHtjfoVu5RYqszDjoDp/sB3MwejqHLjqke7mT1VSMhly0VG3ajlBxbRmvILrQ3/bOr&#10;E462IOvxg6whDN0a6YD2jept6aAYCNChS4+nzthUKjiMkyi9DMBUgS0KIxLMYxeDZsfrg9LmHZM9&#10;soscK2i9g6e7O21sOjQ7uthoQpa861z7O/HsABynEwgOV63NpuG6+SMN0lWySohHotnKI0FReDfl&#10;knizMpzHxWWxXBbhTxs3JFnL65oJG+aorJD8WecOGp80cdKWlh2vLZxNSavNetkptKOg7NJ9h4Kc&#10;ufnP03BFAC4vKNly3kapV86SuUdKEnvpPEi8IExv01lAUlKUzyndccH+nRIac5zGUTyp6bfcAve9&#10;5kaznhuYHR3vc5ycnGhmNbgStWutobyb1melsOk/lQLafWy0U6wV6SRXs1/vAcXKeC3rR9CukqAs&#10;UCEMPFi0Un3HaIThkWP9bUsVw6h7L0D/aUiInTZuQ+J5BBt1blmfW6ioACrHBqNpuTTThNoOim9a&#10;iDS9OCFv4M003Kn5KavDS4MB4UgdhpmdQOd75/U0che/AAAA//8DAFBLAwQUAAYACAAAACEAe0Z4&#10;BN4AAAAKAQAADwAAAGRycy9kb3ducmV2LnhtbEyPwU7DMAyG70i8Q2QkbltSOrq1NJ0QiCuIwZC4&#10;ZY3XVjRO1WRreXvMCY62P/3+/nI7u16ccQydJw3JUoFAqr3tqNHw/va02IAI0ZA1vSfU8I0BttXl&#10;RWkK6yd6xfMuNoJDKBRGQxvjUEgZ6hadCUs/IPHt6EdnIo9jI+1oJg53vbxRKpPOdMQfWjPgQ4v1&#10;1+7kNOyfj58fK/XSPLrbYfKzkuRyqfX11Xx/ByLiHP9g+NVndajY6eBPZIPoNSyyhEnep2kKgoE8&#10;SXIQBw2rbL0BWZXyf4XqBwAA//8DAFBLAQItABQABgAIAAAAIQC2gziS/gAAAOEBAAATAAAAAAAA&#10;AAAAAAAAAAAAAABbQ29udGVudF9UeXBlc10ueG1sUEsBAi0AFAAGAAgAAAAhADj9If/WAAAAlAEA&#10;AAsAAAAAAAAAAAAAAAAALwEAAF9yZWxzLy5yZWxzUEsBAi0AFAAGAAgAAAAhALEDzuW0AgAAugUA&#10;AA4AAAAAAAAAAAAAAAAALgIAAGRycy9lMm9Eb2MueG1sUEsBAi0AFAAGAAgAAAAhAHtGeATeAAAA&#10;CgEAAA8AAAAAAAAAAAAAAAAADgUAAGRycy9kb3ducmV2LnhtbFBLBQYAAAAABAAEAPMAAAAZBgAA&#10;AAA=&#10;" filled="f" stroked="f">
                <v:textbox>
                  <w:txbxContent>
                    <w:p w:rsidR="00691EF8" w:rsidRDefault="00691EF8">
                      <w:pPr>
                        <w:jc w:val="center"/>
                        <w:rPr>
                          <w:rStyle w:val="Emphasis"/>
                          <w:i w:val="0"/>
                          <w:iCs w:val="0"/>
                          <w:color w:val="FFFFFF" w:themeColor="background1"/>
                          <w:sz w:val="44"/>
                          <w:szCs w:val="44"/>
                        </w:rPr>
                      </w:pPr>
                    </w:p>
                    <w:p w:rsidR="00691EF8" w:rsidRPr="00390B6C" w:rsidRDefault="00691EF8" w:rsidP="00962411">
                      <w:pPr>
                        <w:jc w:val="center"/>
                        <w:rPr>
                          <w:rStyle w:val="Emphasis"/>
                          <w:i w:val="0"/>
                          <w:iCs w:val="0"/>
                          <w:color w:val="FFFFFF" w:themeColor="background1"/>
                          <w:sz w:val="72"/>
                          <w:szCs w:val="72"/>
                        </w:rPr>
                      </w:pPr>
                      <w:r w:rsidRPr="00390B6C">
                        <w:rPr>
                          <w:rStyle w:val="Emphasis"/>
                          <w:i w:val="0"/>
                          <w:iCs w:val="0"/>
                          <w:color w:val="FFFFFF" w:themeColor="background1"/>
                          <w:sz w:val="72"/>
                          <w:szCs w:val="72"/>
                        </w:rPr>
                        <w:t xml:space="preserve">Teacher </w:t>
                      </w:r>
                    </w:p>
                    <w:p w:rsidR="00691EF8" w:rsidRDefault="00691EF8">
                      <w:pPr>
                        <w:jc w:val="center"/>
                        <w:rPr>
                          <w:rStyle w:val="Emphasis"/>
                          <w:i w:val="0"/>
                          <w:iCs w:val="0"/>
                          <w:caps/>
                          <w:color w:val="FFFFFF" w:themeColor="background1"/>
                          <w:sz w:val="52"/>
                          <w:szCs w:val="52"/>
                        </w:rPr>
                      </w:pPr>
                      <w:r w:rsidRPr="00EC45C8">
                        <w:rPr>
                          <w:rStyle w:val="Emphasis"/>
                          <w:i w:val="0"/>
                          <w:iCs w:val="0"/>
                          <w:color w:val="FFFFFF" w:themeColor="background1"/>
                          <w:sz w:val="44"/>
                          <w:szCs w:val="44"/>
                        </w:rPr>
                        <w:t>Application Pack</w:t>
                      </w:r>
                      <w:r>
                        <w:rPr>
                          <w:rStyle w:val="Emphasis"/>
                          <w:i w:val="0"/>
                          <w:iCs w:val="0"/>
                          <w:color w:val="FFFFFF" w:themeColor="background1"/>
                          <w:sz w:val="44"/>
                          <w:szCs w:val="44"/>
                        </w:rPr>
                        <w:t xml:space="preserve"> 2019</w:t>
                      </w:r>
                    </w:p>
                    <w:p w:rsidR="00691EF8" w:rsidRPr="00DC10E1" w:rsidRDefault="00691EF8">
                      <w:pPr>
                        <w:jc w:val="center"/>
                        <w:rPr>
                          <w:rStyle w:val="Emphasis"/>
                          <w:b/>
                          <w:bCs/>
                          <w:i w:val="0"/>
                          <w:iCs w:val="0"/>
                          <w:caps/>
                          <w:color w:val="FFFFFF" w:themeColor="background1"/>
                          <w:sz w:val="52"/>
                          <w:szCs w:val="52"/>
                        </w:rPr>
                      </w:pPr>
                    </w:p>
                    <w:p w:rsidR="00691EF8" w:rsidRDefault="00691EF8">
                      <w:pPr>
                        <w:jc w:val="center"/>
                        <w:rPr>
                          <w:rFonts w:cs="Arial"/>
                          <w:color w:val="FFFFFF" w:themeColor="background1"/>
                          <w:sz w:val="16"/>
                          <w:szCs w:val="16"/>
                        </w:rPr>
                      </w:pPr>
                    </w:p>
                    <w:p w:rsidR="00691EF8" w:rsidRDefault="00691EF8">
                      <w:pPr>
                        <w:jc w:val="center"/>
                        <w:rPr>
                          <w:rFonts w:cs="Arial"/>
                          <w:color w:val="00AF6A" w:themeColor="accent1"/>
                          <w:sz w:val="52"/>
                          <w:szCs w:val="52"/>
                        </w:rPr>
                      </w:pPr>
                    </w:p>
                  </w:txbxContent>
                </v:textbox>
                <w10:wrap anchorx="margin"/>
              </v:shape>
            </w:pict>
          </mc:Fallback>
        </mc:AlternateContent>
      </w:r>
    </w:p>
    <w:p w:rsidR="00491584" w:rsidRDefault="00491584" w:rsidP="001F57D5">
      <w:pPr>
        <w:jc w:val="right"/>
        <w:rPr>
          <w:rFonts w:cs="Arial"/>
          <w:b/>
          <w:color w:val="505050" w:themeColor="text1"/>
          <w:u w:val="single"/>
        </w:rPr>
      </w:pPr>
    </w:p>
    <w:p w:rsidR="00491584" w:rsidRDefault="00491584" w:rsidP="001F57D5">
      <w:pPr>
        <w:jc w:val="right"/>
        <w:rPr>
          <w:rFonts w:cs="Arial"/>
          <w:b/>
          <w:color w:val="505050" w:themeColor="text1"/>
          <w:u w:val="single"/>
        </w:rPr>
      </w:pPr>
    </w:p>
    <w:p w:rsidR="00491584" w:rsidRDefault="00491584" w:rsidP="001F57D5">
      <w:pPr>
        <w:jc w:val="right"/>
        <w:rPr>
          <w:rFonts w:cs="Arial"/>
          <w:b/>
          <w:color w:val="505050" w:themeColor="text1"/>
          <w:u w:val="single"/>
        </w:rPr>
      </w:pPr>
    </w:p>
    <w:p w:rsidR="004E03F7" w:rsidRDefault="001F57D5" w:rsidP="001F57D5">
      <w:pPr>
        <w:jc w:val="right"/>
        <w:rPr>
          <w:rFonts w:cs="Arial"/>
          <w:b/>
          <w:color w:val="505050" w:themeColor="text1"/>
          <w:u w:val="single"/>
        </w:rPr>
      </w:pPr>
      <w:r>
        <w:rPr>
          <w:rFonts w:cs="Arial"/>
          <w:b/>
          <w:noProof/>
          <w:color w:val="505050" w:themeColor="text1"/>
          <w:u w:val="single"/>
        </w:rPr>
        <w:drawing>
          <wp:anchor distT="0" distB="0" distL="114300" distR="114300" simplePos="0" relativeHeight="251661824" behindDoc="0" locked="0" layoutInCell="1" allowOverlap="1" wp14:anchorId="7014A998" wp14:editId="63BB2A3F">
            <wp:simplePos x="0" y="0"/>
            <wp:positionH relativeFrom="column">
              <wp:posOffset>208280</wp:posOffset>
            </wp:positionH>
            <wp:positionV relativeFrom="paragraph">
              <wp:posOffset>1440179</wp:posOffset>
            </wp:positionV>
            <wp:extent cx="1508760" cy="223456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F9A9145.JPG"/>
                    <pic:cNvPicPr/>
                  </pic:nvPicPr>
                  <pic:blipFill>
                    <a:blip r:embed="rId8">
                      <a:extLst>
                        <a:ext uri="{28A0092B-C50C-407E-A947-70E740481C1C}">
                          <a14:useLocalDpi xmlns:a14="http://schemas.microsoft.com/office/drawing/2010/main" val="0"/>
                        </a:ext>
                      </a:extLst>
                    </a:blip>
                    <a:stretch>
                      <a:fillRect/>
                    </a:stretch>
                  </pic:blipFill>
                  <pic:spPr>
                    <a:xfrm>
                      <a:off x="0" y="0"/>
                      <a:ext cx="1508760" cy="2234565"/>
                    </a:xfrm>
                    <a:prstGeom prst="rect">
                      <a:avLst/>
                    </a:prstGeom>
                  </pic:spPr>
                </pic:pic>
              </a:graphicData>
            </a:graphic>
            <wp14:sizeRelH relativeFrom="margin">
              <wp14:pctWidth>0</wp14:pctWidth>
            </wp14:sizeRelH>
            <wp14:sizeRelV relativeFrom="margin">
              <wp14:pctHeight>0</wp14:pctHeight>
            </wp14:sizeRelV>
          </wp:anchor>
        </w:drawing>
      </w:r>
      <w:r>
        <w:rPr>
          <w:rFonts w:cs="Arial"/>
          <w:b/>
          <w:noProof/>
          <w:color w:val="505050" w:themeColor="text1"/>
          <w:u w:val="single"/>
        </w:rPr>
        <w:drawing>
          <wp:inline distT="0" distB="0" distL="0" distR="0" wp14:anchorId="2A238B5E" wp14:editId="30A6525E">
            <wp:extent cx="1962150" cy="141148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2903" cy="1505544"/>
                    </a:xfrm>
                    <a:prstGeom prst="rect">
                      <a:avLst/>
                    </a:prstGeom>
                    <a:noFill/>
                  </pic:spPr>
                </pic:pic>
              </a:graphicData>
            </a:graphic>
          </wp:inline>
        </w:drawing>
      </w:r>
      <w:r w:rsidRPr="00FC6984">
        <w:rPr>
          <w:rFonts w:ascii="Calibri" w:eastAsia="Calibri" w:hAnsi="Calibri" w:cs="Arial"/>
          <w:noProof/>
          <w:sz w:val="22"/>
          <w:szCs w:val="22"/>
        </w:rPr>
        <w:drawing>
          <wp:inline distT="0" distB="0" distL="0" distR="0" wp14:anchorId="0AE0E504" wp14:editId="70BE918F">
            <wp:extent cx="3905220" cy="1438275"/>
            <wp:effectExtent l="0" t="0" r="635" b="0"/>
            <wp:docPr id="12" name="Picture 12" descr="Al Jazeera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 Jazeera Academ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3633" cy="1459788"/>
                    </a:xfrm>
                    <a:prstGeom prst="rect">
                      <a:avLst/>
                    </a:prstGeom>
                    <a:noFill/>
                    <a:ln>
                      <a:noFill/>
                    </a:ln>
                  </pic:spPr>
                </pic:pic>
              </a:graphicData>
            </a:graphic>
          </wp:inline>
        </w:drawing>
      </w:r>
    </w:p>
    <w:p w:rsidR="00EC45C8" w:rsidRDefault="00EC45C8" w:rsidP="001F57D5">
      <w:pPr>
        <w:jc w:val="right"/>
        <w:rPr>
          <w:rFonts w:cs="Arial"/>
          <w:b/>
          <w:color w:val="505050" w:themeColor="text1"/>
          <w:u w:val="single"/>
        </w:rPr>
      </w:pPr>
      <w:r w:rsidRPr="00FC6984">
        <w:rPr>
          <w:rFonts w:ascii="Calibri" w:eastAsia="Calibri" w:hAnsi="Calibri" w:cs="Arial"/>
          <w:noProof/>
          <w:sz w:val="22"/>
          <w:szCs w:val="22"/>
        </w:rPr>
        <w:drawing>
          <wp:inline distT="0" distB="0" distL="0" distR="0" wp14:anchorId="2FD10931" wp14:editId="015A61F7">
            <wp:extent cx="4352925" cy="21907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4460" cy="2256949"/>
                    </a:xfrm>
                    <a:prstGeom prst="rect">
                      <a:avLst/>
                    </a:prstGeom>
                    <a:noFill/>
                  </pic:spPr>
                </pic:pic>
              </a:graphicData>
            </a:graphic>
          </wp:inline>
        </w:drawing>
      </w:r>
    </w:p>
    <w:p w:rsidR="001F57D5" w:rsidRDefault="001F57D5" w:rsidP="00EC45C8">
      <w:pPr>
        <w:rPr>
          <w:rFonts w:ascii="Calibri" w:hAnsi="Calibri" w:cs="Calibri"/>
          <w:b/>
          <w:bCs/>
          <w:color w:val="505050" w:themeColor="text1"/>
          <w:sz w:val="22"/>
          <w:szCs w:val="22"/>
        </w:rPr>
      </w:pPr>
    </w:p>
    <w:p w:rsidR="00491584" w:rsidRDefault="00491584" w:rsidP="00EC45C8">
      <w:pPr>
        <w:rPr>
          <w:rFonts w:ascii="Calibri" w:hAnsi="Calibri" w:cs="Calibri"/>
          <w:b/>
          <w:bCs/>
          <w:color w:val="505050" w:themeColor="text1"/>
          <w:sz w:val="22"/>
          <w:szCs w:val="22"/>
        </w:rPr>
      </w:pPr>
    </w:p>
    <w:p w:rsidR="00EC45C8" w:rsidRPr="00EC45C8" w:rsidRDefault="00EC45C8" w:rsidP="00EC45C8">
      <w:pPr>
        <w:rPr>
          <w:rFonts w:cs="Arial"/>
          <w:b/>
          <w:color w:val="505050" w:themeColor="text1"/>
          <w:u w:val="single"/>
        </w:rPr>
      </w:pPr>
      <w:r w:rsidRPr="00EC45C8">
        <w:rPr>
          <w:rFonts w:ascii="Calibri" w:hAnsi="Calibri" w:cs="Calibri"/>
          <w:b/>
          <w:bCs/>
          <w:color w:val="505050" w:themeColor="text1"/>
          <w:sz w:val="22"/>
          <w:szCs w:val="22"/>
        </w:rPr>
        <w:t>Application Pack</w:t>
      </w:r>
      <w:r>
        <w:rPr>
          <w:rFonts w:ascii="Calibri" w:hAnsi="Calibri" w:cs="Calibri"/>
          <w:b/>
          <w:bCs/>
          <w:color w:val="505050" w:themeColor="text1"/>
          <w:sz w:val="22"/>
          <w:szCs w:val="22"/>
        </w:rPr>
        <w:t xml:space="preserve">                                                        </w:t>
      </w:r>
    </w:p>
    <w:p w:rsidR="00EC45C8" w:rsidRPr="00EC45C8" w:rsidRDefault="00EC45C8" w:rsidP="00EC45C8">
      <w:pPr>
        <w:rPr>
          <w:rFonts w:ascii="Calibri" w:hAnsi="Calibri" w:cs="Calibri"/>
          <w:b/>
          <w:bCs/>
          <w:color w:val="505050" w:themeColor="text1"/>
          <w:sz w:val="22"/>
          <w:szCs w:val="22"/>
        </w:rPr>
      </w:pPr>
    </w:p>
    <w:p w:rsidR="00EC45C8" w:rsidRPr="00EC45C8" w:rsidRDefault="00EC45C8" w:rsidP="00AB6C72">
      <w:pPr>
        <w:rPr>
          <w:rFonts w:ascii="Calibri" w:hAnsi="Calibri" w:cs="Calibri"/>
          <w:color w:val="505050" w:themeColor="text1"/>
          <w:sz w:val="22"/>
          <w:szCs w:val="22"/>
        </w:rPr>
      </w:pPr>
      <w:r w:rsidRPr="00EC45C8">
        <w:rPr>
          <w:rFonts w:ascii="Calibri" w:hAnsi="Calibri" w:cs="Calibri"/>
          <w:color w:val="505050" w:themeColor="text1"/>
          <w:sz w:val="22"/>
          <w:szCs w:val="22"/>
        </w:rPr>
        <w:t>Letter</w:t>
      </w:r>
      <w:r w:rsidR="00AB6C72">
        <w:rPr>
          <w:rFonts w:ascii="Calibri" w:hAnsi="Calibri" w:cs="Calibri"/>
          <w:color w:val="505050" w:themeColor="text1"/>
          <w:sz w:val="22"/>
          <w:szCs w:val="22"/>
        </w:rPr>
        <w:t xml:space="preserve"> to Applicants</w:t>
      </w:r>
    </w:p>
    <w:p w:rsidR="00EC45C8" w:rsidRPr="00EC45C8" w:rsidRDefault="00EC45C8" w:rsidP="00EC45C8">
      <w:pPr>
        <w:rPr>
          <w:rFonts w:ascii="Calibri" w:hAnsi="Calibri" w:cs="Calibri"/>
          <w:color w:val="505050" w:themeColor="text1"/>
          <w:sz w:val="22"/>
          <w:szCs w:val="22"/>
        </w:rPr>
      </w:pPr>
      <w:r w:rsidRPr="00EC45C8">
        <w:rPr>
          <w:rFonts w:ascii="Calibri" w:hAnsi="Calibri" w:cs="Calibri"/>
          <w:color w:val="505050" w:themeColor="text1"/>
          <w:sz w:val="22"/>
          <w:szCs w:val="22"/>
        </w:rPr>
        <w:t>Selection Arrangements</w:t>
      </w:r>
    </w:p>
    <w:p w:rsidR="00EC45C8" w:rsidRPr="00EC45C8" w:rsidRDefault="00AB6C72" w:rsidP="00EC45C8">
      <w:pPr>
        <w:rPr>
          <w:rFonts w:ascii="Calibri" w:hAnsi="Calibri" w:cs="Calibri"/>
          <w:color w:val="505050" w:themeColor="text1"/>
          <w:sz w:val="22"/>
          <w:szCs w:val="22"/>
        </w:rPr>
      </w:pPr>
      <w:proofErr w:type="spellStart"/>
      <w:r>
        <w:rPr>
          <w:rFonts w:ascii="Calibri" w:hAnsi="Calibri" w:cs="Calibri"/>
          <w:color w:val="505050" w:themeColor="text1"/>
          <w:sz w:val="22"/>
          <w:szCs w:val="22"/>
        </w:rPr>
        <w:t>Ta’allum</w:t>
      </w:r>
      <w:proofErr w:type="spellEnd"/>
      <w:r>
        <w:rPr>
          <w:rFonts w:ascii="Calibri" w:hAnsi="Calibri" w:cs="Calibri"/>
          <w:color w:val="505050" w:themeColor="text1"/>
          <w:sz w:val="22"/>
          <w:szCs w:val="22"/>
        </w:rPr>
        <w:t xml:space="preserve"> </w:t>
      </w:r>
      <w:r w:rsidR="00491584">
        <w:rPr>
          <w:rFonts w:ascii="Calibri" w:hAnsi="Calibri" w:cs="Calibri"/>
          <w:color w:val="505050" w:themeColor="text1"/>
          <w:sz w:val="22"/>
          <w:szCs w:val="22"/>
        </w:rPr>
        <w:t xml:space="preserve">Education Profile - </w:t>
      </w:r>
      <w:r w:rsidR="00EC45C8" w:rsidRPr="00EC45C8">
        <w:rPr>
          <w:rFonts w:ascii="Calibri" w:hAnsi="Calibri" w:cs="Calibri"/>
          <w:color w:val="505050" w:themeColor="text1"/>
          <w:sz w:val="22"/>
          <w:szCs w:val="22"/>
        </w:rPr>
        <w:t>Our Vision</w:t>
      </w:r>
    </w:p>
    <w:p w:rsidR="00EC45C8" w:rsidRPr="00EC45C8" w:rsidRDefault="00491584" w:rsidP="00491584">
      <w:pPr>
        <w:rPr>
          <w:rFonts w:ascii="Calibri" w:hAnsi="Calibri" w:cs="Calibri"/>
          <w:color w:val="505050" w:themeColor="text1"/>
          <w:sz w:val="22"/>
          <w:szCs w:val="22"/>
        </w:rPr>
      </w:pPr>
      <w:r>
        <w:rPr>
          <w:rFonts w:ascii="Calibri" w:hAnsi="Calibri" w:cs="Calibri"/>
          <w:color w:val="505050" w:themeColor="text1"/>
          <w:sz w:val="22"/>
          <w:szCs w:val="22"/>
        </w:rPr>
        <w:t xml:space="preserve">Job Description and </w:t>
      </w:r>
      <w:r w:rsidR="00EC45C8" w:rsidRPr="00EC45C8">
        <w:rPr>
          <w:rFonts w:ascii="Calibri" w:hAnsi="Calibri" w:cs="Calibri"/>
          <w:color w:val="505050" w:themeColor="text1"/>
          <w:sz w:val="22"/>
          <w:szCs w:val="22"/>
        </w:rPr>
        <w:t>Person Specification</w:t>
      </w:r>
    </w:p>
    <w:p w:rsidR="008175F1" w:rsidRPr="00AB6C72" w:rsidRDefault="00EC45C8" w:rsidP="00EC45C8">
      <w:pPr>
        <w:rPr>
          <w:rFonts w:cs="Arial"/>
          <w:color w:val="505050" w:themeColor="text1"/>
          <w:sz w:val="22"/>
          <w:szCs w:val="22"/>
        </w:rPr>
      </w:pPr>
      <w:r w:rsidRPr="00AB6C72">
        <w:rPr>
          <w:rFonts w:ascii="Calibri" w:hAnsi="Calibri" w:cs="Calibri"/>
          <w:color w:val="505050" w:themeColor="text1"/>
          <w:sz w:val="22"/>
          <w:szCs w:val="22"/>
        </w:rPr>
        <w:t>Recruitment</w:t>
      </w:r>
      <w:r w:rsidRPr="00AB6C72">
        <w:rPr>
          <w:rFonts w:cs="Arial"/>
          <w:color w:val="505050" w:themeColor="text1"/>
          <w:sz w:val="22"/>
          <w:szCs w:val="22"/>
        </w:rPr>
        <w:t xml:space="preserve"> </w:t>
      </w:r>
      <w:r w:rsidR="00AB6C72" w:rsidRPr="00AB6C72">
        <w:rPr>
          <w:rFonts w:ascii="Calibri" w:hAnsi="Calibri" w:cs="Calibri"/>
          <w:color w:val="505050" w:themeColor="text1"/>
          <w:sz w:val="22"/>
          <w:szCs w:val="22"/>
        </w:rPr>
        <w:t>Statement</w:t>
      </w:r>
      <w:r w:rsidRPr="00AB6C72">
        <w:rPr>
          <w:rFonts w:ascii="Calibri" w:hAnsi="Calibri" w:cs="Calibri"/>
          <w:color w:val="505050" w:themeColor="text1"/>
          <w:sz w:val="22"/>
          <w:szCs w:val="22"/>
        </w:rPr>
        <w:t xml:space="preserve"> </w:t>
      </w:r>
      <w:r w:rsidRPr="00AB6C72">
        <w:rPr>
          <w:rFonts w:cs="Arial"/>
          <w:color w:val="505050" w:themeColor="text1"/>
          <w:sz w:val="22"/>
          <w:szCs w:val="22"/>
        </w:rPr>
        <w:t xml:space="preserve">                                                                   </w:t>
      </w:r>
    </w:p>
    <w:p w:rsidR="008175F1" w:rsidRDefault="008175F1" w:rsidP="00EC45C8">
      <w:pPr>
        <w:rPr>
          <w:rFonts w:cs="Arial"/>
          <w:color w:val="505050" w:themeColor="text1"/>
        </w:rPr>
      </w:pPr>
    </w:p>
    <w:p w:rsidR="00491584" w:rsidRPr="00762CFA" w:rsidRDefault="00FC6984" w:rsidP="00762CFA">
      <w:pPr>
        <w:rPr>
          <w:rFonts w:cs="Arial"/>
          <w:color w:val="505050" w:themeColor="text1"/>
        </w:rPr>
      </w:pPr>
      <w:r>
        <w:rPr>
          <w:rFonts w:cs="Arial"/>
          <w:color w:val="505050" w:themeColor="text1"/>
        </w:rPr>
        <w:t xml:space="preserve">                                                                                       </w:t>
      </w:r>
      <w:r w:rsidR="00EC45C8">
        <w:rPr>
          <w:rFonts w:cs="Arial"/>
          <w:color w:val="505050" w:themeColor="text1"/>
        </w:rPr>
        <w:t xml:space="preserve">  </w:t>
      </w:r>
    </w:p>
    <w:p w:rsidR="002E0EEE" w:rsidRPr="002E0EEE" w:rsidRDefault="002E0EEE" w:rsidP="00DC10E1">
      <w:pPr>
        <w:rPr>
          <w:rFonts w:cs="Arial"/>
          <w:color w:val="505050" w:themeColor="text1"/>
        </w:rPr>
      </w:pPr>
      <w:r w:rsidRPr="00AB6C72">
        <w:rPr>
          <w:rFonts w:ascii="Calibri" w:hAnsi="Calibri" w:cs="Calibri"/>
          <w:sz w:val="22"/>
          <w:szCs w:val="22"/>
          <w:lang w:val="en-US" w:eastAsia="en-US"/>
        </w:rPr>
        <w:t>March 2019</w:t>
      </w:r>
    </w:p>
    <w:p w:rsidR="002E0EEE" w:rsidRPr="002E0EEE" w:rsidRDefault="002E0EEE" w:rsidP="002E0EEE">
      <w:pPr>
        <w:spacing w:before="240" w:after="240" w:line="276" w:lineRule="auto"/>
        <w:rPr>
          <w:rFonts w:ascii="Calibri" w:hAnsi="Calibri" w:cs="Calibri"/>
          <w:sz w:val="22"/>
          <w:szCs w:val="22"/>
          <w:lang w:val="en-US" w:eastAsia="en-US"/>
        </w:rPr>
      </w:pPr>
      <w:r w:rsidRPr="002E0EEE">
        <w:rPr>
          <w:rFonts w:ascii="Calibri" w:hAnsi="Calibri" w:cs="Calibri"/>
          <w:sz w:val="22"/>
          <w:szCs w:val="22"/>
          <w:lang w:val="en-US" w:eastAsia="en-US"/>
        </w:rPr>
        <w:t>Dear Applicant</w:t>
      </w:r>
    </w:p>
    <w:p w:rsidR="002E0EEE" w:rsidRPr="002E0EEE" w:rsidRDefault="002E0EEE" w:rsidP="00F00637">
      <w:pPr>
        <w:spacing w:after="80"/>
        <w:rPr>
          <w:rFonts w:ascii="Calibri" w:eastAsia="Calibri" w:hAnsi="Calibri" w:cs="Calibri"/>
          <w:color w:val="000000"/>
          <w:sz w:val="22"/>
          <w:szCs w:val="22"/>
          <w:lang w:eastAsia="en-US"/>
        </w:rPr>
      </w:pPr>
      <w:r w:rsidRPr="002E0EEE">
        <w:rPr>
          <w:rFonts w:ascii="Calibri" w:eastAsia="Calibri" w:hAnsi="Calibri" w:cs="Calibri"/>
          <w:color w:val="000000"/>
          <w:sz w:val="22"/>
          <w:szCs w:val="22"/>
          <w:lang w:eastAsia="en-US"/>
        </w:rPr>
        <w:t>Thank you for your in</w:t>
      </w:r>
      <w:r w:rsidR="00F00637">
        <w:rPr>
          <w:rFonts w:ascii="Calibri" w:eastAsia="Calibri" w:hAnsi="Calibri" w:cs="Calibri"/>
          <w:color w:val="000000"/>
          <w:sz w:val="22"/>
          <w:szCs w:val="22"/>
          <w:lang w:eastAsia="en-US"/>
        </w:rPr>
        <w:t>terest in the post of Teacher</w:t>
      </w:r>
      <w:r w:rsidR="00962411">
        <w:rPr>
          <w:rFonts w:ascii="Calibri" w:eastAsia="Calibri" w:hAnsi="Calibri" w:cs="Calibri"/>
          <w:color w:val="000000"/>
          <w:sz w:val="22"/>
          <w:szCs w:val="22"/>
          <w:lang w:eastAsia="en-US"/>
        </w:rPr>
        <w:t xml:space="preserve"> with </w:t>
      </w:r>
      <w:proofErr w:type="spellStart"/>
      <w:r w:rsidR="00962411">
        <w:rPr>
          <w:rFonts w:ascii="Calibri" w:eastAsia="Calibri" w:hAnsi="Calibri" w:cs="Calibri"/>
          <w:color w:val="000000"/>
          <w:sz w:val="22"/>
          <w:szCs w:val="22"/>
          <w:lang w:eastAsia="en-US"/>
        </w:rPr>
        <w:t>Ta’allum</w:t>
      </w:r>
      <w:proofErr w:type="spellEnd"/>
      <w:r w:rsidR="00962411">
        <w:rPr>
          <w:rFonts w:ascii="Calibri" w:eastAsia="Calibri" w:hAnsi="Calibri" w:cs="Calibri"/>
          <w:color w:val="000000"/>
          <w:sz w:val="22"/>
          <w:szCs w:val="22"/>
          <w:lang w:eastAsia="en-US"/>
        </w:rPr>
        <w:t xml:space="preserve"> Education at Al Jazeera Academy.</w:t>
      </w:r>
    </w:p>
    <w:p w:rsidR="002E0EEE" w:rsidRPr="002E0EEE" w:rsidRDefault="002E0EEE" w:rsidP="002E0EEE">
      <w:pPr>
        <w:spacing w:after="80"/>
        <w:rPr>
          <w:rFonts w:ascii="Calibri" w:eastAsia="Calibri" w:hAnsi="Calibri" w:cs="Calibri"/>
          <w:color w:val="000000"/>
          <w:sz w:val="22"/>
          <w:szCs w:val="22"/>
          <w:lang w:eastAsia="en-US"/>
        </w:rPr>
      </w:pPr>
    </w:p>
    <w:p w:rsidR="002E0EEE" w:rsidRPr="002E0EEE" w:rsidRDefault="002E0EEE" w:rsidP="002E0EEE">
      <w:pPr>
        <w:spacing w:after="80"/>
        <w:rPr>
          <w:rFonts w:ascii="Calibri" w:eastAsia="Calibri" w:hAnsi="Calibri" w:cs="Calibri"/>
          <w:color w:val="000000"/>
          <w:sz w:val="22"/>
          <w:szCs w:val="22"/>
          <w:lang w:eastAsia="en-US"/>
        </w:rPr>
      </w:pPr>
      <w:r w:rsidRPr="002E0EEE">
        <w:rPr>
          <w:rFonts w:ascii="Calibri" w:eastAsia="Calibri" w:hAnsi="Calibri" w:cs="Calibri"/>
          <w:color w:val="000000"/>
          <w:sz w:val="22"/>
          <w:szCs w:val="22"/>
          <w:lang w:eastAsia="en-US"/>
        </w:rPr>
        <w:t>Our aim is to develop the potential of all studen</w:t>
      </w:r>
      <w:bookmarkStart w:id="0" w:name="_GoBack"/>
      <w:bookmarkEnd w:id="0"/>
      <w:r w:rsidRPr="002E0EEE">
        <w:rPr>
          <w:rFonts w:ascii="Calibri" w:eastAsia="Calibri" w:hAnsi="Calibri" w:cs="Calibri"/>
          <w:color w:val="000000"/>
          <w:sz w:val="22"/>
          <w:szCs w:val="22"/>
          <w:lang w:eastAsia="en-US"/>
        </w:rPr>
        <w:t xml:space="preserve">ts, both in the classroom and outside by aiming for excellence in all that we do and encouraging students and staff to do the same. Our school is unique in providing for the needs of our mainly Qatari pupil population with our mission to develop ‘Academic leaders with Islamic values.’ Our most valuable asset is our talented and dedicated team of highly qualified teaching and support staff. They provide care, guidance, support and inspiration to all students in a learning environment characterised by high standards of behaviour and mutual respect. </w:t>
      </w:r>
    </w:p>
    <w:p w:rsidR="002E0EEE" w:rsidRPr="002E0EEE" w:rsidRDefault="002E0EEE" w:rsidP="002E0EEE">
      <w:pPr>
        <w:spacing w:after="80"/>
        <w:rPr>
          <w:rFonts w:ascii="Calibri" w:eastAsia="Calibri" w:hAnsi="Calibri" w:cs="Calibri"/>
          <w:color w:val="000000"/>
          <w:sz w:val="22"/>
          <w:szCs w:val="22"/>
          <w:lang w:eastAsia="en-US"/>
        </w:rPr>
      </w:pPr>
    </w:p>
    <w:p w:rsidR="002E0EEE" w:rsidRPr="002E0EEE" w:rsidRDefault="002E0EEE" w:rsidP="002E0EEE">
      <w:pPr>
        <w:spacing w:after="80"/>
        <w:rPr>
          <w:rFonts w:ascii="Calibri" w:eastAsia="Calibri" w:hAnsi="Calibri" w:cs="Calibri"/>
          <w:color w:val="000000"/>
          <w:sz w:val="22"/>
          <w:szCs w:val="22"/>
          <w:lang w:eastAsia="en-US"/>
        </w:rPr>
      </w:pPr>
      <w:r w:rsidRPr="002E0EEE">
        <w:rPr>
          <w:rFonts w:ascii="Calibri" w:eastAsia="Calibri" w:hAnsi="Calibri" w:cs="Calibri"/>
          <w:color w:val="000000"/>
          <w:sz w:val="22"/>
          <w:szCs w:val="22"/>
          <w:lang w:eastAsia="en-US"/>
        </w:rPr>
        <w:t xml:space="preserve">We are proud to be a part of the </w:t>
      </w:r>
      <w:proofErr w:type="spellStart"/>
      <w:r w:rsidRPr="002E0EEE">
        <w:rPr>
          <w:rFonts w:ascii="Calibri" w:eastAsia="Calibri" w:hAnsi="Calibri" w:cs="Calibri"/>
          <w:color w:val="000000"/>
          <w:sz w:val="22"/>
          <w:szCs w:val="22"/>
          <w:lang w:eastAsia="en-US"/>
        </w:rPr>
        <w:t>Ta’allum</w:t>
      </w:r>
      <w:proofErr w:type="spellEnd"/>
      <w:r w:rsidRPr="002E0EEE">
        <w:rPr>
          <w:rFonts w:ascii="Calibri" w:eastAsia="Calibri" w:hAnsi="Calibri" w:cs="Calibri"/>
          <w:color w:val="000000"/>
          <w:sz w:val="22"/>
          <w:szCs w:val="22"/>
          <w:lang w:eastAsia="en-US"/>
        </w:rPr>
        <w:t xml:space="preserve"> Group of Schools and take the professional development of all our staff very seriously. We offer a range of development opportunities for our staff both within our school but also within the wider </w:t>
      </w:r>
      <w:proofErr w:type="spellStart"/>
      <w:r w:rsidRPr="002E0EEE">
        <w:rPr>
          <w:rFonts w:ascii="Calibri" w:eastAsia="Calibri" w:hAnsi="Calibri" w:cs="Calibri"/>
          <w:color w:val="000000"/>
          <w:sz w:val="22"/>
          <w:szCs w:val="22"/>
          <w:lang w:eastAsia="en-US"/>
        </w:rPr>
        <w:t>Ta’allum</w:t>
      </w:r>
      <w:proofErr w:type="spellEnd"/>
      <w:r w:rsidRPr="002E0EEE">
        <w:rPr>
          <w:rFonts w:ascii="Calibri" w:eastAsia="Calibri" w:hAnsi="Calibri" w:cs="Calibri"/>
          <w:color w:val="000000"/>
          <w:sz w:val="22"/>
          <w:szCs w:val="22"/>
          <w:lang w:eastAsia="en-US"/>
        </w:rPr>
        <w:t xml:space="preserve"> Group. </w:t>
      </w:r>
    </w:p>
    <w:p w:rsidR="002E0EEE" w:rsidRPr="002E0EEE" w:rsidRDefault="002E0EEE" w:rsidP="002E0EEE">
      <w:pPr>
        <w:spacing w:after="80"/>
        <w:rPr>
          <w:rFonts w:ascii="Calibri" w:eastAsia="Calibri" w:hAnsi="Calibri" w:cs="Calibri"/>
          <w:color w:val="000000"/>
          <w:sz w:val="22"/>
          <w:szCs w:val="22"/>
          <w:lang w:eastAsia="en-US"/>
        </w:rPr>
      </w:pPr>
    </w:p>
    <w:p w:rsidR="002E0EEE" w:rsidRDefault="002E0EEE" w:rsidP="00390B6C">
      <w:pPr>
        <w:spacing w:after="80"/>
        <w:rPr>
          <w:rFonts w:ascii="Calibri" w:eastAsia="Calibri" w:hAnsi="Calibri" w:cs="Calibri"/>
          <w:color w:val="000000"/>
          <w:sz w:val="22"/>
          <w:szCs w:val="22"/>
          <w:lang w:eastAsia="en-US"/>
        </w:rPr>
      </w:pPr>
      <w:r w:rsidRPr="002E0EEE">
        <w:rPr>
          <w:rFonts w:ascii="Calibri" w:eastAsia="Calibri" w:hAnsi="Calibri" w:cs="Calibri"/>
          <w:color w:val="000000"/>
          <w:sz w:val="22"/>
          <w:szCs w:val="22"/>
          <w:lang w:eastAsia="en-US"/>
        </w:rPr>
        <w:t>You will find a job description, along with fur</w:t>
      </w:r>
      <w:r w:rsidR="00390B6C">
        <w:rPr>
          <w:rFonts w:ascii="Calibri" w:eastAsia="Calibri" w:hAnsi="Calibri" w:cs="Calibri"/>
          <w:color w:val="000000"/>
          <w:sz w:val="22"/>
          <w:szCs w:val="22"/>
          <w:lang w:eastAsia="en-US"/>
        </w:rPr>
        <w:t xml:space="preserve">ther details about the post, </w:t>
      </w:r>
      <w:r w:rsidRPr="002E0EEE">
        <w:rPr>
          <w:rFonts w:ascii="Calibri" w:eastAsia="Calibri" w:hAnsi="Calibri" w:cs="Calibri"/>
          <w:color w:val="000000"/>
          <w:sz w:val="22"/>
          <w:szCs w:val="22"/>
          <w:lang w:eastAsia="en-US"/>
        </w:rPr>
        <w:t xml:space="preserve">the Academy </w:t>
      </w:r>
      <w:r w:rsidR="00390B6C">
        <w:rPr>
          <w:rFonts w:ascii="Calibri" w:eastAsia="Calibri" w:hAnsi="Calibri" w:cs="Calibri"/>
          <w:color w:val="000000"/>
          <w:sz w:val="22"/>
          <w:szCs w:val="22"/>
          <w:lang w:eastAsia="en-US"/>
        </w:rPr>
        <w:t xml:space="preserve">and the wider </w:t>
      </w:r>
      <w:proofErr w:type="spellStart"/>
      <w:r w:rsidR="00390B6C">
        <w:rPr>
          <w:rFonts w:ascii="Calibri" w:eastAsia="Calibri" w:hAnsi="Calibri" w:cs="Calibri"/>
          <w:color w:val="000000"/>
          <w:sz w:val="22"/>
          <w:szCs w:val="22"/>
          <w:lang w:eastAsia="en-US"/>
        </w:rPr>
        <w:t>Ta’allum</w:t>
      </w:r>
      <w:proofErr w:type="spellEnd"/>
      <w:r w:rsidR="00390B6C">
        <w:rPr>
          <w:rFonts w:ascii="Calibri" w:eastAsia="Calibri" w:hAnsi="Calibri" w:cs="Calibri"/>
          <w:color w:val="000000"/>
          <w:sz w:val="22"/>
          <w:szCs w:val="22"/>
          <w:lang w:eastAsia="en-US"/>
        </w:rPr>
        <w:t xml:space="preserve"> Group of schools </w:t>
      </w:r>
      <w:r w:rsidRPr="002E0EEE">
        <w:rPr>
          <w:rFonts w:ascii="Calibri" w:eastAsia="Calibri" w:hAnsi="Calibri" w:cs="Calibri"/>
          <w:color w:val="000000"/>
          <w:sz w:val="22"/>
          <w:szCs w:val="22"/>
          <w:lang w:eastAsia="en-US"/>
        </w:rPr>
        <w:t xml:space="preserve">from the information provided. </w:t>
      </w:r>
    </w:p>
    <w:p w:rsidR="00390B6C" w:rsidRPr="002E0EEE" w:rsidRDefault="00390B6C" w:rsidP="00390B6C">
      <w:pPr>
        <w:spacing w:after="80"/>
        <w:rPr>
          <w:rFonts w:ascii="Calibri" w:eastAsia="Calibri" w:hAnsi="Calibri" w:cs="Calibri"/>
          <w:color w:val="000000"/>
          <w:sz w:val="22"/>
          <w:szCs w:val="22"/>
          <w:lang w:eastAsia="en-US"/>
        </w:rPr>
      </w:pPr>
    </w:p>
    <w:p w:rsidR="002E0EEE" w:rsidRPr="002E0EEE" w:rsidRDefault="002E0EEE" w:rsidP="002E0EEE">
      <w:pPr>
        <w:spacing w:after="80"/>
        <w:rPr>
          <w:rFonts w:ascii="Calibri" w:eastAsia="Calibri" w:hAnsi="Calibri" w:cs="Calibri"/>
          <w:color w:val="000000"/>
          <w:sz w:val="22"/>
          <w:szCs w:val="22"/>
          <w:lang w:eastAsia="en-US"/>
        </w:rPr>
      </w:pPr>
      <w:r w:rsidRPr="002E0EEE">
        <w:rPr>
          <w:rFonts w:ascii="Calibri" w:eastAsia="Calibri" w:hAnsi="Calibri" w:cs="Calibri"/>
          <w:bCs/>
          <w:sz w:val="22"/>
          <w:szCs w:val="22"/>
        </w:rPr>
        <w:t xml:space="preserve">To apply please </w:t>
      </w:r>
      <w:r w:rsidRPr="00AB6C72">
        <w:rPr>
          <w:rFonts w:ascii="Calibri" w:eastAsia="Calibri" w:hAnsi="Calibri" w:cs="Calibri"/>
          <w:bCs/>
          <w:sz w:val="22"/>
          <w:szCs w:val="22"/>
        </w:rPr>
        <w:t xml:space="preserve">use the </w:t>
      </w:r>
      <w:r w:rsidR="00390B6C">
        <w:rPr>
          <w:rFonts w:ascii="Calibri" w:eastAsia="Calibri" w:hAnsi="Calibri" w:cs="Calibri"/>
          <w:bCs/>
          <w:sz w:val="22"/>
          <w:szCs w:val="22"/>
        </w:rPr>
        <w:t xml:space="preserve">TES online application form including </w:t>
      </w:r>
      <w:r w:rsidRPr="00AB6C72">
        <w:rPr>
          <w:rFonts w:ascii="Calibri" w:eastAsia="Calibri" w:hAnsi="Calibri" w:cs="Calibri"/>
          <w:bCs/>
          <w:sz w:val="22"/>
          <w:szCs w:val="22"/>
        </w:rPr>
        <w:t>a brief supporting statement</w:t>
      </w:r>
      <w:r w:rsidRPr="002E0EEE">
        <w:rPr>
          <w:rFonts w:ascii="Calibri" w:eastAsia="Calibri" w:hAnsi="Calibri" w:cs="Calibri"/>
          <w:bCs/>
          <w:sz w:val="22"/>
          <w:szCs w:val="22"/>
        </w:rPr>
        <w:t>, outlin</w:t>
      </w:r>
      <w:r w:rsidRPr="00AB6C72">
        <w:rPr>
          <w:rFonts w:ascii="Calibri" w:eastAsia="Calibri" w:hAnsi="Calibri" w:cs="Calibri"/>
          <w:bCs/>
          <w:sz w:val="22"/>
          <w:szCs w:val="22"/>
        </w:rPr>
        <w:t xml:space="preserve">ing your skills, experience and motivation for joining the </w:t>
      </w:r>
      <w:r w:rsidRPr="002E0EEE">
        <w:rPr>
          <w:rFonts w:ascii="Calibri" w:eastAsia="Calibri" w:hAnsi="Calibri" w:cs="Calibri"/>
          <w:bCs/>
          <w:sz w:val="22"/>
          <w:szCs w:val="22"/>
        </w:rPr>
        <w:t>team in Doha</w:t>
      </w:r>
      <w:r w:rsidRPr="002E0EEE">
        <w:rPr>
          <w:rFonts w:ascii="Calibri" w:eastAsia="Calibri" w:hAnsi="Calibri" w:cs="Calibri"/>
          <w:color w:val="000000"/>
          <w:sz w:val="22"/>
          <w:szCs w:val="22"/>
          <w:lang w:eastAsia="en-US"/>
        </w:rPr>
        <w:t>.</w:t>
      </w:r>
    </w:p>
    <w:p w:rsidR="002E0EEE" w:rsidRPr="002E0EEE" w:rsidRDefault="002E0EEE" w:rsidP="002E0EEE">
      <w:pPr>
        <w:jc w:val="both"/>
        <w:rPr>
          <w:rFonts w:ascii="Calibri" w:eastAsia="Calibri" w:hAnsi="Calibri" w:cs="Calibri"/>
          <w:b/>
          <w:sz w:val="22"/>
          <w:szCs w:val="22"/>
          <w:lang w:eastAsia="en-US"/>
        </w:rPr>
      </w:pPr>
    </w:p>
    <w:p w:rsidR="002E0EEE" w:rsidRPr="002E0EEE" w:rsidRDefault="002E0EEE" w:rsidP="002E0EEE">
      <w:pPr>
        <w:shd w:val="clear" w:color="auto" w:fill="FFFFFF"/>
        <w:spacing w:after="160" w:line="259" w:lineRule="auto"/>
        <w:rPr>
          <w:rFonts w:ascii="Calibri" w:eastAsia="Calibri" w:hAnsi="Calibri" w:cs="Calibri"/>
          <w:sz w:val="22"/>
          <w:szCs w:val="22"/>
          <w:lang w:eastAsia="en-US"/>
        </w:rPr>
      </w:pPr>
      <w:r w:rsidRPr="002E0EEE">
        <w:rPr>
          <w:rFonts w:ascii="Calibri" w:eastAsia="Calibri" w:hAnsi="Calibri" w:cs="Calibri"/>
          <w:sz w:val="22"/>
          <w:szCs w:val="22"/>
          <w:lang w:eastAsia="en-US"/>
        </w:rPr>
        <w:t xml:space="preserve">Please visit our websites – </w:t>
      </w:r>
      <w:hyperlink r:id="rId12" w:history="1">
        <w:r w:rsidRPr="002E0EEE">
          <w:rPr>
            <w:rFonts w:ascii="Calibri" w:eastAsia="Calibri" w:hAnsi="Calibri" w:cs="Calibri"/>
            <w:color w:val="0000FF"/>
            <w:sz w:val="22"/>
            <w:szCs w:val="22"/>
            <w:u w:val="single"/>
            <w:lang w:eastAsia="en-US"/>
          </w:rPr>
          <w:t>www.taalumgroup.com</w:t>
        </w:r>
      </w:hyperlink>
      <w:r w:rsidRPr="002E0EEE">
        <w:rPr>
          <w:rFonts w:ascii="Calibri" w:eastAsia="Calibri" w:hAnsi="Calibri" w:cs="Calibri"/>
          <w:sz w:val="22"/>
          <w:szCs w:val="22"/>
          <w:lang w:eastAsia="en-US"/>
        </w:rPr>
        <w:t xml:space="preserve"> and </w:t>
      </w:r>
      <w:hyperlink r:id="rId13" w:history="1">
        <w:r w:rsidRPr="002E0EEE">
          <w:rPr>
            <w:rFonts w:ascii="Calibri" w:eastAsia="Calibri" w:hAnsi="Calibri" w:cs="Calibri"/>
            <w:color w:val="1020D0"/>
            <w:sz w:val="22"/>
            <w:szCs w:val="22"/>
            <w:u w:val="single"/>
            <w:lang w:val="en-US"/>
          </w:rPr>
          <w:t>http://aja.edu.qa/</w:t>
        </w:r>
      </w:hyperlink>
      <w:r w:rsidRPr="002E0EEE">
        <w:rPr>
          <w:rFonts w:ascii="Calibri" w:eastAsia="Calibri" w:hAnsi="Calibri" w:cs="Calibri"/>
          <w:sz w:val="20"/>
          <w:szCs w:val="20"/>
          <w:lang w:val="en-US"/>
        </w:rPr>
        <w:t xml:space="preserve"> </w:t>
      </w:r>
      <w:r w:rsidRPr="002E0EEE">
        <w:rPr>
          <w:rFonts w:ascii="Calibri" w:eastAsia="Calibri" w:hAnsi="Calibri" w:cs="Calibri"/>
          <w:sz w:val="22"/>
          <w:szCs w:val="22"/>
          <w:lang w:eastAsia="en-US"/>
        </w:rPr>
        <w:t>to</w:t>
      </w:r>
      <w:r w:rsidRPr="00AB6C72">
        <w:rPr>
          <w:rFonts w:ascii="Calibri" w:eastAsia="Calibri" w:hAnsi="Calibri" w:cs="Calibri"/>
          <w:sz w:val="22"/>
          <w:szCs w:val="22"/>
          <w:lang w:eastAsia="en-US"/>
        </w:rPr>
        <w:t xml:space="preserve"> find out more about our Academy</w:t>
      </w:r>
      <w:r w:rsidRPr="002E0EEE">
        <w:rPr>
          <w:rFonts w:ascii="Calibri" w:eastAsia="Calibri" w:hAnsi="Calibri" w:cs="Calibri"/>
          <w:sz w:val="22"/>
          <w:szCs w:val="22"/>
          <w:lang w:eastAsia="en-US"/>
        </w:rPr>
        <w:t xml:space="preserve"> and the </w:t>
      </w:r>
      <w:proofErr w:type="spellStart"/>
      <w:r w:rsidRPr="002E0EEE">
        <w:rPr>
          <w:rFonts w:ascii="Calibri" w:eastAsia="Calibri" w:hAnsi="Calibri" w:cs="Calibri"/>
          <w:sz w:val="22"/>
          <w:szCs w:val="22"/>
          <w:lang w:eastAsia="en-US"/>
        </w:rPr>
        <w:t>Ta’allum</w:t>
      </w:r>
      <w:proofErr w:type="spellEnd"/>
      <w:r w:rsidRPr="002E0EEE">
        <w:rPr>
          <w:rFonts w:ascii="Calibri" w:eastAsia="Calibri" w:hAnsi="Calibri" w:cs="Calibri"/>
          <w:sz w:val="22"/>
          <w:szCs w:val="22"/>
          <w:lang w:eastAsia="en-US"/>
        </w:rPr>
        <w:t xml:space="preserve"> Group of schools. </w:t>
      </w:r>
      <w:r w:rsidRPr="002E0EEE">
        <w:rPr>
          <w:rFonts w:ascii="Calibri" w:eastAsia="Calibri" w:hAnsi="Calibri" w:cs="Calibri"/>
          <w:sz w:val="22"/>
          <w:szCs w:val="22"/>
        </w:rPr>
        <w:t xml:space="preserve">Candidates are very welcome to arrange an informal discussion with </w:t>
      </w:r>
      <w:r w:rsidR="00491584">
        <w:rPr>
          <w:rFonts w:ascii="Calibri" w:eastAsia="Calibri" w:hAnsi="Calibri" w:cs="Calibri"/>
          <w:sz w:val="22"/>
          <w:szCs w:val="22"/>
        </w:rPr>
        <w:t xml:space="preserve">Peter Kubicki, </w:t>
      </w:r>
      <w:proofErr w:type="spellStart"/>
      <w:r w:rsidRPr="002E0EEE">
        <w:rPr>
          <w:rFonts w:ascii="Calibri" w:eastAsia="Calibri" w:hAnsi="Calibri" w:cs="Calibri"/>
          <w:sz w:val="22"/>
          <w:szCs w:val="22"/>
        </w:rPr>
        <w:t>Ta’allum</w:t>
      </w:r>
      <w:proofErr w:type="spellEnd"/>
      <w:r w:rsidRPr="002E0EEE">
        <w:rPr>
          <w:rFonts w:ascii="Calibri" w:eastAsia="Calibri" w:hAnsi="Calibri" w:cs="Calibri"/>
          <w:sz w:val="22"/>
          <w:szCs w:val="22"/>
        </w:rPr>
        <w:t xml:space="preserve"> Secondary School Improvement Consultant</w:t>
      </w:r>
      <w:r w:rsidR="00390B6C">
        <w:rPr>
          <w:rFonts w:ascii="Calibri" w:eastAsia="Calibri" w:hAnsi="Calibri" w:cs="Calibri"/>
          <w:sz w:val="22"/>
          <w:szCs w:val="22"/>
        </w:rPr>
        <w:t>,</w:t>
      </w:r>
      <w:r w:rsidRPr="002E0EEE">
        <w:rPr>
          <w:rFonts w:ascii="Calibri" w:eastAsia="Calibri" w:hAnsi="Calibri" w:cs="Calibri"/>
          <w:sz w:val="22"/>
          <w:szCs w:val="22"/>
        </w:rPr>
        <w:t xml:space="preserve"> about the post prior to application. </w:t>
      </w:r>
      <w:r w:rsidRPr="002E0EEE">
        <w:rPr>
          <w:rFonts w:ascii="Calibri" w:eastAsia="Calibri" w:hAnsi="Calibri" w:cs="Calibri"/>
          <w:bCs/>
          <w:sz w:val="22"/>
          <w:szCs w:val="22"/>
        </w:rPr>
        <w:t xml:space="preserve">Tel: 00 </w:t>
      </w:r>
      <w:r w:rsidRPr="00AB6C72">
        <w:rPr>
          <w:rFonts w:ascii="Calibri" w:eastAsia="Calibri" w:hAnsi="Calibri" w:cs="Calibri"/>
          <w:bCs/>
          <w:sz w:val="22"/>
          <w:szCs w:val="22"/>
        </w:rPr>
        <w:t>974 50373045</w:t>
      </w:r>
      <w:r w:rsidR="00390B6C">
        <w:rPr>
          <w:rFonts w:ascii="Calibri" w:eastAsia="Calibri" w:hAnsi="Calibri" w:cs="Calibri"/>
          <w:bCs/>
          <w:sz w:val="22"/>
          <w:szCs w:val="22"/>
        </w:rPr>
        <w:t xml:space="preserve"> </w:t>
      </w:r>
      <w:hyperlink r:id="rId14" w:history="1">
        <w:r w:rsidR="00390B6C" w:rsidRPr="000C6446">
          <w:rPr>
            <w:rStyle w:val="Hyperlink"/>
            <w:rFonts w:ascii="Calibri" w:eastAsia="Calibri" w:hAnsi="Calibri" w:cs="Calibri"/>
            <w:bCs/>
            <w:sz w:val="22"/>
            <w:szCs w:val="22"/>
          </w:rPr>
          <w:t>pkubicki@taalumgroup.com</w:t>
        </w:r>
      </w:hyperlink>
      <w:r w:rsidR="00390B6C">
        <w:rPr>
          <w:rFonts w:ascii="Calibri" w:eastAsia="Calibri" w:hAnsi="Calibri" w:cs="Calibri"/>
          <w:bCs/>
          <w:sz w:val="22"/>
          <w:szCs w:val="22"/>
        </w:rPr>
        <w:t xml:space="preserve"> </w:t>
      </w:r>
    </w:p>
    <w:p w:rsidR="002E0EEE" w:rsidRPr="002E0EEE" w:rsidRDefault="002E0EEE" w:rsidP="002E0EEE">
      <w:pPr>
        <w:rPr>
          <w:rFonts w:ascii="Calibri" w:eastAsia="Calibri" w:hAnsi="Calibri" w:cs="Calibri"/>
          <w:sz w:val="22"/>
          <w:szCs w:val="22"/>
        </w:rPr>
      </w:pPr>
    </w:p>
    <w:p w:rsidR="002E0EEE" w:rsidRPr="002E0EEE" w:rsidRDefault="002E0EEE" w:rsidP="002E0EEE">
      <w:pPr>
        <w:rPr>
          <w:rFonts w:ascii="Calibri" w:eastAsia="Calibri" w:hAnsi="Calibri" w:cs="Calibri"/>
          <w:sz w:val="22"/>
          <w:szCs w:val="22"/>
        </w:rPr>
      </w:pPr>
      <w:r w:rsidRPr="002E0EEE">
        <w:rPr>
          <w:rFonts w:ascii="Calibri" w:eastAsia="Calibri" w:hAnsi="Calibri" w:cs="Calibri"/>
          <w:sz w:val="22"/>
          <w:szCs w:val="22"/>
        </w:rPr>
        <w:t>Interviews will be conducted by Skype for candidates abroad or in person</w:t>
      </w:r>
      <w:r w:rsidRPr="00AB6C72">
        <w:rPr>
          <w:rFonts w:ascii="Calibri" w:eastAsia="Calibri" w:hAnsi="Calibri" w:cs="Calibri"/>
          <w:sz w:val="22"/>
          <w:szCs w:val="22"/>
        </w:rPr>
        <w:t xml:space="preserve"> for candidates already in Doha</w:t>
      </w:r>
      <w:r w:rsidRPr="002E0EEE">
        <w:rPr>
          <w:rFonts w:ascii="Calibri" w:eastAsia="Calibri" w:hAnsi="Calibri" w:cs="Calibri"/>
          <w:sz w:val="22"/>
          <w:szCs w:val="22"/>
        </w:rPr>
        <w:t xml:space="preserve">. </w:t>
      </w:r>
    </w:p>
    <w:p w:rsidR="002E0EEE" w:rsidRPr="002E0EEE" w:rsidRDefault="002E0EEE" w:rsidP="002E0EEE">
      <w:pPr>
        <w:spacing w:after="80"/>
        <w:rPr>
          <w:rFonts w:ascii="Calibri" w:eastAsia="Calibri" w:hAnsi="Calibri" w:cs="Calibri"/>
          <w:color w:val="000000"/>
          <w:sz w:val="22"/>
          <w:szCs w:val="22"/>
          <w:lang w:eastAsia="en-US"/>
        </w:rPr>
      </w:pPr>
    </w:p>
    <w:p w:rsidR="002E0EEE" w:rsidRPr="00AB6C72" w:rsidRDefault="002E0EEE" w:rsidP="002E0EEE">
      <w:pPr>
        <w:spacing w:after="80"/>
        <w:rPr>
          <w:rFonts w:ascii="Calibri" w:eastAsia="Calibri" w:hAnsi="Calibri" w:cs="Calibri"/>
          <w:color w:val="000000"/>
          <w:sz w:val="22"/>
          <w:szCs w:val="22"/>
          <w:lang w:eastAsia="en-US"/>
        </w:rPr>
      </w:pPr>
      <w:r w:rsidRPr="00AB6C72">
        <w:rPr>
          <w:rFonts w:ascii="Calibri" w:eastAsia="Calibri" w:hAnsi="Calibri" w:cs="Calibri"/>
          <w:color w:val="000000"/>
          <w:sz w:val="22"/>
          <w:szCs w:val="22"/>
          <w:lang w:eastAsia="en-US"/>
        </w:rPr>
        <w:t>We</w:t>
      </w:r>
      <w:r w:rsidRPr="002E0EEE">
        <w:rPr>
          <w:rFonts w:ascii="Calibri" w:eastAsia="Calibri" w:hAnsi="Calibri" w:cs="Calibri"/>
          <w:color w:val="000000"/>
          <w:sz w:val="22"/>
          <w:szCs w:val="22"/>
          <w:lang w:eastAsia="en-US"/>
        </w:rPr>
        <w:t xml:space="preserve"> look forward to receiving your application. </w:t>
      </w:r>
    </w:p>
    <w:p w:rsidR="002E0EEE" w:rsidRPr="002E0EEE" w:rsidRDefault="002E0EEE" w:rsidP="002E0EEE">
      <w:pPr>
        <w:spacing w:after="80"/>
        <w:rPr>
          <w:rFonts w:ascii="Calibri" w:eastAsia="Calibri" w:hAnsi="Calibri" w:cs="Calibri"/>
          <w:color w:val="000000"/>
          <w:sz w:val="22"/>
          <w:szCs w:val="22"/>
          <w:lang w:eastAsia="en-US"/>
        </w:rPr>
      </w:pPr>
    </w:p>
    <w:p w:rsidR="001B041B" w:rsidRPr="00AB6C72" w:rsidRDefault="00783D48" w:rsidP="002E0EEE">
      <w:pPr>
        <w:rPr>
          <w:rFonts w:ascii="Calibri" w:eastAsia="Calibri" w:hAnsi="Calibri" w:cs="Calibri"/>
          <w:color w:val="000000"/>
          <w:sz w:val="22"/>
          <w:szCs w:val="22"/>
          <w:lang w:eastAsia="en-US"/>
        </w:rPr>
      </w:pPr>
      <w:r w:rsidRPr="00AB6C72">
        <w:rPr>
          <w:rFonts w:ascii="Calibri" w:hAnsi="Calibri" w:cs="Calibri"/>
          <w:sz w:val="22"/>
          <w:szCs w:val="22"/>
          <w:lang w:val="en-US" w:eastAsia="en-US"/>
        </w:rPr>
        <w:t>Yours faithfully,</w:t>
      </w:r>
    </w:p>
    <w:p w:rsidR="002E0EEE" w:rsidRPr="00AB6C72" w:rsidRDefault="00390B6C" w:rsidP="00B72C6F">
      <w:pPr>
        <w:spacing w:before="400" w:after="1000" w:line="276" w:lineRule="auto"/>
        <w:jc w:val="both"/>
        <w:rPr>
          <w:rFonts w:ascii="Calibri" w:hAnsi="Calibri" w:cs="Calibri"/>
          <w:sz w:val="22"/>
          <w:szCs w:val="22"/>
          <w:lang w:val="en-US" w:eastAsia="en-US"/>
        </w:rPr>
      </w:pPr>
      <w:r>
        <w:rPr>
          <w:rFonts w:ascii="Calibri" w:hAnsi="Calibri" w:cs="Calibri"/>
          <w:sz w:val="22"/>
          <w:szCs w:val="22"/>
          <w:lang w:val="en-US" w:eastAsia="en-US"/>
        </w:rPr>
        <w:t>James Batts</w:t>
      </w:r>
      <w:r w:rsidR="00783D48" w:rsidRPr="00AB6C72">
        <w:rPr>
          <w:rFonts w:ascii="Calibri" w:hAnsi="Calibri" w:cs="Calibri"/>
          <w:sz w:val="22"/>
          <w:szCs w:val="22"/>
          <w:lang w:val="en-US" w:eastAsia="en-US"/>
        </w:rPr>
        <w:t xml:space="preserve"> (</w:t>
      </w:r>
      <w:r>
        <w:rPr>
          <w:rFonts w:ascii="Calibri" w:hAnsi="Calibri" w:cs="Calibri"/>
          <w:sz w:val="22"/>
          <w:szCs w:val="22"/>
          <w:lang w:val="en-US" w:eastAsia="en-US"/>
        </w:rPr>
        <w:t>Head of Secondary</w:t>
      </w:r>
      <w:r w:rsidR="00783D48" w:rsidRPr="00AB6C72">
        <w:rPr>
          <w:rFonts w:ascii="Calibri" w:hAnsi="Calibri" w:cs="Calibri"/>
          <w:sz w:val="22"/>
          <w:szCs w:val="22"/>
          <w:lang w:val="en-US" w:eastAsia="en-US"/>
        </w:rPr>
        <w:t>)</w:t>
      </w:r>
    </w:p>
    <w:p w:rsidR="002E0EEE" w:rsidRDefault="002E0EEE" w:rsidP="00B72C6F">
      <w:pPr>
        <w:spacing w:before="400" w:after="1000" w:line="276" w:lineRule="auto"/>
        <w:jc w:val="both"/>
        <w:rPr>
          <w:rFonts w:ascii="Calibri" w:hAnsi="Calibri" w:cs="Calibri"/>
          <w:color w:val="1F4E79"/>
          <w:sz w:val="38"/>
          <w:szCs w:val="18"/>
          <w:lang w:val="en-US" w:eastAsia="ja-JP"/>
        </w:rPr>
      </w:pPr>
    </w:p>
    <w:p w:rsidR="00AB6C72" w:rsidRDefault="00AB6C72" w:rsidP="00AB6C72">
      <w:pPr>
        <w:jc w:val="both"/>
        <w:rPr>
          <w:rFonts w:ascii="Calibri" w:hAnsi="Calibri" w:cs="Calibri"/>
          <w:b/>
          <w:bCs/>
          <w:color w:val="1F4E79"/>
          <w:sz w:val="28"/>
          <w:szCs w:val="28"/>
          <w:lang w:val="en-US" w:eastAsia="ja-JP"/>
        </w:rPr>
      </w:pPr>
    </w:p>
    <w:p w:rsidR="002E0EEE" w:rsidRDefault="00EC45C8" w:rsidP="00AB6C72">
      <w:pPr>
        <w:jc w:val="both"/>
        <w:rPr>
          <w:rFonts w:ascii="Calibri" w:hAnsi="Calibri" w:cs="Calibri"/>
          <w:b/>
          <w:bCs/>
          <w:color w:val="1F4E79"/>
          <w:sz w:val="26"/>
          <w:szCs w:val="26"/>
          <w:lang w:val="en-US" w:eastAsia="ja-JP"/>
        </w:rPr>
      </w:pPr>
      <w:r w:rsidRPr="00AB6C72">
        <w:rPr>
          <w:rFonts w:ascii="Calibri" w:hAnsi="Calibri" w:cs="Calibri"/>
          <w:b/>
          <w:bCs/>
          <w:color w:val="1F4E79"/>
          <w:sz w:val="26"/>
          <w:szCs w:val="26"/>
          <w:lang w:val="en-US" w:eastAsia="ja-JP"/>
        </w:rPr>
        <w:t xml:space="preserve">About </w:t>
      </w:r>
      <w:r w:rsidR="00C47CE3" w:rsidRPr="00AB6C72">
        <w:rPr>
          <w:rFonts w:ascii="Calibri" w:hAnsi="Calibri" w:cs="Calibri"/>
          <w:b/>
          <w:bCs/>
          <w:color w:val="1F4E79"/>
          <w:sz w:val="26"/>
          <w:szCs w:val="26"/>
          <w:lang w:val="en-US" w:eastAsia="ja-JP"/>
        </w:rPr>
        <w:t xml:space="preserve">the </w:t>
      </w:r>
      <w:r w:rsidR="00CB400F" w:rsidRPr="00AB6C72">
        <w:rPr>
          <w:rFonts w:ascii="Calibri" w:hAnsi="Calibri" w:cs="Calibri"/>
          <w:b/>
          <w:bCs/>
          <w:color w:val="1F4E79"/>
          <w:sz w:val="26"/>
          <w:szCs w:val="26"/>
          <w:lang w:val="en-US" w:eastAsia="ja-JP"/>
        </w:rPr>
        <w:t>Ta’allum Group - Education Profile</w:t>
      </w:r>
    </w:p>
    <w:p w:rsidR="00491584" w:rsidRDefault="00491584" w:rsidP="00AB6C72">
      <w:pPr>
        <w:jc w:val="both"/>
        <w:rPr>
          <w:rFonts w:ascii="Calibri" w:hAnsi="Calibri" w:cs="Calibri"/>
          <w:b/>
          <w:bCs/>
          <w:color w:val="1F4E79"/>
          <w:sz w:val="26"/>
          <w:szCs w:val="26"/>
          <w:lang w:val="en-US" w:eastAsia="ja-JP"/>
        </w:rPr>
      </w:pPr>
    </w:p>
    <w:p w:rsidR="00491584" w:rsidRPr="00390B6C" w:rsidRDefault="00390B6C" w:rsidP="00390B6C">
      <w:pPr>
        <w:jc w:val="both"/>
        <w:rPr>
          <w:rFonts w:ascii="Calibri" w:hAnsi="Calibri" w:cs="Calibri"/>
          <w:sz w:val="22"/>
          <w:szCs w:val="22"/>
          <w:lang w:eastAsia="en-US"/>
        </w:rPr>
      </w:pPr>
      <w:r>
        <w:rPr>
          <w:rFonts w:ascii="Calibri" w:hAnsi="Calibri" w:cs="Calibri"/>
          <w:sz w:val="22"/>
          <w:szCs w:val="22"/>
          <w:lang w:eastAsia="en-US"/>
        </w:rPr>
        <w:t xml:space="preserve">The </w:t>
      </w:r>
      <w:proofErr w:type="spellStart"/>
      <w:r>
        <w:rPr>
          <w:rFonts w:ascii="Calibri" w:hAnsi="Calibri" w:cs="Calibri"/>
          <w:sz w:val="22"/>
          <w:szCs w:val="22"/>
          <w:lang w:eastAsia="en-US"/>
        </w:rPr>
        <w:t>Ta’allum</w:t>
      </w:r>
      <w:proofErr w:type="spellEnd"/>
      <w:r>
        <w:rPr>
          <w:rFonts w:ascii="Calibri" w:hAnsi="Calibri" w:cs="Calibri"/>
          <w:sz w:val="22"/>
          <w:szCs w:val="22"/>
          <w:lang w:eastAsia="en-US"/>
        </w:rPr>
        <w:t xml:space="preserve"> Group of Schools comprises </w:t>
      </w:r>
      <w:r w:rsidR="00491584" w:rsidRPr="00390B6C">
        <w:rPr>
          <w:rFonts w:ascii="Calibri" w:hAnsi="Calibri" w:cs="Calibri"/>
          <w:sz w:val="22"/>
          <w:szCs w:val="22"/>
          <w:lang w:eastAsia="en-US"/>
        </w:rPr>
        <w:t xml:space="preserve">Al Jazeera Academy, Al </w:t>
      </w:r>
      <w:proofErr w:type="spellStart"/>
      <w:r w:rsidR="00491584" w:rsidRPr="00390B6C">
        <w:rPr>
          <w:rFonts w:ascii="Calibri" w:hAnsi="Calibri" w:cs="Calibri"/>
          <w:sz w:val="22"/>
          <w:szCs w:val="22"/>
          <w:lang w:eastAsia="en-US"/>
        </w:rPr>
        <w:t>Maha</w:t>
      </w:r>
      <w:proofErr w:type="spellEnd"/>
      <w:r w:rsidR="00491584" w:rsidRPr="00390B6C">
        <w:rPr>
          <w:rFonts w:ascii="Calibri" w:hAnsi="Calibri" w:cs="Calibri"/>
          <w:sz w:val="22"/>
          <w:szCs w:val="22"/>
          <w:lang w:eastAsia="en-US"/>
        </w:rPr>
        <w:t xml:space="preserve"> Academy for Boys and Al </w:t>
      </w:r>
      <w:proofErr w:type="spellStart"/>
      <w:r w:rsidR="00491584" w:rsidRPr="00390B6C">
        <w:rPr>
          <w:rFonts w:ascii="Calibri" w:hAnsi="Calibri" w:cs="Calibri"/>
          <w:sz w:val="22"/>
          <w:szCs w:val="22"/>
          <w:lang w:eastAsia="en-US"/>
        </w:rPr>
        <w:t>Maha</w:t>
      </w:r>
      <w:proofErr w:type="spellEnd"/>
      <w:r w:rsidR="00491584" w:rsidRPr="00390B6C">
        <w:rPr>
          <w:rFonts w:ascii="Calibri" w:hAnsi="Calibri" w:cs="Calibri"/>
          <w:sz w:val="22"/>
          <w:szCs w:val="22"/>
          <w:lang w:eastAsia="en-US"/>
        </w:rPr>
        <w:t xml:space="preserve"> Academy for Girls.</w:t>
      </w:r>
    </w:p>
    <w:p w:rsidR="002E0EEE" w:rsidRPr="00390B6C" w:rsidRDefault="002E0EEE" w:rsidP="00AB6C72">
      <w:pPr>
        <w:jc w:val="both"/>
        <w:rPr>
          <w:rFonts w:ascii="Calibri" w:eastAsia="Arial" w:hAnsi="Calibri" w:cs="Calibri"/>
          <w:b/>
          <w:bCs/>
          <w:color w:val="2E74B5"/>
          <w:sz w:val="26"/>
          <w:szCs w:val="26"/>
          <w:lang w:eastAsia="ja-JP"/>
        </w:rPr>
      </w:pPr>
    </w:p>
    <w:p w:rsidR="00CB400F" w:rsidRPr="002E0EEE" w:rsidRDefault="00CB400F" w:rsidP="00AB6C72">
      <w:pPr>
        <w:contextualSpacing/>
        <w:jc w:val="both"/>
        <w:rPr>
          <w:rFonts w:ascii="Calibri" w:hAnsi="Calibri" w:cs="Calibri"/>
          <w:sz w:val="22"/>
          <w:szCs w:val="22"/>
          <w:lang w:val="en-US" w:eastAsia="en-US"/>
        </w:rPr>
      </w:pPr>
      <w:r w:rsidRPr="00C47CE3">
        <w:rPr>
          <w:rFonts w:ascii="Calibri" w:eastAsia="Arial" w:hAnsi="Calibri" w:cs="Calibri"/>
          <w:b/>
          <w:bCs/>
          <w:color w:val="2E74B5"/>
          <w:szCs w:val="18"/>
          <w:lang w:val="en-US" w:eastAsia="ja-JP"/>
        </w:rPr>
        <w:t xml:space="preserve">Introduction to </w:t>
      </w:r>
      <w:proofErr w:type="spellStart"/>
      <w:r w:rsidRPr="00C47CE3">
        <w:rPr>
          <w:rFonts w:ascii="Calibri" w:eastAsia="Arial" w:hAnsi="Calibri" w:cs="Calibri"/>
          <w:b/>
          <w:bCs/>
          <w:color w:val="2E74B5"/>
          <w:szCs w:val="18"/>
          <w:lang w:val="en-US" w:eastAsia="ja-JP"/>
        </w:rPr>
        <w:t>Ta’allum</w:t>
      </w:r>
      <w:proofErr w:type="spellEnd"/>
      <w:r w:rsidRPr="00C47CE3">
        <w:rPr>
          <w:rFonts w:ascii="Calibri" w:eastAsia="Arial" w:hAnsi="Calibri" w:cs="Calibri"/>
          <w:b/>
          <w:bCs/>
          <w:color w:val="2E74B5"/>
          <w:szCs w:val="18"/>
          <w:lang w:val="en-US" w:eastAsia="ja-JP"/>
        </w:rPr>
        <w:t xml:space="preserve"> - Excellence in</w:t>
      </w:r>
      <w:r w:rsidRPr="008175F1">
        <w:rPr>
          <w:rFonts w:ascii="Calibri" w:eastAsia="Arial" w:hAnsi="Calibri" w:cs="Calibri"/>
          <w:b/>
          <w:bCs/>
          <w:color w:val="2E74B5"/>
          <w:szCs w:val="18"/>
          <w:lang w:val="en-US" w:eastAsia="ja-JP"/>
        </w:rPr>
        <w:t xml:space="preserve"> Education</w:t>
      </w:r>
    </w:p>
    <w:tbl>
      <w:tblPr>
        <w:tblStyle w:val="TipTable"/>
        <w:tblW w:w="4998" w:type="pct"/>
        <w:shd w:val="clear" w:color="auto" w:fill="FFFFFF" w:themeFill="background1"/>
        <w:tblLook w:val="04A0" w:firstRow="1" w:lastRow="0" w:firstColumn="1" w:lastColumn="0" w:noHBand="0" w:noVBand="1"/>
        <w:tblDescription w:val="Layout table"/>
      </w:tblPr>
      <w:tblGrid>
        <w:gridCol w:w="437"/>
        <w:gridCol w:w="9144"/>
      </w:tblGrid>
      <w:tr w:rsidR="00CB400F" w:rsidRPr="008175F1" w:rsidTr="002E0EEE">
        <w:tc>
          <w:tcPr>
            <w:cnfStyle w:val="001000000000" w:firstRow="0" w:lastRow="0" w:firstColumn="1" w:lastColumn="0" w:oddVBand="0" w:evenVBand="0" w:oddHBand="0" w:evenHBand="0" w:firstRowFirstColumn="0" w:firstRowLastColumn="0" w:lastRowFirstColumn="0" w:lastRowLastColumn="0"/>
            <w:tcW w:w="228" w:type="pct"/>
            <w:shd w:val="clear" w:color="auto" w:fill="FFFFFF" w:themeFill="background1"/>
          </w:tcPr>
          <w:p w:rsidR="00CB400F" w:rsidRPr="008175F1" w:rsidRDefault="00CB400F" w:rsidP="00AB6C72">
            <w:pPr>
              <w:contextualSpacing/>
              <w:jc w:val="both"/>
              <w:rPr>
                <w:rFonts w:ascii="Calibri" w:hAnsi="Calibri" w:cs="Calibri"/>
                <w:sz w:val="18"/>
                <w:szCs w:val="18"/>
                <w:lang w:eastAsia="ja-JP"/>
              </w:rPr>
            </w:pPr>
            <w:r w:rsidRPr="008175F1">
              <w:rPr>
                <w:rFonts w:ascii="Calibri" w:hAnsi="Calibri" w:cs="Calibri"/>
                <w:noProof/>
                <w:sz w:val="18"/>
                <w:szCs w:val="18"/>
              </w:rPr>
              <mc:AlternateContent>
                <mc:Choice Requires="wpg">
                  <w:drawing>
                    <wp:inline distT="0" distB="0" distL="0" distR="0" wp14:anchorId="132C256A" wp14:editId="1FA40989">
                      <wp:extent cx="141605" cy="141605"/>
                      <wp:effectExtent l="0" t="0" r="0" b="0"/>
                      <wp:docPr id="19"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20" name="Rectangle 20" descr="Blue rectangle"/>
                              <wps:cNvSpPr>
                                <a:spLocks noChangeArrowheads="1"/>
                              </wps:cNvSpPr>
                              <wps:spPr bwMode="auto">
                                <a:xfrm>
                                  <a:off x="0" y="0"/>
                                  <a:ext cx="141605" cy="141605"/>
                                </a:xfrm>
                                <a:prstGeom prst="rect">
                                  <a:avLst/>
                                </a:prstGeom>
                                <a:solidFill>
                                  <a:srgbClr val="5B9BD5">
                                    <a:lumMod val="75000"/>
                                  </a:srgbClr>
                                </a:solidFill>
                                <a:ln w="0">
                                  <a:noFill/>
                                  <a:prstDash val="solid"/>
                                  <a:miter lim="800000"/>
                                  <a:headEnd/>
                                  <a:tailEnd/>
                                </a:ln>
                              </wps:spPr>
                              <wps:bodyPr rot="0" vert="horz" wrap="square" lIns="91440" tIns="45720" rIns="91440" bIns="45720" anchor="t" anchorCtr="0" upright="1">
                                <a:noAutofit/>
                              </wps:bodyPr>
                            </wps:wsp>
                            <wps:wsp>
                              <wps:cNvPr id="21" name="Freeform 21"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w16se="http://schemas.microsoft.com/office/word/2015/wordml/symex" xmlns:cx="http://schemas.microsoft.com/office/drawing/2014/chartex">
                  <w:pict>
                    <v:group w14:anchorId="2E6F7070"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EqQgAAJAoAAAOAAAAZHJzL2Uyb0RvYy54bWzcWl2Po8oRfY+U/4B4jJS1+TbWeq/ufupK&#10;N8kqd/IDGIxtFAwEmPFsfn1OdTe4POuCzl7lJfMw/uC4us6p6urqhrc/vZwr57no+rKpd673Zu06&#10;RZ03+7I+7tx/PHz+88Z1+iGr91nV1MXO/Vb07k/v/viHt5d2W/jNqan2RefASN1vL+3OPQ1Du12t&#10;+vxUnLP+TdMWNS4emu6cDfjYHVf7LrvA+rla+et1vLo03b7tmrzoe3z7UV903yn7h0ORD387HPpi&#10;cKqdC98G9b9T/x/p/+rd22x77LL2VObGjewHvDhnZY1BJ1MfsyFznrryO1PnMu+avjkMb/LmvGoO&#10;hzIvFAew8dav2HzpmqdWcTluL8d2kgnSvtLph83mf33+2jnlHrFLXafOzoiRGtaJXGdf9Dm0eihb&#10;p8ybmsS6tMctfvOla39rv3bmi6P+RPxfDt2ZXsHMeVEyf5tkLl4GJ8eXXujFa5jPccm8V2HIT4jV&#10;d7/KT59mf7caB12Rb5MrlxYJ1V8163+fZr+dsrZQoeiJv9HMR0ppzf6OTMvqY1U49J0R7n31VDjd&#10;eEXLp35O2pFKfftrk/+zd+rmwwm/Ln7uuuZyKrI9vPUID07sB/Shx0+dx8tfmj0ilT0NjUq7H5d9&#10;ki/btl0/fCmas0Nvdi45roxnz7/2AzlzhSjnm6rcfy6rSn3ojo8fqs55zjDRovfp+4+R+m31dIar&#10;+uskWq/VjIOhXuOV0Z4bqmrnQhlDRuuGzKvcIJc+Zv1JW1K/IH2y7bkcUECq8rxzNzCvB8i2JOKn&#10;eq8gQ1ZW+j0GrmqjKglJ+dxvH5v9N4jaNbo6oJrhzanp/u06F1SGndv/6ynrCtepfqkRmNQLQyol&#10;6kMYJRTwjl955FeyOoepnTu4jn77YdDl56ntyuMJI3mG688I5qFUQl+9Ms4ik7Wv//uU9saU/twV&#10;BRVex8dXJqN/qXUpRrVnJYGlKM/pT/ty+NqU9fA7sznahKQxqoWPv0jHfSwmfpjEppakiRepqyyn&#10;8yed05QqYx6jSu+R0fTVcW/m7wMGOJwr1P4/rZxg7VycKFQzkGOgw4RJUs85QZroO5TPUJHn3TcV&#10;MJBsKmQo0RTYT16RP4JbMYNJBBOGmTGFNX0aUTKF1WTCyAQ9LrufCGJ5XPi1wM/jugeS7h4XPpBM&#10;cd2DML0fQo8Lj/HuZ4N3o/smFGzdKB9LtrjwobcRbHHpw1CwRTNqClAYJvdt0dSfULHkl8+lD5NI&#10;sMWlTyXtfa59mEp+3Wjvi8a4+JEXC45x8b0okRTj6kdS3vtcfU+kGXD5o0AIZcDl9zHk/RwLuP6o&#10;W/dpBlx/PxGN8QDInvEABJ5o7CYAkmYBD0CAXBRo3gRAimbAAxBgwt03Rkv4lNlinmENYChP8izk&#10;ARAnQMgDQFNO8IwHQJyZIQ9AmIg0eQDEkhHyAISpNM9DHgCS9u4qGfIARF4k0Ix4AMQii+X1GoDI&#10;TyVjPABi8Y94ACi17wcg4gEQFyW0GsyzUJoBEQ+AHwhzM+IBmPGMB4CKy90ARDcBEDWLeQCo7N01&#10;Ft8EQIxmzAPg+cISEPMAyHkW8wCkQppR13edwOIEiLn+sVBnYy6/PDNjLj9W1vuCcfVDsWQkXH1f&#10;WJkSLr5cy5Ib8YWsSLj2cpFNuPaSKS69XPwTLr3QUidceXlRSrjykldceHmx3HDhPcHWhgsvr+Ib&#10;LrwUxA0XXm4vNlx4Kbk2XHlP7Hs2XHkp6TdcerFR2XDlpbm44dKLbWJ6o7xUI1Iuvdi+plx5sXil&#10;XHrE5369T7nyYlVNb6SX2v2UKy+W+5RLLzWvKVdeXIZSLj1fhLAJnra52Umf4GTb/KU2W1+8w4kE&#10;jhL1WUvb9HT0RvtgbLQf9OmTwtM+WQAjCAQO1FHVEhgqE3jcocPkjGXISODEyjKEInBqBaYtJ6Gx&#10;qdRnWvOO0LZSwe1IeoYlNodW1g1Pz46oZ5jirNbGujk1ecAuzgpuqPp2VGmnRsroExmk27yQvqHq&#10;21H1DVXsp2x8p/0UOYMdkxV8zFw7qoGhGthFNTBUsa+xcsZQxc7FBk47F6Kqz6cWdae9iYLbUQ0N&#10;VewvrJwxVLGDsIIbqtgj2MBpj0C+60O2RaqRoYo+38q6oTodGs4nMHXyyhk7qpGhim7cxhnqxsk6&#10;+m0ruKGKjtoKbqiiabaCG6roi63ghmpsR5VaX6KK7tbGOnW3Cm5HlRpYBbejSk2qgttRpUZUwe2o&#10;UrNJcPSTNlSpn1RwO6rUMiq4HVXqChXcjip1fgpuR5W6O4Kjf7OhSg2cgttRpR5Nwe2oUhum4HZU&#10;qdVS8Buqut6Ydonuhr2+idy5Dm4iPxJf3BrLBuqyxrd0F4tuITgn3LaguwR04dw8Fw+NggzUbZlV&#10;C+fjRrMroKo5EIf/ysMrcrw+vrbK4Igb70uAwggYXzXQjGyL+37cvGr6QhG/+qxNo1VVvo63+q7X&#10;X7lgOI0JMF4dX42jdJyE2Ezt2nh5fDUwMxfQZejsGy+PrxqGEzBlDavcLIwOxDAoDg9mYQn2BIBh&#10;mzELo3afKEyN1ejU+KqdwwG1xuE0aM4ezp41bmFcnCMpHPbC8/YoTeEftt/zOGMPO/4FnPYPhwzz&#10;OMMXBxuzOJzOKv9wmDKPM+HAAc48zkQXp6bzuDFZUE3m4kH+k34465zHmVTGMeY8zkwMit/cuONE&#10;i9ARzuLoNgL5t2APW1+NW/AP220rvjgGVDgc9M36Z2r7Ujjo9A0slqOrYQvJYrYjS7lH9wsx6FIq&#10;G9TCxNDTYmmaaVtLk9Y4RjGbjb1dSTFd/1KFMiFYGNPEc6F4TtkxPwnHZFso7GPuLiwTOJHR8ZwX&#10;7dUKNpbpcc3DqkqrvX4iZlz2qVtgDxvcPNRinnbRD698Vn/GgRvYf/vsCx4PM4+4/D8+7qKe58Jj&#10;b0pm84gePVfHP6vHY64PEr77DwAAAP//AwBQSwMEFAAGAAgAAAAhAAXiDD3ZAAAAAwEAAA8AAABk&#10;cnMvZG93bnJldi54bWxMj0FrwkAQhe+F/odlBG91k0iLxGxEpO1JClWh9DZmxySYnQ3ZNYn/3m17&#10;qJd5DG9475tsNZpG9NS52rKCeBaBIC6srrlUcNi/PS1AOI+ssbFMCq7kYJU/PmSYajvwJ/U7X4oQ&#10;wi5FBZX3bSqlKyoy6Ga2JQ7eyXYGfVi7UuoOhxBuGplE0Ys0WHNoqLClTUXFeXcxCt4HHNbz+LXf&#10;nk+b6/f++eNrG5NS08m4XoLwNPr/Y/jBD+iQB6ajvbB2olEQHvG/M3hJMgdx/FOZZ/KePb8BAAD/&#10;/wMAUEsBAi0AFAAGAAgAAAAhALaDOJL+AAAA4QEAABMAAAAAAAAAAAAAAAAAAAAAAFtDb250ZW50&#10;X1R5cGVzXS54bWxQSwECLQAUAAYACAAAACEAOP0h/9YAAACUAQAACwAAAAAAAAAAAAAAAAAvAQAA&#10;X3JlbHMvLnJlbHNQSwECLQAUAAYACAAAACEAC9f/xKkIAACQKAAADgAAAAAAAAAAAAAAAAAuAgAA&#10;ZHJzL2Uyb0RvYy54bWxQSwECLQAUAAYACAAAACEABeIMPdkAAAADAQAADwAAAAAAAAAAAAAAAAAD&#10;CwAAZHJzL2Rvd25yZXYueG1sUEsFBgAAAAAEAAQA8wAAAAkMAAAAAA==&#10;">
                      <v:rect id="Rectangle 20" o:spid="_x0000_s1027" alt="Blue rectangle" style="position:absolute;width:141605;height:14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wQ7wA&#10;AADbAAAADwAAAGRycy9kb3ducmV2LnhtbERPuwrCMBTdBf8hXMFFNLWISjUtIgqOvha3S3Nti81N&#10;aaLWvzeD4Hg473XWmVq8qHWVZQXTSQSCOLe64kLB9bIfL0E4j6yxtkwKPuQgS/u9NSbavvlEr7Mv&#10;RAhhl6CC0vsmkdLlJRl0E9sQB+5uW4M+wLaQusV3CDe1jKNoLg1WHBpKbGhbUv44P42CRbed6s1S&#10;P2l3430RjQ4cH2dKDQfdZgXCU+f/4p/7oBXEYX34En6ATL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BVTBDvAAAANsAAAAPAAAAAAAAAAAAAAAAAJgCAABkcnMvZG93bnJldi54&#10;bWxQSwUGAAAAAAQABAD1AAAAgQMAAAAA&#10;" fillcolor="#2e75b6" stroked="f" strokeweight="0"/>
                      <v:shape id="Freeform 21" o:spid="_x0000_s1028" alt="Information icon" style="position:absolute;left:58420;top:22225;width:24765;height:97155;visibility:visible;mso-wrap-style:square;v-text-anchor:top" coordsize="541,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ccUA&#10;AADbAAAADwAAAGRycy9kb3ducmV2LnhtbESPQWvCQBSE70L/w/IKvekmOVRJswmlUNBDqVV7f2af&#10;STT7Ns1uY+qvdwuCx2FmvmGyYjStGKh3jWUF8SwCQVxa3XClYLd9ny5AOI+ssbVMCv7IQZE/TDJM&#10;tT3zFw0bX4kAYZeigtr7LpXSlTUZdDPbEQfvYHuDPsi+krrHc4CbViZR9CwNNhwWauzorabytPk1&#10;Cj739njZ/qyr9nvV7az+KOfr+UKpp8fx9QWEp9Hfw7f2UitIYvj/En6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4NxxQAAANsAAAAPAAAAAAAAAAAAAAAAAJgCAABkcnMv&#10;ZG93bnJldi54bWxQSwUGAAAAAAQABAD1AAAAigM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772" w:type="pct"/>
            <w:shd w:val="clear" w:color="auto" w:fill="FFFFFF" w:themeFill="background1"/>
          </w:tcPr>
          <w:p w:rsidR="00CB400F" w:rsidRPr="008175F1" w:rsidRDefault="00CB400F" w:rsidP="00AB6C72">
            <w:pPr>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eastAsia="en-US"/>
              </w:rPr>
            </w:pPr>
            <w:r w:rsidRPr="008175F1">
              <w:rPr>
                <w:rFonts w:ascii="Calibri" w:hAnsi="Calibri" w:cs="Calibri"/>
                <w:sz w:val="22"/>
                <w:szCs w:val="22"/>
                <w:lang w:eastAsia="en-US"/>
              </w:rPr>
              <w:t xml:space="preserve">The Ta’allum Group is dedicated to excellence in education. We are a successful and forward thinking </w:t>
            </w:r>
            <w:proofErr w:type="spellStart"/>
            <w:r w:rsidRPr="008175F1">
              <w:rPr>
                <w:rFonts w:ascii="Calibri" w:hAnsi="Calibri" w:cs="Calibri"/>
                <w:sz w:val="22"/>
                <w:szCs w:val="22"/>
                <w:lang w:eastAsia="en-US"/>
              </w:rPr>
              <w:t>organisation</w:t>
            </w:r>
            <w:proofErr w:type="spellEnd"/>
            <w:r w:rsidRPr="008175F1">
              <w:rPr>
                <w:rFonts w:ascii="Calibri" w:hAnsi="Calibri" w:cs="Calibri"/>
                <w:sz w:val="22"/>
                <w:szCs w:val="22"/>
                <w:lang w:eastAsia="en-US"/>
              </w:rPr>
              <w:t xml:space="preserve"> </w:t>
            </w:r>
            <w:proofErr w:type="spellStart"/>
            <w:r w:rsidRPr="008175F1">
              <w:rPr>
                <w:rFonts w:ascii="Calibri" w:hAnsi="Calibri" w:cs="Calibri"/>
                <w:sz w:val="22"/>
                <w:szCs w:val="22"/>
                <w:lang w:eastAsia="en-US"/>
              </w:rPr>
              <w:t>epitomised</w:t>
            </w:r>
            <w:proofErr w:type="spellEnd"/>
            <w:r w:rsidRPr="008175F1">
              <w:rPr>
                <w:rFonts w:ascii="Calibri" w:hAnsi="Calibri" w:cs="Calibri"/>
                <w:sz w:val="22"/>
                <w:szCs w:val="22"/>
                <w:lang w:eastAsia="en-US"/>
              </w:rPr>
              <w:t xml:space="preserve"> by our distinctive educational vision as ‘</w:t>
            </w:r>
            <w:r w:rsidRPr="008175F1">
              <w:rPr>
                <w:rFonts w:ascii="Calibri" w:hAnsi="Calibri" w:cs="Calibri"/>
                <w:b/>
                <w:bCs/>
                <w:sz w:val="22"/>
                <w:szCs w:val="22"/>
                <w:lang w:eastAsia="en-US"/>
              </w:rPr>
              <w:t>a progressive institution of learning experiences offering quality education based on an Islamic ethos that aims to serve humanity.</w:t>
            </w:r>
            <w:r w:rsidRPr="008175F1">
              <w:rPr>
                <w:rFonts w:ascii="Calibri" w:hAnsi="Calibri" w:cs="Calibri"/>
                <w:sz w:val="22"/>
                <w:szCs w:val="22"/>
                <w:lang w:eastAsia="en-US"/>
              </w:rPr>
              <w:t>’ We aspire to the highest international educational standards, aiming to secure the best learning outcomes for our students in academic excellence, leadership skills and Islamic values.</w:t>
            </w:r>
          </w:p>
          <w:p w:rsidR="00CB400F" w:rsidRPr="008175F1" w:rsidRDefault="00CB400F" w:rsidP="00AB6C72">
            <w:pPr>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eastAsia="en-US"/>
              </w:rPr>
            </w:pPr>
          </w:p>
          <w:p w:rsidR="00CB400F" w:rsidRPr="008175F1" w:rsidRDefault="00CB400F" w:rsidP="00AB6C72">
            <w:pPr>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sz w:val="22"/>
                <w:szCs w:val="22"/>
                <w:lang w:eastAsia="en-US"/>
              </w:rPr>
            </w:pPr>
            <w:r w:rsidRPr="008175F1">
              <w:rPr>
                <w:rFonts w:ascii="Calibri" w:hAnsi="Calibri" w:cs="Calibri"/>
                <w:sz w:val="22"/>
                <w:szCs w:val="22"/>
                <w:lang w:eastAsia="en-US"/>
              </w:rPr>
              <w:t xml:space="preserve">With over 13 years of commitment to our unique brand of holistic education, Ta’allum has carved a popular and respected niche for itself within the State of Qatar, creating a brilliant future for its students by preparing them to be successful leaders and active members of society. </w:t>
            </w:r>
            <w:r w:rsidRPr="008175F1">
              <w:rPr>
                <w:rFonts w:ascii="Calibri" w:hAnsi="Calibri" w:cs="Calibri"/>
                <w:b/>
                <w:bCs/>
                <w:sz w:val="22"/>
                <w:szCs w:val="22"/>
                <w:lang w:eastAsia="en-US"/>
              </w:rPr>
              <w:t xml:space="preserve">Ta’allum Academies provide an extraordinary community for children to grow and learn. </w:t>
            </w:r>
          </w:p>
          <w:p w:rsidR="00CB400F" w:rsidRPr="008175F1" w:rsidRDefault="00CB400F" w:rsidP="00AB6C72">
            <w:pPr>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i/>
                <w:iCs/>
                <w:sz w:val="22"/>
                <w:szCs w:val="22"/>
                <w:lang w:eastAsia="en-US"/>
              </w:rPr>
            </w:pPr>
          </w:p>
          <w:p w:rsidR="00CB400F" w:rsidRPr="008175F1" w:rsidRDefault="00CB400F" w:rsidP="00AB6C72">
            <w:pPr>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eastAsia="ja-JP"/>
              </w:rPr>
            </w:pPr>
            <w:r w:rsidRPr="008175F1">
              <w:rPr>
                <w:rFonts w:ascii="Calibri" w:hAnsi="Calibri" w:cs="Calibri"/>
                <w:sz w:val="22"/>
                <w:szCs w:val="22"/>
                <w:lang w:eastAsia="en-US"/>
              </w:rPr>
              <w:t xml:space="preserve">Ta’allum Group was formed under the auspices of the </w:t>
            </w:r>
            <w:proofErr w:type="spellStart"/>
            <w:r w:rsidRPr="008175F1">
              <w:rPr>
                <w:rFonts w:ascii="Calibri" w:hAnsi="Calibri" w:cs="Calibri"/>
                <w:sz w:val="22"/>
                <w:szCs w:val="22"/>
                <w:lang w:eastAsia="en-US"/>
              </w:rPr>
              <w:t>Emiri</w:t>
            </w:r>
            <w:proofErr w:type="spellEnd"/>
            <w:r w:rsidRPr="008175F1">
              <w:rPr>
                <w:rFonts w:ascii="Calibri" w:hAnsi="Calibri" w:cs="Calibri"/>
                <w:sz w:val="22"/>
                <w:szCs w:val="22"/>
                <w:lang w:eastAsia="en-US"/>
              </w:rPr>
              <w:t xml:space="preserve"> Decree, aligning itself with </w:t>
            </w:r>
            <w:proofErr w:type="spellStart"/>
            <w:r w:rsidRPr="008175F1">
              <w:rPr>
                <w:rFonts w:ascii="Calibri" w:hAnsi="Calibri" w:cs="Calibri"/>
                <w:sz w:val="22"/>
                <w:szCs w:val="22"/>
                <w:lang w:eastAsia="en-US"/>
              </w:rPr>
              <w:t>recognised</w:t>
            </w:r>
            <w:proofErr w:type="spellEnd"/>
            <w:r w:rsidRPr="008175F1">
              <w:rPr>
                <w:rFonts w:ascii="Calibri" w:hAnsi="Calibri" w:cs="Calibri"/>
                <w:sz w:val="22"/>
                <w:szCs w:val="22"/>
                <w:lang w:eastAsia="en-US"/>
              </w:rPr>
              <w:t xml:space="preserve"> international educational standards. It emerged as a result of the beneficence of the </w:t>
            </w:r>
            <w:proofErr w:type="spellStart"/>
            <w:r w:rsidRPr="008175F1">
              <w:rPr>
                <w:rFonts w:ascii="Calibri" w:hAnsi="Calibri" w:cs="Calibri"/>
                <w:sz w:val="22"/>
                <w:szCs w:val="22"/>
                <w:lang w:eastAsia="en-US"/>
              </w:rPr>
              <w:t>Ghanem</w:t>
            </w:r>
            <w:proofErr w:type="spellEnd"/>
            <w:r w:rsidRPr="008175F1">
              <w:rPr>
                <w:rFonts w:ascii="Calibri" w:hAnsi="Calibri" w:cs="Calibri"/>
                <w:sz w:val="22"/>
                <w:szCs w:val="22"/>
                <w:lang w:eastAsia="en-US"/>
              </w:rPr>
              <w:t xml:space="preserve"> Bin </w:t>
            </w:r>
            <w:proofErr w:type="spellStart"/>
            <w:r w:rsidRPr="008175F1">
              <w:rPr>
                <w:rFonts w:ascii="Calibri" w:hAnsi="Calibri" w:cs="Calibri"/>
                <w:sz w:val="22"/>
                <w:szCs w:val="22"/>
                <w:lang w:eastAsia="en-US"/>
              </w:rPr>
              <w:t>Saad</w:t>
            </w:r>
            <w:proofErr w:type="spellEnd"/>
            <w:r w:rsidRPr="008175F1">
              <w:rPr>
                <w:rFonts w:ascii="Calibri" w:hAnsi="Calibri" w:cs="Calibri"/>
                <w:sz w:val="22"/>
                <w:szCs w:val="22"/>
                <w:lang w:eastAsia="en-US"/>
              </w:rPr>
              <w:t xml:space="preserve"> Al Saad &amp; Sons Group (</w:t>
            </w:r>
            <w:r w:rsidR="001F57D5" w:rsidRPr="008175F1">
              <w:rPr>
                <w:rFonts w:ascii="Calibri" w:hAnsi="Calibri" w:cs="Calibri"/>
                <w:sz w:val="22"/>
                <w:szCs w:val="22"/>
                <w:lang w:eastAsia="en-US"/>
              </w:rPr>
              <w:t>GSSG)</w:t>
            </w:r>
            <w:r w:rsidRPr="008175F1">
              <w:rPr>
                <w:rFonts w:ascii="Calibri" w:hAnsi="Calibri" w:cs="Calibri"/>
                <w:sz w:val="22"/>
                <w:szCs w:val="22"/>
                <w:lang w:eastAsia="en-US"/>
              </w:rPr>
              <w:t xml:space="preserve"> and is currently responsible for three academies in Doha, Qatar; Al Maha Academy for Boys, Al Maha Academy for Girls and Al Jazeera Academy </w:t>
            </w:r>
            <w:r w:rsidR="001F57D5" w:rsidRPr="008175F1">
              <w:rPr>
                <w:rFonts w:ascii="Calibri" w:hAnsi="Calibri" w:cs="Calibri"/>
                <w:sz w:val="22"/>
                <w:szCs w:val="22"/>
                <w:lang w:eastAsia="en-US"/>
              </w:rPr>
              <w:t xml:space="preserve">with </w:t>
            </w:r>
            <w:r w:rsidR="001F57D5" w:rsidRPr="008175F1">
              <w:rPr>
                <w:rFonts w:ascii="Calibri" w:hAnsi="Calibri" w:cs="Calibri"/>
                <w:sz w:val="22"/>
                <w:szCs w:val="22"/>
                <w:lang w:eastAsia="ja-JP"/>
              </w:rPr>
              <w:t>‘</w:t>
            </w:r>
            <w:r w:rsidRPr="008175F1">
              <w:rPr>
                <w:rFonts w:ascii="Calibri" w:hAnsi="Calibri" w:cs="Calibri"/>
                <w:sz w:val="22"/>
                <w:szCs w:val="22"/>
                <w:lang w:eastAsia="en-US"/>
              </w:rPr>
              <w:t>all through’ educational provision at KG, Primary and Secondary level.</w:t>
            </w:r>
          </w:p>
          <w:p w:rsidR="00CB400F" w:rsidRPr="008175F1" w:rsidRDefault="00CB400F" w:rsidP="00AB6C72">
            <w:pPr>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i/>
                <w:iCs/>
                <w:sz w:val="22"/>
                <w:szCs w:val="22"/>
                <w:lang w:eastAsia="ja-JP"/>
              </w:rPr>
            </w:pPr>
          </w:p>
          <w:p w:rsidR="00CB400F" w:rsidRPr="008175F1" w:rsidRDefault="00CB400F" w:rsidP="00AB6C72">
            <w:pPr>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eastAsia="en-US"/>
              </w:rPr>
            </w:pPr>
            <w:r w:rsidRPr="008175F1">
              <w:rPr>
                <w:rFonts w:ascii="Calibri" w:hAnsi="Calibri" w:cs="Calibri"/>
                <w:sz w:val="22"/>
                <w:szCs w:val="22"/>
                <w:lang w:eastAsia="en-US"/>
              </w:rPr>
              <w:t xml:space="preserve">Ta’allum Schools were established in the </w:t>
            </w:r>
            <w:r w:rsidRPr="008175F1">
              <w:rPr>
                <w:rFonts w:ascii="Calibri" w:hAnsi="Calibri" w:cs="Calibri"/>
                <w:b/>
                <w:bCs/>
                <w:sz w:val="22"/>
                <w:szCs w:val="22"/>
                <w:lang w:eastAsia="en-US"/>
              </w:rPr>
              <w:t>firm belief that Qatar must provide a world-class education system for its citizens</w:t>
            </w:r>
            <w:r w:rsidRPr="008175F1">
              <w:rPr>
                <w:rFonts w:ascii="Calibri" w:hAnsi="Calibri" w:cs="Calibri"/>
                <w:sz w:val="22"/>
                <w:szCs w:val="22"/>
                <w:lang w:eastAsia="en-US"/>
              </w:rPr>
              <w:t xml:space="preserve"> with the highest standards of academic excellence and cultural integrity. We are fully committed to contributing towards Qatar’s potential for international prominence.</w:t>
            </w:r>
          </w:p>
          <w:p w:rsidR="00CB400F" w:rsidRPr="008175F1" w:rsidRDefault="00CB400F" w:rsidP="00AB6C72">
            <w:pPr>
              <w:overflowPunct w:val="0"/>
              <w:autoSpaceDE w:val="0"/>
              <w:autoSpaceDN w:val="0"/>
              <w:adjustRightInd w:val="0"/>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eastAsia="en-US"/>
              </w:rPr>
            </w:pPr>
          </w:p>
        </w:tc>
      </w:tr>
    </w:tbl>
    <w:p w:rsidR="00CB400F" w:rsidRPr="008175F1" w:rsidRDefault="00CB400F" w:rsidP="00AB6C72">
      <w:pPr>
        <w:keepNext/>
        <w:keepLines/>
        <w:tabs>
          <w:tab w:val="num" w:pos="501"/>
        </w:tabs>
        <w:contextualSpacing/>
        <w:jc w:val="both"/>
        <w:outlineLvl w:val="1"/>
        <w:rPr>
          <w:rFonts w:ascii="Calibri" w:eastAsia="Arial" w:hAnsi="Calibri" w:cs="Calibri"/>
          <w:b/>
          <w:bCs/>
          <w:color w:val="2E74B5"/>
          <w:szCs w:val="18"/>
          <w:lang w:val="en-US" w:eastAsia="ja-JP"/>
        </w:rPr>
      </w:pPr>
      <w:r w:rsidRPr="008175F1">
        <w:rPr>
          <w:rFonts w:ascii="Calibri" w:eastAsia="Arial" w:hAnsi="Calibri" w:cs="Calibri"/>
          <w:b/>
          <w:bCs/>
          <w:color w:val="2E74B5"/>
          <w:szCs w:val="18"/>
          <w:lang w:val="en-US" w:eastAsia="ja-JP"/>
        </w:rPr>
        <w:t>Rising Levels of Success</w:t>
      </w:r>
    </w:p>
    <w:tbl>
      <w:tblPr>
        <w:tblStyle w:val="TipTable"/>
        <w:tblW w:w="4998" w:type="pct"/>
        <w:tblLook w:val="04A0" w:firstRow="1" w:lastRow="0" w:firstColumn="1" w:lastColumn="0" w:noHBand="0" w:noVBand="1"/>
        <w:tblDescription w:val="Layout table"/>
      </w:tblPr>
      <w:tblGrid>
        <w:gridCol w:w="604"/>
        <w:gridCol w:w="8977"/>
      </w:tblGrid>
      <w:tr w:rsidR="00CB400F" w:rsidRPr="008175F1" w:rsidTr="002E0EEE">
        <w:trPr>
          <w:trHeight w:val="1560"/>
        </w:trPr>
        <w:tc>
          <w:tcPr>
            <w:cnfStyle w:val="001000000000" w:firstRow="0" w:lastRow="0" w:firstColumn="1" w:lastColumn="0" w:oddVBand="0" w:evenVBand="0" w:oddHBand="0" w:evenHBand="0" w:firstRowFirstColumn="0" w:firstRowLastColumn="0" w:lastRowFirstColumn="0" w:lastRowLastColumn="0"/>
            <w:tcW w:w="315" w:type="pct"/>
            <w:shd w:val="clear" w:color="auto" w:fill="FFFFFF" w:themeFill="background1"/>
          </w:tcPr>
          <w:p w:rsidR="00CB400F" w:rsidRPr="008175F1" w:rsidRDefault="00CB400F" w:rsidP="00AB6C72">
            <w:pPr>
              <w:jc w:val="both"/>
              <w:rPr>
                <w:rFonts w:ascii="Calibri" w:hAnsi="Calibri" w:cs="Calibri"/>
                <w:sz w:val="18"/>
                <w:szCs w:val="18"/>
                <w:lang w:eastAsia="ja-JP"/>
              </w:rPr>
            </w:pPr>
            <w:r w:rsidRPr="008175F1">
              <w:rPr>
                <w:rFonts w:ascii="Calibri" w:hAnsi="Calibri" w:cs="Calibri"/>
                <w:noProof/>
                <w:sz w:val="18"/>
                <w:szCs w:val="18"/>
              </w:rPr>
              <mc:AlternateContent>
                <mc:Choice Requires="wpg">
                  <w:drawing>
                    <wp:inline distT="0" distB="0" distL="0" distR="0" wp14:anchorId="730E7ED2" wp14:editId="0E242505">
                      <wp:extent cx="141605" cy="141605"/>
                      <wp:effectExtent l="0" t="0" r="0" b="0"/>
                      <wp:docPr id="6"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0" name="Rectangle 10" descr="Blue rectangle"/>
                              <wps:cNvSpPr>
                                <a:spLocks noChangeArrowheads="1"/>
                              </wps:cNvSpPr>
                              <wps:spPr bwMode="auto">
                                <a:xfrm>
                                  <a:off x="0" y="0"/>
                                  <a:ext cx="141605" cy="141605"/>
                                </a:xfrm>
                                <a:prstGeom prst="rect">
                                  <a:avLst/>
                                </a:prstGeom>
                                <a:solidFill>
                                  <a:srgbClr val="5B9BD5">
                                    <a:lumMod val="75000"/>
                                  </a:srgbClr>
                                </a:solidFill>
                                <a:ln w="0">
                                  <a:noFill/>
                                  <a:prstDash val="solid"/>
                                  <a:miter lim="800000"/>
                                  <a:headEnd/>
                                  <a:tailEnd/>
                                </a:ln>
                              </wps:spPr>
                              <wps:bodyPr rot="0" vert="horz" wrap="square" lIns="91440" tIns="45720" rIns="91440" bIns="45720" anchor="t" anchorCtr="0" upright="1">
                                <a:noAutofit/>
                              </wps:bodyPr>
                            </wps:wsp>
                            <wps:wsp>
                              <wps:cNvPr id="11" name="Freeform 11"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w16se="http://schemas.microsoft.com/office/word/2015/wordml/symex" xmlns:cx="http://schemas.microsoft.com/office/drawing/2014/chartex">
                  <w:pict>
                    <v:group w14:anchorId="655FE095"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FpGpAgAAI8oAAAOAAAAZHJzL2Uyb0RvYy54bWzcWtuOo0YQfY+Uf0A8Rsra3I213ih7VaRc&#10;VsnkAxiMbRQMBJjxbL4+p7obuzzrgs5Geck8jLE5FHVOVVdXN7z87ulYOY9F15dNvXG9F0vXKeq8&#10;2Zb1fuP+fvf+25Xr9ENWb7OqqYuN+6no3e9eff3Vy1O7Lvzm0FTbonNgpO7Xp3bjHoahXS8WfX4o&#10;jln/ommLGid3TXfMBnzt9ottl51g/Vgt/OUyXpyabtt2TV70PX59q0+6r5T93a7Ih192u74YnGrj&#10;wrdB/e/U/3v6v3j1Mlvvu6w9lLlxI/sCL45ZWeOmZ1NvsyFzHrryM1PHMu+avtkNL/LmuGh2uzIv&#10;FAew8ZbP2HzomodWcdmvT/v2LBOkfabTF5vNf3782DnlduPGrlNnR4RI3dWJXGdb9Dmkuitbp8yb&#10;mrQ6tfs1LvnQtb+1Hzvzw15/I/pPu+5InyDmPCmVP51VLp4GJ8ePXujFS5jPccocqyjkB4Tqs6vy&#10;w7vJ6xbjTRfk29mVU4t86i+S9f9Ost8OWVuoSPTE30jmIaO0Zr8i0bJ6XxUO/WaEe109FE43ntHy&#10;qctJO1Kpb39s8j96p27eHHB18X3XNadDkW3hrUd4cGIX0Jcelzr3p5+aLSKVPQyNyrovl/0sX7Zu&#10;u374UDRHhw42LjmujGePP/YDOXOBKOebqty+L6tKfen292+qznnMMM6i1+nrt5G6tno4wlX9cxIt&#10;l2rAwVCv8cpozw1VtXOijCGjdUPmVW6QS2+z/qAtqStIn2x9LAfUj6o8btwVzOsbZGsS8V29VZAh&#10;Kyt9jBtXtVGVhKR87tf3zfYTRO0aXRxQzHBwaLq/XOeEwrBx+z8fsq5wneqHGoFJvTCkSqK+hFHi&#10;40vHz9zzM1mdw9TGHVxHH74ZdPV5aLtyf8CdPMP1ewRzVyqhL14ZZ5HJ2tf/PqW9MaXfd0VBddfx&#10;8JPJ6B9qXYlR7FlJYCnKc/rdthw+NmU9/MtsjlYhaYxq4eMv0nEfi4kfJrGpJWniReosy+n8Qec0&#10;pcqYxyjSW2Q0/bTfmvF7hxvsjhVK/zcLJ1g6JycK1QjkGOhwxiSp5xwc34s+Q/kMFXnebVMBA8mm&#10;QoYSTYH92SvyR3AL5f0MkwgmDDNhClP6rKmUYWSCVCzPpvxEEIsS8IxaCvw8rnsg6e5x4QPJFNc9&#10;CNPbIfS48Ljf7WzwrnRfhYKtK+VjyRYXPvRWgi0ufRgKtmhEnTUNw+S2LZ8rH0t++Vz6MIkEW1z6&#10;VNLe59qHqeTXlfa+aIyLH3mx4BgX34sSSTGufiQNIZ+r74k0Ay5/FAihDLj8Pm55O8cCrj/q1m2a&#10;AdffT0RjPACyZzwAgScauwqApFnAAxAgFwWaVwGQohnwAAQYcLeN0RR+yX8pzzAHMJQneRbyAIgD&#10;IOQBoCEneMYDII7MkAcgTESaPABiyQh5AMJUGuchDwBJe3OWDHkAIi8SaEY8AGKRxfR6CUDkp5Ix&#10;HgCx+Ec8AJTatwMQ8QCIkxJaDeZZKI2AiAfAD4SxGfEATHjGA0DF5WYAoqsAiJrFPABU9m4ai68C&#10;IEYz5gHwfGEKiHkA5DyLeQBSIc2o67sMYHEAxFz/WKizMZdfHpkxlx8z623BuPqhWDISrr4vzEwJ&#10;F1+uZcmV+EJWJFx7ucgmXHvJFJdeLv4Jl15oqROuvDwpJVx5ySsuvDxZrrjwnmBrxYWXZ/EVF14K&#10;4ooLL7cXKy68lFwrrrwn9j0rrryU9CsuvdiorLjy0lhccenFNjG9Ul6qESmXXmxfU668WLxSLj3i&#10;c7vep1x5saqmV9JL7X7KlRfLfcqll5rXlCsvTkMpl55PQlgEn5e52UHv4GTr/Kk2S18cYUcCO4l6&#10;r6Vtetp6o3UwFtp3evdJ4WmdLIARBAIHaqtqDgyVCTyu0GFywjJkJHBiZRlCETi1AtOSk9BYVOo9&#10;rWlHaFmp4HYkPcMSi0Mr64anZ0fUM0w9O6pm1+QOqzgbZ2gZR1R9O6q0UlNwO6q+oerbUfUNVayn&#10;bHyn9RQ5gxWTFXzMXDuqgaEa2FENDFWsa6ycMVSxcrGB08qFqOr9KQzz6QSmtYmC21ENDVWsL6yc&#10;MVSxgrCCG6pYI9jAaY1AvutNtlmqkaGKPt/KuqF63jScFpI6eeWMHdXIUEU3buMMdeNkHf22FdxQ&#10;RUdtBTdU0TRbwQ1V9MVWcEM1tqNKrS9RRXdrY526WwW3o0oNrILbUaUmVcHtqFIjquB2VKnZJDj6&#10;SRuq1E8quB1VahkV3I4qdYUKbkeVOj8Ft6NK3R3B0b/ZUKUGTsHtqFKPpuB2VKkNU3A7qtRqKfgV&#10;VV1vTLtET8OeP0PuXAfPkO+JLx6NZQN1WeMhPcWiRwjOAY8t6CkBnTg2j8VdoyADdVtm1sL+uNHs&#10;AqhqDsTmv/LwghzPj5+tMjjixucSoDACxk8NNHe2xX1+37xq+kIRv/isTaNVVb6Oj/ou55+5YDiN&#10;CTCeHT+No7SdhNic27Xx9PhpYGYsoMvQ2TeeHj81DDtgyhpmuUkYbYjhptg8mIQlWBMAhmXGJIza&#10;faJwbqxGp8ZP7Rw2qDUOu0FT9rD3rHEz98U+ksJhLTxtj9IU/mH5PY0z9rDin8Fp/7DJMI0zfLGx&#10;MYnDUwDlHzZTpnEmHNjAmcaZ6GLXdBo3JguqyVQ8yH/SD3ud0ziTytjGnMaZgUHxm7rvONAidIST&#10;OHqMQP7N2MPSV+Nm/MNy24ovtgEVDht9k/6Z2j4XDtp9A4v56GrYTLKY5chc7tHzQtx0LpUNamZg&#10;6GExN8y0rblBaxyjmE3G3q6kmK5/rkKZEMzc08Rzpnies2N6EI7JNlPYx9ydmSawI6PjOS3asxls&#10;LNPjnIdZlWZ7/UbMOO1Tt8BeNrh6qcW87aJfXnmv/owDV7B/+u4L3g4zr7j8H193Ue9z4a03JbN5&#10;Q49eq+Pf1esxl/cIX/0NAAD//wMAUEsDBBQABgAIAAAAIQAF4gw92QAAAAMBAAAPAAAAZHJzL2Rv&#10;d25yZXYueG1sTI9Ba8JAEIXvhf6HZQRvdZNIi8RsRKTtSQpVofQ2ZsckmJ0N2TWJ/95te6iXeQxv&#10;eO+bbDWaRvTUudqygngWgSAurK65VHDYvz0tQDiPrLGxTAqu5GCVPz5kmGo78Cf1O1+KEMIuRQWV&#10;920qpSsqMuhmtiUO3sl2Bn1Yu1LqDocQbhqZRNGLNFhzaKiwpU1FxXl3MQreBxzW8/i1355Pm+v3&#10;/vnjaxuTUtPJuF6C8DT6/2P4wQ/okAemo72wdqJREB7xvzN4STIHcfxTmWfynj2/AQAA//8DAFBL&#10;AQItABQABgAIAAAAIQC2gziS/gAAAOEBAAATAAAAAAAAAAAAAAAAAAAAAABbQ29udGVudF9UeXBl&#10;c10ueG1sUEsBAi0AFAAGAAgAAAAhADj9If/WAAAAlAEAAAsAAAAAAAAAAAAAAAAALwEAAF9yZWxz&#10;Ly5yZWxzUEsBAi0AFAAGAAgAAAAhAAYQWkakCAAAjygAAA4AAAAAAAAAAAAAAAAALgIAAGRycy9l&#10;Mm9Eb2MueG1sUEsBAi0AFAAGAAgAAAAhAAXiDD3ZAAAAAwEAAA8AAAAAAAAAAAAAAAAA/goAAGRy&#10;cy9kb3ducmV2LnhtbFBLBQYAAAAABAAEAPMAAAAEDAAAAAA=&#10;">
                      <v:rect id="Rectangle 10" o:spid="_x0000_s1027" alt="Blue rectangle" style="position:absolute;width:141605;height:14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6/sEA&#10;AADbAAAADwAAAGRycy9kb3ducmV2LnhtbESPzarCQAyF94LvMERwI9epIiq9jiKi4NK/jbvQyW3L&#10;7WRKZ6r17c1CcJdwTs75stp0rlIPakLp2cBknIAizrwtOTdwux5+lqBCRLZYeSYDLwqwWfd7K0yt&#10;f/KZHpeYKwnhkKKBIsY61TpkBTkMY18Ti/bnG4dR1ibXtsGnhLtKT5Nkrh2WLA0F1rQrKPu/tM7A&#10;ottN7HZpW9rf+ZAnoyNPTzNjhoNu+wsqUhe/5s/10Qq+0MsvMoBe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5+v7BAAAA2wAAAA8AAAAAAAAAAAAAAAAAmAIAAGRycy9kb3du&#10;cmV2LnhtbFBLBQYAAAAABAAEAPUAAACGAwAAAAA=&#10;" fillcolor="#2e75b6" stroked="f" strokeweight="0"/>
                      <v:shape id="Freeform 11" o:spid="_x0000_s1028" alt="Information icon" style="position:absolute;left:58420;top:22225;width:24765;height:97155;visibility:visible;mso-wrap-style:square;v-text-anchor:top" coordsize="541,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dJzMMA&#10;AADbAAAADwAAAGRycy9kb3ducmV2LnhtbERPTWvCQBC9C/6HZQredGMPRqJrKAWhPRTTxN7H7JjE&#10;ZmfT7DbG/vpuQehtHu9ztuloWjFQ7xrLCpaLCARxaXXDlYJjsZ+vQTiPrLG1TApu5CDdTSdbTLS9&#10;8jsNua9ECGGXoILa+y6R0pU1GXQL2xEH7mx7gz7AvpK6x2sIN618jKKVNNhwaKixo+eays/82yg4&#10;nOzlp/jKqvbjtTta/VbGWbxWavYwPm1AeBr9v/juftFh/hL+fgkH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dJzMMAAADbAAAADwAAAAAAAAAAAAAAAACYAgAAZHJzL2Rv&#10;d25yZXYueG1sUEsFBgAAAAAEAAQA9QAAAIgDA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85" w:type="pct"/>
            <w:shd w:val="clear" w:color="auto" w:fill="FFFFFF" w:themeFill="background1"/>
          </w:tcPr>
          <w:p w:rsidR="00CB400F" w:rsidRPr="008175F1" w:rsidRDefault="00CB400F" w:rsidP="00AB6C72">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eastAsia="en-US"/>
              </w:rPr>
            </w:pPr>
            <w:r w:rsidRPr="008175F1">
              <w:rPr>
                <w:rFonts w:ascii="Calibri" w:hAnsi="Calibri" w:cs="Calibri"/>
                <w:sz w:val="22"/>
                <w:szCs w:val="22"/>
                <w:lang w:eastAsia="en-US"/>
              </w:rPr>
              <w:t xml:space="preserve">In the recent past Ta’allum Academies have made significant strides forward, evidenced in the upward trajectory of our external exam results, successful Qatar National Schools Accreditation and positive ethos. Ta’allum’s unique blend of modern, global education alongside respect for Arabic heritage and culture, is increasingly appreciated by our parent and stakeholder groups. As a direct result of parental oversubscription </w:t>
            </w:r>
            <w:r w:rsidRPr="008175F1">
              <w:rPr>
                <w:rFonts w:ascii="Calibri" w:hAnsi="Calibri" w:cs="Calibri"/>
                <w:b/>
                <w:bCs/>
                <w:sz w:val="22"/>
                <w:szCs w:val="22"/>
                <w:lang w:eastAsia="en-US"/>
              </w:rPr>
              <w:t>Ta’allum will soon expand to a 4</w:t>
            </w:r>
            <w:r w:rsidRPr="008175F1">
              <w:rPr>
                <w:rFonts w:ascii="Calibri" w:hAnsi="Calibri" w:cs="Calibri"/>
                <w:b/>
                <w:bCs/>
                <w:sz w:val="22"/>
                <w:szCs w:val="22"/>
                <w:vertAlign w:val="superscript"/>
                <w:lang w:eastAsia="en-US"/>
              </w:rPr>
              <w:t>th</w:t>
            </w:r>
            <w:r w:rsidRPr="008175F1">
              <w:rPr>
                <w:rFonts w:ascii="Calibri" w:hAnsi="Calibri" w:cs="Calibri"/>
                <w:b/>
                <w:bCs/>
                <w:sz w:val="22"/>
                <w:szCs w:val="22"/>
                <w:lang w:eastAsia="en-US"/>
              </w:rPr>
              <w:t xml:space="preserve"> Academy</w:t>
            </w:r>
            <w:r w:rsidRPr="008175F1">
              <w:rPr>
                <w:rFonts w:ascii="Calibri" w:hAnsi="Calibri" w:cs="Calibri"/>
                <w:sz w:val="22"/>
                <w:szCs w:val="22"/>
                <w:lang w:eastAsia="en-US"/>
              </w:rPr>
              <w:t xml:space="preserve"> with ‘state of the art’ buildings currently under construction. Further plans are also at an advanced stage for new Ta’allum schools in Al </w:t>
            </w:r>
            <w:proofErr w:type="spellStart"/>
            <w:r w:rsidRPr="008175F1">
              <w:rPr>
                <w:rFonts w:ascii="Calibri" w:hAnsi="Calibri" w:cs="Calibri"/>
                <w:sz w:val="22"/>
                <w:szCs w:val="22"/>
                <w:lang w:eastAsia="en-US"/>
              </w:rPr>
              <w:t>Wakra</w:t>
            </w:r>
            <w:proofErr w:type="spellEnd"/>
            <w:r w:rsidRPr="008175F1">
              <w:rPr>
                <w:rFonts w:ascii="Calibri" w:hAnsi="Calibri" w:cs="Calibri"/>
                <w:sz w:val="22"/>
                <w:szCs w:val="22"/>
                <w:lang w:eastAsia="en-US"/>
              </w:rPr>
              <w:t xml:space="preserve"> and Malaysia.</w:t>
            </w:r>
          </w:p>
          <w:p w:rsidR="00CB400F" w:rsidRPr="008175F1" w:rsidRDefault="00CB400F" w:rsidP="00AB6C72">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eastAsia="en-US"/>
              </w:rPr>
            </w:pPr>
            <w:r w:rsidRPr="008175F1">
              <w:rPr>
                <w:rFonts w:ascii="Calibri" w:hAnsi="Calibri" w:cs="Calibri"/>
                <w:b/>
                <w:bCs/>
                <w:sz w:val="22"/>
                <w:szCs w:val="22"/>
                <w:lang w:eastAsia="en-US"/>
              </w:rPr>
              <w:t>Partnership and collaborative work</w:t>
            </w:r>
            <w:r w:rsidRPr="008175F1">
              <w:rPr>
                <w:rFonts w:ascii="Calibri" w:hAnsi="Calibri" w:cs="Calibri"/>
                <w:sz w:val="22"/>
                <w:szCs w:val="22"/>
                <w:lang w:eastAsia="en-US"/>
              </w:rPr>
              <w:t xml:space="preserve"> are growing across the </w:t>
            </w:r>
            <w:proofErr w:type="spellStart"/>
            <w:r w:rsidRPr="008175F1">
              <w:rPr>
                <w:rFonts w:ascii="Calibri" w:hAnsi="Calibri" w:cs="Calibri"/>
                <w:sz w:val="22"/>
                <w:szCs w:val="22"/>
                <w:lang w:eastAsia="en-US"/>
              </w:rPr>
              <w:t>organisation</w:t>
            </w:r>
            <w:proofErr w:type="spellEnd"/>
            <w:r w:rsidRPr="008175F1">
              <w:rPr>
                <w:rFonts w:ascii="Calibri" w:hAnsi="Calibri" w:cs="Calibri"/>
                <w:sz w:val="22"/>
                <w:szCs w:val="22"/>
                <w:lang w:eastAsia="en-US"/>
              </w:rPr>
              <w:t xml:space="preserve"> and key to our success at every level in developing the very best </w:t>
            </w:r>
            <w:proofErr w:type="spellStart"/>
            <w:r w:rsidRPr="008175F1">
              <w:rPr>
                <w:rFonts w:ascii="Calibri" w:hAnsi="Calibri" w:cs="Calibri"/>
                <w:sz w:val="22"/>
                <w:szCs w:val="22"/>
                <w:lang w:eastAsia="en-US"/>
              </w:rPr>
              <w:t>standardised</w:t>
            </w:r>
            <w:proofErr w:type="spellEnd"/>
            <w:r w:rsidRPr="008175F1">
              <w:rPr>
                <w:rFonts w:ascii="Calibri" w:hAnsi="Calibri" w:cs="Calibri"/>
                <w:sz w:val="22"/>
                <w:szCs w:val="22"/>
                <w:lang w:eastAsia="en-US"/>
              </w:rPr>
              <w:t xml:space="preserve"> education practice. This ensures consistency and high standards across Ta’allum Academies. </w:t>
            </w:r>
          </w:p>
          <w:p w:rsidR="00CB400F" w:rsidRPr="008175F1" w:rsidRDefault="00CB400F" w:rsidP="00AB6C72">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eastAsia="en-US"/>
              </w:rPr>
            </w:pPr>
            <w:r w:rsidRPr="008175F1">
              <w:rPr>
                <w:rFonts w:ascii="Calibri" w:hAnsi="Calibri" w:cs="Calibri"/>
                <w:b/>
                <w:bCs/>
                <w:sz w:val="22"/>
                <w:szCs w:val="22"/>
                <w:lang w:eastAsia="en-US"/>
              </w:rPr>
              <w:t xml:space="preserve">Almost 100% of Ta’allum students successfully complete their </w:t>
            </w:r>
            <w:proofErr w:type="spellStart"/>
            <w:r w:rsidRPr="008175F1">
              <w:rPr>
                <w:rFonts w:ascii="Calibri" w:hAnsi="Calibri" w:cs="Calibri"/>
                <w:b/>
                <w:bCs/>
                <w:sz w:val="22"/>
                <w:szCs w:val="22"/>
                <w:lang w:eastAsia="en-US"/>
              </w:rPr>
              <w:t>Thanawia</w:t>
            </w:r>
            <w:proofErr w:type="spellEnd"/>
            <w:r w:rsidRPr="008175F1">
              <w:rPr>
                <w:rFonts w:ascii="Calibri" w:hAnsi="Calibri" w:cs="Calibri"/>
                <w:sz w:val="22"/>
                <w:szCs w:val="22"/>
                <w:lang w:eastAsia="en-US"/>
              </w:rPr>
              <w:t xml:space="preserve"> and the vast majority of Ta’allum students will move on to University, whether locally in Doha or abroad to universities in the UK and US. They are the leaders of tomorrow.</w:t>
            </w:r>
          </w:p>
        </w:tc>
      </w:tr>
    </w:tbl>
    <w:p w:rsidR="00CB400F" w:rsidRPr="008175F1" w:rsidRDefault="00CB400F" w:rsidP="00AB6C72">
      <w:pPr>
        <w:keepNext/>
        <w:keepLines/>
        <w:spacing w:before="360"/>
        <w:outlineLvl w:val="1"/>
        <w:rPr>
          <w:rFonts w:ascii="Calibri" w:eastAsia="Arial" w:hAnsi="Calibri" w:cs="Calibri"/>
          <w:b/>
          <w:bCs/>
          <w:color w:val="2E74B5"/>
          <w:szCs w:val="18"/>
          <w:lang w:val="en-US" w:eastAsia="ja-JP"/>
        </w:rPr>
      </w:pPr>
      <w:r w:rsidRPr="008175F1">
        <w:rPr>
          <w:rFonts w:ascii="Calibri" w:eastAsia="Arial" w:hAnsi="Calibri" w:cs="Calibri"/>
          <w:b/>
          <w:bCs/>
          <w:color w:val="2E74B5"/>
          <w:szCs w:val="18"/>
          <w:lang w:val="en-US" w:eastAsia="ja-JP"/>
        </w:rPr>
        <w:lastRenderedPageBreak/>
        <w:t>3 Ta’allum’s Distinctive Vision and Mission</w:t>
      </w:r>
    </w:p>
    <w:tbl>
      <w:tblPr>
        <w:tblStyle w:val="TipTable"/>
        <w:tblW w:w="4998" w:type="pct"/>
        <w:tblLook w:val="04A0" w:firstRow="1" w:lastRow="0" w:firstColumn="1" w:lastColumn="0" w:noHBand="0" w:noVBand="1"/>
        <w:tblDescription w:val="Layout table"/>
      </w:tblPr>
      <w:tblGrid>
        <w:gridCol w:w="604"/>
        <w:gridCol w:w="8977"/>
      </w:tblGrid>
      <w:tr w:rsidR="00CB400F" w:rsidRPr="008175F1" w:rsidTr="002E0EEE">
        <w:trPr>
          <w:trHeight w:val="1560"/>
        </w:trPr>
        <w:tc>
          <w:tcPr>
            <w:cnfStyle w:val="001000000000" w:firstRow="0" w:lastRow="0" w:firstColumn="1" w:lastColumn="0" w:oddVBand="0" w:evenVBand="0" w:oddHBand="0" w:evenHBand="0" w:firstRowFirstColumn="0" w:firstRowLastColumn="0" w:lastRowFirstColumn="0" w:lastRowLastColumn="0"/>
            <w:tcW w:w="315" w:type="pct"/>
            <w:shd w:val="clear" w:color="auto" w:fill="FFFFFF" w:themeFill="background1"/>
          </w:tcPr>
          <w:p w:rsidR="00CB400F" w:rsidRPr="008175F1" w:rsidRDefault="00CB400F" w:rsidP="00AB6C72">
            <w:pPr>
              <w:jc w:val="both"/>
              <w:rPr>
                <w:rFonts w:ascii="Calibri" w:hAnsi="Calibri" w:cs="Calibri"/>
                <w:sz w:val="18"/>
                <w:szCs w:val="18"/>
                <w:lang w:eastAsia="ja-JP"/>
              </w:rPr>
            </w:pPr>
            <w:r w:rsidRPr="008175F1">
              <w:rPr>
                <w:rFonts w:ascii="Calibri" w:hAnsi="Calibri" w:cs="Calibri"/>
                <w:noProof/>
                <w:sz w:val="18"/>
                <w:szCs w:val="18"/>
              </w:rPr>
              <mc:AlternateContent>
                <mc:Choice Requires="wpg">
                  <w:drawing>
                    <wp:inline distT="0" distB="0" distL="0" distR="0" wp14:anchorId="1BACE57E" wp14:editId="52ECE0D9">
                      <wp:extent cx="141605" cy="141605"/>
                      <wp:effectExtent l="0" t="0" r="0" b="0"/>
                      <wp:docPr id="35"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36" name="Rectangle 36" descr="Blue rectangle"/>
                              <wps:cNvSpPr>
                                <a:spLocks noChangeArrowheads="1"/>
                              </wps:cNvSpPr>
                              <wps:spPr bwMode="auto">
                                <a:xfrm>
                                  <a:off x="0" y="0"/>
                                  <a:ext cx="141605" cy="141605"/>
                                </a:xfrm>
                                <a:prstGeom prst="rect">
                                  <a:avLst/>
                                </a:prstGeom>
                                <a:solidFill>
                                  <a:srgbClr val="5B9BD5">
                                    <a:lumMod val="75000"/>
                                  </a:srgbClr>
                                </a:solidFill>
                                <a:ln w="0">
                                  <a:noFill/>
                                  <a:prstDash val="solid"/>
                                  <a:miter lim="800000"/>
                                  <a:headEnd/>
                                  <a:tailEnd/>
                                </a:ln>
                              </wps:spPr>
                              <wps:bodyPr rot="0" vert="horz" wrap="square" lIns="91440" tIns="45720" rIns="91440" bIns="45720" anchor="t" anchorCtr="0" upright="1">
                                <a:noAutofit/>
                              </wps:bodyPr>
                            </wps:wsp>
                            <wps:wsp>
                              <wps:cNvPr id="37" name="Freeform 37"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w16se="http://schemas.microsoft.com/office/word/2015/wordml/symex" xmlns:cx="http://schemas.microsoft.com/office/drawing/2014/chartex">
                  <w:pict>
                    <v:group w14:anchorId="6D0CA2F7"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6YZpggAAJAoAAAOAAAAZHJzL2Uyb0RvYy54bWzcWl2Po8oRfY+U/4B4jJS1+TbWeq/ufupK&#10;N8kqd/IDGIxtFAwEmPFsfn1OdTe4POuCzl7lJfMwNuZQ1DlVXV3d8Panl3PlPBddXzb1zvXerF2n&#10;qPNmX9bHnfuPh89/3rhOP2T1Pquauti534re/endH//w9tJuC785NdW+6BwYqfvtpd25p2Fot6tV&#10;n5+Kc9a/adqixslD052zAYfdcbXvsgusn6uVv17Hq0vT7duuyYu+x68f9Un3nbJ/OBT58LfDoS8G&#10;p9q58G1Q/zv1/5H+r969zbbHLmtPZW7cyH7Ai3NW1rjpZOpjNmTOU1d+Z+pc5l3TN4fhTd6cV83h&#10;UOaF4gA23voVmy9d89QqLsft5dhOMkHaVzr9sNn8r89fO6fc79wgcp06OyNG6rYODvdFn0Orh7J1&#10;yrypSaxLe9zimi9d+1v7tTM/HPUR8X85dGf6BDPnRcn8bZK5eBmcHD96oRevYT7HKfNdhSE/IVbf&#10;XZWfPs1etxpvuiLfJlcuLRKqv2rW/z7NfjtlbaFC0RP/UbN41OzvyLSsPlaFE+A3I9z76qlwuvGM&#10;lk9dTtqRSn37a5P/s3fq5sMJVxc/d11zORXZHt56hAcndgEd9LjUebz8pdkjUtnT0Ki0+3HZJ/my&#10;bdv1w5eiOTv0ZeeS48p49vxrP5AzV4hyvqnK/eeyqtRBd3z8UHXOc4aBFr1P33+M1LXV0xmu6p+T&#10;aL1WIw6Geo1XRntuqKqdC2UMGa0bMq9yg1z6mPUnbUldQfpk23M5oIBU5XnnbmBe3yDbkoif6r2C&#10;DFlZ6e+4cVUbVUlIyud++9jsv0HUrtHVAdUMX05N92/XuaAy7Nz+X09ZV7hO9UuNwKReGFIpUQdh&#10;lPg46PiZR34mq3OY2rmD6+ivHwZdfp7arjyecCfPcP0ZwTyUSuirV8ZZZLL29X+f0smY0p+7oqDC&#10;6wT4yWT0L7Uuxaj2rCSwFOU5/WlfDl+bsh5+ZzZHm5A0RrXw8RfpuI/FxA+T2NSSNPEidZbldP6k&#10;c5pSZcxjVOk9Mpp+Ou5NzXvADQ7nCrX/TysnWDsXJwrVCOQYj2GS1HNOju9F36F8hoo8776pgIFk&#10;UyFDiabAfvKc/BHcQlmaYBJBBHrCzJjCnD7BJFMpw8gEPS67nwhieVz4tcDP47oHku4eFz6QTHHd&#10;gzC9H0KPC4/73c8G70b3TSjYulE+lmxx4UNvI9ji0oehYItG1BTEMEzu2/K58rHkl8+lD5NIsMWl&#10;TyXtfa59mEp+3Wjvi8a4+JEXC45x8b0okRTj6kdS3vtcfU+kGXD5o0AIZcDl93HL+zkWcP1Rt+7T&#10;DLj+fiIa4wGQPeMBCDzR2E0AJM1ogplyMUAuCjRvAiBFM+ABCDDg7hujKXy6p5hnmAMYypM8C3kA&#10;xAEQ8gDQkBM84wEQR2bIAxAmIk0eALFkhDwAYSqN85AHgKS9O0uGPACRFwk0Ix4Aschier0GIPJT&#10;yRgPgFj8Ix4ASu37AYh4AMRJCa0G8yyURkDEA+AHwtiMeABmPOMBoOJyNwDRTQBEzWIeACp7d43F&#10;NwEQoxnzAHi+MAXEPABynsU8AKmQZtT1XQewOABirn8s1NmYyy+PzJjLj5n1vmBc/VAsGQlX3xdm&#10;poSLL9ey5EZ8ISsSrr1cZBOuvWSKSy8X/4RLL7TUCVdenpQSrrzkFRdeniw3XHhPsLXhwsuz+IYL&#10;LwVxw4WX24sNF15Krg1X3hP7ng1XXkr6DZdebFQ2XHlpLG649GKbmN4oL9WIlEsvtq8pV14sXimX&#10;HvG5X+9TrrxYVdMb6aV2P+XKi+U+5dJLzWvKlRenoZRLzychLIKnZW520js42TZ/qc3SF9+wI4Gt&#10;RL3X0jY9bb3ROhgL7Qe9+6TwtE4WwAgCgQO1VbUEhsoEHlfoMDljGTISOLGyDKEInFqBaclJaCwq&#10;9Z7WvCO0rFRwO5KeYYnFoZV1w9OzI+oZpp4dVbNr8oBVnI0ztIwjqr4dVVqpKbgdVd9Q9e2o+oYq&#10;1lM2vtN6ipzBiskKPmauHdXAUMUeuZV1QxXrGiu4oYqViw2cVi5EVe9PYZjPJzCtTRTcjmpoqGJ9&#10;YeWMoYoVhBXcUMUawQZOawTyXW+yLVKNDFX0+VbWDdVp03BeSOrklTN2VCNDFd24jTPUjZN19NtW&#10;cEMVHbUV3FBF02wFN1TRF1vBDdXYjiq1vkQV3a2NdepuFdyOKjWwCm5HlZpUBbejSo2ogttRpWaT&#10;4OgnbahSP6ngdlSpZVRwO6rUFSq4HVXq/BTcjip1dwRH/2ZDlRo4BbejSj2agttRpTZMwe2oUqul&#10;4DdUdb0x7RI9DXv9ELlzHTxEfiS+eDSWDdRljV/pKRY9QnBOeGxBTwnoxLl5Lh4aBRmo2zKzFvbH&#10;jWZXQFVzIDb/lYdX5Hh+/GyVwRE3PpcAhREwfmqgubMt7vv75lXTF4r41WdtGq2q8nV81Hc9/8oF&#10;w2lMgPHs+Gkcpe0kxGZq18bT46eBmbGALkNn33h6/NQw7IApa5jlZmG0IYabYvNgFpZgTQAYlhmz&#10;MGr3icLUWI1OjZ/aOWxQaxx2g+bsYe9Z4xbui30khcNaeN4epSn8w/J7HmfsYcW/gNP+YZNhHmf4&#10;YmNjFofdWeUfNlPmcSYc2MCZx5noYtd0HjcmC6rJXDzIf9IPe53zOJPK2Macx5mBQfGbu+840CJ0&#10;hLM4eoxA/i3Yw9JX4xb8w3Lbii+2ARUOG32z/pnavhQO2n0Di+XoathCspjlyFLu0fNC3HQplQ1q&#10;YWDoYbE0zLStpUFrHKOYzcberqSYrn+pQpkQLNzTxHOheE7ZMT8Ix2RbKOxj7i5ME9iR0fGcF+3V&#10;DDaW6XHOw6xKs71+I2ac9qlbYC8b3LzUYt520S+vfFZ/xoEb2H/77gteDzOvuPw/vu6i3ufCa29K&#10;ZvOKHr1Xx4/V6zHXFwnf/QcAAP//AwBQSwMEFAAGAAgAAAAhAAXiDD3ZAAAAAwEAAA8AAABkcnMv&#10;ZG93bnJldi54bWxMj0FrwkAQhe+F/odlBG91k0iLxGxEpO1JClWh9DZmxySYnQ3ZNYn/3m17qJd5&#10;DG9475tsNZpG9NS52rKCeBaBIC6srrlUcNi/PS1AOI+ssbFMCq7kYJU/PmSYajvwJ/U7X4oQwi5F&#10;BZX3bSqlKyoy6Ga2JQ7eyXYGfVi7UuoOhxBuGplE0Ys0WHNoqLClTUXFeXcxCt4HHNbz+LXfnk+b&#10;6/f++eNrG5NS08m4XoLwNPr/Y/jBD+iQB6ajvbB2olEQHvG/M3hJMgdx/FOZZ/KePb8BAAD//wMA&#10;UEsBAi0AFAAGAAgAAAAhALaDOJL+AAAA4QEAABMAAAAAAAAAAAAAAAAAAAAAAFtDb250ZW50X1R5&#10;cGVzXS54bWxQSwECLQAUAAYACAAAACEAOP0h/9YAAACUAQAACwAAAAAAAAAAAAAAAAAvAQAAX3Jl&#10;bHMvLnJlbHNQSwECLQAUAAYACAAAACEAUsumGaYIAACQKAAADgAAAAAAAAAAAAAAAAAuAgAAZHJz&#10;L2Uyb0RvYy54bWxQSwECLQAUAAYACAAAACEABeIMPdkAAAADAQAADwAAAAAAAAAAAAAAAAAACwAA&#10;ZHJzL2Rvd25yZXYueG1sUEsFBgAAAAAEAAQA8wAAAAYMAAAAAA==&#10;">
                      <v:rect id="Rectangle 36" o:spid="_x0000_s1027" alt="Blue rectangle" style="position:absolute;width:141605;height:14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mbcb8A&#10;AADbAAAADwAAAGRycy9kb3ducmV2LnhtbESPzQrCMBCE74LvEFbwIpr6g0o1ioiCR61evC3N2hab&#10;TWmi1rc3guBxmJlvmOW6MaV4Uu0KywqGgwgEcWp1wZmCy3nfn4NwHlljaZkUvMnBetVuLTHW9sUn&#10;eiY+EwHCLkYFufdVLKVLczLoBrYiDt7N1gZ9kHUmdY2vADelHEXRVBosOCzkWNE2p/SePIyCWbMd&#10;6s1cP2h35X0W9Q48Ok6U6naazQKEp8b/w7/2QSsYT+H7JfwA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KZtxvwAAANsAAAAPAAAAAAAAAAAAAAAAAJgCAABkcnMvZG93bnJl&#10;di54bWxQSwUGAAAAAAQABAD1AAAAhAMAAAAA&#10;" fillcolor="#2e75b6" stroked="f" strokeweight="0"/>
                      <v:shape id="Freeform 37" o:spid="_x0000_s1028" alt="Information icon" style="position:absolute;left:58420;top:22225;width:24765;height:97155;visibility:visible;mso-wrap-style:square;v-text-anchor:top" coordsize="541,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oQ8MA&#10;AADbAAAADwAAAGRycy9kb3ducmV2LnhtbESPT4vCMBTE7wt+h/AEb2uqC1a6RlkEwT2I/+9vm2db&#10;t3mpTdTqpzeC4HGYmd8wo0ljSnGh2hWWFfS6EQji1OqCMwW77exzCMJ5ZI2lZVJwIweTcetjhIm2&#10;V17TZeMzESDsElSQe18lUro0J4Ouayvi4B1sbdAHWWdS13gNcFPKfhQNpMGCw0KOFU1zSv83Z6Ng&#10;+WeP9+1plZX732pn9SKNV/FQqU67+fkG4anx7/CrPdcKvmJ4fgk/QI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coQ8MAAADbAAAADwAAAAAAAAAAAAAAAACYAgAAZHJzL2Rv&#10;d25yZXYueG1sUEsFBgAAAAAEAAQA9QAAAIgDA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85" w:type="pct"/>
            <w:shd w:val="clear" w:color="auto" w:fill="FFFFFF" w:themeFill="background1"/>
          </w:tcPr>
          <w:p w:rsidR="00CB400F" w:rsidRPr="008175F1" w:rsidRDefault="00CB400F" w:rsidP="00AB6C72">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eastAsia="ja-JP"/>
              </w:rPr>
            </w:pPr>
            <w:r w:rsidRPr="008175F1">
              <w:rPr>
                <w:rFonts w:ascii="Calibri" w:hAnsi="Calibri" w:cs="Calibri"/>
                <w:sz w:val="22"/>
                <w:szCs w:val="22"/>
                <w:lang w:eastAsia="ja-JP"/>
              </w:rPr>
              <w:t xml:space="preserve">Our goal is to help every child to learn and acquire Islamic knowledge alongside building a solid foundation in all academic subjects. This will help them develop and gain true Islamic values and thereby make a valuable, correct moral and social contribution to the community in which they live.  </w:t>
            </w:r>
          </w:p>
          <w:p w:rsidR="00AB6C72" w:rsidRDefault="00CB400F" w:rsidP="00AB6C72">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eastAsia="ja-JP"/>
              </w:rPr>
            </w:pPr>
            <w:r w:rsidRPr="008175F1">
              <w:rPr>
                <w:rFonts w:ascii="Calibri" w:hAnsi="Calibri" w:cs="Calibri"/>
                <w:sz w:val="22"/>
                <w:szCs w:val="22"/>
                <w:lang w:eastAsia="ja-JP"/>
              </w:rPr>
              <w:t xml:space="preserve"> </w:t>
            </w:r>
          </w:p>
          <w:p w:rsidR="00CB400F" w:rsidRPr="00AB6C72" w:rsidRDefault="00CB400F" w:rsidP="00AB6C72">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eastAsia="ja-JP"/>
              </w:rPr>
            </w:pPr>
            <w:r w:rsidRPr="008175F1">
              <w:rPr>
                <w:rFonts w:ascii="Calibri" w:hAnsi="Calibri" w:cs="Calibri"/>
                <w:b/>
                <w:bCs/>
                <w:sz w:val="22"/>
                <w:szCs w:val="22"/>
                <w:lang w:eastAsia="ja-JP"/>
              </w:rPr>
              <w:t xml:space="preserve"> ‘’Creative learners today, our future leaders tomorrow”</w:t>
            </w:r>
          </w:p>
          <w:p w:rsidR="00CB400F" w:rsidRPr="008175F1" w:rsidRDefault="00CB400F" w:rsidP="00AB6C72">
            <w:pPr>
              <w:keepNext/>
              <w:keepLines/>
              <w:spacing w:before="240"/>
              <w:jc w:val="both"/>
              <w:outlineLvl w:val="0"/>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2"/>
                <w:szCs w:val="22"/>
                <w:lang w:eastAsia="en-US"/>
              </w:rPr>
            </w:pPr>
            <w:bookmarkStart w:id="1" w:name="_Toc527291810"/>
            <w:r w:rsidRPr="008175F1">
              <w:rPr>
                <w:rFonts w:ascii="Calibri" w:hAnsi="Calibri" w:cs="Calibri"/>
                <w:b/>
                <w:color w:val="000000"/>
                <w:sz w:val="22"/>
                <w:szCs w:val="22"/>
                <w:lang w:eastAsia="en-US"/>
              </w:rPr>
              <w:t>Ta’allum Schools - Learner Outcomes</w:t>
            </w:r>
            <w:bookmarkEnd w:id="1"/>
          </w:p>
          <w:p w:rsidR="00CB400F" w:rsidRPr="008175F1" w:rsidRDefault="00CB400F" w:rsidP="00AB6C72">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US"/>
              </w:rPr>
            </w:pPr>
            <w:r w:rsidRPr="008175F1">
              <w:rPr>
                <w:rFonts w:ascii="Calibri" w:hAnsi="Calibri" w:cs="Calibri"/>
                <w:color w:val="000000"/>
                <w:sz w:val="22"/>
                <w:szCs w:val="22"/>
                <w:lang w:eastAsia="en-US"/>
              </w:rPr>
              <w:t>Academic Achievement and Leadership with Islamic Values are the characteristic hallmarks of our students. This is what distinguishes our students from others.</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8"/>
              <w:gridCol w:w="6509"/>
            </w:tblGrid>
            <w:tr w:rsidR="00CB400F" w:rsidRPr="008175F1" w:rsidTr="00691EF8">
              <w:trPr>
                <w:trHeight w:val="298"/>
                <w:jc w:val="center"/>
              </w:trPr>
              <w:tc>
                <w:tcPr>
                  <w:tcW w:w="2547" w:type="dxa"/>
                </w:tcPr>
                <w:p w:rsidR="00CB400F" w:rsidRPr="008175F1" w:rsidRDefault="00CB400F" w:rsidP="00AB6C72">
                  <w:pPr>
                    <w:tabs>
                      <w:tab w:val="left" w:pos="10515"/>
                    </w:tabs>
                    <w:jc w:val="both"/>
                    <w:textAlignment w:val="baseline"/>
                    <w:rPr>
                      <w:rFonts w:ascii="Calibri" w:hAnsi="Calibri" w:cs="Calibri"/>
                      <w:b/>
                      <w:color w:val="000000"/>
                      <w:spacing w:val="5"/>
                      <w:sz w:val="22"/>
                      <w:szCs w:val="22"/>
                      <w:lang w:eastAsia="en-US"/>
                    </w:rPr>
                  </w:pPr>
                  <w:r w:rsidRPr="008175F1">
                    <w:rPr>
                      <w:rFonts w:ascii="Calibri" w:hAnsi="Calibri" w:cs="Calibri"/>
                      <w:b/>
                      <w:color w:val="000000"/>
                      <w:spacing w:val="5"/>
                      <w:sz w:val="22"/>
                      <w:szCs w:val="22"/>
                      <w:lang w:eastAsia="en-US"/>
                    </w:rPr>
                    <w:t>Learner Outcome 1</w:t>
                  </w:r>
                </w:p>
              </w:tc>
              <w:tc>
                <w:tcPr>
                  <w:tcW w:w="6803" w:type="dxa"/>
                </w:tcPr>
                <w:p w:rsidR="00CB400F" w:rsidRPr="008175F1" w:rsidRDefault="00CB400F" w:rsidP="00AB6C72">
                  <w:pPr>
                    <w:tabs>
                      <w:tab w:val="left" w:pos="10515"/>
                    </w:tabs>
                    <w:jc w:val="both"/>
                    <w:textAlignment w:val="baseline"/>
                    <w:rPr>
                      <w:rFonts w:ascii="Calibri" w:hAnsi="Calibri" w:cs="Calibri"/>
                      <w:b/>
                      <w:color w:val="000000"/>
                      <w:spacing w:val="5"/>
                      <w:sz w:val="22"/>
                      <w:szCs w:val="22"/>
                      <w:lang w:eastAsia="en-US"/>
                    </w:rPr>
                  </w:pPr>
                  <w:r w:rsidRPr="008175F1">
                    <w:rPr>
                      <w:rFonts w:ascii="Calibri" w:hAnsi="Calibri" w:cs="Calibri"/>
                      <w:b/>
                      <w:color w:val="000000"/>
                      <w:spacing w:val="5"/>
                      <w:sz w:val="22"/>
                      <w:szCs w:val="22"/>
                      <w:lang w:eastAsia="en-US"/>
                    </w:rPr>
                    <w:t xml:space="preserve">Our students are Academic </w:t>
                  </w:r>
                </w:p>
              </w:tc>
            </w:tr>
            <w:tr w:rsidR="00CB400F" w:rsidRPr="008175F1" w:rsidTr="00691EF8">
              <w:trPr>
                <w:trHeight w:val="298"/>
                <w:jc w:val="center"/>
              </w:trPr>
              <w:tc>
                <w:tcPr>
                  <w:tcW w:w="2547" w:type="dxa"/>
                </w:tcPr>
                <w:p w:rsidR="00CB400F" w:rsidRPr="008175F1" w:rsidRDefault="00CB400F" w:rsidP="00AB6C72">
                  <w:pPr>
                    <w:jc w:val="both"/>
                    <w:rPr>
                      <w:rFonts w:ascii="Calibri" w:hAnsi="Calibri" w:cs="Calibri"/>
                      <w:color w:val="000000"/>
                      <w:sz w:val="22"/>
                      <w:szCs w:val="22"/>
                      <w:lang w:eastAsia="en-US"/>
                    </w:rPr>
                  </w:pPr>
                  <w:r w:rsidRPr="008175F1">
                    <w:rPr>
                      <w:rFonts w:ascii="Calibri" w:hAnsi="Calibri" w:cs="Calibri"/>
                      <w:color w:val="000000"/>
                      <w:sz w:val="22"/>
                      <w:szCs w:val="22"/>
                      <w:lang w:eastAsia="en-US"/>
                    </w:rPr>
                    <w:t>Strand 1:1</w:t>
                  </w:r>
                </w:p>
              </w:tc>
              <w:tc>
                <w:tcPr>
                  <w:tcW w:w="6803" w:type="dxa"/>
                </w:tcPr>
                <w:p w:rsidR="00CB400F" w:rsidRPr="008175F1" w:rsidRDefault="00CB400F" w:rsidP="00AB6C72">
                  <w:pPr>
                    <w:tabs>
                      <w:tab w:val="left" w:pos="10515"/>
                    </w:tabs>
                    <w:contextualSpacing/>
                    <w:jc w:val="both"/>
                    <w:textAlignment w:val="baseline"/>
                    <w:rPr>
                      <w:rFonts w:ascii="Calibri" w:hAnsi="Calibri" w:cs="Calibri"/>
                      <w:color w:val="000000"/>
                      <w:spacing w:val="5"/>
                      <w:sz w:val="22"/>
                      <w:szCs w:val="22"/>
                      <w:lang w:eastAsia="en-US"/>
                    </w:rPr>
                  </w:pPr>
                  <w:r w:rsidRPr="008175F1">
                    <w:rPr>
                      <w:rFonts w:ascii="Calibri" w:hAnsi="Calibri" w:cs="Calibri"/>
                      <w:color w:val="000000"/>
                      <w:spacing w:val="5"/>
                      <w:sz w:val="22"/>
                      <w:szCs w:val="22"/>
                      <w:lang w:eastAsia="en-US"/>
                    </w:rPr>
                    <w:t>They are lifelong learners</w:t>
                  </w:r>
                </w:p>
              </w:tc>
            </w:tr>
            <w:tr w:rsidR="00CB400F" w:rsidRPr="008175F1" w:rsidTr="00691EF8">
              <w:trPr>
                <w:trHeight w:val="298"/>
                <w:jc w:val="center"/>
              </w:trPr>
              <w:tc>
                <w:tcPr>
                  <w:tcW w:w="2547" w:type="dxa"/>
                </w:tcPr>
                <w:p w:rsidR="00CB400F" w:rsidRPr="008175F1" w:rsidRDefault="00CB400F" w:rsidP="00AB6C72">
                  <w:pPr>
                    <w:jc w:val="both"/>
                    <w:rPr>
                      <w:rFonts w:ascii="Calibri" w:hAnsi="Calibri" w:cs="Calibri"/>
                      <w:color w:val="000000"/>
                      <w:sz w:val="22"/>
                      <w:szCs w:val="22"/>
                      <w:lang w:eastAsia="en-US"/>
                    </w:rPr>
                  </w:pPr>
                  <w:r w:rsidRPr="008175F1">
                    <w:rPr>
                      <w:rFonts w:ascii="Calibri" w:hAnsi="Calibri" w:cs="Calibri"/>
                      <w:color w:val="000000"/>
                      <w:sz w:val="22"/>
                      <w:szCs w:val="22"/>
                      <w:lang w:eastAsia="en-US"/>
                    </w:rPr>
                    <w:t>Strand 1:2</w:t>
                  </w:r>
                </w:p>
              </w:tc>
              <w:tc>
                <w:tcPr>
                  <w:tcW w:w="6803" w:type="dxa"/>
                </w:tcPr>
                <w:p w:rsidR="00CB400F" w:rsidRPr="008175F1" w:rsidRDefault="00CB400F" w:rsidP="00AB6C72">
                  <w:pPr>
                    <w:tabs>
                      <w:tab w:val="left" w:pos="10515"/>
                    </w:tabs>
                    <w:contextualSpacing/>
                    <w:jc w:val="both"/>
                    <w:textAlignment w:val="baseline"/>
                    <w:rPr>
                      <w:rFonts w:ascii="Calibri" w:hAnsi="Calibri" w:cs="Calibri"/>
                      <w:color w:val="000000"/>
                      <w:spacing w:val="5"/>
                      <w:sz w:val="22"/>
                      <w:szCs w:val="22"/>
                      <w:lang w:eastAsia="en-US"/>
                    </w:rPr>
                  </w:pPr>
                  <w:r w:rsidRPr="008175F1">
                    <w:rPr>
                      <w:rFonts w:ascii="Calibri" w:hAnsi="Calibri" w:cs="Calibri"/>
                      <w:color w:val="000000"/>
                      <w:spacing w:val="5"/>
                      <w:sz w:val="22"/>
                      <w:szCs w:val="22"/>
                      <w:lang w:eastAsia="en-US"/>
                    </w:rPr>
                    <w:t>They are creative thinkers</w:t>
                  </w:r>
                </w:p>
              </w:tc>
            </w:tr>
            <w:tr w:rsidR="00CB400F" w:rsidRPr="008175F1" w:rsidTr="00691EF8">
              <w:trPr>
                <w:trHeight w:val="298"/>
                <w:jc w:val="center"/>
              </w:trPr>
              <w:tc>
                <w:tcPr>
                  <w:tcW w:w="2547" w:type="dxa"/>
                </w:tcPr>
                <w:p w:rsidR="00CB400F" w:rsidRPr="008175F1" w:rsidRDefault="00CB400F" w:rsidP="00AB6C72">
                  <w:pPr>
                    <w:jc w:val="both"/>
                    <w:rPr>
                      <w:rFonts w:ascii="Calibri" w:hAnsi="Calibri" w:cs="Calibri"/>
                      <w:color w:val="000000"/>
                      <w:sz w:val="22"/>
                      <w:szCs w:val="22"/>
                      <w:lang w:eastAsia="en-US"/>
                    </w:rPr>
                  </w:pPr>
                  <w:r w:rsidRPr="008175F1">
                    <w:rPr>
                      <w:rFonts w:ascii="Calibri" w:hAnsi="Calibri" w:cs="Calibri"/>
                      <w:color w:val="000000"/>
                      <w:sz w:val="22"/>
                      <w:szCs w:val="22"/>
                      <w:lang w:eastAsia="en-US"/>
                    </w:rPr>
                    <w:t>Strand 1:3</w:t>
                  </w:r>
                </w:p>
              </w:tc>
              <w:tc>
                <w:tcPr>
                  <w:tcW w:w="6803" w:type="dxa"/>
                </w:tcPr>
                <w:p w:rsidR="00CB400F" w:rsidRPr="008175F1" w:rsidRDefault="00CB400F" w:rsidP="00AB6C72">
                  <w:pPr>
                    <w:tabs>
                      <w:tab w:val="left" w:pos="10515"/>
                    </w:tabs>
                    <w:contextualSpacing/>
                    <w:jc w:val="both"/>
                    <w:textAlignment w:val="baseline"/>
                    <w:rPr>
                      <w:rFonts w:ascii="Calibri" w:hAnsi="Calibri" w:cs="Calibri"/>
                      <w:color w:val="000000"/>
                      <w:spacing w:val="5"/>
                      <w:sz w:val="22"/>
                      <w:szCs w:val="22"/>
                      <w:lang w:eastAsia="en-US"/>
                    </w:rPr>
                  </w:pPr>
                  <w:r w:rsidRPr="008175F1">
                    <w:rPr>
                      <w:rFonts w:ascii="Calibri" w:hAnsi="Calibri" w:cs="Calibri"/>
                      <w:color w:val="000000"/>
                      <w:spacing w:val="5"/>
                      <w:sz w:val="22"/>
                      <w:szCs w:val="22"/>
                      <w:lang w:eastAsia="en-US"/>
                    </w:rPr>
                    <w:t>They are bilingual</w:t>
                  </w:r>
                </w:p>
              </w:tc>
            </w:tr>
            <w:tr w:rsidR="00CB400F" w:rsidRPr="008175F1" w:rsidTr="00691EF8">
              <w:trPr>
                <w:trHeight w:val="298"/>
                <w:jc w:val="center"/>
              </w:trPr>
              <w:tc>
                <w:tcPr>
                  <w:tcW w:w="2547" w:type="dxa"/>
                </w:tcPr>
                <w:p w:rsidR="00CB400F" w:rsidRPr="008175F1" w:rsidRDefault="00CB400F" w:rsidP="00AB6C72">
                  <w:pPr>
                    <w:jc w:val="both"/>
                    <w:rPr>
                      <w:rFonts w:ascii="Calibri" w:hAnsi="Calibri" w:cs="Calibri"/>
                      <w:color w:val="000000"/>
                      <w:sz w:val="22"/>
                      <w:szCs w:val="22"/>
                      <w:lang w:eastAsia="en-US"/>
                    </w:rPr>
                  </w:pPr>
                  <w:r w:rsidRPr="008175F1">
                    <w:rPr>
                      <w:rFonts w:ascii="Calibri" w:hAnsi="Calibri" w:cs="Calibri"/>
                      <w:color w:val="000000"/>
                      <w:sz w:val="22"/>
                      <w:szCs w:val="22"/>
                      <w:lang w:eastAsia="en-US"/>
                    </w:rPr>
                    <w:t>Strand 1:4</w:t>
                  </w:r>
                </w:p>
              </w:tc>
              <w:tc>
                <w:tcPr>
                  <w:tcW w:w="6803" w:type="dxa"/>
                </w:tcPr>
                <w:p w:rsidR="00CB400F" w:rsidRPr="008175F1" w:rsidRDefault="00CB400F" w:rsidP="00AB6C72">
                  <w:pPr>
                    <w:tabs>
                      <w:tab w:val="left" w:pos="10515"/>
                    </w:tabs>
                    <w:contextualSpacing/>
                    <w:jc w:val="both"/>
                    <w:textAlignment w:val="baseline"/>
                    <w:rPr>
                      <w:rFonts w:ascii="Calibri" w:hAnsi="Calibri" w:cs="Calibri"/>
                      <w:color w:val="000000"/>
                      <w:spacing w:val="5"/>
                      <w:sz w:val="22"/>
                      <w:szCs w:val="22"/>
                      <w:lang w:eastAsia="en-US"/>
                    </w:rPr>
                  </w:pPr>
                  <w:r w:rsidRPr="008175F1">
                    <w:rPr>
                      <w:rFonts w:ascii="Calibri" w:hAnsi="Calibri" w:cs="Calibri"/>
                      <w:color w:val="000000"/>
                      <w:spacing w:val="5"/>
                      <w:sz w:val="22"/>
                      <w:szCs w:val="22"/>
                      <w:lang w:eastAsia="en-US"/>
                    </w:rPr>
                    <w:t>They are confident</w:t>
                  </w:r>
                </w:p>
              </w:tc>
            </w:tr>
            <w:tr w:rsidR="00CB400F" w:rsidRPr="008175F1" w:rsidTr="00691EF8">
              <w:trPr>
                <w:trHeight w:val="298"/>
                <w:jc w:val="center"/>
              </w:trPr>
              <w:tc>
                <w:tcPr>
                  <w:tcW w:w="2547" w:type="dxa"/>
                </w:tcPr>
                <w:p w:rsidR="00CB400F" w:rsidRPr="008175F1" w:rsidRDefault="00CB400F" w:rsidP="00AB6C72">
                  <w:pPr>
                    <w:jc w:val="both"/>
                    <w:rPr>
                      <w:rFonts w:ascii="Calibri" w:hAnsi="Calibri" w:cs="Calibri"/>
                      <w:color w:val="000000"/>
                      <w:sz w:val="22"/>
                      <w:szCs w:val="22"/>
                      <w:lang w:eastAsia="en-US"/>
                    </w:rPr>
                  </w:pPr>
                  <w:r w:rsidRPr="008175F1">
                    <w:rPr>
                      <w:rFonts w:ascii="Calibri" w:hAnsi="Calibri" w:cs="Calibri"/>
                      <w:color w:val="000000"/>
                      <w:sz w:val="22"/>
                      <w:szCs w:val="22"/>
                      <w:lang w:eastAsia="en-US"/>
                    </w:rPr>
                    <w:t>Strand 1:5</w:t>
                  </w:r>
                </w:p>
              </w:tc>
              <w:tc>
                <w:tcPr>
                  <w:tcW w:w="6803" w:type="dxa"/>
                </w:tcPr>
                <w:p w:rsidR="00CB400F" w:rsidRPr="008175F1" w:rsidRDefault="00CB400F" w:rsidP="00AB6C72">
                  <w:pPr>
                    <w:tabs>
                      <w:tab w:val="left" w:pos="10515"/>
                    </w:tabs>
                    <w:contextualSpacing/>
                    <w:jc w:val="both"/>
                    <w:textAlignment w:val="baseline"/>
                    <w:rPr>
                      <w:rFonts w:ascii="Calibri" w:hAnsi="Calibri" w:cs="Calibri"/>
                      <w:color w:val="000000"/>
                      <w:spacing w:val="5"/>
                      <w:sz w:val="22"/>
                      <w:szCs w:val="22"/>
                      <w:lang w:eastAsia="en-US"/>
                    </w:rPr>
                  </w:pPr>
                  <w:r w:rsidRPr="008175F1">
                    <w:rPr>
                      <w:rFonts w:ascii="Calibri" w:hAnsi="Calibri" w:cs="Calibri"/>
                      <w:color w:val="000000"/>
                      <w:spacing w:val="5"/>
                      <w:sz w:val="22"/>
                      <w:szCs w:val="22"/>
                      <w:lang w:eastAsia="en-US"/>
                    </w:rPr>
                    <w:t xml:space="preserve">They are innovative </w:t>
                  </w:r>
                </w:p>
              </w:tc>
            </w:tr>
            <w:tr w:rsidR="00CB400F" w:rsidRPr="008175F1" w:rsidTr="00691EF8">
              <w:trPr>
                <w:trHeight w:val="298"/>
                <w:jc w:val="center"/>
              </w:trPr>
              <w:tc>
                <w:tcPr>
                  <w:tcW w:w="2547" w:type="dxa"/>
                </w:tcPr>
                <w:p w:rsidR="00CB400F" w:rsidRPr="008175F1" w:rsidRDefault="00CB400F" w:rsidP="00AB6C72">
                  <w:pPr>
                    <w:jc w:val="both"/>
                    <w:rPr>
                      <w:rFonts w:ascii="Calibri" w:hAnsi="Calibri" w:cs="Calibri"/>
                      <w:color w:val="000000"/>
                      <w:sz w:val="22"/>
                      <w:szCs w:val="22"/>
                      <w:lang w:eastAsia="en-US"/>
                    </w:rPr>
                  </w:pPr>
                  <w:r w:rsidRPr="008175F1">
                    <w:rPr>
                      <w:rFonts w:ascii="Calibri" w:hAnsi="Calibri" w:cs="Calibri"/>
                      <w:color w:val="000000"/>
                      <w:sz w:val="22"/>
                      <w:szCs w:val="22"/>
                      <w:lang w:eastAsia="en-US"/>
                    </w:rPr>
                    <w:t>Strand 1:6</w:t>
                  </w:r>
                </w:p>
              </w:tc>
              <w:tc>
                <w:tcPr>
                  <w:tcW w:w="6803" w:type="dxa"/>
                </w:tcPr>
                <w:p w:rsidR="00CB400F" w:rsidRPr="008175F1" w:rsidRDefault="00CB400F" w:rsidP="00AB6C72">
                  <w:pPr>
                    <w:tabs>
                      <w:tab w:val="left" w:pos="10515"/>
                    </w:tabs>
                    <w:contextualSpacing/>
                    <w:jc w:val="both"/>
                    <w:rPr>
                      <w:rFonts w:ascii="Calibri" w:hAnsi="Calibri" w:cs="Calibri"/>
                      <w:color w:val="000000"/>
                      <w:sz w:val="22"/>
                      <w:szCs w:val="22"/>
                      <w:lang w:eastAsia="en-US"/>
                    </w:rPr>
                  </w:pPr>
                  <w:r w:rsidRPr="008175F1">
                    <w:rPr>
                      <w:rFonts w:ascii="Calibri" w:hAnsi="Calibri" w:cs="Calibri"/>
                      <w:color w:val="000000"/>
                      <w:spacing w:val="5"/>
                      <w:sz w:val="22"/>
                      <w:szCs w:val="22"/>
                      <w:lang w:eastAsia="en-US"/>
                    </w:rPr>
                    <w:t>They are independent</w:t>
                  </w:r>
                </w:p>
              </w:tc>
            </w:tr>
            <w:tr w:rsidR="00CB400F" w:rsidRPr="008175F1" w:rsidTr="00691EF8">
              <w:trPr>
                <w:trHeight w:val="298"/>
                <w:jc w:val="center"/>
              </w:trPr>
              <w:tc>
                <w:tcPr>
                  <w:tcW w:w="2547" w:type="dxa"/>
                </w:tcPr>
                <w:p w:rsidR="00CB400F" w:rsidRPr="008175F1" w:rsidRDefault="00CB400F" w:rsidP="00AB6C72">
                  <w:pPr>
                    <w:tabs>
                      <w:tab w:val="left" w:pos="10515"/>
                    </w:tabs>
                    <w:jc w:val="both"/>
                    <w:rPr>
                      <w:rFonts w:ascii="Calibri" w:hAnsi="Calibri" w:cs="Calibri"/>
                      <w:b/>
                      <w:color w:val="000000"/>
                      <w:spacing w:val="5"/>
                      <w:sz w:val="22"/>
                      <w:szCs w:val="22"/>
                      <w:lang w:eastAsia="en-US"/>
                    </w:rPr>
                  </w:pPr>
                  <w:r w:rsidRPr="008175F1">
                    <w:rPr>
                      <w:rFonts w:ascii="Calibri" w:hAnsi="Calibri" w:cs="Calibri"/>
                      <w:b/>
                      <w:color w:val="000000"/>
                      <w:spacing w:val="5"/>
                      <w:sz w:val="22"/>
                      <w:szCs w:val="22"/>
                      <w:lang w:eastAsia="en-US"/>
                    </w:rPr>
                    <w:t>Learner Outcome 2</w:t>
                  </w:r>
                </w:p>
              </w:tc>
              <w:tc>
                <w:tcPr>
                  <w:tcW w:w="6803" w:type="dxa"/>
                </w:tcPr>
                <w:p w:rsidR="00CB400F" w:rsidRPr="008175F1" w:rsidRDefault="00CB400F" w:rsidP="00AB6C72">
                  <w:pPr>
                    <w:tabs>
                      <w:tab w:val="left" w:pos="10515"/>
                    </w:tabs>
                    <w:jc w:val="both"/>
                    <w:rPr>
                      <w:rFonts w:ascii="Calibri" w:hAnsi="Calibri" w:cs="Calibri"/>
                      <w:b/>
                      <w:color w:val="000000"/>
                      <w:spacing w:val="5"/>
                      <w:sz w:val="22"/>
                      <w:szCs w:val="22"/>
                      <w:lang w:eastAsia="en-US"/>
                    </w:rPr>
                  </w:pPr>
                  <w:r w:rsidRPr="008175F1">
                    <w:rPr>
                      <w:rFonts w:ascii="Calibri" w:hAnsi="Calibri" w:cs="Calibri"/>
                      <w:b/>
                      <w:color w:val="000000"/>
                      <w:spacing w:val="5"/>
                      <w:sz w:val="22"/>
                      <w:szCs w:val="22"/>
                      <w:lang w:eastAsia="en-US"/>
                    </w:rPr>
                    <w:t xml:space="preserve">Our students are Leaders </w:t>
                  </w:r>
                </w:p>
              </w:tc>
            </w:tr>
            <w:tr w:rsidR="00CB400F" w:rsidRPr="008175F1" w:rsidTr="00691EF8">
              <w:trPr>
                <w:trHeight w:val="298"/>
                <w:jc w:val="center"/>
              </w:trPr>
              <w:tc>
                <w:tcPr>
                  <w:tcW w:w="2547" w:type="dxa"/>
                </w:tcPr>
                <w:p w:rsidR="00CB400F" w:rsidRPr="008175F1" w:rsidRDefault="00CB400F" w:rsidP="00AB6C72">
                  <w:pPr>
                    <w:tabs>
                      <w:tab w:val="left" w:pos="10515"/>
                    </w:tabs>
                    <w:jc w:val="both"/>
                    <w:rPr>
                      <w:rFonts w:ascii="Calibri" w:hAnsi="Calibri" w:cs="Calibri"/>
                      <w:color w:val="000000"/>
                      <w:spacing w:val="5"/>
                      <w:sz w:val="22"/>
                      <w:szCs w:val="22"/>
                      <w:lang w:eastAsia="en-US"/>
                    </w:rPr>
                  </w:pPr>
                  <w:r w:rsidRPr="008175F1">
                    <w:rPr>
                      <w:rFonts w:ascii="Calibri" w:hAnsi="Calibri" w:cs="Calibri"/>
                      <w:color w:val="000000"/>
                      <w:sz w:val="22"/>
                      <w:szCs w:val="22"/>
                      <w:lang w:eastAsia="en-US"/>
                    </w:rPr>
                    <w:t>Strand 2:1</w:t>
                  </w:r>
                </w:p>
              </w:tc>
              <w:tc>
                <w:tcPr>
                  <w:tcW w:w="6803" w:type="dxa"/>
                </w:tcPr>
                <w:p w:rsidR="00CB400F" w:rsidRPr="008175F1" w:rsidRDefault="00CB400F" w:rsidP="00AB6C72">
                  <w:pPr>
                    <w:tabs>
                      <w:tab w:val="left" w:pos="10515"/>
                    </w:tabs>
                    <w:jc w:val="both"/>
                    <w:rPr>
                      <w:rFonts w:ascii="Calibri" w:hAnsi="Calibri" w:cs="Calibri"/>
                      <w:color w:val="000000"/>
                      <w:spacing w:val="5"/>
                      <w:sz w:val="22"/>
                      <w:szCs w:val="22"/>
                      <w:lang w:eastAsia="en-US"/>
                    </w:rPr>
                  </w:pPr>
                  <w:r w:rsidRPr="008175F1">
                    <w:rPr>
                      <w:rFonts w:ascii="Calibri" w:hAnsi="Calibri" w:cs="Calibri"/>
                      <w:color w:val="000000"/>
                      <w:spacing w:val="5"/>
                      <w:sz w:val="22"/>
                      <w:szCs w:val="22"/>
                      <w:lang w:eastAsia="en-US"/>
                    </w:rPr>
                    <w:t>They have strength of character</w:t>
                  </w:r>
                </w:p>
              </w:tc>
            </w:tr>
            <w:tr w:rsidR="00CB400F" w:rsidRPr="008175F1" w:rsidTr="00691EF8">
              <w:trPr>
                <w:trHeight w:val="298"/>
                <w:jc w:val="center"/>
              </w:trPr>
              <w:tc>
                <w:tcPr>
                  <w:tcW w:w="2547" w:type="dxa"/>
                </w:tcPr>
                <w:p w:rsidR="00CB400F" w:rsidRPr="008175F1" w:rsidRDefault="00CB400F" w:rsidP="00AB6C72">
                  <w:pPr>
                    <w:tabs>
                      <w:tab w:val="left" w:pos="10515"/>
                    </w:tabs>
                    <w:jc w:val="both"/>
                    <w:rPr>
                      <w:rFonts w:ascii="Calibri" w:hAnsi="Calibri" w:cs="Calibri"/>
                      <w:color w:val="000000"/>
                      <w:spacing w:val="5"/>
                      <w:sz w:val="22"/>
                      <w:szCs w:val="22"/>
                      <w:lang w:eastAsia="en-US"/>
                    </w:rPr>
                  </w:pPr>
                  <w:r w:rsidRPr="008175F1">
                    <w:rPr>
                      <w:rFonts w:ascii="Calibri" w:hAnsi="Calibri" w:cs="Calibri"/>
                      <w:color w:val="000000"/>
                      <w:sz w:val="22"/>
                      <w:szCs w:val="22"/>
                      <w:lang w:eastAsia="en-US"/>
                    </w:rPr>
                    <w:t>Strand 2:2</w:t>
                  </w:r>
                </w:p>
              </w:tc>
              <w:tc>
                <w:tcPr>
                  <w:tcW w:w="6803" w:type="dxa"/>
                </w:tcPr>
                <w:p w:rsidR="00CB400F" w:rsidRPr="008175F1" w:rsidRDefault="00CB400F" w:rsidP="00AB6C72">
                  <w:pPr>
                    <w:tabs>
                      <w:tab w:val="left" w:pos="10515"/>
                    </w:tabs>
                    <w:jc w:val="both"/>
                    <w:rPr>
                      <w:rFonts w:ascii="Calibri" w:hAnsi="Calibri" w:cs="Calibri"/>
                      <w:color w:val="000000"/>
                      <w:spacing w:val="5"/>
                      <w:sz w:val="22"/>
                      <w:szCs w:val="22"/>
                      <w:lang w:eastAsia="en-US"/>
                    </w:rPr>
                  </w:pPr>
                  <w:r w:rsidRPr="008175F1">
                    <w:rPr>
                      <w:rFonts w:ascii="Calibri" w:hAnsi="Calibri" w:cs="Calibri"/>
                      <w:color w:val="000000"/>
                      <w:spacing w:val="5"/>
                      <w:sz w:val="22"/>
                      <w:szCs w:val="22"/>
                      <w:lang w:eastAsia="en-US"/>
                    </w:rPr>
                    <w:t xml:space="preserve">They are </w:t>
                  </w:r>
                  <w:proofErr w:type="spellStart"/>
                  <w:r w:rsidRPr="008175F1">
                    <w:rPr>
                      <w:rFonts w:ascii="Calibri" w:hAnsi="Calibri" w:cs="Calibri"/>
                      <w:color w:val="000000"/>
                      <w:spacing w:val="5"/>
                      <w:sz w:val="22"/>
                      <w:szCs w:val="22"/>
                      <w:lang w:eastAsia="en-US"/>
                    </w:rPr>
                    <w:t>organised</w:t>
                  </w:r>
                  <w:proofErr w:type="spellEnd"/>
                </w:p>
              </w:tc>
            </w:tr>
            <w:tr w:rsidR="00CB400F" w:rsidRPr="008175F1" w:rsidTr="00691EF8">
              <w:trPr>
                <w:trHeight w:val="298"/>
                <w:jc w:val="center"/>
              </w:trPr>
              <w:tc>
                <w:tcPr>
                  <w:tcW w:w="2547" w:type="dxa"/>
                </w:tcPr>
                <w:p w:rsidR="00CB400F" w:rsidRPr="008175F1" w:rsidRDefault="00CB400F" w:rsidP="00AB6C72">
                  <w:pPr>
                    <w:tabs>
                      <w:tab w:val="left" w:pos="10515"/>
                    </w:tabs>
                    <w:jc w:val="both"/>
                    <w:rPr>
                      <w:rFonts w:ascii="Calibri" w:hAnsi="Calibri" w:cs="Calibri"/>
                      <w:color w:val="000000"/>
                      <w:spacing w:val="5"/>
                      <w:sz w:val="22"/>
                      <w:szCs w:val="22"/>
                      <w:lang w:eastAsia="en-US"/>
                    </w:rPr>
                  </w:pPr>
                  <w:r w:rsidRPr="008175F1">
                    <w:rPr>
                      <w:rFonts w:ascii="Calibri" w:hAnsi="Calibri" w:cs="Calibri"/>
                      <w:color w:val="000000"/>
                      <w:sz w:val="22"/>
                      <w:szCs w:val="22"/>
                      <w:lang w:eastAsia="en-US"/>
                    </w:rPr>
                    <w:t>Strand 2:3</w:t>
                  </w:r>
                </w:p>
              </w:tc>
              <w:tc>
                <w:tcPr>
                  <w:tcW w:w="6803" w:type="dxa"/>
                </w:tcPr>
                <w:p w:rsidR="00CB400F" w:rsidRPr="008175F1" w:rsidRDefault="00CB400F" w:rsidP="00AB6C72">
                  <w:pPr>
                    <w:tabs>
                      <w:tab w:val="left" w:pos="10515"/>
                    </w:tabs>
                    <w:jc w:val="both"/>
                    <w:rPr>
                      <w:rFonts w:ascii="Calibri" w:hAnsi="Calibri" w:cs="Calibri"/>
                      <w:color w:val="000000"/>
                      <w:spacing w:val="5"/>
                      <w:sz w:val="22"/>
                      <w:szCs w:val="22"/>
                      <w:lang w:eastAsia="en-US"/>
                    </w:rPr>
                  </w:pPr>
                  <w:r w:rsidRPr="008175F1">
                    <w:rPr>
                      <w:rFonts w:ascii="Calibri" w:hAnsi="Calibri" w:cs="Calibri"/>
                      <w:color w:val="000000"/>
                      <w:spacing w:val="5"/>
                      <w:sz w:val="22"/>
                      <w:szCs w:val="22"/>
                      <w:lang w:eastAsia="en-US"/>
                    </w:rPr>
                    <w:t>They are confident</w:t>
                  </w:r>
                </w:p>
              </w:tc>
            </w:tr>
            <w:tr w:rsidR="00CB400F" w:rsidRPr="008175F1" w:rsidTr="00691EF8">
              <w:trPr>
                <w:trHeight w:val="298"/>
                <w:jc w:val="center"/>
              </w:trPr>
              <w:tc>
                <w:tcPr>
                  <w:tcW w:w="2547" w:type="dxa"/>
                </w:tcPr>
                <w:p w:rsidR="00CB400F" w:rsidRPr="008175F1" w:rsidRDefault="00CB400F" w:rsidP="00AB6C72">
                  <w:pPr>
                    <w:tabs>
                      <w:tab w:val="left" w:pos="10515"/>
                    </w:tabs>
                    <w:jc w:val="both"/>
                    <w:rPr>
                      <w:rFonts w:ascii="Calibri" w:hAnsi="Calibri" w:cs="Calibri"/>
                      <w:color w:val="000000"/>
                      <w:spacing w:val="5"/>
                      <w:sz w:val="22"/>
                      <w:szCs w:val="22"/>
                      <w:lang w:eastAsia="en-US"/>
                    </w:rPr>
                  </w:pPr>
                  <w:r w:rsidRPr="008175F1">
                    <w:rPr>
                      <w:rFonts w:ascii="Calibri" w:hAnsi="Calibri" w:cs="Calibri"/>
                      <w:color w:val="000000"/>
                      <w:sz w:val="22"/>
                      <w:szCs w:val="22"/>
                      <w:lang w:eastAsia="en-US"/>
                    </w:rPr>
                    <w:t>Strand 2:4</w:t>
                  </w:r>
                </w:p>
              </w:tc>
              <w:tc>
                <w:tcPr>
                  <w:tcW w:w="6803" w:type="dxa"/>
                </w:tcPr>
                <w:p w:rsidR="00CB400F" w:rsidRPr="008175F1" w:rsidRDefault="00CB400F" w:rsidP="00AB6C72">
                  <w:pPr>
                    <w:tabs>
                      <w:tab w:val="left" w:pos="10515"/>
                    </w:tabs>
                    <w:jc w:val="both"/>
                    <w:rPr>
                      <w:rFonts w:ascii="Calibri" w:hAnsi="Calibri" w:cs="Calibri"/>
                      <w:color w:val="000000"/>
                      <w:spacing w:val="5"/>
                      <w:sz w:val="22"/>
                      <w:szCs w:val="22"/>
                      <w:lang w:eastAsia="en-US"/>
                    </w:rPr>
                  </w:pPr>
                  <w:r w:rsidRPr="008175F1">
                    <w:rPr>
                      <w:rFonts w:ascii="Calibri" w:hAnsi="Calibri" w:cs="Calibri"/>
                      <w:color w:val="000000"/>
                      <w:spacing w:val="5"/>
                      <w:sz w:val="22"/>
                      <w:szCs w:val="22"/>
                      <w:lang w:eastAsia="en-US"/>
                    </w:rPr>
                    <w:t>They are responsible</w:t>
                  </w:r>
                </w:p>
              </w:tc>
            </w:tr>
            <w:tr w:rsidR="00CB400F" w:rsidRPr="008175F1" w:rsidTr="00691EF8">
              <w:trPr>
                <w:trHeight w:val="298"/>
                <w:jc w:val="center"/>
              </w:trPr>
              <w:tc>
                <w:tcPr>
                  <w:tcW w:w="2547" w:type="dxa"/>
                </w:tcPr>
                <w:p w:rsidR="00CB400F" w:rsidRPr="008175F1" w:rsidRDefault="00CB400F" w:rsidP="00AB6C72">
                  <w:pPr>
                    <w:tabs>
                      <w:tab w:val="left" w:pos="10515"/>
                    </w:tabs>
                    <w:jc w:val="both"/>
                    <w:rPr>
                      <w:rFonts w:ascii="Calibri" w:hAnsi="Calibri" w:cs="Calibri"/>
                      <w:color w:val="000000"/>
                      <w:spacing w:val="5"/>
                      <w:sz w:val="22"/>
                      <w:szCs w:val="22"/>
                      <w:lang w:eastAsia="en-US"/>
                    </w:rPr>
                  </w:pPr>
                  <w:r w:rsidRPr="008175F1">
                    <w:rPr>
                      <w:rFonts w:ascii="Calibri" w:hAnsi="Calibri" w:cs="Calibri"/>
                      <w:color w:val="000000"/>
                      <w:sz w:val="22"/>
                      <w:szCs w:val="22"/>
                      <w:lang w:eastAsia="en-US"/>
                    </w:rPr>
                    <w:t>Strand 2:5</w:t>
                  </w:r>
                </w:p>
              </w:tc>
              <w:tc>
                <w:tcPr>
                  <w:tcW w:w="6803" w:type="dxa"/>
                </w:tcPr>
                <w:p w:rsidR="00CB400F" w:rsidRPr="008175F1" w:rsidRDefault="00CB400F" w:rsidP="00AB6C72">
                  <w:pPr>
                    <w:tabs>
                      <w:tab w:val="left" w:pos="10515"/>
                    </w:tabs>
                    <w:jc w:val="both"/>
                    <w:rPr>
                      <w:rFonts w:ascii="Calibri" w:hAnsi="Calibri" w:cs="Calibri"/>
                      <w:color w:val="000000"/>
                      <w:spacing w:val="5"/>
                      <w:sz w:val="22"/>
                      <w:szCs w:val="22"/>
                      <w:lang w:eastAsia="en-US"/>
                    </w:rPr>
                  </w:pPr>
                  <w:r w:rsidRPr="008175F1">
                    <w:rPr>
                      <w:rFonts w:ascii="Calibri" w:hAnsi="Calibri" w:cs="Calibri"/>
                      <w:color w:val="000000"/>
                      <w:spacing w:val="5"/>
                      <w:sz w:val="22"/>
                      <w:szCs w:val="22"/>
                      <w:lang w:eastAsia="en-US"/>
                    </w:rPr>
                    <w:t>They are future leaders</w:t>
                  </w:r>
                </w:p>
              </w:tc>
            </w:tr>
            <w:tr w:rsidR="00CB400F" w:rsidRPr="008175F1" w:rsidTr="00691EF8">
              <w:trPr>
                <w:trHeight w:val="298"/>
                <w:jc w:val="center"/>
              </w:trPr>
              <w:tc>
                <w:tcPr>
                  <w:tcW w:w="2547" w:type="dxa"/>
                </w:tcPr>
                <w:p w:rsidR="00CB400F" w:rsidRPr="008175F1" w:rsidRDefault="00CB400F" w:rsidP="00AB6C72">
                  <w:pPr>
                    <w:tabs>
                      <w:tab w:val="left" w:pos="10515"/>
                    </w:tabs>
                    <w:jc w:val="both"/>
                    <w:textAlignment w:val="baseline"/>
                    <w:rPr>
                      <w:rFonts w:ascii="Calibri" w:hAnsi="Calibri" w:cs="Calibri"/>
                      <w:b/>
                      <w:color w:val="000000"/>
                      <w:spacing w:val="5"/>
                      <w:sz w:val="22"/>
                      <w:szCs w:val="22"/>
                      <w:lang w:eastAsia="en-US"/>
                    </w:rPr>
                  </w:pPr>
                  <w:r w:rsidRPr="008175F1">
                    <w:rPr>
                      <w:rFonts w:ascii="Calibri" w:hAnsi="Calibri" w:cs="Calibri"/>
                      <w:b/>
                      <w:color w:val="000000"/>
                      <w:spacing w:val="5"/>
                      <w:sz w:val="22"/>
                      <w:szCs w:val="22"/>
                      <w:lang w:eastAsia="en-US"/>
                    </w:rPr>
                    <w:t>Learner Outcome 3</w:t>
                  </w:r>
                </w:p>
              </w:tc>
              <w:tc>
                <w:tcPr>
                  <w:tcW w:w="6803" w:type="dxa"/>
                </w:tcPr>
                <w:p w:rsidR="00CB400F" w:rsidRPr="008175F1" w:rsidRDefault="00CB400F" w:rsidP="00AB6C72">
                  <w:pPr>
                    <w:tabs>
                      <w:tab w:val="left" w:pos="10515"/>
                    </w:tabs>
                    <w:jc w:val="both"/>
                    <w:textAlignment w:val="baseline"/>
                    <w:rPr>
                      <w:rFonts w:ascii="Calibri" w:hAnsi="Calibri" w:cs="Calibri"/>
                      <w:b/>
                      <w:color w:val="000000"/>
                      <w:spacing w:val="5"/>
                      <w:sz w:val="22"/>
                      <w:szCs w:val="22"/>
                      <w:lang w:eastAsia="en-US"/>
                    </w:rPr>
                  </w:pPr>
                  <w:r w:rsidRPr="008175F1">
                    <w:rPr>
                      <w:rFonts w:ascii="Calibri" w:hAnsi="Calibri" w:cs="Calibri"/>
                      <w:b/>
                      <w:color w:val="000000"/>
                      <w:spacing w:val="5"/>
                      <w:sz w:val="22"/>
                      <w:szCs w:val="22"/>
                      <w:lang w:eastAsia="en-US"/>
                    </w:rPr>
                    <w:t xml:space="preserve">Our students </w:t>
                  </w:r>
                  <w:proofErr w:type="spellStart"/>
                  <w:r w:rsidRPr="008175F1">
                    <w:rPr>
                      <w:rFonts w:ascii="Calibri" w:hAnsi="Calibri" w:cs="Calibri"/>
                      <w:b/>
                      <w:color w:val="000000"/>
                      <w:spacing w:val="5"/>
                      <w:sz w:val="22"/>
                      <w:szCs w:val="22"/>
                      <w:lang w:eastAsia="en-US"/>
                    </w:rPr>
                    <w:t>practise</w:t>
                  </w:r>
                  <w:proofErr w:type="spellEnd"/>
                  <w:r w:rsidRPr="008175F1">
                    <w:rPr>
                      <w:rFonts w:ascii="Calibri" w:hAnsi="Calibri" w:cs="Calibri"/>
                      <w:b/>
                      <w:color w:val="000000"/>
                      <w:spacing w:val="5"/>
                      <w:sz w:val="22"/>
                      <w:szCs w:val="22"/>
                      <w:lang w:eastAsia="en-US"/>
                    </w:rPr>
                    <w:t xml:space="preserve"> and exemplify Islamic values</w:t>
                  </w:r>
                </w:p>
              </w:tc>
            </w:tr>
            <w:tr w:rsidR="00CB400F" w:rsidRPr="008175F1" w:rsidTr="00691EF8">
              <w:trPr>
                <w:trHeight w:val="298"/>
                <w:jc w:val="center"/>
              </w:trPr>
              <w:tc>
                <w:tcPr>
                  <w:tcW w:w="2547" w:type="dxa"/>
                </w:tcPr>
                <w:p w:rsidR="00CB400F" w:rsidRPr="008175F1" w:rsidRDefault="00CB400F" w:rsidP="00AB6C72">
                  <w:pPr>
                    <w:tabs>
                      <w:tab w:val="left" w:pos="10515"/>
                    </w:tabs>
                    <w:jc w:val="both"/>
                    <w:textAlignment w:val="baseline"/>
                    <w:rPr>
                      <w:rFonts w:ascii="Calibri" w:hAnsi="Calibri" w:cs="Calibri"/>
                      <w:color w:val="000000"/>
                      <w:spacing w:val="5"/>
                      <w:sz w:val="22"/>
                      <w:szCs w:val="22"/>
                      <w:lang w:eastAsia="en-US"/>
                    </w:rPr>
                  </w:pPr>
                  <w:r w:rsidRPr="008175F1">
                    <w:rPr>
                      <w:rFonts w:ascii="Calibri" w:hAnsi="Calibri" w:cs="Calibri"/>
                      <w:color w:val="000000"/>
                      <w:sz w:val="22"/>
                      <w:szCs w:val="22"/>
                      <w:lang w:eastAsia="en-US"/>
                    </w:rPr>
                    <w:t>Strand 3:1</w:t>
                  </w:r>
                </w:p>
              </w:tc>
              <w:tc>
                <w:tcPr>
                  <w:tcW w:w="6803" w:type="dxa"/>
                </w:tcPr>
                <w:p w:rsidR="00CB400F" w:rsidRPr="008175F1" w:rsidRDefault="00CB400F" w:rsidP="00AB6C72">
                  <w:pPr>
                    <w:tabs>
                      <w:tab w:val="left" w:pos="10515"/>
                    </w:tabs>
                    <w:jc w:val="both"/>
                    <w:textAlignment w:val="baseline"/>
                    <w:rPr>
                      <w:rFonts w:ascii="Calibri" w:hAnsi="Calibri" w:cs="Calibri"/>
                      <w:color w:val="000000"/>
                      <w:spacing w:val="5"/>
                      <w:sz w:val="22"/>
                      <w:szCs w:val="22"/>
                      <w:lang w:eastAsia="en-US"/>
                    </w:rPr>
                  </w:pPr>
                  <w:r w:rsidRPr="008175F1">
                    <w:rPr>
                      <w:rFonts w:ascii="Calibri" w:hAnsi="Calibri" w:cs="Calibri"/>
                      <w:color w:val="000000"/>
                      <w:spacing w:val="5"/>
                      <w:sz w:val="22"/>
                      <w:szCs w:val="22"/>
                      <w:lang w:eastAsia="en-US"/>
                    </w:rPr>
                    <w:t>They adhere to the Five Pillars of Islam</w:t>
                  </w:r>
                </w:p>
              </w:tc>
            </w:tr>
            <w:tr w:rsidR="00CB400F" w:rsidRPr="008175F1" w:rsidTr="00691EF8">
              <w:trPr>
                <w:trHeight w:val="298"/>
                <w:jc w:val="center"/>
              </w:trPr>
              <w:tc>
                <w:tcPr>
                  <w:tcW w:w="2547" w:type="dxa"/>
                </w:tcPr>
                <w:p w:rsidR="00CB400F" w:rsidRPr="008175F1" w:rsidRDefault="00CB400F" w:rsidP="00AB6C72">
                  <w:pPr>
                    <w:tabs>
                      <w:tab w:val="left" w:pos="10515"/>
                    </w:tabs>
                    <w:jc w:val="both"/>
                    <w:textAlignment w:val="baseline"/>
                    <w:rPr>
                      <w:rFonts w:ascii="Calibri" w:hAnsi="Calibri" w:cs="Calibri"/>
                      <w:color w:val="000000"/>
                      <w:spacing w:val="5"/>
                      <w:sz w:val="22"/>
                      <w:szCs w:val="22"/>
                      <w:lang w:eastAsia="en-US"/>
                    </w:rPr>
                  </w:pPr>
                  <w:r w:rsidRPr="008175F1">
                    <w:rPr>
                      <w:rFonts w:ascii="Calibri" w:hAnsi="Calibri" w:cs="Calibri"/>
                      <w:color w:val="000000"/>
                      <w:sz w:val="22"/>
                      <w:szCs w:val="22"/>
                      <w:lang w:eastAsia="en-US"/>
                    </w:rPr>
                    <w:t>Strand 3:2</w:t>
                  </w:r>
                </w:p>
              </w:tc>
              <w:tc>
                <w:tcPr>
                  <w:tcW w:w="6803" w:type="dxa"/>
                </w:tcPr>
                <w:p w:rsidR="00CB400F" w:rsidRPr="008175F1" w:rsidRDefault="00CB400F" w:rsidP="00AB6C72">
                  <w:pPr>
                    <w:tabs>
                      <w:tab w:val="left" w:pos="10515"/>
                    </w:tabs>
                    <w:jc w:val="both"/>
                    <w:textAlignment w:val="baseline"/>
                    <w:rPr>
                      <w:rFonts w:ascii="Calibri" w:hAnsi="Calibri" w:cs="Calibri"/>
                      <w:color w:val="000000"/>
                      <w:spacing w:val="5"/>
                      <w:sz w:val="22"/>
                      <w:szCs w:val="22"/>
                      <w:lang w:eastAsia="en-US"/>
                    </w:rPr>
                  </w:pPr>
                  <w:r w:rsidRPr="008175F1">
                    <w:rPr>
                      <w:rFonts w:ascii="Calibri" w:hAnsi="Calibri" w:cs="Calibri"/>
                      <w:color w:val="000000"/>
                      <w:spacing w:val="5"/>
                      <w:sz w:val="22"/>
                      <w:szCs w:val="22"/>
                      <w:lang w:eastAsia="en-US"/>
                    </w:rPr>
                    <w:t>They have good morals</w:t>
                  </w:r>
                </w:p>
              </w:tc>
            </w:tr>
            <w:tr w:rsidR="00CB400F" w:rsidRPr="008175F1" w:rsidTr="00691EF8">
              <w:trPr>
                <w:trHeight w:val="298"/>
                <w:jc w:val="center"/>
              </w:trPr>
              <w:tc>
                <w:tcPr>
                  <w:tcW w:w="2547" w:type="dxa"/>
                </w:tcPr>
                <w:p w:rsidR="00CB400F" w:rsidRPr="008175F1" w:rsidRDefault="00CB400F" w:rsidP="00AB6C72">
                  <w:pPr>
                    <w:tabs>
                      <w:tab w:val="left" w:pos="10515"/>
                    </w:tabs>
                    <w:jc w:val="both"/>
                    <w:textAlignment w:val="baseline"/>
                    <w:rPr>
                      <w:rFonts w:ascii="Calibri" w:hAnsi="Calibri" w:cs="Calibri"/>
                      <w:color w:val="000000"/>
                      <w:spacing w:val="5"/>
                      <w:sz w:val="22"/>
                      <w:szCs w:val="22"/>
                      <w:lang w:eastAsia="en-US"/>
                    </w:rPr>
                  </w:pPr>
                  <w:r w:rsidRPr="008175F1">
                    <w:rPr>
                      <w:rFonts w:ascii="Calibri" w:hAnsi="Calibri" w:cs="Calibri"/>
                      <w:color w:val="000000"/>
                      <w:sz w:val="22"/>
                      <w:szCs w:val="22"/>
                      <w:lang w:eastAsia="en-US"/>
                    </w:rPr>
                    <w:t>Strand 3:3</w:t>
                  </w:r>
                </w:p>
              </w:tc>
              <w:tc>
                <w:tcPr>
                  <w:tcW w:w="6803" w:type="dxa"/>
                </w:tcPr>
                <w:p w:rsidR="00CB400F" w:rsidRPr="008175F1" w:rsidRDefault="00CB400F" w:rsidP="00AB6C72">
                  <w:pPr>
                    <w:tabs>
                      <w:tab w:val="left" w:pos="10515"/>
                    </w:tabs>
                    <w:jc w:val="both"/>
                    <w:textAlignment w:val="baseline"/>
                    <w:rPr>
                      <w:rFonts w:ascii="Calibri" w:hAnsi="Calibri" w:cs="Calibri"/>
                      <w:color w:val="000000"/>
                      <w:spacing w:val="5"/>
                      <w:sz w:val="22"/>
                      <w:szCs w:val="22"/>
                      <w:lang w:eastAsia="en-US"/>
                    </w:rPr>
                  </w:pPr>
                  <w:r w:rsidRPr="008175F1">
                    <w:rPr>
                      <w:rFonts w:ascii="Calibri" w:hAnsi="Calibri" w:cs="Calibri"/>
                      <w:color w:val="000000"/>
                      <w:spacing w:val="5"/>
                      <w:sz w:val="22"/>
                      <w:szCs w:val="22"/>
                      <w:lang w:eastAsia="en-US"/>
                    </w:rPr>
                    <w:t>They are polite</w:t>
                  </w:r>
                </w:p>
              </w:tc>
            </w:tr>
            <w:tr w:rsidR="00CB400F" w:rsidRPr="008175F1" w:rsidTr="00691EF8">
              <w:trPr>
                <w:trHeight w:val="298"/>
                <w:jc w:val="center"/>
              </w:trPr>
              <w:tc>
                <w:tcPr>
                  <w:tcW w:w="2547" w:type="dxa"/>
                </w:tcPr>
                <w:p w:rsidR="00CB400F" w:rsidRPr="008175F1" w:rsidRDefault="00CB400F" w:rsidP="00AB6C72">
                  <w:pPr>
                    <w:tabs>
                      <w:tab w:val="left" w:pos="10515"/>
                    </w:tabs>
                    <w:jc w:val="both"/>
                    <w:textAlignment w:val="baseline"/>
                    <w:rPr>
                      <w:rFonts w:ascii="Calibri" w:hAnsi="Calibri" w:cs="Calibri"/>
                      <w:color w:val="000000"/>
                      <w:spacing w:val="5"/>
                      <w:sz w:val="22"/>
                      <w:szCs w:val="22"/>
                      <w:lang w:eastAsia="en-US"/>
                    </w:rPr>
                  </w:pPr>
                  <w:r w:rsidRPr="008175F1">
                    <w:rPr>
                      <w:rFonts w:ascii="Calibri" w:hAnsi="Calibri" w:cs="Calibri"/>
                      <w:color w:val="000000"/>
                      <w:sz w:val="22"/>
                      <w:szCs w:val="22"/>
                      <w:lang w:eastAsia="en-US"/>
                    </w:rPr>
                    <w:t>Strand 3:4</w:t>
                  </w:r>
                </w:p>
              </w:tc>
              <w:tc>
                <w:tcPr>
                  <w:tcW w:w="6803" w:type="dxa"/>
                </w:tcPr>
                <w:p w:rsidR="00CB400F" w:rsidRPr="008175F1" w:rsidRDefault="00CB400F" w:rsidP="00AB6C72">
                  <w:pPr>
                    <w:tabs>
                      <w:tab w:val="left" w:pos="10515"/>
                    </w:tabs>
                    <w:jc w:val="both"/>
                    <w:textAlignment w:val="baseline"/>
                    <w:rPr>
                      <w:rFonts w:ascii="Calibri" w:hAnsi="Calibri" w:cs="Calibri"/>
                      <w:color w:val="000000"/>
                      <w:spacing w:val="5"/>
                      <w:sz w:val="22"/>
                      <w:szCs w:val="22"/>
                      <w:lang w:eastAsia="en-US"/>
                    </w:rPr>
                  </w:pPr>
                  <w:r w:rsidRPr="008175F1">
                    <w:rPr>
                      <w:rFonts w:ascii="Calibri" w:hAnsi="Calibri" w:cs="Calibri"/>
                      <w:color w:val="000000"/>
                      <w:spacing w:val="5"/>
                      <w:sz w:val="22"/>
                      <w:szCs w:val="22"/>
                      <w:lang w:eastAsia="en-US"/>
                    </w:rPr>
                    <w:t>They are considerate</w:t>
                  </w:r>
                </w:p>
              </w:tc>
            </w:tr>
          </w:tbl>
          <w:p w:rsidR="00CB400F" w:rsidRPr="008175F1" w:rsidRDefault="00CB400F" w:rsidP="00AB6C72">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eastAsia="ja-JP"/>
              </w:rPr>
            </w:pPr>
          </w:p>
          <w:p w:rsidR="00CB400F" w:rsidRPr="008175F1" w:rsidRDefault="00CB400F" w:rsidP="00AB6C72">
            <w:pPr>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ja-JP"/>
              </w:rPr>
            </w:pPr>
          </w:p>
        </w:tc>
      </w:tr>
    </w:tbl>
    <w:p w:rsidR="00CB400F" w:rsidRPr="008175F1" w:rsidRDefault="00CB400F" w:rsidP="00AB6C72">
      <w:pPr>
        <w:keepNext/>
        <w:keepLines/>
        <w:outlineLvl w:val="1"/>
        <w:rPr>
          <w:rFonts w:ascii="Calibri" w:eastAsia="Arial" w:hAnsi="Calibri" w:cs="Calibri"/>
          <w:b/>
          <w:bCs/>
          <w:color w:val="2E74B5"/>
          <w:szCs w:val="18"/>
          <w:lang w:val="en-US" w:eastAsia="ja-JP"/>
        </w:rPr>
      </w:pPr>
      <w:r w:rsidRPr="008175F1">
        <w:rPr>
          <w:rFonts w:ascii="Calibri" w:eastAsia="Arial" w:hAnsi="Calibri" w:cs="Calibri"/>
          <w:b/>
          <w:bCs/>
          <w:color w:val="2E74B5"/>
          <w:szCs w:val="18"/>
          <w:lang w:val="en-US" w:eastAsia="ja-JP"/>
        </w:rPr>
        <w:t xml:space="preserve">The Ta’allum Curriculum - An Unrivalled Learning Experience  </w:t>
      </w:r>
    </w:p>
    <w:tbl>
      <w:tblPr>
        <w:tblStyle w:val="TipTable"/>
        <w:tblW w:w="4922" w:type="pct"/>
        <w:tblLook w:val="04A0" w:firstRow="1" w:lastRow="0" w:firstColumn="1" w:lastColumn="0" w:noHBand="0" w:noVBand="1"/>
        <w:tblDescription w:val="Layout table"/>
      </w:tblPr>
      <w:tblGrid>
        <w:gridCol w:w="591"/>
        <w:gridCol w:w="8844"/>
      </w:tblGrid>
      <w:tr w:rsidR="00CB400F" w:rsidRPr="008175F1" w:rsidTr="002E0EEE">
        <w:tc>
          <w:tcPr>
            <w:cnfStyle w:val="001000000000" w:firstRow="0" w:lastRow="0" w:firstColumn="1" w:lastColumn="0" w:oddVBand="0" w:evenVBand="0" w:oddHBand="0" w:evenHBand="0" w:firstRowFirstColumn="0" w:firstRowLastColumn="0" w:lastRowFirstColumn="0" w:lastRowLastColumn="0"/>
            <w:tcW w:w="313" w:type="pct"/>
            <w:shd w:val="clear" w:color="auto" w:fill="FFFFFF" w:themeFill="background1"/>
          </w:tcPr>
          <w:p w:rsidR="00CB400F" w:rsidRPr="008175F1" w:rsidRDefault="00CB400F" w:rsidP="00AB6C72">
            <w:pPr>
              <w:jc w:val="both"/>
              <w:rPr>
                <w:rFonts w:ascii="Calibri" w:hAnsi="Calibri" w:cs="Calibri"/>
                <w:sz w:val="18"/>
                <w:szCs w:val="18"/>
                <w:lang w:eastAsia="ja-JP"/>
              </w:rPr>
            </w:pPr>
            <w:r w:rsidRPr="008175F1">
              <w:rPr>
                <w:rFonts w:ascii="Calibri" w:hAnsi="Calibri" w:cs="Calibri"/>
                <w:noProof/>
                <w:sz w:val="18"/>
                <w:szCs w:val="18"/>
              </w:rPr>
              <mc:AlternateContent>
                <mc:Choice Requires="wpg">
                  <w:drawing>
                    <wp:inline distT="0" distB="0" distL="0" distR="0" wp14:anchorId="647AC902" wp14:editId="557E4C4F">
                      <wp:extent cx="141605" cy="141605"/>
                      <wp:effectExtent l="0" t="0" r="0" b="0"/>
                      <wp:docPr id="16"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7" name="Rectangle 17" descr="Blue rectangle"/>
                              <wps:cNvSpPr>
                                <a:spLocks noChangeArrowheads="1"/>
                              </wps:cNvSpPr>
                              <wps:spPr bwMode="auto">
                                <a:xfrm>
                                  <a:off x="0" y="0"/>
                                  <a:ext cx="141605" cy="141605"/>
                                </a:xfrm>
                                <a:prstGeom prst="rect">
                                  <a:avLst/>
                                </a:prstGeom>
                                <a:solidFill>
                                  <a:srgbClr val="5B9BD5">
                                    <a:lumMod val="75000"/>
                                  </a:srgbClr>
                                </a:solidFill>
                                <a:ln w="0">
                                  <a:noFill/>
                                  <a:prstDash val="solid"/>
                                  <a:miter lim="800000"/>
                                  <a:headEnd/>
                                  <a:tailEnd/>
                                </a:ln>
                              </wps:spPr>
                              <wps:bodyPr rot="0" vert="horz" wrap="square" lIns="91440" tIns="45720" rIns="91440" bIns="45720" anchor="t" anchorCtr="0" upright="1">
                                <a:noAutofit/>
                              </wps:bodyPr>
                            </wps:wsp>
                            <wps:wsp>
                              <wps:cNvPr id="18" name="Freeform 18"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w16se="http://schemas.microsoft.com/office/word/2015/wordml/symex" xmlns:cx="http://schemas.microsoft.com/office/drawing/2014/chartex">
                  <w:pict>
                    <v:group w14:anchorId="3537F656"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0AFpQgAAJAoAAAOAAAAZHJzL2Uyb0RvYy54bWzcWtuOo0YQfY+Uf0A8Rsra3I213ih7VaRc&#10;VsnkAxiMbRQMBJjxbL4+p7obuzzrgs5Geck8jLE5FHVOVVdXN7z87ulYOY9F15dNvXG9F0vXKeq8&#10;2Zb1fuP+fvf+25Xr9ENWb7OqqYuN+6no3e9eff3Vy1O7Lvzm0FTbonNgpO7Xp3bjHoahXS8WfX4o&#10;jln/ommLGid3TXfMBnzt9ottl51g/Vgt/OUyXpyabtt2TV70PX59q0+6r5T93a7Ih192u74YnGrj&#10;wrdB/e/U/3v6v3j1Mlvvu6w9lLlxI/sCL45ZWeOmZ1NvsyFzHrryM1PHMu+avtkNL/LmuGh2uzIv&#10;FAew8ZbP2HzomodWcdmvT/v2LBOkfabTF5vNf3782DnlFrGLXafOjoiRuq0Tuc626HNodVe2Tpk3&#10;NYl1avdrXPOha39rP3bmh73+Rvyfdt2RPsHMeVIyfzrLXDwNTo4fvdCLlzCf45Q5VmHID4jVZ1fl&#10;h3eT1y3Gmy7It7MrpxYJ1V806/+dZr8dsrZQoeiJ/6hZMmr2KzItq/dV4Xj4zQj3unoonG48o+VT&#10;l5N2pFLf/tjkf/RO3bw54Ori+65rToci28Jbj/DgxC6gLz0ude5PPzVbRCp7GBqVdl8u+1m+bN12&#10;/fChaI4OHWxcclwZzx5/7Ady5gJRzjdVuX1fVpX60u3v31Sd85hhoEWv09dvI3Vt9XCEq/rnJFou&#10;1YiDoV7jldGeG6pq50QZQ0brhsyr3CCX3mb9QVtSV5A+2fpYDiggVXncuCuY1zfI1iTiu3qrIENW&#10;VvoYN65qoyoJSfncr++b7SeI2jW6OqCa4eDQdH+5zgmVYeP2fz5kXeE61Q81ApN6YUilRH0Jo8TH&#10;l46fuednsjqHqY07uI4+fDPo8vPQduX+gDt5huv3COauVEJfvDLOIpO1r/99SqNg6zLwvisKKryO&#10;h59MRv9Q61KMas9KAktRntPvtuXwsSnr4V9mc7QKSWNUCx9/kY77WEz8MIlNLUkTL1JnWU7nDzqn&#10;KVXGPEaV3iKj6af91pC9ww12xwq1/5uFEyydkxOFagRyjMcwSeo5B8f3os9QPkNFnnfbVMBAsqmQ&#10;oURTYH/2nPwR3EJ5P8MkgihdZ8yEKeTDGSaZShlGJuhx2f1EEMvjwi8Ffh7XPZB097jwgWSK6x6E&#10;6e0Qelx43O92NtC0ehFrFQq2rpSPJVtc+NBbCba49GEo2KIRdfYrDJPbtnyufCz55XPpwyQSbHHp&#10;U0l7n2sfppJfV9r7ojEufuTFgmNcfC9KJMW4+pGU9z5X3xNpBlz+KBBCGXD5fdzydo4FXH/Urds0&#10;A66/n4jGeABkz3gAAk80dhUASbOAByBALgo0rwIgRTPgAQgw4G4boyn8kv9SnmEOYChP8izkARAH&#10;QMgDQENO8IwHQByZIQ9AmIg0eQDEkhHyAISpNM5DHgCS9uYsGfIARF4k0Ix4AMQii+n1EoDITyVj&#10;PABi8Y94ACi1bwcg4gEQJyW0GsyzUBoBEQ+AHwhjM+IBmPCMB4CKy80ARFcBEDWLeQCo7N00Fl8F&#10;QIxmzAPg+cIUEPMAyHkW8wCkQppR13cZwOIAiLn+sVBnYy6/PDJjLj9m1tuCcfVDsWQkXH1fmJkS&#10;Lr5cy5Ir8YWsSLj2cpFNuPaSKS69XPwTLr3QUidceXlSSrjykldceHmyXHHhPcHWigsvz+IrLrwU&#10;xBUXXm4vVlx4KblWXHlP7HtWXHkp6VdcerFRWXHlpbG44tKLbWJ6pbxUI1Iuvdi+plx5sXilXHrE&#10;53a9T7nyYlVNr6SX2v2UKy+W+5RLLzWvKVdenIZSLj2fhLAIPi9zs4PewcnW+VNtlr44wo4EthL1&#10;Xkvb9LT1RutgLLTv9O6TwtM6WQAjCAQO1FbVHBgqE3hcocPkhGXISODEyjKEInBqBaYlJ6GxqNR7&#10;WtOO0LJSwe1IeoYlFodW1g1PbBpawQ1Tz46q2TW5wyrOxjot44iqb0eVVmoKbkfVN1R9O6q+oYr1&#10;lI3vtJ4iZ7BisoKPmWtHNTBUAzuqgaGKdY2VM4YqVi42cFq5EFW9P4VhPp3AtDZRcDuqoaGK9YWV&#10;M4YqVhBWcEMVawQbOK0RyHe9yTZLNTJU0edbWTdUz5uG00JSJ6+csaMaGaroxm2coW6crKPftoIb&#10;quioreCGKppmK7ihir7YCm6oxnZUqfUlquhubaxTd6vgdlSpgVVwO6rUpCq4HVVqRBXcjio1mwRH&#10;P2lDlfpJBbejSi2jgttRpa5Qwe2oUuen4HZUqbsjOPo3G6rUwCm4HVXq0RTcjiq1YQpuR5VaLQW/&#10;oqrrjWmX6GnY84fInevgIfI98cWjsWygLms8pKdY9AjBOeCxBT0loBPH5rG4axRkoG7LzFrYHzea&#10;XQBVzYHY/FceXpDj+fGzVQZH3PhcAhRGwPipgebOtrjP75tXTV8o4heftWm0qsrX8VHf5fwzFwyn&#10;MQHGs+OncZS2kxCbc7s2nh4/DcyMBXQZOvvG0+OnhmEHTFnDLDcJow0x3BSbB5OwBGsCwLDMmIRR&#10;u08Uzo3V6NT4qZ3DBrXGYTdoyh72njVu5r7YR1I4rIWn7VGawj8sv6dxxh5W/DM47R82GaZxhi82&#10;NiZxeAqg/MNmyjTOhAMbONM4E13smk7jxmRBNZmKB/lP+mGvcxpnUhnbmNM4MzAoflP3HQdahI5w&#10;EkePEci/GXtY+mrcjH9YblvxxTagwmGjb9I/U9vnwkG7b2AxH10Nm0kWsxyZyz16XoibzqWyQc0M&#10;DD0s5oaZtjU3aI1jFLPJ2NuVFNP1z1UoE4KZe5p4zhTPc3ZMD8Ix2WYK+5i7M9MEdmR0PKdFezaD&#10;jWV6nPMwq9Jsr9+IGad96hbYywZXL7WYt130yyvv1Z9x4Ar2T999weth5hWX/+PrLup9Lrz2pmQ2&#10;r+jRe3X8u3o95vIi4au/AQAA//8DAFBLAwQUAAYACAAAACEABeIMPdkAAAADAQAADwAAAGRycy9k&#10;b3ducmV2LnhtbEyPQWvCQBCF74X+h2UEb3WTSIvEbESk7UkKVaH0NmbHJJidDdk1if/ebXuol3kM&#10;b3jvm2w1mkb01LnasoJ4FoEgLqyuuVRw2L89LUA4j6yxsUwKruRglT8+ZJhqO/An9TtfihDCLkUF&#10;lfdtKqUrKjLoZrYlDt7JdgZ9WLtS6g6HEG4amUTRizRYc2iosKVNRcV5dzEK3gcc1vP4td+eT5vr&#10;9/7542sbk1LTybhegvA0+v9j+MEP6JAHpqO9sHaiURAe8b8zeEkyB3H8U5ln8p49vwEAAP//AwBQ&#10;SwECLQAUAAYACAAAACEAtoM4kv4AAADhAQAAEwAAAAAAAAAAAAAAAAAAAAAAW0NvbnRlbnRfVHlw&#10;ZXNdLnhtbFBLAQItABQABgAIAAAAIQA4/SH/1gAAAJQBAAALAAAAAAAAAAAAAAAAAC8BAABfcmVs&#10;cy8ucmVsc1BLAQItABQABgAIAAAAIQB120AFpQgAAJAoAAAOAAAAAAAAAAAAAAAAAC4CAABkcnMv&#10;ZTJvRG9jLnhtbFBLAQItABQABgAIAAAAIQAF4gw92QAAAAMBAAAPAAAAAAAAAAAAAAAAAP8KAABk&#10;cnMvZG93bnJldi54bWxQSwUGAAAAAAQABADzAAAABQwAAAAA&#10;">
                      <v:rect id="Rectangle 17" o:spid="_x0000_s1027" alt="Blue rectangle" style="position:absolute;width:141605;height:14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iirwA&#10;AADbAAAADwAAAGRycy9kb3ducmV2LnhtbERPSwrCMBDdC94hjOBGbKqISm0UEQWX/jbuhmZsi82k&#10;NFHr7Y0guJvH+066ak0lntS40rKCURSDIM6sLjlXcDnvhnMQziNrrCyTgjc5WC27nRQTbV98pOfJ&#10;5yKEsEtQQeF9nUjpsoIMusjWxIG72cagD7DJpW7wFcJNJcdxPJUGSw4NBda0KSi7nx5GwazdjPR6&#10;rh+0vfIujwd7Hh8mSvV77XoBwlPr/+Kfe6/D/Bl8fwkHyO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A0GKKvAAAANsAAAAPAAAAAAAAAAAAAAAAAJgCAABkcnMvZG93bnJldi54&#10;bWxQSwUGAAAAAAQABAD1AAAAgQMAAAAA&#10;" fillcolor="#2e75b6" stroked="f" strokeweight="0"/>
                      <v:shape id="Freeform 18" o:spid="_x0000_s1028" alt="Information icon" style="position:absolute;left:58420;top:22225;width:24765;height:97155;visibility:visible;mso-wrap-style:square;v-text-anchor:top" coordsize="541,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3gUcUA&#10;AADbAAAADwAAAGRycy9kb3ducmV2LnhtbESPQW/CMAyF70j7D5En7QbpOAzUEapp0iQ4TDDK7l7j&#10;tYXGKU1WCr8eHyZxs/We3/u8yAbXqJ66UHs28DxJQBEX3tZcGtjnH+M5qBCRLTaeycCFAmTLh9EC&#10;U+vP/EX9LpZKQjikaKCKsU21DkVFDsPEt8Si/frOYZS1K7Xt8CzhrtHTJHnRDmuWhgpbeq+oOO7+&#10;nIHNjz9c89O2bL7X7d7bz2K2nc2NeXoc3l5BRRri3fx/vbKCL7Dyiwy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eBRxQAAANsAAAAPAAAAAAAAAAAAAAAAAJgCAABkcnMv&#10;ZG93bnJldi54bWxQSwUGAAAAAAQABAD1AAAAigM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87" w:type="pct"/>
            <w:shd w:val="clear" w:color="auto" w:fill="FFFFFF" w:themeFill="background1"/>
          </w:tcPr>
          <w:p w:rsidR="00CB400F" w:rsidRPr="008175F1" w:rsidRDefault="00CB400F" w:rsidP="00AB6C72">
            <w:pPr>
              <w:ind w:right="576"/>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highlight w:val="yellow"/>
                <w:lang w:eastAsia="en-US"/>
              </w:rPr>
            </w:pPr>
            <w:r w:rsidRPr="008175F1">
              <w:rPr>
                <w:rFonts w:ascii="Calibri" w:hAnsi="Calibri" w:cs="Calibri"/>
                <w:b/>
                <w:bCs/>
                <w:sz w:val="22"/>
                <w:szCs w:val="22"/>
                <w:lang w:eastAsia="en-US"/>
              </w:rPr>
              <w:t>Ta’allum’s broad, vibrant curriculum provides a firm foundation for future success</w:t>
            </w:r>
            <w:r w:rsidRPr="008175F1">
              <w:rPr>
                <w:rFonts w:ascii="Calibri" w:hAnsi="Calibri" w:cs="Calibri"/>
                <w:sz w:val="22"/>
                <w:szCs w:val="22"/>
                <w:lang w:eastAsia="en-US"/>
              </w:rPr>
              <w:t xml:space="preserve"> with a balance of exciting, engaging, pupil </w:t>
            </w:r>
            <w:proofErr w:type="spellStart"/>
            <w:r w:rsidRPr="008175F1">
              <w:rPr>
                <w:rFonts w:ascii="Calibri" w:hAnsi="Calibri" w:cs="Calibri"/>
                <w:sz w:val="22"/>
                <w:szCs w:val="22"/>
                <w:lang w:eastAsia="en-US"/>
              </w:rPr>
              <w:t>centred</w:t>
            </w:r>
            <w:proofErr w:type="spellEnd"/>
            <w:r w:rsidRPr="008175F1">
              <w:rPr>
                <w:rFonts w:ascii="Calibri" w:hAnsi="Calibri" w:cs="Calibri"/>
                <w:sz w:val="22"/>
                <w:szCs w:val="22"/>
                <w:lang w:eastAsia="en-US"/>
              </w:rPr>
              <w:t xml:space="preserve"> learning experiences to nurture enquiring minds, encourage self-motivation and develop </w:t>
            </w:r>
            <w:r w:rsidRPr="008175F1">
              <w:rPr>
                <w:rFonts w:ascii="Calibri" w:hAnsi="Calibri" w:cs="Calibri"/>
                <w:b/>
                <w:bCs/>
                <w:sz w:val="22"/>
                <w:szCs w:val="22"/>
                <w:lang w:eastAsia="en-US"/>
              </w:rPr>
              <w:t>a love of learning</w:t>
            </w:r>
            <w:r w:rsidRPr="008175F1">
              <w:rPr>
                <w:rFonts w:ascii="Calibri" w:hAnsi="Calibri" w:cs="Calibri"/>
                <w:sz w:val="22"/>
                <w:szCs w:val="22"/>
                <w:lang w:eastAsia="en-US"/>
              </w:rPr>
              <w:t xml:space="preserve">.  Our curriculum promotes education based on </w:t>
            </w:r>
            <w:r w:rsidRPr="008175F1">
              <w:rPr>
                <w:rFonts w:ascii="Calibri" w:hAnsi="Calibri" w:cs="Calibri"/>
                <w:b/>
                <w:bCs/>
                <w:sz w:val="22"/>
                <w:szCs w:val="22"/>
                <w:lang w:eastAsia="en-US"/>
              </w:rPr>
              <w:t>thinking skills in a safe and encouraging environment</w:t>
            </w:r>
            <w:r w:rsidRPr="008175F1">
              <w:rPr>
                <w:rFonts w:ascii="Calibri" w:hAnsi="Calibri" w:cs="Calibri"/>
                <w:sz w:val="22"/>
                <w:szCs w:val="22"/>
                <w:lang w:eastAsia="en-US"/>
              </w:rPr>
              <w:t xml:space="preserve">, built upon strong human relations and the </w:t>
            </w:r>
            <w:r w:rsidRPr="008175F1">
              <w:rPr>
                <w:rFonts w:ascii="Calibri" w:hAnsi="Calibri" w:cs="Calibri"/>
                <w:b/>
                <w:bCs/>
                <w:sz w:val="22"/>
                <w:szCs w:val="22"/>
                <w:lang w:eastAsia="en-US"/>
              </w:rPr>
              <w:t>positive values</w:t>
            </w:r>
            <w:r w:rsidRPr="008175F1">
              <w:rPr>
                <w:rFonts w:ascii="Calibri" w:hAnsi="Calibri" w:cs="Calibri"/>
                <w:sz w:val="22"/>
                <w:szCs w:val="22"/>
                <w:lang w:eastAsia="en-US"/>
              </w:rPr>
              <w:t xml:space="preserve"> of compassion, tolerance and perseverance. </w:t>
            </w:r>
          </w:p>
          <w:p w:rsidR="00CB400F" w:rsidRPr="008175F1" w:rsidRDefault="00CB400F" w:rsidP="00AB6C72">
            <w:pPr>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eastAsia="en-US"/>
              </w:rPr>
            </w:pPr>
            <w:r w:rsidRPr="008175F1">
              <w:rPr>
                <w:rFonts w:ascii="Calibri" w:hAnsi="Calibri" w:cs="Calibri"/>
                <w:sz w:val="22"/>
                <w:szCs w:val="22"/>
                <w:lang w:eastAsia="en-US"/>
              </w:rPr>
              <w:t xml:space="preserve">Pupils follow a curriculum for a majority of the time </w:t>
            </w:r>
            <w:r w:rsidRPr="008175F1">
              <w:rPr>
                <w:rFonts w:ascii="Calibri" w:hAnsi="Calibri" w:cs="Calibri"/>
                <w:b/>
                <w:bCs/>
                <w:sz w:val="22"/>
                <w:szCs w:val="22"/>
                <w:lang w:eastAsia="en-US"/>
              </w:rPr>
              <w:t>based on the</w:t>
            </w:r>
            <w:r w:rsidRPr="008175F1">
              <w:rPr>
                <w:rFonts w:ascii="Calibri" w:hAnsi="Calibri" w:cs="Calibri"/>
                <w:sz w:val="22"/>
                <w:szCs w:val="22"/>
                <w:lang w:eastAsia="en-US"/>
              </w:rPr>
              <w:t xml:space="preserve"> </w:t>
            </w:r>
            <w:r w:rsidRPr="008175F1">
              <w:rPr>
                <w:rFonts w:ascii="Calibri" w:hAnsi="Calibri" w:cs="Calibri"/>
                <w:b/>
                <w:bCs/>
                <w:sz w:val="22"/>
                <w:szCs w:val="22"/>
                <w:lang w:eastAsia="en-US"/>
              </w:rPr>
              <w:t>English National Curriculum</w:t>
            </w:r>
            <w:r w:rsidRPr="008175F1">
              <w:rPr>
                <w:rFonts w:ascii="Calibri" w:hAnsi="Calibri" w:cs="Calibri"/>
                <w:sz w:val="22"/>
                <w:szCs w:val="22"/>
                <w:lang w:eastAsia="en-US"/>
              </w:rPr>
              <w:t xml:space="preserve"> and </w:t>
            </w:r>
            <w:r w:rsidRPr="008175F1">
              <w:rPr>
                <w:rFonts w:ascii="Calibri" w:hAnsi="Calibri" w:cs="Calibri"/>
                <w:color w:val="000000"/>
                <w:sz w:val="22"/>
                <w:szCs w:val="22"/>
                <w:lang w:eastAsia="en-US"/>
              </w:rPr>
              <w:t>conducted in English</w:t>
            </w:r>
            <w:r w:rsidRPr="008175F1">
              <w:rPr>
                <w:rFonts w:ascii="Calibri" w:hAnsi="Calibri" w:cs="Calibri"/>
                <w:sz w:val="22"/>
                <w:szCs w:val="22"/>
                <w:lang w:eastAsia="en-US"/>
              </w:rPr>
              <w:t xml:space="preserve"> with Upper School pupils taking mainly </w:t>
            </w:r>
            <w:proofErr w:type="spellStart"/>
            <w:r w:rsidRPr="008175F1">
              <w:rPr>
                <w:rFonts w:ascii="Calibri" w:hAnsi="Calibri" w:cs="Calibri"/>
                <w:sz w:val="22"/>
                <w:szCs w:val="22"/>
                <w:lang w:eastAsia="en-US"/>
              </w:rPr>
              <w:t>Edexcel</w:t>
            </w:r>
            <w:proofErr w:type="spellEnd"/>
            <w:r w:rsidRPr="008175F1">
              <w:rPr>
                <w:rFonts w:ascii="Calibri" w:hAnsi="Calibri" w:cs="Calibri"/>
                <w:sz w:val="22"/>
                <w:szCs w:val="22"/>
                <w:lang w:eastAsia="en-US"/>
              </w:rPr>
              <w:t xml:space="preserve"> </w:t>
            </w:r>
            <w:proofErr w:type="spellStart"/>
            <w:r w:rsidRPr="008175F1">
              <w:rPr>
                <w:rFonts w:ascii="Calibri" w:hAnsi="Calibri" w:cs="Calibri"/>
                <w:sz w:val="22"/>
                <w:szCs w:val="22"/>
                <w:lang w:eastAsia="en-US"/>
              </w:rPr>
              <w:t>iGCSE</w:t>
            </w:r>
            <w:proofErr w:type="spellEnd"/>
            <w:r w:rsidRPr="008175F1">
              <w:rPr>
                <w:rFonts w:ascii="Calibri" w:hAnsi="Calibri" w:cs="Calibri"/>
                <w:sz w:val="22"/>
                <w:szCs w:val="22"/>
                <w:lang w:eastAsia="en-US"/>
              </w:rPr>
              <w:t xml:space="preserve"> and AS qualifications. The ethos of the Academies and the curriculum are underpinned by positive Islamic values. These values are planned for and integrated across the curriculum (also promoted by the active </w:t>
            </w:r>
            <w:proofErr w:type="spellStart"/>
            <w:r w:rsidRPr="008175F1">
              <w:rPr>
                <w:rFonts w:ascii="Calibri" w:hAnsi="Calibri" w:cs="Calibri"/>
                <w:sz w:val="22"/>
                <w:szCs w:val="22"/>
                <w:lang w:eastAsia="en-US"/>
              </w:rPr>
              <w:t>Tarbeya</w:t>
            </w:r>
            <w:proofErr w:type="spellEnd"/>
            <w:r w:rsidRPr="008175F1">
              <w:rPr>
                <w:rFonts w:ascii="Calibri" w:hAnsi="Calibri" w:cs="Calibri"/>
                <w:sz w:val="22"/>
                <w:szCs w:val="22"/>
                <w:lang w:eastAsia="en-US"/>
              </w:rPr>
              <w:t xml:space="preserve"> </w:t>
            </w:r>
            <w:proofErr w:type="spellStart"/>
            <w:r w:rsidRPr="008175F1">
              <w:rPr>
                <w:rFonts w:ascii="Calibri" w:hAnsi="Calibri" w:cs="Calibri"/>
                <w:sz w:val="22"/>
                <w:szCs w:val="22"/>
                <w:lang w:eastAsia="en-US"/>
              </w:rPr>
              <w:t>organisation</w:t>
            </w:r>
            <w:proofErr w:type="spellEnd"/>
            <w:r w:rsidRPr="008175F1">
              <w:rPr>
                <w:rFonts w:ascii="Calibri" w:hAnsi="Calibri" w:cs="Calibri"/>
                <w:sz w:val="22"/>
                <w:szCs w:val="22"/>
                <w:lang w:eastAsia="en-US"/>
              </w:rPr>
              <w:t xml:space="preserve">.) Arabic, Islamic Studies and Qatar History are studied for up to one third of curriculum time. </w:t>
            </w:r>
          </w:p>
          <w:p w:rsidR="00CB400F" w:rsidRPr="008175F1" w:rsidRDefault="00CB400F" w:rsidP="00AB6C72">
            <w:pPr>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eastAsia="en-US"/>
              </w:rPr>
            </w:pPr>
          </w:p>
          <w:p w:rsidR="00CB400F" w:rsidRPr="008175F1" w:rsidRDefault="00CB400F" w:rsidP="00AB6C72">
            <w:pPr>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eastAsia="en-US"/>
              </w:rPr>
            </w:pPr>
            <w:r w:rsidRPr="008175F1">
              <w:rPr>
                <w:rFonts w:ascii="Calibri" w:hAnsi="Calibri" w:cs="Calibri"/>
                <w:sz w:val="22"/>
                <w:szCs w:val="22"/>
                <w:lang w:eastAsia="en-US"/>
              </w:rPr>
              <w:t xml:space="preserve">Language learning is a central feature for Qatar in its development. </w:t>
            </w:r>
            <w:proofErr w:type="spellStart"/>
            <w:r w:rsidRPr="008175F1">
              <w:rPr>
                <w:rFonts w:ascii="Calibri" w:hAnsi="Calibri" w:cs="Calibri"/>
                <w:sz w:val="22"/>
                <w:szCs w:val="22"/>
                <w:lang w:eastAsia="en-US"/>
              </w:rPr>
              <w:t>Ta’allum’s</w:t>
            </w:r>
            <w:proofErr w:type="spellEnd"/>
            <w:r w:rsidRPr="008175F1">
              <w:rPr>
                <w:rFonts w:ascii="Calibri" w:hAnsi="Calibri" w:cs="Calibri"/>
                <w:sz w:val="22"/>
                <w:szCs w:val="22"/>
                <w:lang w:eastAsia="en-US"/>
              </w:rPr>
              <w:t xml:space="preserve"> curriculum </w:t>
            </w:r>
            <w:proofErr w:type="spellStart"/>
            <w:r w:rsidRPr="008175F1">
              <w:rPr>
                <w:rFonts w:ascii="Calibri" w:hAnsi="Calibri" w:cs="Calibri"/>
                <w:sz w:val="22"/>
                <w:szCs w:val="22"/>
                <w:lang w:eastAsia="en-US"/>
              </w:rPr>
              <w:t>programmes</w:t>
            </w:r>
            <w:proofErr w:type="spellEnd"/>
            <w:r w:rsidRPr="008175F1">
              <w:rPr>
                <w:rFonts w:ascii="Calibri" w:hAnsi="Calibri" w:cs="Calibri"/>
                <w:sz w:val="22"/>
                <w:szCs w:val="22"/>
                <w:lang w:eastAsia="en-US"/>
              </w:rPr>
              <w:t xml:space="preserve"> preserve culture and Arabic language alongside English language learning in order to give students a competitive edge in international employment. Our students are dual linguists and there is a rich array of </w:t>
            </w:r>
            <w:proofErr w:type="spellStart"/>
            <w:r w:rsidRPr="008175F1">
              <w:rPr>
                <w:rFonts w:ascii="Calibri" w:hAnsi="Calibri" w:cs="Calibri"/>
                <w:sz w:val="22"/>
                <w:szCs w:val="22"/>
                <w:lang w:eastAsia="en-US"/>
              </w:rPr>
              <w:t>programmes</w:t>
            </w:r>
            <w:proofErr w:type="spellEnd"/>
            <w:r w:rsidRPr="008175F1">
              <w:rPr>
                <w:rFonts w:ascii="Calibri" w:hAnsi="Calibri" w:cs="Calibri"/>
                <w:sz w:val="22"/>
                <w:szCs w:val="22"/>
                <w:lang w:eastAsia="en-US"/>
              </w:rPr>
              <w:t xml:space="preserve"> and competitions such as the Qatar Debates public speaking competitions and Arabic Story writing to engage students in language development. </w:t>
            </w:r>
            <w:r w:rsidRPr="008175F1">
              <w:rPr>
                <w:rFonts w:ascii="Calibri" w:hAnsi="Calibri" w:cs="Calibri"/>
                <w:b/>
                <w:bCs/>
                <w:sz w:val="22"/>
                <w:szCs w:val="22"/>
                <w:lang w:eastAsia="en-US"/>
              </w:rPr>
              <w:t xml:space="preserve">High </w:t>
            </w:r>
            <w:r w:rsidRPr="008175F1">
              <w:rPr>
                <w:rFonts w:ascii="Calibri" w:hAnsi="Calibri" w:cs="Calibri"/>
                <w:b/>
                <w:bCs/>
                <w:sz w:val="22"/>
                <w:szCs w:val="22"/>
                <w:lang w:eastAsia="en-US"/>
              </w:rPr>
              <w:lastRenderedPageBreak/>
              <w:t>proficiency and confidence in First Language Arabic is an important and required credential for the future of our students as Qatari leaders</w:t>
            </w:r>
            <w:r w:rsidRPr="008175F1">
              <w:rPr>
                <w:rFonts w:ascii="Calibri" w:hAnsi="Calibri" w:cs="Calibri"/>
                <w:sz w:val="22"/>
                <w:szCs w:val="22"/>
                <w:lang w:eastAsia="en-US"/>
              </w:rPr>
              <w:t>.</w:t>
            </w:r>
            <w:r w:rsidRPr="008175F1">
              <w:rPr>
                <w:rFonts w:ascii="Calibri" w:hAnsi="Calibri" w:cs="Calibri"/>
                <w:color w:val="000000"/>
                <w:sz w:val="22"/>
                <w:szCs w:val="22"/>
                <w:lang w:eastAsia="en-US"/>
              </w:rPr>
              <w:t xml:space="preserve"> Our curriculum is designed to educate the whole learner.</w:t>
            </w:r>
          </w:p>
        </w:tc>
      </w:tr>
    </w:tbl>
    <w:p w:rsidR="00CB400F" w:rsidRPr="008175F1" w:rsidRDefault="00CB400F" w:rsidP="00AB6C72">
      <w:pPr>
        <w:keepNext/>
        <w:keepLines/>
        <w:spacing w:before="360"/>
        <w:outlineLvl w:val="1"/>
        <w:rPr>
          <w:rFonts w:ascii="Calibri" w:eastAsia="Arial" w:hAnsi="Calibri" w:cs="Calibri"/>
          <w:b/>
          <w:bCs/>
          <w:color w:val="2E74B5"/>
          <w:szCs w:val="18"/>
          <w:lang w:val="en-US" w:eastAsia="ja-JP"/>
        </w:rPr>
      </w:pPr>
      <w:r w:rsidRPr="008175F1">
        <w:rPr>
          <w:rFonts w:ascii="Calibri" w:eastAsia="Arial" w:hAnsi="Calibri" w:cs="Calibri"/>
          <w:b/>
          <w:bCs/>
          <w:color w:val="2E74B5"/>
          <w:szCs w:val="18"/>
          <w:lang w:val="en-US" w:eastAsia="ja-JP"/>
        </w:rPr>
        <w:lastRenderedPageBreak/>
        <w:t>Ta’allum – High Quality Teaching, Learning and Assessment</w:t>
      </w:r>
    </w:p>
    <w:tbl>
      <w:tblPr>
        <w:tblStyle w:val="TipTable"/>
        <w:tblW w:w="4846" w:type="pct"/>
        <w:tblLook w:val="04A0" w:firstRow="1" w:lastRow="0" w:firstColumn="1" w:lastColumn="0" w:noHBand="0" w:noVBand="1"/>
        <w:tblDescription w:val="Layout table"/>
      </w:tblPr>
      <w:tblGrid>
        <w:gridCol w:w="593"/>
        <w:gridCol w:w="8697"/>
      </w:tblGrid>
      <w:tr w:rsidR="00CB400F" w:rsidRPr="008175F1" w:rsidTr="002E0EEE">
        <w:tc>
          <w:tcPr>
            <w:cnfStyle w:val="001000000000" w:firstRow="0" w:lastRow="0" w:firstColumn="1" w:lastColumn="0" w:oddVBand="0" w:evenVBand="0" w:oddHBand="0" w:evenHBand="0" w:firstRowFirstColumn="0" w:firstRowLastColumn="0" w:lastRowFirstColumn="0" w:lastRowLastColumn="0"/>
            <w:tcW w:w="319" w:type="pct"/>
            <w:shd w:val="clear" w:color="auto" w:fill="FFFFFF" w:themeFill="background1"/>
          </w:tcPr>
          <w:p w:rsidR="00CB400F" w:rsidRPr="008175F1" w:rsidRDefault="00CB400F" w:rsidP="00AB6C72">
            <w:pPr>
              <w:rPr>
                <w:rFonts w:ascii="Calibri" w:hAnsi="Calibri" w:cs="Calibri"/>
                <w:sz w:val="18"/>
                <w:szCs w:val="18"/>
                <w:lang w:eastAsia="ja-JP"/>
              </w:rPr>
            </w:pPr>
            <w:r w:rsidRPr="008175F1">
              <w:rPr>
                <w:rFonts w:ascii="Calibri" w:hAnsi="Calibri" w:cs="Calibri"/>
                <w:noProof/>
                <w:sz w:val="18"/>
                <w:szCs w:val="18"/>
              </w:rPr>
              <mc:AlternateContent>
                <mc:Choice Requires="wpg">
                  <w:drawing>
                    <wp:inline distT="0" distB="0" distL="0" distR="0" wp14:anchorId="694252D4" wp14:editId="307090F1">
                      <wp:extent cx="141605" cy="141605"/>
                      <wp:effectExtent l="0" t="0" r="0" b="0"/>
                      <wp:docPr id="15"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22" name="Rectangle 22" descr="Blue rectangle"/>
                              <wps:cNvSpPr>
                                <a:spLocks noChangeArrowheads="1"/>
                              </wps:cNvSpPr>
                              <wps:spPr bwMode="auto">
                                <a:xfrm>
                                  <a:off x="0" y="0"/>
                                  <a:ext cx="141605" cy="141605"/>
                                </a:xfrm>
                                <a:prstGeom prst="rect">
                                  <a:avLst/>
                                </a:prstGeom>
                                <a:solidFill>
                                  <a:srgbClr val="5B9BD5">
                                    <a:lumMod val="75000"/>
                                  </a:srgbClr>
                                </a:solidFill>
                                <a:ln w="0">
                                  <a:noFill/>
                                  <a:prstDash val="solid"/>
                                  <a:miter lim="800000"/>
                                  <a:headEnd/>
                                  <a:tailEnd/>
                                </a:ln>
                              </wps:spPr>
                              <wps:bodyPr rot="0" vert="horz" wrap="square" lIns="91440" tIns="45720" rIns="91440" bIns="45720" anchor="t" anchorCtr="0" upright="1">
                                <a:noAutofit/>
                              </wps:bodyPr>
                            </wps:wsp>
                            <wps:wsp>
                              <wps:cNvPr id="23" name="Freeform 23"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w16se="http://schemas.microsoft.com/office/word/2015/wordml/symex" xmlns:cx="http://schemas.microsoft.com/office/drawing/2014/chartex">
                  <w:pict>
                    <v:group w14:anchorId="52FA4D68"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8mppwgAAJAoAAAOAAAAZHJzL2Uyb0RvYy54bWzcWtuOo0YQfY+Uf0A8Rsra3I213ih7VaRc&#10;VsnkAxiMbRQMBJjxbL4+p7obuzzrgs5Geck8jI05FHVOVVdXN7z87ulYOY9F15dNvXG9F0vXKeq8&#10;2Zb1fuP+fvf+25Xr9ENWb7OqqYuN+6no3e9eff3Vy1O7Lvzm0FTbonNgpO7Xp3bjHoahXS8WfX4o&#10;jln/ommLGid3TXfMBhx2+8W2y06wfqwW/nIZL05Nt227Ji/6Hr++1SfdV8r+blfkwy+7XV8MTrVx&#10;4dug/nfq/z39X7x6ma33XdYeyty4kX2BF8esrHHTs6m32ZA5D135maljmXdN3+yGF3lzXDS7XZkX&#10;igPYeMtnbD50zUOruOzXp317lgnSPtPpi83mPz9+7Jxyi9hFrlNnR8RI3dbB4bboc2h1V7ZOmTc1&#10;iXVq92tc86Frf2s/duaHvT4i/k+77kifYOY8KZk/nWUungYnx49e6MVLmM9xynxXYcgPiNVnV+WH&#10;d5PXLcabLsi3syunFgnVXzTr/51mvx2ytlCh6Im/0cz3R81+RaZl9b4qHPrNCPe6eiicbjyj5VOX&#10;k3akUt/+2OR/9E7dvDng6uL7rmtOhyLbwluP8ODELqCDHpc696efmi0ilT0MjUq7L5f9LF+2brt+&#10;+FA0R4e+bFxyXBnPHn/sB3LmAlHON1W5fV9WlTro9vdvqs55zDDQotfp67eRurZ6OMJV/XMSLZdq&#10;xMFQr/HKaM8NVbVzoowho3VD5lVukEtvs/6gLakrSJ9sfSwHFJCqPG7cFczrG2RrEvFdvVWQISsr&#10;/R03rmqjKglJ+dyv75vtJ4jaNbo6oJrhy6Hp/nKdEyrDxu3/fMi6wnWqH2oEJvXCkEqJOgijxMdB&#10;x8/c8zNZncPUxh1cR399M+jy89B25f6AO3mG6/cI5q5UQl+8Ms4ik7Wv/31KB2NKv++Kggqv4+Mn&#10;k9E/1LoUo9qzksBSlOf0u205fGzKeviX2RytQtIY1cLHX6TjPhYTP0xiU0vSxIvUWZbT+YPOaUqV&#10;MY9RpbfIaPppvzU17w432B0r1P5vFk6wdE5OFKoRyDEewySp5xwc34s+Q2H8ny1FnnfbFCQ9g2RT&#10;IUOJpsD+bIr8EdyKGUwimDDMhCnM6ec7SqZShpEJelx2PxHE8rjwS4Gfx3UPJN09LnwgmeK6B2F6&#10;O4Q0YZ5lwP1uZ4N3pfsqFGxdKR9LtrjwobcSbHHpw1CwRSPq7H0YJrdt+Vz5WPKLpryLrSQSbHHp&#10;U0l7n2sfppJfV9r7ojEufuTFgmNcfC9KJMW4+pGU9z5X3xNpBlz+KBBCGXD5fdzydo4FXH/Urds0&#10;A66/n4jGeABkz3gAAk80dhUASbOAByBALgo0rwIgRTPgAQgw4G4boyn8krNSnmEOYChP8izkAQil&#10;ARDyANCQEzzjARBHZsgDECYiTR4AsWSEPABhKo3zkAeApL05S4Y8AJEXCTQjHgCxyGJ6vQQg8lPJ&#10;GA+AWPwjHgBK7dsBiHgAxEkJrQbzLJRGQMQD4AfC2Ix4ACY84wGg4nIzANFVAETNYh4AKns3jcVX&#10;ARCjGfMAeL4wBcQ8AHKexTwAqZBm1PVdBrA4AGKufyzU2ZjLL4/MmMuPmfW2YFz9UCwZCVffF2am&#10;hIsv17LkSnwhKxKuvVxkE669ZIpLLxf/hEsvtNQJV16elBKuvOQVF16eLFdceE+wteLCy7P4igsv&#10;BXHFhZfbixUXXkquFVfeE/ueFVdeSvoVl15sVFZceWksrrj0YpuYXikv1YiUSy+2rylXXixeKZce&#10;8bld71OuvFhV0yvppXY/5cqL5T7l0kvNa8qVF6ehlEvPJyEsgs/L3Oygd3Cydf5Um6UvvmFHAluJ&#10;eq+lbXraeqN1MBbad3r3SeFpnSyAEQQCB2qrag4MlQk8rtBhcsIyZCRwYmUZQhE4tQLTkpPQWFTq&#10;Pa1pR2hZqeB2JD3DEotDK+uGp2dH1DNMPTuqZtfkDqs4G2doGUdUsd9jBTdU9Y4M0m1aSN9Q9e2o&#10;+oYq1lM2ztB6inzHiskKPmauHdXAUA3sohoYqljXWDljqGLlYgOnlQtR1ftTs7rT2kTB7aiGhirW&#10;F1bOGKpYQVjBDVWsEWzgtEYg3/Um2yzVyFBFn29l3VA9bxpOJzB18soZO6qRoYpu3MYZ6sbJOvpt&#10;K7ihio7aCm6oomm2ghuq6Iut4IZqbEeVWl+iiu7Wxjp1twpuR5UaWAW3o0pNqoLbUaVGVMHtqFKz&#10;SXD0kzZUqZ9UcDuq1DIquB1V6goV3I4qdX4KbkeVujuCo3+zoUoNnILbUaUeTcHtqFIbpuB2VKnV&#10;UvArqrremHaJnoY9f4jcuQ4eIt8TXzwaywbqssav9BSLHiE4Bzy2oKcEdOLYPBZ3jYIM1G2ZWQv7&#10;40azC6CqORCb/8rDC3I8P362yuCIG59LgMIIGD810NzZFvf5ffOq6QtF/OKzNo1WVfk6Puq7nH/m&#10;guE0JsB4dvw0jtJ2EmJzbtfG0+OngZmxgC5DZ994evzUMOyAKWuY5SZhtCGGm2LzYBKWYE0AGJYZ&#10;kzBq94nCubEanRo/tXPYoNY47AZN2cPes8bN3Bf7SAqHtfC0PUpT+Ifl9zTO2MOKfwan/cMmwzTO&#10;8MXGxiQOTwGUf9hMmcaZcGADZxpnootd02ncmCyoJlPxIP9JP+x1TuNMKmMbcxpnBgbFb+q+40CL&#10;0BFO4ugxAvk3Yw9LX42b8Q/LbSu+2AZUOGz0TfpnavtcOGj3DSzmo6thM8liliNzuUfPC3HTuVQ2&#10;qJmBoYfF3DDTtuYGrXGMYjYZe7uSYrr+uQplQjBzTxPPmeJ5zo7pQTgm20xhH3N3ZprAjoyO57Ro&#10;z2awsUyPcx5mVZrt9Rsx47RP3QJ72eDqpRbztot+eeW9+jMOXMH+6bsveD3MvOLyf3zdRb3Phdfe&#10;lMzmFT16r44fq9djLi8SvvobAAD//wMAUEsDBBQABgAIAAAAIQAF4gw92QAAAAMBAAAPAAAAZHJz&#10;L2Rvd25yZXYueG1sTI9Ba8JAEIXvhf6HZQRvdZNIi8RsRKTtSQpVofQ2ZsckmJ0N2TWJ/95te6iX&#10;eQxveO+bbDWaRvTUudqygngWgSAurK65VHDYvz0tQDiPrLGxTAqu5GCVPz5kmGo78Cf1O1+KEMIu&#10;RQWV920qpSsqMuhmtiUO3sl2Bn1Yu1LqDocQbhqZRNGLNFhzaKiwpU1FxXl3MQreBxzW8/i1355P&#10;m+v3/vnjaxuTUtPJuF6C8DT6/2P4wQ/okAemo72wdqJREB7xvzN4STIHcfxTmWfynj2/AQAA//8D&#10;AFBLAQItABQABgAIAAAAIQC2gziS/gAAAOEBAAATAAAAAAAAAAAAAAAAAAAAAABbQ29udGVudF9U&#10;eXBlc10ueG1sUEsBAi0AFAAGAAgAAAAhADj9If/WAAAAlAEAAAsAAAAAAAAAAAAAAAAALwEAAF9y&#10;ZWxzLy5yZWxzUEsBAi0AFAAGAAgAAAAhAO5PyamnCAAAkCgAAA4AAAAAAAAAAAAAAAAALgIAAGRy&#10;cy9lMm9Eb2MueG1sUEsBAi0AFAAGAAgAAAAhAAXiDD3ZAAAAAwEAAA8AAAAAAAAAAAAAAAAAAQsA&#10;AGRycy9kb3ducmV2LnhtbFBLBQYAAAAABAAEAPMAAAAHDAAAAAA=&#10;">
                      <v:rect id="Rectangle 22" o:spid="_x0000_s1027" alt="Blue rectangle" style="position:absolute;width:141605;height:14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sLr74A&#10;AADbAAAADwAAAGRycy9kb3ducmV2LnhtbESPzQrCMBCE74LvEFbwIppaRKUaRUTBo38Xb0uztsVm&#10;U5pU69sbQfA4zMw3zHLdmlI8qXaFZQXjUQSCOLW64EzB9bIfzkE4j6yxtEwK3uRgvep2lpho++IT&#10;Pc8+EwHCLkEFufdVIqVLczLoRrYiDt7d1gZ9kHUmdY2vADeljKNoKg0WHBZyrGibU/o4N0bBrN2O&#10;9WauG9rdeJ9FgwPHx4lS/V67WYDw1Pp/+Nc+aAVxDN8v4Qf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LC6++AAAA2wAAAA8AAAAAAAAAAAAAAAAAmAIAAGRycy9kb3ducmV2&#10;LnhtbFBLBQYAAAAABAAEAPUAAACDAwAAAAA=&#10;" fillcolor="#2e75b6" stroked="f" strokeweight="0"/>
                      <v:shape id="Freeform 23" o:spid="_x0000_s1028" alt="Information icon" style="position:absolute;left:58420;top:22225;width:24765;height:97155;visibility:visible;mso-wrap-style:square;v-text-anchor:top" coordsize="541,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W4ncUA&#10;AADbAAAADwAAAGRycy9kb3ducmV2LnhtbESPQWvCQBSE74L/YXlCb2ZTCzVEVymC0B5KU03vr9ln&#10;Es2+TbNbk/rru4LgcZiZb5jlejCNOFPnassKHqMYBHFhdc2lgny/nSYgnEfW2FgmBX/kYL0aj5aY&#10;atvzJ513vhQBwi5FBZX3bSqlKyoy6CLbEgfvYDuDPsiulLrDPsBNI2dx/CwN1hwWKmxpU1Fx2v0a&#10;BR/f9njZ/2Rl8/XW5la/F/Nsnij1MBleFiA8Df4evrVftYLZE1y/hB8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bidxQAAANsAAAAPAAAAAAAAAAAAAAAAAJgCAABkcnMv&#10;ZG93bnJldi54bWxQSwUGAAAAAAQABAD1AAAAigM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81" w:type="pct"/>
            <w:shd w:val="clear" w:color="auto" w:fill="FFFFFF" w:themeFill="background1"/>
          </w:tcPr>
          <w:p w:rsidR="00CB400F" w:rsidRPr="008175F1" w:rsidRDefault="00CB400F" w:rsidP="00AB6C72">
            <w:pPr>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eastAsia="en-US"/>
              </w:rPr>
            </w:pPr>
            <w:r w:rsidRPr="008175F1">
              <w:rPr>
                <w:rFonts w:ascii="Calibri" w:hAnsi="Calibri" w:cs="Calibri"/>
                <w:sz w:val="22"/>
                <w:szCs w:val="22"/>
                <w:lang w:eastAsia="en-US"/>
              </w:rPr>
              <w:t xml:space="preserve">Excellent relationships and a focus on high quality teaching and learning lead to high academic standards during the 13 years that the majority of students are part of our Academy family. </w:t>
            </w:r>
            <w:r w:rsidRPr="008175F1">
              <w:rPr>
                <w:rFonts w:ascii="Calibri" w:hAnsi="Calibri" w:cs="Calibri"/>
                <w:b/>
                <w:bCs/>
                <w:sz w:val="22"/>
                <w:szCs w:val="22"/>
                <w:lang w:eastAsia="en-US"/>
              </w:rPr>
              <w:t>Teaching and Learning is at the heart of the Ta’allum educational process</w:t>
            </w:r>
            <w:r w:rsidRPr="008175F1">
              <w:rPr>
                <w:rFonts w:ascii="Calibri" w:hAnsi="Calibri" w:cs="Calibri"/>
                <w:sz w:val="22"/>
                <w:szCs w:val="22"/>
                <w:lang w:eastAsia="en-US"/>
              </w:rPr>
              <w:t xml:space="preserve"> and its purpose is explicit within all our plans. The quality of the classroom interaction is of fundamental importance in raising standards of achievement. The </w:t>
            </w:r>
            <w:r w:rsidRPr="008175F1">
              <w:rPr>
                <w:rFonts w:ascii="Calibri" w:hAnsi="Calibri" w:cs="Calibri"/>
                <w:b/>
                <w:bCs/>
                <w:sz w:val="22"/>
                <w:szCs w:val="22"/>
                <w:lang w:eastAsia="en-US"/>
              </w:rPr>
              <w:t>active participation of students</w:t>
            </w:r>
            <w:r w:rsidRPr="008175F1">
              <w:rPr>
                <w:rFonts w:ascii="Calibri" w:hAnsi="Calibri" w:cs="Calibri"/>
                <w:sz w:val="22"/>
                <w:szCs w:val="22"/>
                <w:lang w:eastAsia="en-US"/>
              </w:rPr>
              <w:t xml:space="preserve"> is essential if the process is to be successful and this requires teaching staff to use a varied range of teaching methods, different teaching styles, differentiation, excellent learning resources and strategies which focus on learning as well as on teaching.</w:t>
            </w:r>
          </w:p>
          <w:p w:rsidR="00CB400F" w:rsidRPr="008175F1" w:rsidRDefault="00CB400F" w:rsidP="00AB6C72">
            <w:pPr>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eastAsia="en-US"/>
              </w:rPr>
            </w:pPr>
          </w:p>
          <w:p w:rsidR="00CB400F" w:rsidRPr="008175F1" w:rsidRDefault="00CB400F" w:rsidP="00AB6C72">
            <w:pPr>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eastAsia="en-US"/>
              </w:rPr>
            </w:pPr>
            <w:r w:rsidRPr="008175F1">
              <w:rPr>
                <w:rFonts w:ascii="Calibri" w:hAnsi="Calibri" w:cs="Calibri"/>
                <w:sz w:val="22"/>
                <w:szCs w:val="22"/>
                <w:lang w:eastAsia="en-US"/>
              </w:rPr>
              <w:t xml:space="preserve">Our </w:t>
            </w:r>
            <w:r w:rsidRPr="008175F1">
              <w:rPr>
                <w:rFonts w:ascii="Calibri" w:hAnsi="Calibri" w:cs="Calibri"/>
                <w:b/>
                <w:bCs/>
                <w:sz w:val="22"/>
                <w:szCs w:val="22"/>
                <w:lang w:eastAsia="en-US"/>
              </w:rPr>
              <w:t>culture of care</w:t>
            </w:r>
            <w:r w:rsidRPr="008175F1">
              <w:rPr>
                <w:rFonts w:ascii="Calibri" w:hAnsi="Calibri" w:cs="Calibri"/>
                <w:sz w:val="22"/>
                <w:szCs w:val="22"/>
                <w:lang w:eastAsia="en-US"/>
              </w:rPr>
              <w:t xml:space="preserve"> provides students with the </w:t>
            </w:r>
            <w:r w:rsidRPr="008175F1">
              <w:rPr>
                <w:rFonts w:ascii="Calibri" w:hAnsi="Calibri" w:cs="Calibri"/>
                <w:b/>
                <w:bCs/>
                <w:sz w:val="22"/>
                <w:szCs w:val="22"/>
                <w:lang w:eastAsia="en-US"/>
              </w:rPr>
              <w:t>confidence and independence they need to succeed</w:t>
            </w:r>
            <w:r w:rsidRPr="008175F1">
              <w:rPr>
                <w:rFonts w:ascii="Calibri" w:hAnsi="Calibri" w:cs="Calibri"/>
                <w:sz w:val="22"/>
                <w:szCs w:val="22"/>
                <w:lang w:eastAsia="en-US"/>
              </w:rPr>
              <w:t xml:space="preserve">. We believe that order and respect are at the heart of creating a climate for success. To this end we insist on smart uniform, </w:t>
            </w:r>
            <w:r w:rsidRPr="008175F1">
              <w:rPr>
                <w:rFonts w:ascii="Calibri" w:hAnsi="Calibri" w:cs="Calibri"/>
                <w:b/>
                <w:bCs/>
                <w:sz w:val="22"/>
                <w:szCs w:val="22"/>
                <w:lang w:eastAsia="en-US"/>
              </w:rPr>
              <w:t xml:space="preserve">good </w:t>
            </w:r>
            <w:proofErr w:type="spellStart"/>
            <w:r w:rsidRPr="008175F1">
              <w:rPr>
                <w:rFonts w:ascii="Calibri" w:hAnsi="Calibri" w:cs="Calibri"/>
                <w:b/>
                <w:bCs/>
                <w:sz w:val="22"/>
                <w:szCs w:val="22"/>
                <w:lang w:eastAsia="en-US"/>
              </w:rPr>
              <w:t>behaviour</w:t>
            </w:r>
            <w:proofErr w:type="spellEnd"/>
            <w:r w:rsidRPr="008175F1">
              <w:rPr>
                <w:rFonts w:ascii="Calibri" w:hAnsi="Calibri" w:cs="Calibri"/>
                <w:b/>
                <w:bCs/>
                <w:sz w:val="22"/>
                <w:szCs w:val="22"/>
                <w:lang w:eastAsia="en-US"/>
              </w:rPr>
              <w:t xml:space="preserve"> and politeness</w:t>
            </w:r>
            <w:r w:rsidRPr="008175F1">
              <w:rPr>
                <w:rFonts w:ascii="Calibri" w:hAnsi="Calibri" w:cs="Calibri"/>
                <w:sz w:val="22"/>
                <w:szCs w:val="22"/>
                <w:lang w:eastAsia="en-US"/>
              </w:rPr>
              <w:t xml:space="preserve">. In turn this underpins our aim to enable students of all abilities to discover and develop, not only their academic potential, but also their creative and sporting talents. In an ever changing world of employment, where we are preparing our students for jobs that have not even been conceived yet, we are committed to ensuring that our students are positive leaders, strong problem-solvers and develop the life-skills required to prepare them for life after school. </w:t>
            </w:r>
          </w:p>
          <w:p w:rsidR="00CB400F" w:rsidRPr="008175F1" w:rsidRDefault="00CB400F" w:rsidP="00AB6C72">
            <w:pPr>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eastAsia="en-US"/>
              </w:rPr>
            </w:pPr>
          </w:p>
          <w:p w:rsidR="00CB400F" w:rsidRPr="008175F1" w:rsidRDefault="00CB400F" w:rsidP="00AB6C72">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eastAsia="en-US" w:bidi="ar-AE"/>
              </w:rPr>
            </w:pPr>
            <w:r w:rsidRPr="008175F1">
              <w:rPr>
                <w:rFonts w:ascii="Calibri" w:hAnsi="Calibri" w:cs="Calibri"/>
                <w:sz w:val="22"/>
                <w:szCs w:val="22"/>
                <w:lang w:eastAsia="en-US" w:bidi="ar-AE"/>
              </w:rPr>
              <w:t xml:space="preserve">Well defined </w:t>
            </w:r>
            <w:r w:rsidRPr="008175F1">
              <w:rPr>
                <w:rFonts w:ascii="Calibri" w:hAnsi="Calibri" w:cs="Calibri"/>
                <w:b/>
                <w:bCs/>
                <w:sz w:val="22"/>
                <w:szCs w:val="22"/>
                <w:lang w:eastAsia="en-US" w:bidi="ar-AE"/>
              </w:rPr>
              <w:t>Assessment is also central to the Ta’allum educational process</w:t>
            </w:r>
            <w:r w:rsidRPr="008175F1">
              <w:rPr>
                <w:rFonts w:ascii="Calibri" w:hAnsi="Calibri" w:cs="Calibri"/>
                <w:sz w:val="22"/>
                <w:szCs w:val="22"/>
                <w:lang w:eastAsia="en-US" w:bidi="ar-AE"/>
              </w:rPr>
              <w:t xml:space="preserve">. It is the process by which we identify whether our students’ learning has been successful and whether teaching has been effective. </w:t>
            </w:r>
            <w:r w:rsidRPr="008175F1">
              <w:rPr>
                <w:rFonts w:ascii="Calibri" w:hAnsi="Calibri" w:cs="Calibri"/>
                <w:sz w:val="22"/>
                <w:szCs w:val="22"/>
                <w:lang w:eastAsia="en-US"/>
              </w:rPr>
              <w:t xml:space="preserve">Recording and reporting of assessments are important. Students need to be aware of how well they are doing in school and to know how well they are performing in relation to their potential; what level they are working at and what they need to do in order to improve and move on to the next level. Parents are regularly informed of how well their child is progressing and developing. </w:t>
            </w:r>
            <w:r w:rsidRPr="008175F1">
              <w:rPr>
                <w:rFonts w:ascii="Calibri" w:hAnsi="Calibri" w:cs="Calibri"/>
                <w:b/>
                <w:bCs/>
                <w:sz w:val="22"/>
                <w:szCs w:val="22"/>
                <w:lang w:eastAsia="en-US"/>
              </w:rPr>
              <w:t>Ta’allum is currently pioneering increasing degrees e Assessment</w:t>
            </w:r>
            <w:r w:rsidRPr="008175F1">
              <w:rPr>
                <w:rFonts w:ascii="Calibri" w:hAnsi="Calibri" w:cs="Calibri"/>
                <w:sz w:val="22"/>
                <w:szCs w:val="22"/>
                <w:lang w:eastAsia="en-US"/>
              </w:rPr>
              <w:t xml:space="preserve"> through use of the OWLTS software system.</w:t>
            </w:r>
          </w:p>
        </w:tc>
      </w:tr>
    </w:tbl>
    <w:p w:rsidR="00CB400F" w:rsidRPr="008175F1" w:rsidRDefault="00CB400F" w:rsidP="00AB6C72">
      <w:pPr>
        <w:keepNext/>
        <w:keepLines/>
        <w:spacing w:before="360"/>
        <w:outlineLvl w:val="1"/>
        <w:rPr>
          <w:rFonts w:ascii="Calibri" w:eastAsia="Arial" w:hAnsi="Calibri" w:cs="Calibri"/>
          <w:b/>
          <w:bCs/>
          <w:color w:val="2E74B5"/>
          <w:szCs w:val="18"/>
          <w:lang w:val="en-US" w:eastAsia="ja-JP"/>
        </w:rPr>
      </w:pPr>
      <w:r w:rsidRPr="008175F1">
        <w:rPr>
          <w:rFonts w:ascii="Calibri" w:eastAsia="Arial" w:hAnsi="Calibri" w:cs="Calibri"/>
          <w:b/>
          <w:bCs/>
          <w:color w:val="2E74B5"/>
          <w:szCs w:val="18"/>
          <w:lang w:val="en-US" w:eastAsia="ja-JP"/>
        </w:rPr>
        <w:t>Islamic Values and Leadership - A Culture of Care</w:t>
      </w:r>
    </w:p>
    <w:tbl>
      <w:tblPr>
        <w:tblStyle w:val="TipTable"/>
        <w:tblW w:w="4846" w:type="pct"/>
        <w:tblLook w:val="04A0" w:firstRow="1" w:lastRow="0" w:firstColumn="1" w:lastColumn="0" w:noHBand="0" w:noVBand="1"/>
        <w:tblDescription w:val="Layout table"/>
      </w:tblPr>
      <w:tblGrid>
        <w:gridCol w:w="591"/>
        <w:gridCol w:w="8699"/>
      </w:tblGrid>
      <w:tr w:rsidR="00CB400F" w:rsidRPr="008175F1" w:rsidTr="002E0EEE">
        <w:tc>
          <w:tcPr>
            <w:cnfStyle w:val="001000000000" w:firstRow="0" w:lastRow="0" w:firstColumn="1" w:lastColumn="0" w:oddVBand="0" w:evenVBand="0" w:oddHBand="0" w:evenHBand="0" w:firstRowFirstColumn="0" w:firstRowLastColumn="0" w:lastRowFirstColumn="0" w:lastRowLastColumn="0"/>
            <w:tcW w:w="318" w:type="pct"/>
            <w:shd w:val="clear" w:color="auto" w:fill="FFFFFF" w:themeFill="background1"/>
          </w:tcPr>
          <w:p w:rsidR="00CB400F" w:rsidRPr="008175F1" w:rsidRDefault="00CB400F" w:rsidP="00AB6C72">
            <w:pPr>
              <w:rPr>
                <w:rFonts w:ascii="Calibri" w:hAnsi="Calibri" w:cs="Calibri"/>
                <w:sz w:val="18"/>
                <w:szCs w:val="18"/>
                <w:lang w:eastAsia="ja-JP"/>
              </w:rPr>
            </w:pPr>
            <w:r w:rsidRPr="008175F1">
              <w:rPr>
                <w:rFonts w:ascii="Calibri" w:hAnsi="Calibri" w:cs="Calibri"/>
                <w:noProof/>
                <w:sz w:val="18"/>
                <w:szCs w:val="18"/>
              </w:rPr>
              <mc:AlternateContent>
                <mc:Choice Requires="wpg">
                  <w:drawing>
                    <wp:inline distT="0" distB="0" distL="0" distR="0" wp14:anchorId="6975460A" wp14:editId="530CDB54">
                      <wp:extent cx="141605" cy="141605"/>
                      <wp:effectExtent l="0" t="0" r="0" b="0"/>
                      <wp:docPr id="56"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57" name="Rectangle 57" descr="Blue rectangle"/>
                              <wps:cNvSpPr>
                                <a:spLocks noChangeArrowheads="1"/>
                              </wps:cNvSpPr>
                              <wps:spPr bwMode="auto">
                                <a:xfrm>
                                  <a:off x="0" y="0"/>
                                  <a:ext cx="141605" cy="141605"/>
                                </a:xfrm>
                                <a:prstGeom prst="rect">
                                  <a:avLst/>
                                </a:prstGeom>
                                <a:solidFill>
                                  <a:srgbClr val="5B9BD5">
                                    <a:lumMod val="75000"/>
                                  </a:srgbClr>
                                </a:solidFill>
                                <a:ln w="0">
                                  <a:noFill/>
                                  <a:prstDash val="solid"/>
                                  <a:miter lim="800000"/>
                                  <a:headEnd/>
                                  <a:tailEnd/>
                                </a:ln>
                              </wps:spPr>
                              <wps:bodyPr rot="0" vert="horz" wrap="square" lIns="91440" tIns="45720" rIns="91440" bIns="45720" anchor="t" anchorCtr="0" upright="1">
                                <a:noAutofit/>
                              </wps:bodyPr>
                            </wps:wsp>
                            <wps:wsp>
                              <wps:cNvPr id="58" name="Freeform 58"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w16se="http://schemas.microsoft.com/office/word/2015/wordml/symex" xmlns:cx="http://schemas.microsoft.com/office/drawing/2014/chartex">
                  <w:pict>
                    <v:group w14:anchorId="45648D87"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wV4pggAAJAoAAAOAAAAZHJzL2Uyb0RvYy54bWzcWtuOo0YQfY+Uf0A8Rsra3Iyx1htlr4qU&#10;yyqZfACDsY2CgQAzns3X51R3g8uzLuhslJfMwxibQ1HnVHV1dcPL755OpfOYt11RV1vXe7F0nbzK&#10;6l1RHbbu73fvv127Tten1S4t6yrfup/yzv3u1ddfvTw3m9yvj3W5y1sHRqpuc2627rHvm81i0WXH&#10;/JR2L+omr3ByX7entMfX9rDYtekZ1k/lwl8uV4tz3e6ats7yrsOvb/VJ95Wyv9/nWf/Lft/lvVNu&#10;XfjWq/+t+n9P/xevXqabQ5s2xyIzbqRf4MUpLSrcdDT1Nu1T56EtPjN1KrK27up9/yKrT4t6vy+y&#10;XHEAG2/5jM2Htn5oFJfD5nxoRpkg7TOdvths9vPjx9Ypdls3WrlOlZ4QI3VbJ3KdXd5l0OquaJwi&#10;qysS69wcNrjmQ9v81nxszQ8H/Y34P+3bE32CmfOkZP40ypw/9U6GH73QWy1hPsMpc6zCkB0Rq8+u&#10;yo7vJq9bDDddkG+jK+cGCdVdNOv+nWa/HdMmV6HoiP+gWTxo9isyLa0OZe5E+M0I97p8yJ12OKPl&#10;U5eTdqRS1/xYZ390TlW/OeLq/Pu2rc/HPN3BW4/w4MQuoC8dLnXuzz/VO0QqfehrlXZfLvsoX7pp&#10;2q7/kNcnhw62LjmujKePP3Y9OXOBKOfrsti9L8pSfWkP92/K1nlMMdCi18nrt5G6tnw4wVX9cxwt&#10;l2rEwVCn8cpoxw2VlXOmjCGjVU3mVW6QS2/T7qgtqStIn3RzKnoUkLI4bd01zOsbpBsS8V21U5A+&#10;LUp9jBuXlVGVhKR87jb39e4TRG1rXR1QzXBwrNu/XOeMyrB1uz8f0jZ3nfKHCoFJvDCkUqK+hFHs&#10;40vLz9zzM2mVwdTW7V1HH77pdfl5aNricMSdPMP1ewRzXyihL14ZZ5HJ2tf/PqVRsHUZeN/mORVe&#10;J8JPJqN/qHQpRrVnJYGlKM/pd7ui/1gXVf8vszlah6QxqoWPv0jHfSgmfhivTC1JYi9SZ1lOZw86&#10;pylVhjxGld4ho+mnw86QvcMN9qcStf+bhRMsnbMThWoEcozHMHHiOUfH96LPUD5DRZ5321TAQLKp&#10;kKFEU2A/ek7+CG6hvI8wiSBK14iZMIV8GGGSqYRhZIIel92PBbE8LvxS4Odx3QNJd48LH0imuO5B&#10;mNwOoceFx/1uZ4N3pfs6FGxdKb+SbHHhQ28t2OLSh6Fgi0bUGMQwjG/b8rnyK8kvn0sfxpFgi0uf&#10;SNr7XPswkfy60t4XjXHxI28lOMbF96JYUoyrH0l573P1PZFmwOWPAiGUAZffxy1v51jA9Ufduk0z&#10;4Pr7sWiMB0D2jAcg8ERjVwGQNAt4AALkokDzKgBSNAMegAAD7rYxmsIv+S/lGeYAhvIkz0IeAHEA&#10;hDwANOQEz3gAxJEZ8gCEsUiTB0AsGSEPQJhI4zzkASBpb86SIQ9A5EUCzYgHQCyymF4vAYj8RDLG&#10;AyAW/4gHgFL7dgAiHgBxUkKrwTwLpRFAy6oxz/xAGJu0aBhRE57xAFBxuRmA6CoAomYrHgAqezeN&#10;ra4CIEZzxQPg+cIUsOIBkPNsxQOQCGlGXd8omTwAVlz/lVBnV1x+eWSuuPyYWW8LxtUPxZIRc/V9&#10;YWaKufhyLYuvxBeyIubay0U25tpLprj0cvGPufRCSx1z5eVJKebKS15x4eXJcs2F9wRbay68PIuv&#10;ufBSENdceLm9WHPhpeRac+U9se9Zc+WlpF9z6cVGZc2Vl8bimksvtonJlfJSjUi49GL7mnDlxeKV&#10;cOkRn9v1PuHKi1U1uZJeavcTrrxY7hMuvdS8Jlx5cRpKuPR8EsIieFzmpke9g5NusqfKLH1xhB0J&#10;bCXqvZam7mjrjdbBWGjf6d0nhad1sgBGEAgcqK2qOTBUJvCwQofJCcuQkcCxlWUIReDECkxLTkJj&#10;Uan3tKYdoWWlgtuR9AxLLA6trBuenh1RzzD17KiaXZM7rOJsnKFlHFH17ajSSk3B7aj6hqpvR9U3&#10;VLGesvGd1lPkDFZMVvAhc+2oBoZqYEc1MFSxrrFyxlDFysUGTisXoqr3pzDMpxOY1iYKbkc1NFSx&#10;vrByxlDFCsIKbqhijWADpzUC+a432WapRoYq+nwr64bquGk4LSR18soZO6q0a6rgdlSpGyc4+m0b&#10;36nfVnA7qtRRK7hdVKlpVnA7qtQXK7gdVWp9CY7u1oYqdbcKbkeVGlgFt6NKTaqC21GlRlTB7ahS&#10;s0lw9JM2VKmfVHA7qtQyKrgdVeoKFdyOKnV+Cm5Hlbo7gqN/s6FKDZyC21GlHk3B7ahSG6bgdlSp&#10;1VLwK6q63ph2iZ6GPX+I3LoOHiLfE188Gkt76rKGQ3qKRY8QnCMeW9BTAjpxqh/zu1pBeuq2zKyF&#10;/XGj2QVQVhyIzX/l4QU5nB8+G2VwwA3PJUBhAAyfGmjubIv7/L5ZWXe5In7xWZtGq6p8HR71Xc4/&#10;c8FwGhJgODt8GkdpOwmxGdu14fTwaWBmLKDL0Nk3nB4+NQw7YMoaZrlJGG2I4aaog5OwGGsCwLDM&#10;mIRRu08UxsZqcGr41M5hg1rjsBs0ZQ97zxo3c1/sIykc1sLT9ihN4R+W39M4Yw8r/hmc9g+bDNM4&#10;wxcbG5M4PAVQ/mEzZRpnwoENnGmciS42jaZxQ7KgmkzFg/wn/bDXOY0zqYxtzGmcGRgUv6n7DgMt&#10;Qkc4iaPHCOTfjD0sfTVuxj8st634YhtQ4bDRN+mfqe1z4TBdxnx09U1nksUsR+Zyj54XQrq5VDao&#10;mYGhh8XcMNO25gatcYxiNhl7u5Jiuv65CmVCMHNPE8+Z4jlmx/QgHJJtprAPuTszTWBHRsdzWrRn&#10;M9hQpoc5D7Mqzfb6jZhh2qdugb1scPVSi3nbRb+88l79GQeuYP/03Re8HmZecfk/vu6i3ufCa29K&#10;ZvOKHr1Xx7+r12MuLxK++hsAAP//AwBQSwMEFAAGAAgAAAAhAAXiDD3ZAAAAAwEAAA8AAABkcnMv&#10;ZG93bnJldi54bWxMj0FrwkAQhe+F/odlBG91k0iLxGxEpO1JClWh9DZmxySYnQ3ZNYn/3m17qJd5&#10;DG9475tsNZpG9NS52rKCeBaBIC6srrlUcNi/PS1AOI+ssbFMCq7kYJU/PmSYajvwJ/U7X4oQwi5F&#10;BZX3bSqlKyoy6Ga2JQ7eyXYGfVi7UuoOhxBuGplE0Ys0WHNoqLClTUXFeXcxCt4HHNbz+LXfnk+b&#10;6/f++eNrG5NS08m4XoLwNPr/Y/jBD+iQB6ajvbB2olEQHvG/M3hJMgdx/FOZZ/KePb8BAAD//wMA&#10;UEsBAi0AFAAGAAgAAAAhALaDOJL+AAAA4QEAABMAAAAAAAAAAAAAAAAAAAAAAFtDb250ZW50X1R5&#10;cGVzXS54bWxQSwECLQAUAAYACAAAACEAOP0h/9YAAACUAQAACwAAAAAAAAAAAAAAAAAvAQAAX3Jl&#10;bHMvLnJlbHNQSwECLQAUAAYACAAAACEAErsFeKYIAACQKAAADgAAAAAAAAAAAAAAAAAuAgAAZHJz&#10;L2Uyb0RvYy54bWxQSwECLQAUAAYACAAAACEABeIMPdkAAAADAQAADwAAAAAAAAAAAAAAAAAACwAA&#10;ZHJzL2Rvd25yZXYueG1sUEsFBgAAAAAEAAQA8wAAAAYMAAAAAA==&#10;">
                      <v:rect id="Rectangle 57" o:spid="_x0000_s1027" alt="Blue rectangle" style="position:absolute;width:141605;height:14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rbSr8A&#10;AADbAAAADwAAAGRycy9kb3ducmV2LnhtbESPzQrCMBCE74LvEFbwIpoq/lGNIqLgUasXb0uztsVm&#10;U5qo9e2NIHgcZuYbZrluTCmeVLvCsoLhIAJBnFpdcKbgct735yCcR9ZYWiYFb3KwXrVbS4y1ffGJ&#10;nonPRICwi1FB7n0VS+nSnAy6ga2Ig3eztUEfZJ1JXeMrwE0pR1E0lQYLDgs5VrTNKb0nD6Ng1myH&#10;ejPXD9pdeZ9FvQOPjmOlup1mswDhqfH/8K990AomM/h+CT9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uttKvwAAANsAAAAPAAAAAAAAAAAAAAAAAJgCAABkcnMvZG93bnJl&#10;di54bWxQSwUGAAAAAAQABAD1AAAAhAMAAAAA&#10;" fillcolor="#2e75b6" stroked="f" strokeweight="0"/>
                      <v:shape id="Freeform 58" o:spid="_x0000_s1028" alt="Information icon" style="position:absolute;left:58420;top:22225;width:24765;height:97155;visibility:visible;mso-wrap-style:square;v-text-anchor:top" coordsize="541,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ZkcIA&#10;AADbAAAADwAAAGRycy9kb3ducmV2LnhtbERPTWvCQBC9F/oflil4q5sWNCG6CaVQ0IOYqr1Ps2MS&#10;zc6m2dWk/fXdg+Dx8b6X+WhacaXeNZYVvEwjEMSl1Q1XCg77j+cEhPPIGlvLpOCXHOTZ48MSU20H&#10;/qTrzlcihLBLUUHtfZdK6cqaDLqp7YgDd7S9QR9gX0nd4xDCTStfo2guDTYcGmrs6L2m8ry7GAXb&#10;b3v62/8UVfu17g5Wb8q4iBOlJk/j2wKEp9HfxTf3SiuYhbHhS/gBM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x1mRwgAAANsAAAAPAAAAAAAAAAAAAAAAAJgCAABkcnMvZG93&#10;bnJldi54bWxQSwUGAAAAAAQABAD1AAAAhwM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82" w:type="pct"/>
            <w:shd w:val="clear" w:color="auto" w:fill="FFFFFF" w:themeFill="background1"/>
          </w:tcPr>
          <w:p w:rsidR="00CB400F" w:rsidRPr="008175F1" w:rsidRDefault="00CB400F" w:rsidP="00AB6C72">
            <w:pPr>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eastAsia="en-US"/>
              </w:rPr>
            </w:pPr>
            <w:r w:rsidRPr="008175F1">
              <w:rPr>
                <w:rFonts w:ascii="Calibri" w:hAnsi="Calibri" w:cs="Calibri"/>
                <w:b/>
                <w:bCs/>
                <w:sz w:val="22"/>
                <w:szCs w:val="22"/>
                <w:lang w:eastAsia="en-US"/>
              </w:rPr>
              <w:t>We seek to develop an ethos in Ta’allum Academies based on the very best universal Islamic values</w:t>
            </w:r>
            <w:r w:rsidRPr="008175F1">
              <w:rPr>
                <w:rFonts w:ascii="Calibri" w:hAnsi="Calibri" w:cs="Calibri"/>
                <w:sz w:val="22"/>
                <w:szCs w:val="22"/>
                <w:lang w:eastAsia="en-US"/>
              </w:rPr>
              <w:t xml:space="preserve">. This is conducive to the highest standards of pupil learning and achievement and we foster an environment where all participants respect and care for each other. Everything we do, and importantly, the way in which we do it, is focused on these purposes. Our community values knowledge, truth, beauty, wisdom, </w:t>
            </w:r>
            <w:proofErr w:type="spellStart"/>
            <w:r w:rsidRPr="008175F1">
              <w:rPr>
                <w:rFonts w:ascii="Calibri" w:hAnsi="Calibri" w:cs="Calibri"/>
                <w:sz w:val="22"/>
                <w:szCs w:val="22"/>
                <w:lang w:eastAsia="en-US"/>
              </w:rPr>
              <w:t>honour</w:t>
            </w:r>
            <w:proofErr w:type="spellEnd"/>
            <w:r w:rsidRPr="008175F1">
              <w:rPr>
                <w:rFonts w:ascii="Calibri" w:hAnsi="Calibri" w:cs="Calibri"/>
                <w:sz w:val="22"/>
                <w:szCs w:val="22"/>
                <w:lang w:eastAsia="en-US"/>
              </w:rPr>
              <w:t>, compassion and service. At our schools, we have embarked on this 21st century journey with a spirit of adventure and a sense of fun!</w:t>
            </w:r>
          </w:p>
          <w:p w:rsidR="00CB400F" w:rsidRPr="008175F1" w:rsidRDefault="00CB400F" w:rsidP="00AB6C72">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eastAsia="en-US"/>
              </w:rPr>
            </w:pPr>
          </w:p>
          <w:p w:rsidR="00CB400F" w:rsidRPr="008175F1" w:rsidRDefault="00CB400F" w:rsidP="00AB6C72">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eastAsia="en-US"/>
              </w:rPr>
            </w:pPr>
            <w:r w:rsidRPr="008175F1">
              <w:rPr>
                <w:rFonts w:ascii="Calibri" w:hAnsi="Calibri" w:cs="Calibri"/>
                <w:sz w:val="22"/>
                <w:szCs w:val="22"/>
                <w:lang w:eastAsia="en-US"/>
              </w:rPr>
              <w:t xml:space="preserve">Through the inspiration of Mr. </w:t>
            </w:r>
            <w:proofErr w:type="spellStart"/>
            <w:r w:rsidRPr="008175F1">
              <w:rPr>
                <w:rFonts w:ascii="Calibri" w:hAnsi="Calibri" w:cs="Calibri"/>
                <w:sz w:val="22"/>
                <w:szCs w:val="22"/>
                <w:lang w:eastAsia="en-US"/>
              </w:rPr>
              <w:t>Ghanim</w:t>
            </w:r>
            <w:proofErr w:type="spellEnd"/>
            <w:r w:rsidRPr="008175F1">
              <w:rPr>
                <w:rFonts w:ascii="Calibri" w:hAnsi="Calibri" w:cs="Calibri"/>
                <w:sz w:val="22"/>
                <w:szCs w:val="22"/>
                <w:lang w:eastAsia="en-US"/>
              </w:rPr>
              <w:t xml:space="preserve"> Bin </w:t>
            </w:r>
            <w:proofErr w:type="spellStart"/>
            <w:r w:rsidRPr="008175F1">
              <w:rPr>
                <w:rFonts w:ascii="Calibri" w:hAnsi="Calibri" w:cs="Calibri"/>
                <w:sz w:val="22"/>
                <w:szCs w:val="22"/>
                <w:lang w:eastAsia="en-US"/>
              </w:rPr>
              <w:t>Saad</w:t>
            </w:r>
            <w:proofErr w:type="spellEnd"/>
            <w:r w:rsidRPr="008175F1">
              <w:rPr>
                <w:rFonts w:ascii="Calibri" w:hAnsi="Calibri" w:cs="Calibri"/>
                <w:sz w:val="22"/>
                <w:szCs w:val="22"/>
                <w:lang w:eastAsia="en-US"/>
              </w:rPr>
              <w:t xml:space="preserve"> Al </w:t>
            </w:r>
            <w:proofErr w:type="spellStart"/>
            <w:r w:rsidRPr="008175F1">
              <w:rPr>
                <w:rFonts w:ascii="Calibri" w:hAnsi="Calibri" w:cs="Calibri"/>
                <w:sz w:val="22"/>
                <w:szCs w:val="22"/>
                <w:lang w:eastAsia="en-US"/>
              </w:rPr>
              <w:t>Saad</w:t>
            </w:r>
            <w:proofErr w:type="spellEnd"/>
            <w:r w:rsidRPr="008175F1">
              <w:rPr>
                <w:rFonts w:ascii="Calibri" w:hAnsi="Calibri" w:cs="Calibri"/>
                <w:sz w:val="22"/>
                <w:szCs w:val="22"/>
                <w:lang w:eastAsia="en-US"/>
              </w:rPr>
              <w:t xml:space="preserve">, </w:t>
            </w:r>
            <w:proofErr w:type="spellStart"/>
            <w:r w:rsidRPr="008175F1">
              <w:rPr>
                <w:rFonts w:ascii="Calibri" w:hAnsi="Calibri" w:cs="Calibri"/>
                <w:sz w:val="22"/>
                <w:szCs w:val="22"/>
                <w:lang w:eastAsia="en-US"/>
              </w:rPr>
              <w:t>Ta’allum’s</w:t>
            </w:r>
            <w:proofErr w:type="spellEnd"/>
            <w:r w:rsidRPr="008175F1">
              <w:rPr>
                <w:rFonts w:ascii="Calibri" w:hAnsi="Calibri" w:cs="Calibri"/>
                <w:sz w:val="22"/>
                <w:szCs w:val="22"/>
                <w:lang w:eastAsia="en-US"/>
              </w:rPr>
              <w:t xml:space="preserve"> Group Chairman, our Academies are integral partners in the </w:t>
            </w:r>
            <w:r w:rsidRPr="008175F1">
              <w:rPr>
                <w:rFonts w:ascii="Calibri" w:hAnsi="Calibri" w:cs="Calibri"/>
                <w:b/>
                <w:bCs/>
                <w:sz w:val="22"/>
                <w:szCs w:val="22"/>
                <w:lang w:eastAsia="en-US"/>
              </w:rPr>
              <w:t xml:space="preserve">nationally endorsed </w:t>
            </w:r>
            <w:proofErr w:type="spellStart"/>
            <w:r w:rsidRPr="008175F1">
              <w:rPr>
                <w:rFonts w:ascii="Calibri" w:hAnsi="Calibri" w:cs="Calibri"/>
                <w:b/>
                <w:bCs/>
                <w:sz w:val="22"/>
                <w:szCs w:val="22"/>
                <w:lang w:eastAsia="en-US"/>
              </w:rPr>
              <w:t>Tarbeya</w:t>
            </w:r>
            <w:proofErr w:type="spellEnd"/>
            <w:r w:rsidRPr="008175F1">
              <w:rPr>
                <w:rFonts w:ascii="Calibri" w:hAnsi="Calibri" w:cs="Calibri"/>
                <w:b/>
                <w:bCs/>
                <w:sz w:val="22"/>
                <w:szCs w:val="22"/>
                <w:lang w:eastAsia="en-US"/>
              </w:rPr>
              <w:t xml:space="preserve"> </w:t>
            </w:r>
            <w:proofErr w:type="spellStart"/>
            <w:r w:rsidRPr="008175F1">
              <w:rPr>
                <w:rFonts w:ascii="Calibri" w:hAnsi="Calibri" w:cs="Calibri"/>
                <w:b/>
                <w:bCs/>
                <w:sz w:val="22"/>
                <w:szCs w:val="22"/>
                <w:lang w:eastAsia="en-US"/>
              </w:rPr>
              <w:t>programme</w:t>
            </w:r>
            <w:proofErr w:type="spellEnd"/>
            <w:r w:rsidRPr="008175F1">
              <w:rPr>
                <w:rFonts w:ascii="Calibri" w:hAnsi="Calibri" w:cs="Calibri"/>
                <w:sz w:val="22"/>
                <w:szCs w:val="22"/>
                <w:lang w:eastAsia="en-US"/>
              </w:rPr>
              <w:t xml:space="preserve">, promoting Islamic values to underpin all we seek to achieve with our students. Ta’allum Academies share this commitment to positive Islamic and universal values. We value people, learning, partnerships, relationships, sustainability, and stewardship. </w:t>
            </w:r>
            <w:r w:rsidRPr="008175F1">
              <w:rPr>
                <w:rFonts w:ascii="Calibri" w:hAnsi="Calibri" w:cs="Calibri"/>
                <w:b/>
                <w:bCs/>
                <w:sz w:val="22"/>
                <w:szCs w:val="22"/>
                <w:lang w:eastAsia="en-US"/>
              </w:rPr>
              <w:t>Our values are not merely words to us. They offer direction and a sense of moral purpose as we strive to fulfil the complex yet rewarding mission of transforming and enriching the lives of our students</w:t>
            </w:r>
            <w:r w:rsidRPr="008175F1">
              <w:rPr>
                <w:rFonts w:ascii="Calibri" w:hAnsi="Calibri" w:cs="Calibri"/>
                <w:sz w:val="22"/>
                <w:szCs w:val="22"/>
                <w:lang w:eastAsia="en-US"/>
              </w:rPr>
              <w:t xml:space="preserve">. Promoting, encouraging and instilling values in young people are among the cornerstones of every society. Beyond academic teaching, </w:t>
            </w:r>
            <w:proofErr w:type="spellStart"/>
            <w:r w:rsidRPr="008175F1">
              <w:rPr>
                <w:rFonts w:ascii="Calibri" w:hAnsi="Calibri" w:cs="Calibri"/>
                <w:sz w:val="22"/>
                <w:szCs w:val="22"/>
                <w:lang w:eastAsia="en-US"/>
              </w:rPr>
              <w:lastRenderedPageBreak/>
              <w:t>Ta’allum</w:t>
            </w:r>
            <w:proofErr w:type="spellEnd"/>
            <w:r w:rsidRPr="008175F1">
              <w:rPr>
                <w:rFonts w:ascii="Calibri" w:hAnsi="Calibri" w:cs="Calibri"/>
                <w:sz w:val="22"/>
                <w:szCs w:val="22"/>
                <w:lang w:eastAsia="en-US"/>
              </w:rPr>
              <w:t xml:space="preserve"> schools </w:t>
            </w:r>
            <w:proofErr w:type="spellStart"/>
            <w:r w:rsidRPr="008175F1">
              <w:rPr>
                <w:rFonts w:ascii="Calibri" w:hAnsi="Calibri" w:cs="Calibri"/>
                <w:sz w:val="22"/>
                <w:szCs w:val="22"/>
                <w:lang w:eastAsia="en-US"/>
              </w:rPr>
              <w:t>recognise</w:t>
            </w:r>
            <w:proofErr w:type="spellEnd"/>
            <w:r w:rsidRPr="008175F1">
              <w:rPr>
                <w:rFonts w:ascii="Calibri" w:hAnsi="Calibri" w:cs="Calibri"/>
                <w:sz w:val="22"/>
                <w:szCs w:val="22"/>
                <w:lang w:eastAsia="en-US"/>
              </w:rPr>
              <w:t xml:space="preserve"> the strong impact on our young people’s character, imparting in them values such as curiosity, achievement, and citizenship.</w:t>
            </w:r>
          </w:p>
          <w:p w:rsidR="00CB400F" w:rsidRPr="008175F1" w:rsidRDefault="00CB400F" w:rsidP="00AB6C72">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eastAsia="en-US"/>
              </w:rPr>
            </w:pPr>
          </w:p>
          <w:p w:rsidR="00CB400F" w:rsidRPr="008175F1" w:rsidRDefault="00CB400F" w:rsidP="00AB6C72">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sz w:val="22"/>
                <w:szCs w:val="22"/>
                <w:lang w:eastAsia="en-US"/>
              </w:rPr>
            </w:pPr>
            <w:r w:rsidRPr="008175F1">
              <w:rPr>
                <w:rFonts w:ascii="Calibri" w:hAnsi="Calibri" w:cs="Calibri"/>
                <w:sz w:val="22"/>
                <w:szCs w:val="22"/>
                <w:lang w:eastAsia="en-US"/>
              </w:rPr>
              <w:t xml:space="preserve">The Head of </w:t>
            </w:r>
            <w:proofErr w:type="spellStart"/>
            <w:r w:rsidRPr="008175F1">
              <w:rPr>
                <w:rFonts w:ascii="Calibri" w:hAnsi="Calibri" w:cs="Calibri"/>
                <w:sz w:val="22"/>
                <w:szCs w:val="22"/>
                <w:lang w:eastAsia="en-US"/>
              </w:rPr>
              <w:t>Tarbeya</w:t>
            </w:r>
            <w:proofErr w:type="spellEnd"/>
            <w:r w:rsidRPr="008175F1">
              <w:rPr>
                <w:rFonts w:ascii="Calibri" w:hAnsi="Calibri" w:cs="Calibri"/>
                <w:sz w:val="22"/>
                <w:szCs w:val="22"/>
                <w:lang w:eastAsia="en-US"/>
              </w:rPr>
              <w:t xml:space="preserve"> coordinates a broad range of opportunities project including a tutorial </w:t>
            </w:r>
            <w:proofErr w:type="spellStart"/>
            <w:r w:rsidRPr="008175F1">
              <w:rPr>
                <w:rFonts w:ascii="Calibri" w:hAnsi="Calibri" w:cs="Calibri"/>
                <w:sz w:val="22"/>
                <w:szCs w:val="22"/>
                <w:lang w:eastAsia="en-US"/>
              </w:rPr>
              <w:t>programme</w:t>
            </w:r>
            <w:proofErr w:type="spellEnd"/>
            <w:r w:rsidRPr="008175F1">
              <w:rPr>
                <w:rFonts w:ascii="Calibri" w:hAnsi="Calibri" w:cs="Calibri"/>
                <w:sz w:val="22"/>
                <w:szCs w:val="22"/>
                <w:lang w:eastAsia="en-US"/>
              </w:rPr>
              <w:t xml:space="preserve">, scout camps, cultural competitions and sports international enrichment trips and a sense of how the values can be incorporated into all lessons. There is a wide range of </w:t>
            </w:r>
            <w:proofErr w:type="spellStart"/>
            <w:r w:rsidRPr="008175F1">
              <w:rPr>
                <w:rFonts w:ascii="Calibri" w:hAnsi="Calibri" w:cs="Calibri"/>
                <w:sz w:val="22"/>
                <w:szCs w:val="22"/>
                <w:lang w:eastAsia="en-US"/>
              </w:rPr>
              <w:t>programmes</w:t>
            </w:r>
            <w:proofErr w:type="spellEnd"/>
            <w:r w:rsidRPr="008175F1">
              <w:rPr>
                <w:rFonts w:ascii="Calibri" w:hAnsi="Calibri" w:cs="Calibri"/>
                <w:sz w:val="22"/>
                <w:szCs w:val="22"/>
                <w:lang w:eastAsia="en-US"/>
              </w:rPr>
              <w:t xml:space="preserve">, including </w:t>
            </w:r>
            <w:proofErr w:type="spellStart"/>
            <w:r w:rsidRPr="008175F1">
              <w:rPr>
                <w:rFonts w:ascii="Calibri" w:hAnsi="Calibri" w:cs="Calibri"/>
                <w:b/>
                <w:bCs/>
                <w:sz w:val="22"/>
                <w:szCs w:val="22"/>
                <w:lang w:eastAsia="en-US"/>
              </w:rPr>
              <w:t>Qada</w:t>
            </w:r>
            <w:proofErr w:type="spellEnd"/>
            <w:r w:rsidRPr="008175F1">
              <w:rPr>
                <w:rFonts w:ascii="Calibri" w:hAnsi="Calibri" w:cs="Calibri"/>
                <w:b/>
                <w:bCs/>
                <w:sz w:val="22"/>
                <w:szCs w:val="22"/>
                <w:lang w:eastAsia="en-US"/>
              </w:rPr>
              <w:t xml:space="preserve"> (Leadership), Holy Qur’an and Hadith </w:t>
            </w:r>
            <w:proofErr w:type="spellStart"/>
            <w:r w:rsidRPr="008175F1">
              <w:rPr>
                <w:rFonts w:ascii="Calibri" w:hAnsi="Calibri" w:cs="Calibri"/>
                <w:b/>
                <w:bCs/>
                <w:sz w:val="22"/>
                <w:szCs w:val="22"/>
                <w:lang w:eastAsia="en-US"/>
              </w:rPr>
              <w:t>memorisation</w:t>
            </w:r>
            <w:proofErr w:type="spellEnd"/>
            <w:r w:rsidRPr="008175F1">
              <w:rPr>
                <w:rFonts w:ascii="Calibri" w:hAnsi="Calibri" w:cs="Calibri"/>
                <w:b/>
                <w:bCs/>
                <w:sz w:val="22"/>
                <w:szCs w:val="22"/>
                <w:lang w:eastAsia="en-US"/>
              </w:rPr>
              <w:t xml:space="preserve"> competitions, </w:t>
            </w:r>
            <w:proofErr w:type="spellStart"/>
            <w:r w:rsidRPr="008175F1">
              <w:rPr>
                <w:rFonts w:ascii="Calibri" w:hAnsi="Calibri" w:cs="Calibri"/>
                <w:b/>
                <w:bCs/>
                <w:sz w:val="22"/>
                <w:szCs w:val="22"/>
                <w:lang w:eastAsia="en-US"/>
              </w:rPr>
              <w:t>Makarem</w:t>
            </w:r>
            <w:proofErr w:type="spellEnd"/>
            <w:r w:rsidRPr="008175F1">
              <w:rPr>
                <w:rFonts w:ascii="Calibri" w:hAnsi="Calibri" w:cs="Calibri"/>
                <w:b/>
                <w:bCs/>
                <w:sz w:val="22"/>
                <w:szCs w:val="22"/>
                <w:lang w:eastAsia="en-US"/>
              </w:rPr>
              <w:t xml:space="preserve"> and Rahul.  </w:t>
            </w:r>
          </w:p>
          <w:p w:rsidR="00CB400F" w:rsidRPr="008175F1" w:rsidRDefault="00CB400F" w:rsidP="00AB6C72">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US"/>
              </w:rPr>
            </w:pPr>
            <w:r w:rsidRPr="008175F1">
              <w:rPr>
                <w:rFonts w:ascii="Calibri" w:hAnsi="Calibri" w:cs="Calibri"/>
                <w:color w:val="000000"/>
                <w:sz w:val="22"/>
                <w:szCs w:val="22"/>
                <w:lang w:eastAsia="en-US"/>
              </w:rPr>
              <w:t>Ta</w:t>
            </w:r>
            <w:r w:rsidRPr="008175F1">
              <w:rPr>
                <w:rFonts w:ascii="Calibri" w:hAnsi="Calibri" w:cs="Calibri"/>
                <w:color w:val="000000"/>
                <w:sz w:val="22"/>
                <w:szCs w:val="22"/>
                <w:lang w:eastAsia="en-US" w:bidi="th-TH"/>
              </w:rPr>
              <w:t>’a</w:t>
            </w:r>
            <w:r w:rsidRPr="008175F1">
              <w:rPr>
                <w:rFonts w:ascii="Calibri" w:hAnsi="Calibri" w:cs="Calibri"/>
                <w:color w:val="000000"/>
                <w:sz w:val="22"/>
                <w:szCs w:val="22"/>
                <w:lang w:eastAsia="en-US"/>
              </w:rPr>
              <w:t xml:space="preserve">llum is proud of its commitment to implement vision into practice. This includes the adoption and implementation of the interactive educational Al </w:t>
            </w:r>
            <w:proofErr w:type="spellStart"/>
            <w:r w:rsidRPr="008175F1">
              <w:rPr>
                <w:rFonts w:ascii="Calibri" w:hAnsi="Calibri" w:cs="Calibri"/>
                <w:color w:val="000000"/>
                <w:sz w:val="22"/>
                <w:szCs w:val="22"/>
                <w:lang w:eastAsia="en-US"/>
              </w:rPr>
              <w:t>Hidaya</w:t>
            </w:r>
            <w:proofErr w:type="spellEnd"/>
            <w:r w:rsidRPr="008175F1">
              <w:rPr>
                <w:rFonts w:ascii="Calibri" w:hAnsi="Calibri" w:cs="Calibri"/>
                <w:color w:val="000000"/>
                <w:sz w:val="22"/>
                <w:szCs w:val="22"/>
                <w:lang w:eastAsia="en-US"/>
              </w:rPr>
              <w:t xml:space="preserve">’ </w:t>
            </w:r>
            <w:proofErr w:type="spellStart"/>
            <w:r w:rsidRPr="008175F1">
              <w:rPr>
                <w:rFonts w:ascii="Calibri" w:hAnsi="Calibri" w:cs="Calibri"/>
                <w:color w:val="000000"/>
                <w:sz w:val="22"/>
                <w:szCs w:val="22"/>
                <w:lang w:eastAsia="en-US"/>
              </w:rPr>
              <w:t>programme</w:t>
            </w:r>
            <w:proofErr w:type="spellEnd"/>
            <w:r w:rsidRPr="008175F1">
              <w:rPr>
                <w:rFonts w:ascii="Calibri" w:hAnsi="Calibri" w:cs="Calibri"/>
                <w:color w:val="000000"/>
                <w:sz w:val="22"/>
                <w:szCs w:val="22"/>
                <w:lang w:eastAsia="en-US"/>
              </w:rPr>
              <w:t>, based on the principle of partnership between teacher, student and parent with the goal of deepening the skills of understanding the Holy Qur’an, promoting concepts to be applied in practice. In addition, there are opportunities for students to participate in Holy Qur’an competitions as well as the allocation of extra sessions in the school timetable for Holy Qur’an memorization.</w:t>
            </w:r>
          </w:p>
          <w:p w:rsidR="00CB400F" w:rsidRPr="008175F1" w:rsidRDefault="00CB400F" w:rsidP="00AB6C72">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eastAsia="en-US"/>
              </w:rPr>
            </w:pPr>
            <w:r w:rsidRPr="008175F1">
              <w:rPr>
                <w:rFonts w:ascii="Calibri" w:hAnsi="Calibri" w:cs="Calibri"/>
                <w:sz w:val="22"/>
                <w:szCs w:val="22"/>
                <w:lang w:eastAsia="en-US"/>
              </w:rPr>
              <w:t xml:space="preserve">Our courses in interpersonal learning incorporate reference to the importance of developing </w:t>
            </w:r>
            <w:r w:rsidRPr="008175F1">
              <w:rPr>
                <w:rFonts w:ascii="Calibri" w:hAnsi="Calibri" w:cs="Calibri"/>
                <w:b/>
                <w:bCs/>
                <w:sz w:val="22"/>
                <w:szCs w:val="22"/>
                <w:lang w:eastAsia="en-US"/>
              </w:rPr>
              <w:t>strong emotional intelligence and empathy</w:t>
            </w:r>
            <w:r w:rsidRPr="008175F1">
              <w:rPr>
                <w:rFonts w:ascii="Calibri" w:hAnsi="Calibri" w:cs="Calibri"/>
                <w:sz w:val="22"/>
                <w:szCs w:val="22"/>
                <w:lang w:eastAsia="en-US"/>
              </w:rPr>
              <w:t>. The academic and interpersonal strands are complemented by our enquiry based learning approach that also develops our students’ internationalism and global awareness.</w:t>
            </w:r>
          </w:p>
        </w:tc>
      </w:tr>
    </w:tbl>
    <w:p w:rsidR="00CB400F" w:rsidRPr="008175F1" w:rsidRDefault="00CB400F" w:rsidP="00AB6C72">
      <w:pPr>
        <w:keepNext/>
        <w:keepLines/>
        <w:spacing w:before="360"/>
        <w:outlineLvl w:val="1"/>
        <w:rPr>
          <w:rFonts w:ascii="Calibri" w:eastAsia="Arial" w:hAnsi="Calibri" w:cs="Calibri"/>
          <w:b/>
          <w:bCs/>
          <w:color w:val="2E74B5"/>
          <w:szCs w:val="18"/>
          <w:lang w:val="en-US" w:eastAsia="ja-JP"/>
        </w:rPr>
      </w:pPr>
      <w:r w:rsidRPr="008175F1">
        <w:rPr>
          <w:rFonts w:ascii="Calibri" w:eastAsia="Arial" w:hAnsi="Calibri" w:cs="Calibri"/>
          <w:b/>
          <w:bCs/>
          <w:color w:val="2E74B5"/>
          <w:szCs w:val="18"/>
          <w:lang w:val="en-US" w:eastAsia="ja-JP"/>
        </w:rPr>
        <w:lastRenderedPageBreak/>
        <w:t>Digital Transformation</w:t>
      </w:r>
    </w:p>
    <w:tbl>
      <w:tblPr>
        <w:tblStyle w:val="TipTable"/>
        <w:tblW w:w="4846" w:type="pct"/>
        <w:tblLook w:val="04A0" w:firstRow="1" w:lastRow="0" w:firstColumn="1" w:lastColumn="0" w:noHBand="0" w:noVBand="1"/>
        <w:tblDescription w:val="Layout table"/>
      </w:tblPr>
      <w:tblGrid>
        <w:gridCol w:w="591"/>
        <w:gridCol w:w="8699"/>
      </w:tblGrid>
      <w:tr w:rsidR="00CB400F" w:rsidRPr="008175F1" w:rsidTr="002E0EEE">
        <w:tc>
          <w:tcPr>
            <w:cnfStyle w:val="001000000000" w:firstRow="0" w:lastRow="0" w:firstColumn="1" w:lastColumn="0" w:oddVBand="0" w:evenVBand="0" w:oddHBand="0" w:evenHBand="0" w:firstRowFirstColumn="0" w:firstRowLastColumn="0" w:lastRowFirstColumn="0" w:lastRowLastColumn="0"/>
            <w:tcW w:w="318" w:type="pct"/>
            <w:shd w:val="clear" w:color="auto" w:fill="FFFFFF" w:themeFill="background1"/>
          </w:tcPr>
          <w:p w:rsidR="00CB400F" w:rsidRPr="008175F1" w:rsidRDefault="00CB400F" w:rsidP="00AB6C72">
            <w:pPr>
              <w:rPr>
                <w:rFonts w:ascii="Calibri" w:hAnsi="Calibri" w:cs="Calibri"/>
                <w:sz w:val="18"/>
                <w:szCs w:val="18"/>
                <w:lang w:eastAsia="ja-JP"/>
              </w:rPr>
            </w:pPr>
            <w:r w:rsidRPr="008175F1">
              <w:rPr>
                <w:rFonts w:ascii="Calibri" w:hAnsi="Calibri" w:cs="Calibri"/>
                <w:noProof/>
                <w:sz w:val="18"/>
                <w:szCs w:val="18"/>
              </w:rPr>
              <mc:AlternateContent>
                <mc:Choice Requires="wpg">
                  <w:drawing>
                    <wp:inline distT="0" distB="0" distL="0" distR="0" wp14:anchorId="2F46FC5C" wp14:editId="514C1CE7">
                      <wp:extent cx="141605" cy="141605"/>
                      <wp:effectExtent l="0" t="0" r="0" b="0"/>
                      <wp:docPr id="59"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60" name="Rectangle 60" descr="Blue rectangle"/>
                              <wps:cNvSpPr>
                                <a:spLocks noChangeArrowheads="1"/>
                              </wps:cNvSpPr>
                              <wps:spPr bwMode="auto">
                                <a:xfrm>
                                  <a:off x="0" y="0"/>
                                  <a:ext cx="141605" cy="141605"/>
                                </a:xfrm>
                                <a:prstGeom prst="rect">
                                  <a:avLst/>
                                </a:prstGeom>
                                <a:solidFill>
                                  <a:srgbClr val="5B9BD5">
                                    <a:lumMod val="75000"/>
                                  </a:srgbClr>
                                </a:solidFill>
                                <a:ln w="0">
                                  <a:noFill/>
                                  <a:prstDash val="solid"/>
                                  <a:miter lim="800000"/>
                                  <a:headEnd/>
                                  <a:tailEnd/>
                                </a:ln>
                              </wps:spPr>
                              <wps:bodyPr rot="0" vert="horz" wrap="square" lIns="91440" tIns="45720" rIns="91440" bIns="45720" anchor="t" anchorCtr="0" upright="1">
                                <a:noAutofit/>
                              </wps:bodyPr>
                            </wps:wsp>
                            <wps:wsp>
                              <wps:cNvPr id="61" name="Freeform 61"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w16se="http://schemas.microsoft.com/office/word/2015/wordml/symex" xmlns:cx="http://schemas.microsoft.com/office/drawing/2014/chartex">
                  <w:pict>
                    <v:group w14:anchorId="7F7B386F"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7q5qggAAJAoAAAOAAAAZHJzL2Uyb0RvYy54bWzcWl2Po8oRfY+U/4B4jJS1+TbWeq/ufupK&#10;N8kqd/IDGIxtFAwEmPFsfn1OdTe4POuCzl7lJfMw/uC4us6p6urqhrc/vZwr57no+rKpd673Zu06&#10;RZ03+7I+7tx/PHz+88Z1+iGr91nV1MXO/Vb07k/v/viHt5d2W/jNqan2RefASN1vL+3OPQ1Du12t&#10;+vxUnLP+TdMWNS4emu6cDfjYHVf7LrvA+rla+et1vLo03b7tmrzoe3z7UV903yn7h0ORD387HPpi&#10;cKqdC98G9b9T/x/p/+rd22x77LL2VObGjewHvDhnZY1BJ1MfsyFznrryO1PnMu+avjkMb/LmvGoO&#10;hzIvFAew8dav2HzpmqdWcTluL8d2kgnSvtLph83mf33+2jnlfudGqevU2RkxUsM6kevsiz6HVg9l&#10;65R5U5NYl/a4xW++dO1v7dfOfHHUn4j/y6E70yuYOS9K5m+TzMXL4OT40gu9eA3zOS6Z9yoM+Qmx&#10;+u5X+enT7O9W46Ar8m1y5dIiofqrZv3v0+y3U9YWKhQ98TeaxUgprdnfkWlZfawKh74zwr2vngqn&#10;G69o+dTPSTtSqW9/bfJ/9k7dfDjh18XPXddcTkW2h7ce4cGJ/YA+9Pip83j5S7NHpLKnoVFp9+Oy&#10;T/Jl27brhy9Fc3bozc4lx5Xx7PnXfiBnrhDlfFOV+89lVakP3fHxQ9U5zxkmWvQ+ff8xUr+tns5w&#10;VX+dROu1mnEw1Gu8MtpzQ1XtXChjyGjdkHmVG+TSx6w/aUvqF6RPtj2XAwpIVZ537gbm9QDZlkT8&#10;VO8VZMjKSr/HwFVtVCUhKZ/77WOz/wZRu0ZXB1QzvDk13b9d54LKsHP7fz1lXeE61S81ApN6YUil&#10;RH0Io8THh45feeRXsjqHqZ07uI5++2HQ5eep7crjCSN5huvPCOahVEJfvTLOIpO1r//7lPbGlP7c&#10;FQUVXifGVyajf6l1KUa1ZyWBpSjP6U/7cvjalPXwO7M52oSkMaqFj79Ix30sJn6YxKaWpIkXqass&#10;p/MnndOUKmMeo0rvkdH01XFv5u8DBjicK9T+P62cYO1cnChUM5BjoMOESVLPOTm+F32H8hkq8rz7&#10;pgIGkk2FDCWaAvvJK/JHcCtmMIlgwjAzprCmTyNKprCaTBiZoMdl9xNBLI8Lvxb4eVz3QNLd48IH&#10;kimuexCm90PoceEx3v1s8G5034SCrRvlY8kWFz70NoItLn0YCrZoRk0BCsPkvi2fKx9Lfvlc+jCJ&#10;BFtc+lTS3ufah6nk1432vmiMix95seAYF9+LEkkxrn4k5b3P1fdEmgGXPwqEUAZcfh9D3s+xgOuP&#10;unWfZsD19xPRGA+A7BkPQOCJxm4CIGkW8AAEyEWB5k0ApGgGPAABJtx9Y7SEX/NfyjOsAQzlSZ6F&#10;PADiBAh5AGjKCZ7xAIgzM+QBCBORJg+AWDJCHoAwleZ5yANA0t5dJUMegMiLBJoRD4BYZLG8XgMQ&#10;+alkjAdALP4RDwCl9v0ARDwA4qKEVoN5FkozIOIB8ANhbkY8ADOe8QBQcbkbANrJTakta0YblQlG&#10;Ze+uMWr+JpQczZgHwPOFJSDmAZDzLOYBSIU0o65vckyeADHXPxbqbMzll2dmzOXHynpfMK5+KJaM&#10;hKvvCytTwsWXa1lyI76QFQnXXi6yCddeMsWll4t/wqUXWuqEKy8vSglXXvKKCy8vlhsuvCfY2nDh&#10;5VV8w4WXgrjhwsvtxYYLLyXXhivviX3PhisvJf2GSy82KhuuvDQXN1x6sU1Mb5SXakTKpRfb15Qr&#10;LxavlEuP+Nyv9ylXXqyq6Y30UrufcuXFcp9y6aXmNeXKi8tQyqXnixA2wdM2NzvpE5xsm7/UZuuL&#10;dziRwFGiPmtpm56O3mgfjI32gz59UnjaJwtgBIHAgTqqWgJDZQKPO3SYnLEMGQmcWFmGUAROrcC0&#10;5SQ0NpX6TGveEdpWKrgdSc+wxObQyrrh6dkR9QxTz46qOTV5wC7OxhnaxhFV344q7dQU3I6qb6j6&#10;dlR9QxX7KRvfaT9FzmDHZAUfM9eOamCoBnZUA0MV+xorZwxV7Fxs4LRzIar6fArTfD6BaW+i4HZU&#10;Q0MV+wsrZwxV7CCs4IYq9gg2cNojkO/6kG2RamSoos+3sm6oToeG80JSJ6+csaMaGaroxm2coW6c&#10;rKPftoIbquioreCGKppmK7ihir7YCm6oxnZUqfUlquhubaxTd6vgdlSpgVVwO6rUpCq4HVVqRBXc&#10;jio1mwRHP2lDlfpJBbejSi2jgttRpa5Qwe2oUuen4HZUqbsjOPo3G6rUwCm4HVXq0RTcjiq1YQpu&#10;R5VaLQW/oarrjWmX6G7Y65vInevgJvIj8cWtsWygLmt8S3ex6BaCc8JtC7pLQBfOzXPx0CjIQN2W&#10;WbVwPm40uwKqmgNx+K88vCLH6+NrqwyOuPG+BCiMgPFVA83Itrjvx82rpi8U8avP2jRaVeXreKvv&#10;ev2VC4bTmADj1fHVOErHSYjN1K6Nl8dXAzNzAV2Gzr7x8viqYTgBU9awys3C6EAMg+LwYBaWYE8A&#10;GLYZszBq94nC1FiNTo2v2jkcUGscToPm7OHsWeMWxsU5ksJhLzxvj9IU/mH7PY8z9rDjX8Bp/3DI&#10;MI8zfHGwMYvDXQDlHw5T5nEmHDjAmceZ6OLQaB43JguqyVw8yH/SD6dj8ziTyjiSm8eZiUHxmxt3&#10;nGgROsJZHN1GIP8W7GHrq3EL/mG7bcUXx4AKh4O+Wf9MbV8KB52+gcVydDVsIVnMdmQp9+h+IQZd&#10;SmWDWpgYelosTTNta2nSGscoZrOxtyspputfqlAmBAtjmnguFM8pO+Yn4ZhsC4V9zN2FZQInMjqe&#10;86K9WsHGMj2ueVhVabXXT8SMyz51C+xhg5uHWszTLvrhlc/qzzhwA/tvn33B42HmEZf/x8dd1PNc&#10;eOxNyWwe0aPn6vhn9XjM9UHCd/8BAAD//wMAUEsDBBQABgAIAAAAIQAF4gw92QAAAAMBAAAPAAAA&#10;ZHJzL2Rvd25yZXYueG1sTI9Ba8JAEIXvhf6HZQRvdZNIi8RsRKTtSQpVofQ2ZsckmJ0N2TWJ/95t&#10;e6iXeQxveO+bbDWaRvTUudqygngWgSAurK65VHDYvz0tQDiPrLGxTAqu5GCVPz5kmGo78Cf1O1+K&#10;EMIuRQWV920qpSsqMuhmtiUO3sl2Bn1Yu1LqDocQbhqZRNGLNFhzaKiwpU1FxXl3MQreBxzW8/i1&#10;355Pm+v3/vnjaxuTUtPJuF6C8DT6/2P4wQ/okAemo72wdqJREB7xvzN4STIHcfxTmWfynj2/AQAA&#10;//8DAFBLAQItABQABgAIAAAAIQC2gziS/gAAAOEBAAATAAAAAAAAAAAAAAAAAAAAAABbQ29udGVu&#10;dF9UeXBlc10ueG1sUEsBAi0AFAAGAAgAAAAhADj9If/WAAAAlAEAAAsAAAAAAAAAAAAAAAAALwEA&#10;AF9yZWxzLy5yZWxzUEsBAi0AFAAGAAgAAAAhAGy3urmqCAAAkCgAAA4AAAAAAAAAAAAAAAAALgIA&#10;AGRycy9lMm9Eb2MueG1sUEsBAi0AFAAGAAgAAAAhAAXiDD3ZAAAAAwEAAA8AAAAAAAAAAAAAAAAA&#10;BAsAAGRycy9kb3ducmV2LnhtbFBLBQYAAAAABAAEAPMAAAAKDAAAAAA=&#10;">
                      <v:rect id="Rectangle 60" o:spid="_x0000_s1027" alt="Blue rectangle" style="position:absolute;width:141605;height:14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Jg7wA&#10;AADbAAAADwAAAGRycy9kb3ducmV2LnhtbERPuwrCMBTdBf8hXMFFNFVEpZoWEQVHX4vbpbm2xeam&#10;NLHWvzeD4Hg4703amUq01LjSsoLpJAJBnFldcq7gdj2MVyCcR9ZYWSYFH3KQJv3eBmNt33ym9uJz&#10;EULYxaig8L6OpXRZQQbdxNbEgXvYxqAPsMmlbvAdwk0lZ1G0kAZLDg0F1rQrKHteXkbBsttN9Xal&#10;X7S/8yGPRkeeneZKDQfddg3CU+f/4p/7qBUswvrwJfwAmX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XP4mDvAAAANsAAAAPAAAAAAAAAAAAAAAAAJgCAABkcnMvZG93bnJldi54&#10;bWxQSwUGAAAAAAQABAD1AAAAgQMAAAAA&#10;" fillcolor="#2e75b6" stroked="f" strokeweight="0"/>
                      <v:shape id="Freeform 61" o:spid="_x0000_s1028" alt="Information icon" style="position:absolute;left:58420;top:22225;width:24765;height:97155;visibility:visible;mso-wrap-style:square;v-text-anchor:top" coordsize="541,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6scMA&#10;AADbAAAADwAAAGRycy9kb3ducmV2LnhtbESPT4vCMBTE74LfITzBm6b1oFKNRQRBD+L/+9vmbdvd&#10;5qU2Uet++o2wsMdhZn7DzNPWVOJBjSstK4iHEQjizOqScwWX83owBeE8ssbKMil4kYN00e3MMdH2&#10;yUd6nHwuAoRdggoK7+tESpcVZNANbU0cvE/bGPRBNrnUDT4D3FRyFEVjabDksFBgTauCsu/T3SjY&#10;f9ivn/PtkFfXbX2xepdNDpOpUv1eu5yB8NT6//Bfe6MVjGN4fw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E6scMAAADbAAAADwAAAAAAAAAAAAAAAACYAgAAZHJzL2Rv&#10;d25yZXYueG1sUEsFBgAAAAAEAAQA9QAAAIgDA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82" w:type="pct"/>
            <w:shd w:val="clear" w:color="auto" w:fill="FFFFFF" w:themeFill="background1"/>
          </w:tcPr>
          <w:p w:rsidR="00CB400F" w:rsidRPr="008175F1" w:rsidRDefault="00CB400F" w:rsidP="00AB6C72">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eastAsia="en-US"/>
              </w:rPr>
            </w:pPr>
            <w:proofErr w:type="spellStart"/>
            <w:r w:rsidRPr="008175F1">
              <w:rPr>
                <w:rFonts w:ascii="Calibri" w:hAnsi="Calibri" w:cs="Calibri"/>
                <w:sz w:val="22"/>
                <w:szCs w:val="22"/>
                <w:lang w:eastAsia="en-US"/>
              </w:rPr>
              <w:t>Digitalisation</w:t>
            </w:r>
            <w:proofErr w:type="spellEnd"/>
            <w:r w:rsidRPr="008175F1">
              <w:rPr>
                <w:rFonts w:ascii="Calibri" w:hAnsi="Calibri" w:cs="Calibri"/>
                <w:sz w:val="22"/>
                <w:szCs w:val="22"/>
                <w:lang w:eastAsia="en-US"/>
              </w:rPr>
              <w:t xml:space="preserve"> is a key component in our vision for success and Ta’allum and is at the cutting edge of our development. The </w:t>
            </w:r>
            <w:r w:rsidRPr="008175F1">
              <w:rPr>
                <w:rFonts w:ascii="Calibri" w:hAnsi="Calibri" w:cs="Calibri"/>
                <w:b/>
                <w:bCs/>
                <w:sz w:val="22"/>
                <w:szCs w:val="22"/>
                <w:lang w:eastAsia="en-US"/>
              </w:rPr>
              <w:t>rapidly evolving digital technologies which continue to shape our world present our students with vital learning opportunities</w:t>
            </w:r>
            <w:r w:rsidRPr="008175F1">
              <w:rPr>
                <w:rFonts w:ascii="Calibri" w:hAnsi="Calibri" w:cs="Calibri"/>
                <w:sz w:val="22"/>
                <w:szCs w:val="22"/>
                <w:lang w:eastAsia="en-US"/>
              </w:rPr>
              <w:t xml:space="preserve">. It is a salutary reminder that all our present students will work with technologies which have not been invented yet! Thus we see technology as </w:t>
            </w:r>
            <w:r w:rsidRPr="008175F1">
              <w:rPr>
                <w:rFonts w:ascii="Calibri" w:hAnsi="Calibri" w:cs="Calibri"/>
                <w:b/>
                <w:bCs/>
                <w:sz w:val="22"/>
                <w:szCs w:val="22"/>
                <w:lang w:eastAsia="en-US"/>
              </w:rPr>
              <w:t>crucial to accessing learning</w:t>
            </w:r>
            <w:r w:rsidRPr="008175F1">
              <w:rPr>
                <w:rFonts w:ascii="Calibri" w:hAnsi="Calibri" w:cs="Calibri"/>
                <w:sz w:val="22"/>
                <w:szCs w:val="22"/>
                <w:lang w:eastAsia="en-US"/>
              </w:rPr>
              <w:t xml:space="preserve">. Every Ta’allum student has an electronic tablet for use in class and at home, strengthening parental involvement and effectively encouraging learning 24/7. The school is a Microsoft partner with all 3 Academies designated as </w:t>
            </w:r>
            <w:r w:rsidRPr="008175F1">
              <w:rPr>
                <w:rFonts w:ascii="Calibri" w:hAnsi="Calibri" w:cs="Calibri"/>
                <w:b/>
                <w:bCs/>
                <w:sz w:val="22"/>
                <w:szCs w:val="22"/>
                <w:lang w:eastAsia="en-US"/>
              </w:rPr>
              <w:t>‘Microsoft Expert’</w:t>
            </w:r>
            <w:r w:rsidRPr="008175F1">
              <w:rPr>
                <w:rFonts w:ascii="Calibri" w:hAnsi="Calibri" w:cs="Calibri"/>
                <w:sz w:val="22"/>
                <w:szCs w:val="22"/>
                <w:lang w:eastAsia="en-US"/>
              </w:rPr>
              <w:t xml:space="preserve"> schools – the first schools in Qatar to be accredited with this prestigious designation. Staff have benefitted through worldwide training opportunities. Online assessment is becoming firmly established for students. Strong data analysis using the </w:t>
            </w:r>
            <w:proofErr w:type="spellStart"/>
            <w:r w:rsidRPr="008175F1">
              <w:rPr>
                <w:rFonts w:ascii="Calibri" w:hAnsi="Calibri" w:cs="Calibri"/>
                <w:sz w:val="22"/>
                <w:szCs w:val="22"/>
                <w:lang w:eastAsia="en-US"/>
              </w:rPr>
              <w:t>PowerBI</w:t>
            </w:r>
            <w:proofErr w:type="spellEnd"/>
            <w:r w:rsidRPr="008175F1">
              <w:rPr>
                <w:rFonts w:ascii="Calibri" w:hAnsi="Calibri" w:cs="Calibri"/>
                <w:sz w:val="22"/>
                <w:szCs w:val="22"/>
                <w:lang w:eastAsia="en-US"/>
              </w:rPr>
              <w:t xml:space="preserve"> and the SIMS systems provides insights for staff to </w:t>
            </w:r>
            <w:proofErr w:type="spellStart"/>
            <w:r w:rsidRPr="008175F1">
              <w:rPr>
                <w:rFonts w:ascii="Calibri" w:hAnsi="Calibri" w:cs="Calibri"/>
                <w:sz w:val="22"/>
                <w:szCs w:val="22"/>
                <w:lang w:eastAsia="en-US"/>
              </w:rPr>
              <w:t>personalise</w:t>
            </w:r>
            <w:proofErr w:type="spellEnd"/>
            <w:r w:rsidRPr="008175F1">
              <w:rPr>
                <w:rFonts w:ascii="Calibri" w:hAnsi="Calibri" w:cs="Calibri"/>
                <w:sz w:val="22"/>
                <w:szCs w:val="22"/>
                <w:lang w:eastAsia="en-US"/>
              </w:rPr>
              <w:t xml:space="preserve"> and target teaching according to individual student needs.</w:t>
            </w:r>
          </w:p>
        </w:tc>
      </w:tr>
    </w:tbl>
    <w:p w:rsidR="00CB400F" w:rsidRPr="008175F1" w:rsidRDefault="00CB400F" w:rsidP="00AB6C72">
      <w:pPr>
        <w:keepNext/>
        <w:keepLines/>
        <w:spacing w:before="360"/>
        <w:outlineLvl w:val="1"/>
        <w:rPr>
          <w:rFonts w:ascii="Calibri" w:eastAsia="Arial" w:hAnsi="Calibri" w:cs="Calibri"/>
          <w:b/>
          <w:bCs/>
          <w:color w:val="2E74B5"/>
          <w:szCs w:val="18"/>
          <w:lang w:val="en-US" w:eastAsia="ja-JP"/>
        </w:rPr>
      </w:pPr>
      <w:r w:rsidRPr="008175F1">
        <w:rPr>
          <w:rFonts w:ascii="Calibri" w:eastAsia="Arial" w:hAnsi="Calibri" w:cs="Calibri"/>
          <w:b/>
          <w:bCs/>
          <w:color w:val="2E74B5"/>
          <w:szCs w:val="18"/>
          <w:lang w:val="en-US" w:eastAsia="ja-JP"/>
        </w:rPr>
        <w:t>Extra Curricular Activities - A Wealth of Enriching Opportunities</w:t>
      </w:r>
    </w:p>
    <w:tbl>
      <w:tblPr>
        <w:tblStyle w:val="TipTable"/>
        <w:tblW w:w="4771" w:type="pct"/>
        <w:tblLook w:val="04A0" w:firstRow="1" w:lastRow="0" w:firstColumn="1" w:lastColumn="0" w:noHBand="0" w:noVBand="1"/>
        <w:tblDescription w:val="Layout table"/>
      </w:tblPr>
      <w:tblGrid>
        <w:gridCol w:w="591"/>
        <w:gridCol w:w="8555"/>
      </w:tblGrid>
      <w:tr w:rsidR="00CB400F" w:rsidRPr="008175F1" w:rsidTr="002E0EEE">
        <w:tc>
          <w:tcPr>
            <w:cnfStyle w:val="001000000000" w:firstRow="0" w:lastRow="0" w:firstColumn="1" w:lastColumn="0" w:oddVBand="0" w:evenVBand="0" w:oddHBand="0" w:evenHBand="0" w:firstRowFirstColumn="0" w:firstRowLastColumn="0" w:lastRowFirstColumn="0" w:lastRowLastColumn="0"/>
            <w:tcW w:w="323" w:type="pct"/>
            <w:shd w:val="clear" w:color="auto" w:fill="FFFFFF" w:themeFill="background1"/>
          </w:tcPr>
          <w:p w:rsidR="00CB400F" w:rsidRPr="008175F1" w:rsidRDefault="00CB400F" w:rsidP="00AB6C72">
            <w:pPr>
              <w:rPr>
                <w:rFonts w:ascii="Calibri" w:hAnsi="Calibri" w:cs="Calibri"/>
                <w:sz w:val="18"/>
                <w:szCs w:val="18"/>
                <w:lang w:eastAsia="ja-JP"/>
              </w:rPr>
            </w:pPr>
            <w:r w:rsidRPr="008175F1">
              <w:rPr>
                <w:rFonts w:ascii="Calibri" w:hAnsi="Calibri" w:cs="Calibri"/>
                <w:noProof/>
                <w:sz w:val="18"/>
                <w:szCs w:val="18"/>
              </w:rPr>
              <mc:AlternateContent>
                <mc:Choice Requires="wpg">
                  <w:drawing>
                    <wp:inline distT="0" distB="0" distL="0" distR="0" wp14:anchorId="6FFDAEB2" wp14:editId="7223C844">
                      <wp:extent cx="141605" cy="141605"/>
                      <wp:effectExtent l="0" t="0" r="0" b="0"/>
                      <wp:docPr id="62"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63" name="Rectangle 63" descr="Blue rectangle"/>
                              <wps:cNvSpPr>
                                <a:spLocks noChangeArrowheads="1"/>
                              </wps:cNvSpPr>
                              <wps:spPr bwMode="auto">
                                <a:xfrm>
                                  <a:off x="0" y="0"/>
                                  <a:ext cx="141605" cy="141605"/>
                                </a:xfrm>
                                <a:prstGeom prst="rect">
                                  <a:avLst/>
                                </a:prstGeom>
                                <a:solidFill>
                                  <a:srgbClr val="5B9BD5">
                                    <a:lumMod val="75000"/>
                                  </a:srgbClr>
                                </a:solidFill>
                                <a:ln w="0">
                                  <a:noFill/>
                                  <a:prstDash val="solid"/>
                                  <a:miter lim="800000"/>
                                  <a:headEnd/>
                                  <a:tailEnd/>
                                </a:ln>
                              </wps:spPr>
                              <wps:bodyPr rot="0" vert="horz" wrap="square" lIns="91440" tIns="45720" rIns="91440" bIns="45720" anchor="t" anchorCtr="0" upright="1">
                                <a:noAutofit/>
                              </wps:bodyPr>
                            </wps:wsp>
                            <wps:wsp>
                              <wps:cNvPr id="64" name="Freeform 64"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w16se="http://schemas.microsoft.com/office/word/2015/wordml/symex" xmlns:cx="http://schemas.microsoft.com/office/drawing/2014/chartex">
                  <w:pict>
                    <v:group w14:anchorId="70C00BB9"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aNOqwgAAJAoAAAOAAAAZHJzL2Uyb0RvYy54bWzcWl2Po8oRfY+U/4B4jJS1+TbWeq/ufupK&#10;N8kqd/IDGIxtFAwEmPFsfn1OdTe4POuCzl7lJfMw/uC4us6p6urqhrc/vZwr57no+rKpd673Zu06&#10;RZ03+7I+7tx/PHz+88Z1+iGr91nV1MXO/Vb07k/v/viHt5d2W/jNqan2RefASN1vL+3OPQ1Du12t&#10;+vxUnLP+TdMWNS4emu6cDfjYHVf7LrvA+rla+et1vLo03b7tmrzoe3z7UV903yn7h0ORD387HPpi&#10;cKqdC98G9b9T/x/p/+rd22x77LL2VObGjewHvDhnZY1BJ1MfsyFznrryO1PnMu+avjkMb/LmvGoO&#10;hzIvFAew8dav2HzpmqdWcTluL8d2kgnSvtLph83mf33+2jnlfufGvuvU2RkxUsM6kevsiz6HVg9l&#10;65R5U5NYl/a4xW++dO1v7dfOfHHUn4j/y6E70yuYOS9K5m+TzMXL4OT40gu9eA3zOS6Z9yoM+Qmx&#10;+u5X+enT7O9W46Ar8m1y5dIiofqrZv3v0+y3U9YWKhQ98R81C0bN/o5My+pjVTgxvjPCva+eCqcb&#10;r2j51M9JO1Kpb39t8n/2Tt18OOHXxc9d11xORbaHtx7hwYn9gD70+KnzePlLs0eksqehUWn347JP&#10;8mXbtuuHL0VzdujNziXHlfHs+dd+IGeuEOV8U5X7z2VVqQ/d8fFD1TnPGSZa9D59/zFSv62eznBV&#10;f51E67WacTDUa7wy2nNDVe1cKGPIaN2QeZUb5NLHrD9pS+oXpE+2PZcDCkhVnnfuBub1ANmWRPxU&#10;7xVkyMpKv8fAVW1UJSEpn/vtY7P/BlG7RlcHVDO8OTXdv13ngsqwc/t/PWVd4TrVLzUCk3phSKVE&#10;fQijxMeHjl955FeyOoepnTu4jn77YdDl56ntyuMJI3mG688I5qFUQl+9Ms4ik7Wv//uUDseU/twV&#10;BRVeJ8ZXJqN/qXUpRrVnJYGlKM/pT/ty+NqU9fA7sznahKQxqoWPv0jHfSwmfpjEppakiRepqyyn&#10;8yed05QqYx6jSu+R0fTVcW9q3gMGOJwr1P4/rZxg7VycKFQzkGM8hklSzzk5vhd9h0IdnSxFnnff&#10;FIrEBJJNQfgJJZoC+wlE/ghuxQwmEUwYZsYU1vRpRMlUyjAyQY/L7ieCWB4Xfi3w87jugaS7x4UP&#10;JFNc9yBM74fQ48JjvPvZ4N3ovgkFWzfKx5ItLnzobQRbXPowFGzRjJqCGIbJfVs+Vz6W/PK59GES&#10;Cba49Kmkvc+1D1PJrxvtfdEYFz/yYsExLr4XJZJiXP1Iynufq++JNAMufxQIoQy4/D6GvJ9jAdcf&#10;des+zYDr7yeiMR4A2TMegMATjd0EQNIs4AEIkIsCzZsASNEMeAACTLj7xmgJv+a/lGdYAxjKkzwL&#10;eQDECRDyANCUEzzjARBnZsgDECYiTR4AsWSEPABhKs3zkAeApL27SoY8AJEXCTQjHgCxyGJ5vQYg&#10;8lPJGA+AWPwjHgBK7fsBiHgAxEUJrQbzLJRmQMQD4AfC3Ix4AGY84wGg4nI3ANFNAETNYh4AKnt3&#10;jcU3ARCjSbvHaTp5vrAE0N5oQsl5Rg3nBEuFNKOubwLJEyDm+sdCnY25/PLMjLn8WFnvC8bVD8WS&#10;kXD1fWFlSrj4ci1LbsQXsiLh2stFNuHaS6a49HLxT7j0QkudcOXlRSnhykteceHlxXLDhfcEWxsu&#10;vLyKb7jwUhA3XHi5vdhw4aXk2nDlPbHv2XDlpaTfcOnFRmXDlZfm4oZLL7aJ6Y3yUo1IufRi+5py&#10;5cXilXLpEZ/79T7lyotVNb2RXmr3U668WO5TLr3UvKZceXEZSrn0fBHCJnja5mYnfYKTbfOX2mx9&#10;8Q4nEjhK1GctbdPT0Rvtg7HRftCnTwpP+2QBjCAQOFBHVUtgqEzgcYcOkzOWISOBEyvLEIrAqRWY&#10;tpyExqZSn2nNO0LbSgW3I+kZltgcWlk3PD07op5h6tlRNacmD9jF2ThD2zii6ttRpZ2agttR9Q1V&#10;346qb6hiP2XjO+2nyBnsmKzgY+baUQ0M1cCOamCoYl9j5Yyhip2LDZx2LkRVn09hms8nMO1NFNyO&#10;amioYn9h5Yyhih2EFdxQxR7BBk57BPJdH7ItUo0MVfT5VtYN1enQcF5I6uSVM3ZUI0MV3biNM9SN&#10;k3X021ZwQxUdtRXcUEXTbAU3VNEXW8EN1diOKrW+RBXdrY116m4V3I4qNbAKbkeVmlQFt6NKjaiC&#10;21GlZpPg6CdtqFI/qeB2VKllVHA7qtQVKrgdVer8FNyOKnV3BEf/ZkOVGjgFt6NKPZqC21GlNkzB&#10;7ahSq6XgN1R1vTHtEt0Ne30TuXMd3ER+JL64NZYN1GWNb+kuFt1CcE64bUF3CejCuXkuHhoFGajb&#10;MqsWzseNZldAVXMgDv+Vh1fkeH18bZXBETfelwCFETC+aqAZ2Rb3/bh51fSFIn71WZtGq6p8HW/1&#10;Xa+/csFwGhNgvDq+GkfpOAmxmdq18fL4amBmLqDL0Nk3Xh5fNQwnYMoaVrlZGB2IYVAcHszCEuwJ&#10;AMM2YxZG7T5RmBqr0anxVTuHA2qNw2nQnD2cPWvcwrg4R1I47IXn7VGawj9sv+dxxh52/As47R8O&#10;GeZxhi8ONmZxuAug/MNhyjzOhAMHOPM4E10cGs3jxmRBNZmLB/lP+uGscx5nUhnHmPM4MzEofnPj&#10;jhMtQkc4i6PbCOTfgj1sfTVuwT9st6344hhQ4XDQN+ufqe1L4aDTN7BYjq6GLSSL2Y4s5R7dL8Sg&#10;S6lsUAsTQ0+LpWmmbS1NWuMYxWw29nYlxXT9SxXKhGBhTBPPheI5Zcf8JByTbaGwj7m7sEzgREbH&#10;c160VyvYWKbHNQ+rKq32+omYcdmnboE9bHDzUIt52kU/vPJZ/RkHbmD/7bMveDzMPOLy//i4i3qe&#10;C4+9KZnNI3r0XB3/rB6PuT5I+O4/AAAA//8DAFBLAwQUAAYACAAAACEABeIMPdkAAAADAQAADwAA&#10;AGRycy9kb3ducmV2LnhtbEyPQWvCQBCF74X+h2UEb3WTSIvEbESk7UkKVaH0NmbHJJidDdk1if/e&#10;bXuol3kMb3jvm2w1mkb01LnasoJ4FoEgLqyuuVRw2L89LUA4j6yxsUwKruRglT8+ZJhqO/An9Ttf&#10;ihDCLkUFlfdtKqUrKjLoZrYlDt7JdgZ9WLtS6g6HEG4amUTRizRYc2iosKVNRcV5dzEK3gcc1vP4&#10;td+eT5vr9/7542sbk1LTybhegvA0+v9j+MEP6JAHpqO9sHaiURAe8b8zeEkyB3H8U5ln8p49vwEA&#10;AP//AwBQSwECLQAUAAYACAAAACEAtoM4kv4AAADhAQAAEwAAAAAAAAAAAAAAAAAAAAAAW0NvbnRl&#10;bnRfVHlwZXNdLnhtbFBLAQItABQABgAIAAAAIQA4/SH/1gAAAJQBAAALAAAAAAAAAAAAAAAAAC8B&#10;AABfcmVscy8ucmVsc1BLAQItABQABgAIAAAAIQCfYaNOqwgAAJAoAAAOAAAAAAAAAAAAAAAAAC4C&#10;AABkcnMvZTJvRG9jLnhtbFBLAQItABQABgAIAAAAIQAF4gw92QAAAAMBAAAPAAAAAAAAAAAAAAAA&#10;AAULAABkcnMvZG93bnJldi54bWxQSwUGAAAAAAQABADzAAAACwwAAAAA&#10;">
                      <v:rect id="Rectangle 63" o:spid="_x0000_s1027" alt="Blue rectangle" style="position:absolute;width:141605;height:14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X9L8A&#10;AADbAAAADwAAAGRycy9kb3ducmV2LnhtbESPzQrCMBCE74LvEFbwIpr6g0o1ioiCR61evC3N2hab&#10;TWmi1rc3guBxmJlvmOW6MaV4Uu0KywqGgwgEcWp1wZmCy3nfn4NwHlljaZkUvMnBetVuLTHW9sUn&#10;eiY+EwHCLkYFufdVLKVLczLoBrYiDt7N1gZ9kHUmdY2vADelHEXRVBosOCzkWNE2p/SePIyCWbMd&#10;6s1cP2h35X0W9Q48Ok6U6naazQKEp8b/w7/2QSuYjuH7JfwA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7Rf0vwAAANsAAAAPAAAAAAAAAAAAAAAAAJgCAABkcnMvZG93bnJl&#10;di54bWxQSwUGAAAAAAQABAD1AAAAhAMAAAAA&#10;" fillcolor="#2e75b6" stroked="f" strokeweight="0"/>
                      <v:shape id="Freeform 64" o:spid="_x0000_s1028" alt="Information icon" style="position:absolute;left:58420;top:22225;width:24765;height:97155;visibility:visible;mso-wrap-style:square;v-text-anchor:top" coordsize="541,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aZKcQA&#10;AADbAAAADwAAAGRycy9kb3ducmV2LnhtbESPT4vCMBTE78J+h/AWvGmqiJZqFFlY0MOi65/7s3m2&#10;1ealNlmtfvqNIHgcZuY3zGTWmFJcqXaFZQW9bgSCOLW64EzBbvvdiUE4j6yxtEwK7uRgNv1oTTDR&#10;9sa/dN34TAQIuwQV5N5XiZQuzcmg69qKOHhHWxv0QdaZ1DXeAtyUsh9FQ2mw4LCQY0VfOaXnzZ9R&#10;sDrY02N7WWflflntrP5JR+tRrFT7s5mPQXhq/Dv8ai+0guEAnl/CD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mmSnEAAAA2wAAAA8AAAAAAAAAAAAAAAAAmAIAAGRycy9k&#10;b3ducmV2LnhtbFBLBQYAAAAABAAEAPUAAACJAw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77" w:type="pct"/>
            <w:shd w:val="clear" w:color="auto" w:fill="FFFFFF" w:themeFill="background1"/>
          </w:tcPr>
          <w:p w:rsidR="00CB400F" w:rsidRPr="008175F1" w:rsidRDefault="00CB400F" w:rsidP="00AB6C72">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u w:val="single"/>
                <w:lang w:eastAsia="en-US"/>
              </w:rPr>
            </w:pPr>
            <w:r w:rsidRPr="008175F1">
              <w:rPr>
                <w:rFonts w:ascii="Calibri" w:hAnsi="Calibri" w:cs="Calibri"/>
                <w:b/>
                <w:bCs/>
                <w:sz w:val="22"/>
                <w:szCs w:val="22"/>
                <w:lang w:eastAsia="en-US"/>
              </w:rPr>
              <w:t xml:space="preserve">We provide an extensive </w:t>
            </w:r>
            <w:proofErr w:type="spellStart"/>
            <w:r w:rsidRPr="008175F1">
              <w:rPr>
                <w:rFonts w:ascii="Calibri" w:hAnsi="Calibri" w:cs="Calibri"/>
                <w:b/>
                <w:bCs/>
                <w:sz w:val="22"/>
                <w:szCs w:val="22"/>
                <w:lang w:eastAsia="en-US"/>
              </w:rPr>
              <w:t>programme</w:t>
            </w:r>
            <w:proofErr w:type="spellEnd"/>
            <w:r w:rsidRPr="008175F1">
              <w:rPr>
                <w:rFonts w:ascii="Calibri" w:hAnsi="Calibri" w:cs="Calibri"/>
                <w:b/>
                <w:bCs/>
                <w:sz w:val="22"/>
                <w:szCs w:val="22"/>
                <w:lang w:eastAsia="en-US"/>
              </w:rPr>
              <w:t xml:space="preserve"> of extra-curricular activities through which students extend their learning, build teamwork skills and develop friendships</w:t>
            </w:r>
            <w:r w:rsidRPr="008175F1">
              <w:rPr>
                <w:rFonts w:ascii="Calibri" w:hAnsi="Calibri" w:cs="Calibri"/>
                <w:sz w:val="22"/>
                <w:szCs w:val="22"/>
                <w:lang w:eastAsia="en-US"/>
              </w:rPr>
              <w:t xml:space="preserve">. We want students to aspire to be the best in every aspect of school life, tackling fresh challenges and taking pride in their achievements. Students participate in a broad range of after-school and </w:t>
            </w:r>
            <w:proofErr w:type="spellStart"/>
            <w:r w:rsidRPr="008175F1">
              <w:rPr>
                <w:rFonts w:ascii="Calibri" w:hAnsi="Calibri" w:cs="Calibri"/>
                <w:sz w:val="22"/>
                <w:szCs w:val="22"/>
                <w:lang w:eastAsia="en-US"/>
              </w:rPr>
              <w:t>breaktime</w:t>
            </w:r>
            <w:proofErr w:type="spellEnd"/>
            <w:r w:rsidRPr="008175F1">
              <w:rPr>
                <w:rFonts w:ascii="Calibri" w:hAnsi="Calibri" w:cs="Calibri"/>
                <w:sz w:val="22"/>
                <w:szCs w:val="22"/>
                <w:lang w:eastAsia="en-US"/>
              </w:rPr>
              <w:t xml:space="preserve"> activities as well as homework and revision clubs. Our students participate in an extensive </w:t>
            </w:r>
            <w:proofErr w:type="spellStart"/>
            <w:r w:rsidRPr="008175F1">
              <w:rPr>
                <w:rFonts w:ascii="Calibri" w:hAnsi="Calibri" w:cs="Calibri"/>
                <w:sz w:val="22"/>
                <w:szCs w:val="22"/>
                <w:lang w:eastAsia="en-US"/>
              </w:rPr>
              <w:t>programme</w:t>
            </w:r>
            <w:proofErr w:type="spellEnd"/>
            <w:r w:rsidRPr="008175F1">
              <w:rPr>
                <w:rFonts w:ascii="Calibri" w:hAnsi="Calibri" w:cs="Calibri"/>
                <w:sz w:val="22"/>
                <w:szCs w:val="22"/>
                <w:lang w:eastAsia="en-US"/>
              </w:rPr>
              <w:t xml:space="preserve"> of inter-school competitions, with our sports teams enjoying considerable success at local and national levels. In school, they enjoy enrichment days – when the timetable is suspended to allow them to participate in a variety of activities – and they are inspired by visiting speakers from business, the arts and voluntary </w:t>
            </w:r>
            <w:proofErr w:type="spellStart"/>
            <w:r w:rsidRPr="008175F1">
              <w:rPr>
                <w:rFonts w:ascii="Calibri" w:hAnsi="Calibri" w:cs="Calibri"/>
                <w:sz w:val="22"/>
                <w:szCs w:val="22"/>
                <w:lang w:eastAsia="en-US"/>
              </w:rPr>
              <w:t>organisations</w:t>
            </w:r>
            <w:proofErr w:type="spellEnd"/>
            <w:r w:rsidRPr="008175F1">
              <w:rPr>
                <w:rFonts w:ascii="Calibri" w:hAnsi="Calibri" w:cs="Calibri"/>
                <w:sz w:val="22"/>
                <w:szCs w:val="22"/>
                <w:lang w:eastAsia="en-US"/>
              </w:rPr>
              <w:t>. Students raise considerable sums for a range of charities, particularly Qatar Cancer charities.</w:t>
            </w:r>
          </w:p>
          <w:p w:rsidR="00CB400F" w:rsidRPr="008175F1" w:rsidRDefault="00CB400F" w:rsidP="00AB6C72">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eastAsia="en-US"/>
              </w:rPr>
            </w:pPr>
            <w:r w:rsidRPr="008175F1">
              <w:rPr>
                <w:rFonts w:ascii="Calibri" w:hAnsi="Calibri" w:cs="Calibri"/>
                <w:b/>
                <w:bCs/>
                <w:sz w:val="22"/>
                <w:szCs w:val="22"/>
                <w:lang w:eastAsia="en-US"/>
              </w:rPr>
              <w:t>Extra-curricular activities also play an important role in helping to accomplish balance in students’ academic journeys.</w:t>
            </w:r>
            <w:r w:rsidRPr="008175F1">
              <w:rPr>
                <w:rFonts w:ascii="Calibri" w:hAnsi="Calibri" w:cs="Calibri"/>
                <w:sz w:val="22"/>
                <w:szCs w:val="22"/>
                <w:lang w:eastAsia="en-US"/>
              </w:rPr>
              <w:t xml:space="preserve"> We are committed to broadening students’ horizons through an enriching and holistic experience for all students. The commitment of the staff team has been instrumental in fashioning a rich array of extra -curricular opportunities, including the Model United Nations and Qatar Debates to promote public speaking and engagement with critical world issues. Our students gain confidence, understanding and empathy. </w:t>
            </w:r>
          </w:p>
          <w:p w:rsidR="00CB400F" w:rsidRPr="008175F1" w:rsidRDefault="00CB400F" w:rsidP="00AB6C72">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eastAsia="en-US"/>
              </w:rPr>
            </w:pPr>
            <w:r w:rsidRPr="008175F1">
              <w:rPr>
                <w:rFonts w:ascii="Calibri" w:hAnsi="Calibri" w:cs="Calibri"/>
                <w:sz w:val="22"/>
                <w:szCs w:val="22"/>
                <w:lang w:eastAsia="en-US"/>
              </w:rPr>
              <w:lastRenderedPageBreak/>
              <w:t xml:space="preserve">A plethora of Leadership opportunities are available to students whether in school through School Councils or  including the Qatar Leadership Conference, ‘Reach Out to Asia’ </w:t>
            </w:r>
            <w:proofErr w:type="spellStart"/>
            <w:r w:rsidRPr="008175F1">
              <w:rPr>
                <w:rFonts w:ascii="Calibri" w:hAnsi="Calibri" w:cs="Calibri"/>
                <w:sz w:val="22"/>
                <w:szCs w:val="22"/>
                <w:lang w:eastAsia="en-US"/>
              </w:rPr>
              <w:t>programme</w:t>
            </w:r>
            <w:proofErr w:type="spellEnd"/>
            <w:r w:rsidRPr="008175F1">
              <w:rPr>
                <w:rFonts w:ascii="Calibri" w:hAnsi="Calibri" w:cs="Calibri"/>
                <w:sz w:val="22"/>
                <w:szCs w:val="22"/>
                <w:lang w:eastAsia="en-US"/>
              </w:rPr>
              <w:t xml:space="preserve"> and charity fundraising. Interpersonal learning stresses the importance of developing strong emotional intelligence and empathy</w:t>
            </w:r>
          </w:p>
        </w:tc>
      </w:tr>
    </w:tbl>
    <w:p w:rsidR="00CB400F" w:rsidRPr="008175F1" w:rsidRDefault="00CB400F" w:rsidP="00AB6C72">
      <w:pPr>
        <w:keepNext/>
        <w:keepLines/>
        <w:spacing w:before="360"/>
        <w:outlineLvl w:val="1"/>
        <w:rPr>
          <w:rFonts w:ascii="Calibri" w:eastAsia="Arial" w:hAnsi="Calibri" w:cs="Calibri"/>
          <w:b/>
          <w:bCs/>
          <w:color w:val="2E74B5"/>
          <w:szCs w:val="18"/>
          <w:lang w:val="en-US" w:eastAsia="ja-JP"/>
        </w:rPr>
      </w:pPr>
      <w:r w:rsidRPr="008175F1">
        <w:rPr>
          <w:rFonts w:ascii="Calibri" w:eastAsia="Arial" w:hAnsi="Calibri" w:cs="Calibri"/>
          <w:b/>
          <w:bCs/>
          <w:color w:val="2E74B5"/>
          <w:szCs w:val="18"/>
          <w:lang w:val="en-US" w:eastAsia="ja-JP"/>
        </w:rPr>
        <w:lastRenderedPageBreak/>
        <w:t>A Bright Future for Ta’allum Group</w:t>
      </w:r>
    </w:p>
    <w:tbl>
      <w:tblPr>
        <w:tblStyle w:val="TipTable"/>
        <w:tblW w:w="4771" w:type="pct"/>
        <w:tblLook w:val="04A0" w:firstRow="1" w:lastRow="0" w:firstColumn="1" w:lastColumn="0" w:noHBand="0" w:noVBand="1"/>
        <w:tblDescription w:val="Layout table"/>
      </w:tblPr>
      <w:tblGrid>
        <w:gridCol w:w="591"/>
        <w:gridCol w:w="8555"/>
      </w:tblGrid>
      <w:tr w:rsidR="00CB400F" w:rsidRPr="008175F1" w:rsidTr="002E0EEE">
        <w:tc>
          <w:tcPr>
            <w:cnfStyle w:val="001000000000" w:firstRow="0" w:lastRow="0" w:firstColumn="1" w:lastColumn="0" w:oddVBand="0" w:evenVBand="0" w:oddHBand="0" w:evenHBand="0" w:firstRowFirstColumn="0" w:firstRowLastColumn="0" w:lastRowFirstColumn="0" w:lastRowLastColumn="0"/>
            <w:tcW w:w="323" w:type="pct"/>
            <w:shd w:val="clear" w:color="auto" w:fill="FFFFFF" w:themeFill="background1"/>
          </w:tcPr>
          <w:p w:rsidR="00CB400F" w:rsidRPr="008175F1" w:rsidRDefault="00CB400F" w:rsidP="00AB6C72">
            <w:pPr>
              <w:rPr>
                <w:rFonts w:ascii="Calibri" w:hAnsi="Calibri" w:cs="Calibri"/>
                <w:sz w:val="18"/>
                <w:szCs w:val="18"/>
                <w:lang w:eastAsia="ja-JP"/>
              </w:rPr>
            </w:pPr>
            <w:r w:rsidRPr="008175F1">
              <w:rPr>
                <w:rFonts w:ascii="Calibri" w:hAnsi="Calibri" w:cs="Calibri"/>
                <w:noProof/>
                <w:sz w:val="18"/>
                <w:szCs w:val="18"/>
              </w:rPr>
              <mc:AlternateContent>
                <mc:Choice Requires="wpg">
                  <w:drawing>
                    <wp:inline distT="0" distB="0" distL="0" distR="0" wp14:anchorId="61C6BE3B" wp14:editId="207CBC12">
                      <wp:extent cx="141605" cy="141605"/>
                      <wp:effectExtent l="0" t="0" r="0" b="0"/>
                      <wp:docPr id="71"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72" name="Rectangle 72" descr="Blue rectangle"/>
                              <wps:cNvSpPr>
                                <a:spLocks noChangeArrowheads="1"/>
                              </wps:cNvSpPr>
                              <wps:spPr bwMode="auto">
                                <a:xfrm>
                                  <a:off x="0" y="0"/>
                                  <a:ext cx="141605" cy="141605"/>
                                </a:xfrm>
                                <a:prstGeom prst="rect">
                                  <a:avLst/>
                                </a:prstGeom>
                                <a:solidFill>
                                  <a:srgbClr val="5B9BD5">
                                    <a:lumMod val="75000"/>
                                  </a:srgbClr>
                                </a:solidFill>
                                <a:ln w="0">
                                  <a:noFill/>
                                  <a:prstDash val="solid"/>
                                  <a:miter lim="800000"/>
                                  <a:headEnd/>
                                  <a:tailEnd/>
                                </a:ln>
                              </wps:spPr>
                              <wps:bodyPr rot="0" vert="horz" wrap="square" lIns="91440" tIns="45720" rIns="91440" bIns="45720" anchor="t" anchorCtr="0" upright="1">
                                <a:noAutofit/>
                              </wps:bodyPr>
                            </wps:wsp>
                            <wps:wsp>
                              <wps:cNvPr id="73" name="Freeform 73"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w16se="http://schemas.microsoft.com/office/word/2015/wordml/symex" xmlns:cx="http://schemas.microsoft.com/office/drawing/2014/chartex">
                  <w:pict>
                    <v:group w14:anchorId="4F037095"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R0mqwgAAJAoAAAOAAAAZHJzL2Uyb0RvYy54bWzcWl2Po8oRfY+U/4B4jJS1+TbWeq/ufupK&#10;N8kqd/IDGIxtFAwEmPFsfn1OdTe4POuCzl7lJfMw/uC4us6p6urqhrc/vZwr57no+rKpd673Zu06&#10;RZ03+7I+7tx/PHz+88Z1+iGr91nV1MXO/Vb07k/v/viHt5d2W/jNqan2RefASN1vL+3OPQ1Du12t&#10;+vxUnLP+TdMWNS4emu6cDfjYHVf7LrvA+rla+et1vLo03b7tmrzoe3z7UV903yn7h0ORD387HPpi&#10;cKqdC98G9b9T/x/p/+rd22x77LL2VObGjewHvDhnZY1BJ1MfsyFznrryO1PnMu+avjkMb/LmvGoO&#10;hzIvFAew8dav2HzpmqdWcTluL8d2kgnSvtLph83mf33+2jnlfucmnuvU2RkxUsM6kevsiz6HVg9l&#10;65R5U5NYl/a4xW++dO1v7dfOfHHUn4j/y6E70yuYOS9K5m+TzMXL4OT40gu9eA3zOS6Z9yoM+Qmx&#10;+u5X+enT7O9W46Ar8m1y5dIiofqrZv3v0+y3U9YWKhQ98R8180fN/o5My+pjVTgJvjPCva+eCqcb&#10;r2j51M9JO1Kpb39t8n/2Tt18OOHXxc9d11xORbaHtx7hwYn9gD70+KnzePlLs0eksqehUWn347JP&#10;8mXbtuuHL0VzdujNziXHlfHs+dd+IGeuEOV8U5X7z2VVqQ/d8fFD1TnPGSZa9D59/zFSv62eznBV&#10;f51E67WacTDUa7wy2nNDVe1cKGPIaN2QeZUb5NLHrD9pS+oXpE+2PZcDCkhVnnfuBub1ANmWRPxU&#10;7xVkyMpKv8fAVW1UJSEpn/vtY7P/BlG7RlcHVDO8OTXdv13ngsqwc/t/PWVd4TrVLzUCk3phSKVE&#10;fQijxMeHjl955FeyOoepnTu4jn77YdDl56ntyuMJI3mG688I5qFUQl+9Ms4ik7Wv//uUDsaU/twV&#10;BRVeJ8FXJqN/qXUpRrVnJYGlKM/pT/ty+NqU9fA7sznahKQxqoWPv0jHfSwmfpjEppakiRepqyyn&#10;8yed05QqYx6jSu+R0fTVcW9q3gMGOJwr1P4/rZxg7VycKFQzkGNQISdMknrOyfG96DsU5v+Eijzv&#10;vilIOoFkUyFDiabAfjJF/ghuxQwmEUwYZsYU1vRpRMlUyjAyQY/L7ieCWB4Xfi3w87jugaS7x4UP&#10;JFNc9yBM74fQ48JjvPvZ4N3ovgkFWzfKx5ItLnzobQRbXPowFGzRjJqCGIbJfVs+Vz6W/PK59GES&#10;Cba49Kmkvc+1D1PJrxvtfdEYFz/yYsExLr4XJZJiXP1Iynufq++JNAMufxQIoQy4/D6GvJ9jAdcf&#10;des+zYDr7yeiMR4A2TMegMATjd0EQNIs4AEIkIsCzZsASNEMeAACTLj7xmgJv+a/lGdYAxjKkzwL&#10;eQDECRDyANCUEzzjARBnZsgDECYiTR4AsWSEPABhKs3zkAeApL27SoY8AJEXCTQjHgCxyGJ5vQYg&#10;8lPJGA+AWPwjHgBK7fsBiHgAxEUJrQbzLJRmQMQD4AfC3Ix4AGY84wGg4nI3ANFNAETNYh4AKnt3&#10;jcU3ARCjGfMAeL6wBMQ8AHKexTwAqZBm1PVdJ7A4AWKufyzU2ZjLL8/MmMuPlfW+YFz9UCwZCVff&#10;F1Ym2pNPHOVaRlvOCeYJWUFd/ASSi2zCtZdMcenl4p9w6YWWOuHKy4tSwpWXvOLCy4vlhgsvibXh&#10;wsur+IYLLwVxw4WX24sNF15Krg1X3hP7ng1XXkr6DZdebFQ2XHlpLm649GKbmN4oL9WIlEsvtq8p&#10;V14sXimXHvG5X+9TrrxYVdMb6aV2P+XKi+U+5dJLzWvKlReXoZRLzxchbIKnbW520ic42TZ/qc3W&#10;F+9wIoGjRH3W0jY9Hb3RPhgb7Qd9+qTwtE8WwAgCgQN1VLUEhsoEHnfoMDljGTISOLGyDKEInFqB&#10;actJaGwq9ZnWvCO0rVRwO5KeYYnNoZV1w9OzI+oZpp4dVXNq8oBdnI0ztI0jqr4dVdqpKbgdVd9Q&#10;9e2o+oYq9lM2vtN+ipzBjskKPmauHdXAUA3sqAaGKvY1Vs4Yqti52MBp50JU9fkUpvl8AtPeRMHt&#10;qIaGKvYXVs4YqthBWMENVewRbOC0RyDf9SHbItXIUEWfb2XdUJ0ODeeFpE5eOWNHNTJU0Y3bOEPd&#10;OFlHv20FN1TRUVvBDVU0zVZwQxV9sRXcUI3tqFLrS1TR3dpYp+5Wwe2oUgOr4HZUqUlVcDuq1Igq&#10;uB1VajYJjn7Shir1kwpuR5VaRgW3o0pdoYLbUaXOT8HtqFJ3R3D0bzZUqYFTcDuq1KMpuB1VasMU&#10;3I4qtVoKfkNV1xvTLtHdsNc3kTvXwU3kR+KLW2PZQF3W+JbuYtEtBOeE2xZ0l4AunJvn4qFRkIG6&#10;LbNq4XzcaHYFVDUH4vBfeXhFjtfH11YZHHHjfQlQGAHjqwaakW1x34+bV01fKOJXn7VptKrK1/FW&#10;3/X6KxcMpzEBxqvjq3GUjpMQm6ldGy+PrwZm5gK6DJ194+XxVcNwAqasYZWbhdGBGAbF4cEsLMGe&#10;ADBsM2Zh1O4ThamxGp0aX7VzOKDWOJwGzdnD2bPGLYyLcySFw1543h6lKfzD9nseZ+xhx7+A0/7h&#10;kGEeZ/jiYGMWh7sAyj8cpszjTDhwgDOPM9HFqek8bkwWVJO5eJD/pB/OOudxJpVxjDmPMxOD4jc3&#10;7jjRInSEszi6jUD+LdjD1lfjFvzDdtuKL44BFQ4HfbP+mdq+FA46fQOL5ehq2EKymO3IUu7R/UIM&#10;upTKBrUwMfS0WJpm2tbSpDWOUcxmY29XUkzXv1ShTAgWxjTxXCieU3bMT8Ix2RYK+5i7C8sETmR0&#10;POdFe7WCjWV6XPOwqtJqr5+IGZd96hbYwwY3D7WYp130wyuf1Z9x4Ab23z77gsfDzCMu/4+Pu6jn&#10;ufDYm5LZPKJHz9Xxz+rxmOuDhO/+AwAA//8DAFBLAwQUAAYACAAAACEABeIMPdkAAAADAQAADwAA&#10;AGRycy9kb3ducmV2LnhtbEyPQWvCQBCF74X+h2UEb3WTSIvEbESk7UkKVaH0NmbHJJidDdk1if/e&#10;bXuol3kMb3jvm2w1mkb01LnasoJ4FoEgLqyuuVRw2L89LUA4j6yxsUwKruRglT8+ZJhqO/An9Ttf&#10;ihDCLkUFlfdtKqUrKjLoZrYlDt7JdgZ9WLtS6g6HEG4amUTRizRYc2iosKVNRcV5dzEK3gcc1vP4&#10;td+eT5vr9/7542sbk1LTybhegvA0+v9j+MEP6JAHpqO9sHaiURAe8b8zeEkyB3H8U5ln8p49vwEA&#10;AP//AwBQSwECLQAUAAYACAAAACEAtoM4kv4AAADhAQAAEwAAAAAAAAAAAAAAAAAAAAAAW0NvbnRl&#10;bnRfVHlwZXNdLnhtbFBLAQItABQABgAIAAAAIQA4/SH/1gAAAJQBAAALAAAAAAAAAAAAAAAAAC8B&#10;AABfcmVscy8ucmVsc1BLAQItABQABgAIAAAAIQC6fR0mqwgAAJAoAAAOAAAAAAAAAAAAAAAAAC4C&#10;AABkcnMvZTJvRG9jLnhtbFBLAQItABQABgAIAAAAIQAF4gw92QAAAAMBAAAPAAAAAAAAAAAAAAAA&#10;AAULAABkcnMvZG93bnJldi54bWxQSwUGAAAAAAQABADzAAAACwwAAAAA&#10;">
                      <v:rect id="Rectangle 72" o:spid="_x0000_s1027" alt="Blue rectangle" style="position:absolute;width:141605;height:14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gksr4A&#10;AADbAAAADwAAAGRycy9kb3ducmV2LnhtbESPzQrCMBCE74LvEFbwIppaRKUaRUTBo38Xb0uztsVm&#10;U5pU69sbQfA4zHwzzHLdmlI8qXaFZQXjUQSCOLW64EzB9bIfzkE4j6yxtEwK3uRgvep2lpho++IT&#10;Pc8+E6GEXYIKcu+rREqX5mTQjWxFHLy7rQ36IOtM6hpfodyUMo6iqTRYcFjIsaJtTunj3BgFs3Y7&#10;1pu5bmh3430WDQ4cHydK9XvtZgHCU+v/4R990IGL4fsl/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14JLK+AAAA2wAAAA8AAAAAAAAAAAAAAAAAmAIAAGRycy9kb3ducmV2&#10;LnhtbFBLBQYAAAAABAAEAPUAAACDAwAAAAA=&#10;" fillcolor="#2e75b6" stroked="f" strokeweight="0"/>
                      <v:shape id="Freeform 73" o:spid="_x0000_s1028" alt="Information icon" style="position:absolute;left:58420;top:22225;width:24765;height:97155;visibility:visible;mso-wrap-style:square;v-text-anchor:top" coordsize="541,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aXgMMA&#10;AADbAAAADwAAAGRycy9kb3ducmV2LnhtbESPT4vCMBTE7wt+h/AEb2uqC1a6RlkEwT2I/+9vm2db&#10;t3mpTdTqpzeC4HGYmd8wo0ljSnGh2hWWFfS6EQji1OqCMwW77exzCMJ5ZI2lZVJwIweTcetjhIm2&#10;V17TZeMzESDsElSQe18lUro0J4Ouayvi4B1sbdAHWWdS13gNcFPKfhQNpMGCw0KOFU1zSv83Z6Ng&#10;+WeP9+1plZX732pn9SKNV/FQqU67+fkG4anx7/CrPdcK4i94fgk/QI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aXgMMAAADbAAAADwAAAAAAAAAAAAAAAACYAgAAZHJzL2Rv&#10;d25yZXYueG1sUEsFBgAAAAAEAAQA9QAAAIgDA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77" w:type="pct"/>
            <w:shd w:val="clear" w:color="auto" w:fill="FFFFFF" w:themeFill="background1"/>
          </w:tcPr>
          <w:p w:rsidR="00CB400F" w:rsidRPr="008175F1" w:rsidRDefault="00CB400F" w:rsidP="00AB6C72">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eastAsia="en-US"/>
              </w:rPr>
            </w:pPr>
            <w:r w:rsidRPr="008175F1">
              <w:rPr>
                <w:rFonts w:ascii="Calibri" w:hAnsi="Calibri" w:cs="Calibri"/>
                <w:sz w:val="22"/>
                <w:szCs w:val="22"/>
                <w:lang w:eastAsia="en-US"/>
              </w:rPr>
              <w:t xml:space="preserve">These are exciting times for Ta’allum Education. We are extremely optimistic about the next stages of our development. In the year ahead our Academies have candidacy for prestigious </w:t>
            </w:r>
            <w:r w:rsidRPr="008175F1">
              <w:rPr>
                <w:rFonts w:ascii="Calibri" w:hAnsi="Calibri" w:cs="Calibri"/>
                <w:b/>
                <w:bCs/>
                <w:sz w:val="22"/>
                <w:szCs w:val="22"/>
                <w:lang w:eastAsia="en-US"/>
              </w:rPr>
              <w:t>international accreditation with the Western Association of Schools and Colleges</w:t>
            </w:r>
            <w:r w:rsidRPr="008175F1">
              <w:rPr>
                <w:rFonts w:ascii="Calibri" w:hAnsi="Calibri" w:cs="Calibri"/>
                <w:sz w:val="22"/>
                <w:szCs w:val="22"/>
                <w:lang w:eastAsia="en-US"/>
              </w:rPr>
              <w:t xml:space="preserve">. The new Academy buildings edge closer to completion and we seek to develop increased 2 year Advanced level courses to enhance our existing curriculum offer. As an </w:t>
            </w:r>
            <w:proofErr w:type="spellStart"/>
            <w:r w:rsidRPr="008175F1">
              <w:rPr>
                <w:rFonts w:ascii="Calibri" w:hAnsi="Calibri" w:cs="Calibri"/>
                <w:sz w:val="22"/>
                <w:szCs w:val="22"/>
                <w:lang w:eastAsia="en-US"/>
              </w:rPr>
              <w:t>organisation</w:t>
            </w:r>
            <w:proofErr w:type="spellEnd"/>
            <w:r w:rsidRPr="008175F1">
              <w:rPr>
                <w:rFonts w:ascii="Calibri" w:hAnsi="Calibri" w:cs="Calibri"/>
                <w:sz w:val="22"/>
                <w:szCs w:val="22"/>
                <w:lang w:eastAsia="en-US"/>
              </w:rPr>
              <w:t xml:space="preserve"> we will never stop learning or become complacent. We have a heightened awareness of the constant process of change in education which </w:t>
            </w:r>
            <w:proofErr w:type="spellStart"/>
            <w:r w:rsidRPr="008175F1">
              <w:rPr>
                <w:rFonts w:ascii="Calibri" w:hAnsi="Calibri" w:cs="Calibri"/>
                <w:sz w:val="22"/>
                <w:szCs w:val="22"/>
                <w:lang w:eastAsia="en-US"/>
              </w:rPr>
              <w:t>emphasises</w:t>
            </w:r>
            <w:proofErr w:type="spellEnd"/>
            <w:r w:rsidRPr="008175F1">
              <w:rPr>
                <w:rFonts w:ascii="Calibri" w:hAnsi="Calibri" w:cs="Calibri"/>
                <w:sz w:val="22"/>
                <w:szCs w:val="22"/>
                <w:lang w:eastAsia="en-US"/>
              </w:rPr>
              <w:t xml:space="preserve"> our need to play to the strengths and skills of our team.</w:t>
            </w:r>
          </w:p>
          <w:p w:rsidR="00CB400F" w:rsidRPr="008175F1" w:rsidRDefault="00CB400F" w:rsidP="00AB6C72">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eastAsia="en-US"/>
              </w:rPr>
            </w:pPr>
            <w:r w:rsidRPr="008175F1">
              <w:rPr>
                <w:rFonts w:ascii="Calibri" w:hAnsi="Calibri" w:cs="Calibri"/>
                <w:sz w:val="22"/>
                <w:szCs w:val="22"/>
                <w:lang w:eastAsia="en-US"/>
              </w:rPr>
              <w:t xml:space="preserve">We are determined to continue our positive progress, </w:t>
            </w:r>
            <w:r w:rsidRPr="008175F1">
              <w:rPr>
                <w:rFonts w:ascii="Calibri" w:hAnsi="Calibri" w:cs="Calibri"/>
                <w:b/>
                <w:bCs/>
                <w:sz w:val="22"/>
                <w:szCs w:val="22"/>
                <w:lang w:eastAsia="en-US"/>
              </w:rPr>
              <w:t>committed to the Emir’s 2030 Educational vision and fulfilling our goal of offering the highest quality education to all our students.</w:t>
            </w:r>
          </w:p>
        </w:tc>
      </w:tr>
    </w:tbl>
    <w:p w:rsidR="003D2253" w:rsidRDefault="003D2253" w:rsidP="00AB6C72">
      <w:pPr>
        <w:spacing w:line="288" w:lineRule="auto"/>
        <w:rPr>
          <w:rFonts w:ascii="Calibri" w:eastAsia="Arial" w:hAnsi="Calibri" w:cs="Calibri"/>
          <w:color w:val="404040"/>
          <w:sz w:val="22"/>
          <w:szCs w:val="22"/>
          <w:lang w:val="en-US" w:eastAsia="ja-JP"/>
        </w:rPr>
      </w:pPr>
    </w:p>
    <w:p w:rsidR="00CB400F" w:rsidRPr="008175F1" w:rsidRDefault="00CB400F" w:rsidP="00AB6C72">
      <w:pPr>
        <w:spacing w:line="288" w:lineRule="auto"/>
        <w:rPr>
          <w:rFonts w:ascii="Calibri" w:eastAsia="Arial" w:hAnsi="Calibri" w:cs="Calibri"/>
          <w:color w:val="404040"/>
          <w:sz w:val="22"/>
          <w:szCs w:val="22"/>
          <w:lang w:val="en-US" w:eastAsia="ja-JP"/>
        </w:rPr>
      </w:pPr>
      <w:r w:rsidRPr="008175F1">
        <w:rPr>
          <w:rFonts w:ascii="Calibri" w:eastAsia="Arial" w:hAnsi="Calibri" w:cs="Calibri"/>
          <w:color w:val="404040"/>
          <w:sz w:val="22"/>
          <w:szCs w:val="22"/>
          <w:lang w:val="en-US" w:eastAsia="ja-JP"/>
        </w:rPr>
        <w:t>Dr Mohammed Saefan</w:t>
      </w:r>
    </w:p>
    <w:p w:rsidR="00CB400F" w:rsidRDefault="00CB400F" w:rsidP="00AB6C72">
      <w:pPr>
        <w:pStyle w:val="Heading2"/>
        <w:rPr>
          <w:rFonts w:ascii="Calibri" w:eastAsia="Arial" w:hAnsi="Calibri" w:cs="Calibri"/>
          <w:b w:val="0"/>
          <w:bCs w:val="0"/>
          <w:caps w:val="0"/>
          <w:color w:val="404040"/>
          <w:sz w:val="22"/>
          <w:szCs w:val="22"/>
          <w:lang w:val="en-US" w:eastAsia="ja-JP"/>
        </w:rPr>
      </w:pPr>
      <w:r w:rsidRPr="008175F1">
        <w:rPr>
          <w:rFonts w:ascii="Calibri" w:eastAsia="Arial" w:hAnsi="Calibri" w:cs="Calibri"/>
          <w:b w:val="0"/>
          <w:bCs w:val="0"/>
          <w:caps w:val="0"/>
          <w:color w:val="404040"/>
          <w:sz w:val="22"/>
          <w:szCs w:val="22"/>
          <w:lang w:val="en-US" w:eastAsia="ja-JP"/>
        </w:rPr>
        <w:t>Director of Education, Ta’allum Group</w:t>
      </w:r>
    </w:p>
    <w:p w:rsidR="00AB6C72" w:rsidRDefault="00AB6C72" w:rsidP="00AB6C72">
      <w:pPr>
        <w:rPr>
          <w:rFonts w:eastAsia="Arial"/>
          <w:lang w:val="en-US" w:eastAsia="ja-JP"/>
        </w:rPr>
      </w:pPr>
    </w:p>
    <w:p w:rsidR="004E03F7" w:rsidRPr="001F57D5" w:rsidRDefault="004E03F7">
      <w:pPr>
        <w:rPr>
          <w:rFonts w:ascii="Calibri" w:hAnsi="Calibri" w:cs="Calibri"/>
          <w:color w:val="505050" w:themeColor="text1"/>
        </w:rPr>
      </w:pPr>
    </w:p>
    <w:tbl>
      <w:tblPr>
        <w:tblStyle w:val="TableGrid"/>
        <w:tblpPr w:leftFromText="142" w:rightFromText="142" w:vertAnchor="text" w:horzAnchor="margin" w:tblpY="163"/>
        <w:tblW w:w="5000" w:type="pct"/>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Look w:val="04A0" w:firstRow="1" w:lastRow="0" w:firstColumn="1" w:lastColumn="0" w:noHBand="0" w:noVBand="1"/>
      </w:tblPr>
      <w:tblGrid>
        <w:gridCol w:w="9555"/>
      </w:tblGrid>
      <w:tr w:rsidR="00AB6C72" w:rsidRPr="00BF7594" w:rsidTr="00AB6C72">
        <w:tc>
          <w:tcPr>
            <w:tcW w:w="5000" w:type="pct"/>
          </w:tcPr>
          <w:p w:rsidR="00AB6C72" w:rsidRPr="00AB6C72" w:rsidRDefault="00AB6C72" w:rsidP="00AB6C72">
            <w:pPr>
              <w:jc w:val="both"/>
              <w:rPr>
                <w:rFonts w:ascii="Calibri" w:hAnsi="Calibri" w:cs="Calibri"/>
                <w:sz w:val="16"/>
                <w:szCs w:val="16"/>
                <w:lang w:val="en-US"/>
              </w:rPr>
            </w:pPr>
          </w:p>
          <w:p w:rsidR="00AB6C72" w:rsidRPr="00AB6C72" w:rsidRDefault="00AB6C72" w:rsidP="00AB6C72">
            <w:pPr>
              <w:jc w:val="both"/>
              <w:rPr>
                <w:rFonts w:ascii="Calibri" w:hAnsi="Calibri" w:cs="Calibri"/>
                <w:b/>
                <w:sz w:val="32"/>
                <w:szCs w:val="32"/>
                <w:lang w:val="en-US"/>
              </w:rPr>
            </w:pPr>
            <w:r w:rsidRPr="00AB6C72">
              <w:rPr>
                <w:rFonts w:ascii="Calibri" w:hAnsi="Calibri" w:cs="Calibri"/>
                <w:b/>
                <w:sz w:val="32"/>
                <w:szCs w:val="32"/>
                <w:lang w:val="en-US"/>
              </w:rPr>
              <w:t xml:space="preserve">Job Description – Teacher </w:t>
            </w:r>
          </w:p>
          <w:p w:rsidR="00AB6C72" w:rsidRPr="00AB6C72" w:rsidRDefault="00AB6C72" w:rsidP="00AB6C72">
            <w:pPr>
              <w:jc w:val="both"/>
              <w:rPr>
                <w:rFonts w:ascii="Calibri" w:hAnsi="Calibri" w:cs="Calibri"/>
                <w:b/>
                <w:sz w:val="20"/>
                <w:szCs w:val="20"/>
                <w:lang w:val="en-US"/>
              </w:rPr>
            </w:pPr>
          </w:p>
          <w:p w:rsidR="00AB6C72" w:rsidRPr="00AB6C72" w:rsidRDefault="00AB6C72" w:rsidP="00AB6C72">
            <w:pPr>
              <w:jc w:val="both"/>
              <w:rPr>
                <w:rFonts w:ascii="Calibri" w:hAnsi="Calibri" w:cs="Calibri"/>
                <w:sz w:val="20"/>
                <w:szCs w:val="20"/>
                <w:lang w:val="en-US"/>
              </w:rPr>
            </w:pPr>
            <w:r w:rsidRPr="00AB6C72">
              <w:rPr>
                <w:rFonts w:ascii="Calibri" w:hAnsi="Calibri" w:cs="Calibri"/>
                <w:b/>
                <w:sz w:val="20"/>
                <w:szCs w:val="20"/>
                <w:lang w:val="en-US"/>
              </w:rPr>
              <w:t>Organizational Relationships</w:t>
            </w:r>
            <w:r w:rsidRPr="00AB6C72">
              <w:rPr>
                <w:rFonts w:ascii="Calibri" w:hAnsi="Calibri" w:cs="Calibri"/>
                <w:sz w:val="20"/>
                <w:szCs w:val="20"/>
                <w:lang w:val="en-US"/>
              </w:rPr>
              <w:t>: (reports to whom, and supervises whom. Job titles and not names)</w:t>
            </w:r>
          </w:p>
          <w:p w:rsidR="00AB6C72" w:rsidRPr="00AB6C72" w:rsidRDefault="00AB6C72" w:rsidP="00AB6C72">
            <w:pPr>
              <w:jc w:val="both"/>
              <w:rPr>
                <w:rFonts w:ascii="Calibri" w:hAnsi="Calibri" w:cs="Calibri"/>
                <w:sz w:val="20"/>
                <w:szCs w:val="20"/>
                <w:lang w:val="en-US"/>
              </w:rPr>
            </w:pPr>
          </w:p>
          <w:p w:rsidR="00AB6C72" w:rsidRPr="00AB6C72" w:rsidRDefault="00AB6C72" w:rsidP="00AB6C72">
            <w:pPr>
              <w:spacing w:line="276" w:lineRule="auto"/>
              <w:jc w:val="both"/>
              <w:rPr>
                <w:rFonts w:ascii="Calibri" w:hAnsi="Calibri" w:cs="Calibri"/>
                <w:sz w:val="20"/>
                <w:szCs w:val="20"/>
                <w:lang w:val="en-US"/>
              </w:rPr>
            </w:pPr>
            <w:r w:rsidRPr="00AB6C72">
              <w:rPr>
                <w:rFonts w:ascii="Calibri" w:hAnsi="Calibri" w:cs="Calibri"/>
                <w:b/>
                <w:sz w:val="20"/>
                <w:szCs w:val="20"/>
                <w:lang w:val="en-US"/>
              </w:rPr>
              <w:t>Reports to</w:t>
            </w:r>
            <w:r w:rsidRPr="00AB6C72">
              <w:rPr>
                <w:rFonts w:ascii="Calibri" w:hAnsi="Calibri" w:cs="Calibri"/>
                <w:sz w:val="20"/>
                <w:szCs w:val="20"/>
                <w:lang w:val="en-US"/>
              </w:rPr>
              <w:t>: Coordinator, Year Leader, Head/Deputy Head Teacher of the Academy (Or as per latest Organization Chart of the School)</w:t>
            </w:r>
          </w:p>
          <w:p w:rsidR="00AB6C72" w:rsidRPr="00AB6C72" w:rsidRDefault="00AB6C72" w:rsidP="00AB6C72">
            <w:pPr>
              <w:spacing w:line="276" w:lineRule="auto"/>
              <w:jc w:val="both"/>
              <w:rPr>
                <w:rFonts w:ascii="Calibri" w:hAnsi="Calibri" w:cs="Calibri"/>
                <w:sz w:val="20"/>
                <w:szCs w:val="20"/>
                <w:lang w:val="en-US"/>
              </w:rPr>
            </w:pPr>
            <w:r w:rsidRPr="00AB6C72">
              <w:rPr>
                <w:rFonts w:ascii="Calibri" w:hAnsi="Calibri" w:cs="Calibri"/>
                <w:sz w:val="20"/>
                <w:szCs w:val="20"/>
                <w:lang w:val="en-US"/>
              </w:rPr>
              <w:t xml:space="preserve">  </w:t>
            </w:r>
          </w:p>
          <w:p w:rsidR="00AB6C72" w:rsidRPr="00AB6C72" w:rsidRDefault="00AB6C72" w:rsidP="00AB6C72">
            <w:pPr>
              <w:spacing w:line="276" w:lineRule="auto"/>
              <w:jc w:val="both"/>
              <w:rPr>
                <w:rFonts w:ascii="Calibri" w:hAnsi="Calibri" w:cs="Calibri"/>
                <w:sz w:val="20"/>
                <w:szCs w:val="20"/>
                <w:lang w:val="en-US"/>
              </w:rPr>
            </w:pPr>
            <w:r w:rsidRPr="00AB6C72">
              <w:rPr>
                <w:rFonts w:ascii="Calibri" w:hAnsi="Calibri" w:cs="Calibri"/>
                <w:b/>
                <w:sz w:val="20"/>
                <w:szCs w:val="20"/>
                <w:lang w:val="en-US"/>
              </w:rPr>
              <w:t xml:space="preserve">Correspond to: </w:t>
            </w:r>
            <w:r w:rsidRPr="00AB6C72">
              <w:rPr>
                <w:rFonts w:ascii="Calibri" w:hAnsi="Calibri" w:cs="Calibri"/>
                <w:sz w:val="20"/>
                <w:szCs w:val="20"/>
                <w:lang w:val="en-US"/>
              </w:rPr>
              <w:t xml:space="preserve"> Staff, Students, Parents</w:t>
            </w:r>
          </w:p>
          <w:p w:rsidR="00AB6C72" w:rsidRPr="00AB6C72" w:rsidRDefault="00AB6C72" w:rsidP="00AB6C72">
            <w:pPr>
              <w:jc w:val="both"/>
              <w:rPr>
                <w:rFonts w:ascii="Calibri" w:hAnsi="Calibri" w:cs="Calibri"/>
                <w:sz w:val="20"/>
                <w:szCs w:val="20"/>
                <w:lang w:val="en-US"/>
              </w:rPr>
            </w:pPr>
          </w:p>
          <w:p w:rsidR="00AB6C72" w:rsidRPr="00AB6C72" w:rsidRDefault="00AB6C72" w:rsidP="00AB6C72">
            <w:pPr>
              <w:jc w:val="both"/>
              <w:rPr>
                <w:rFonts w:ascii="Calibri" w:hAnsi="Calibri" w:cs="Calibri"/>
                <w:sz w:val="20"/>
                <w:szCs w:val="20"/>
                <w:lang w:val="en-US"/>
              </w:rPr>
            </w:pPr>
            <w:r w:rsidRPr="00AB6C72">
              <w:rPr>
                <w:rFonts w:ascii="Calibri" w:hAnsi="Calibri" w:cs="Calibri"/>
                <w:b/>
                <w:sz w:val="20"/>
                <w:szCs w:val="20"/>
                <w:lang w:val="en-US"/>
              </w:rPr>
              <w:t>Supervises</w:t>
            </w:r>
            <w:r w:rsidRPr="00AB6C72">
              <w:rPr>
                <w:rFonts w:ascii="Calibri" w:hAnsi="Calibri" w:cs="Calibri"/>
                <w:sz w:val="20"/>
                <w:szCs w:val="20"/>
                <w:lang w:val="en-US"/>
              </w:rPr>
              <w:t xml:space="preserve">:  Assigned Teacher Assistant (where applicable) </w:t>
            </w:r>
          </w:p>
          <w:p w:rsidR="00AB6C72" w:rsidRPr="00AB6C72" w:rsidRDefault="00AB6C72" w:rsidP="00AB6C72">
            <w:pPr>
              <w:jc w:val="both"/>
              <w:rPr>
                <w:rFonts w:ascii="Calibri" w:hAnsi="Calibri" w:cs="Calibri"/>
                <w:sz w:val="20"/>
                <w:szCs w:val="20"/>
                <w:lang w:val="en-US"/>
              </w:rPr>
            </w:pPr>
          </w:p>
        </w:tc>
      </w:tr>
      <w:tr w:rsidR="00AB6C72" w:rsidRPr="00BF7594" w:rsidTr="00AB6C72">
        <w:trPr>
          <w:trHeight w:val="660"/>
        </w:trPr>
        <w:tc>
          <w:tcPr>
            <w:tcW w:w="5000" w:type="pct"/>
            <w:tcBorders>
              <w:top w:val="single" w:sz="4" w:space="0" w:color="auto"/>
            </w:tcBorders>
          </w:tcPr>
          <w:p w:rsidR="00AB6C72" w:rsidRPr="00AB6C72" w:rsidRDefault="00AB6C72" w:rsidP="00AB6C72">
            <w:pPr>
              <w:spacing w:line="360" w:lineRule="auto"/>
              <w:jc w:val="both"/>
              <w:rPr>
                <w:rFonts w:ascii="Calibri" w:hAnsi="Calibri" w:cs="Calibri"/>
                <w:b/>
                <w:bCs/>
                <w:sz w:val="20"/>
                <w:szCs w:val="20"/>
                <w:lang w:val="en-US"/>
              </w:rPr>
            </w:pPr>
            <w:r w:rsidRPr="00AB6C72">
              <w:rPr>
                <w:rFonts w:ascii="Calibri" w:hAnsi="Calibri" w:cs="Calibri"/>
                <w:b/>
                <w:bCs/>
                <w:sz w:val="20"/>
                <w:szCs w:val="20"/>
                <w:lang w:val="en-US"/>
              </w:rPr>
              <w:t>Teaching Load</w:t>
            </w:r>
          </w:p>
          <w:p w:rsidR="00AB6C72" w:rsidRPr="00AB6C72" w:rsidRDefault="00AB6C72" w:rsidP="00AB6C72">
            <w:pPr>
              <w:spacing w:line="360" w:lineRule="auto"/>
              <w:jc w:val="both"/>
              <w:rPr>
                <w:rFonts w:ascii="Calibri" w:hAnsi="Calibri" w:cs="Calibri"/>
                <w:sz w:val="20"/>
                <w:szCs w:val="20"/>
                <w:lang w:val="en-US"/>
              </w:rPr>
            </w:pPr>
            <w:r w:rsidRPr="00AB6C72">
              <w:rPr>
                <w:rFonts w:ascii="Calibri" w:hAnsi="Calibri" w:cs="Calibri"/>
                <w:sz w:val="20"/>
                <w:szCs w:val="20"/>
                <w:lang w:val="en-US"/>
              </w:rPr>
              <w:t>As per the Academy Timetable</w:t>
            </w:r>
          </w:p>
        </w:tc>
      </w:tr>
      <w:tr w:rsidR="00AB6C72" w:rsidRPr="00BF7594" w:rsidTr="00AB6C72">
        <w:tc>
          <w:tcPr>
            <w:tcW w:w="5000" w:type="pct"/>
          </w:tcPr>
          <w:p w:rsidR="00AB6C72" w:rsidRPr="00AB6C72" w:rsidRDefault="00AB6C72" w:rsidP="00AB6C72">
            <w:pPr>
              <w:spacing w:line="360" w:lineRule="auto"/>
              <w:jc w:val="both"/>
              <w:rPr>
                <w:rFonts w:ascii="Calibri" w:hAnsi="Calibri" w:cs="Calibri"/>
                <w:b/>
                <w:bCs/>
              </w:rPr>
            </w:pPr>
            <w:r w:rsidRPr="00AB6C72">
              <w:rPr>
                <w:rFonts w:ascii="Calibri" w:hAnsi="Calibri" w:cs="Calibri"/>
                <w:b/>
                <w:bCs/>
              </w:rPr>
              <w:t>Overall Functions</w:t>
            </w:r>
          </w:p>
          <w:p w:rsidR="00AB6C72" w:rsidRPr="00AB6C72" w:rsidRDefault="00AB6C72" w:rsidP="00AB6C72">
            <w:pPr>
              <w:pStyle w:val="ListParagraph"/>
              <w:numPr>
                <w:ilvl w:val="0"/>
                <w:numId w:val="47"/>
              </w:numPr>
              <w:spacing w:beforeLines="0"/>
              <w:jc w:val="both"/>
              <w:rPr>
                <w:rFonts w:ascii="Calibri" w:hAnsi="Calibri" w:cs="Calibri"/>
                <w:sz w:val="22"/>
                <w:szCs w:val="22"/>
              </w:rPr>
            </w:pPr>
            <w:r w:rsidRPr="00AB6C72">
              <w:rPr>
                <w:rFonts w:ascii="Calibri" w:hAnsi="Calibri" w:cs="Calibri"/>
                <w:sz w:val="22"/>
                <w:szCs w:val="22"/>
              </w:rPr>
              <w:t xml:space="preserve">To plan, organize and implement an appropriate instructional programme in a learning environment that guides and encourages students to develop and </w:t>
            </w:r>
            <w:proofErr w:type="spellStart"/>
            <w:r w:rsidRPr="00AB6C72">
              <w:rPr>
                <w:rFonts w:ascii="Calibri" w:hAnsi="Calibri" w:cs="Calibri"/>
                <w:sz w:val="22"/>
                <w:szCs w:val="22"/>
              </w:rPr>
              <w:t>fulfill</w:t>
            </w:r>
            <w:proofErr w:type="spellEnd"/>
            <w:r w:rsidRPr="00AB6C72">
              <w:rPr>
                <w:rFonts w:ascii="Calibri" w:hAnsi="Calibri" w:cs="Calibri"/>
                <w:sz w:val="22"/>
                <w:szCs w:val="22"/>
              </w:rPr>
              <w:t xml:space="preserve"> their academic potential.</w:t>
            </w:r>
          </w:p>
          <w:p w:rsidR="00AB6C72" w:rsidRPr="00AB6C72" w:rsidRDefault="00AB6C72" w:rsidP="00AB6C72">
            <w:pPr>
              <w:pStyle w:val="ListParagraph"/>
              <w:numPr>
                <w:ilvl w:val="0"/>
                <w:numId w:val="47"/>
              </w:numPr>
              <w:spacing w:beforeLines="0"/>
              <w:jc w:val="both"/>
              <w:rPr>
                <w:rFonts w:ascii="Calibri" w:hAnsi="Calibri" w:cs="Calibri"/>
                <w:sz w:val="22"/>
                <w:szCs w:val="22"/>
              </w:rPr>
            </w:pPr>
            <w:r w:rsidRPr="00AB6C72">
              <w:rPr>
                <w:rFonts w:ascii="Calibri" w:hAnsi="Calibri" w:cs="Calibri"/>
                <w:sz w:val="22"/>
                <w:szCs w:val="22"/>
              </w:rPr>
              <w:t xml:space="preserve">To teach and educate students according to guidelines provided by the UK National Curriculum Framework under the overall guidance of the </w:t>
            </w:r>
            <w:proofErr w:type="spellStart"/>
            <w:r w:rsidRPr="00AB6C72">
              <w:rPr>
                <w:rFonts w:ascii="Calibri" w:hAnsi="Calibri" w:cs="Calibri"/>
                <w:sz w:val="22"/>
                <w:szCs w:val="22"/>
              </w:rPr>
              <w:t>Ta’allum</w:t>
            </w:r>
            <w:proofErr w:type="spellEnd"/>
            <w:r w:rsidRPr="00AB6C72">
              <w:rPr>
                <w:rFonts w:ascii="Calibri" w:hAnsi="Calibri" w:cs="Calibri"/>
                <w:sz w:val="22"/>
                <w:szCs w:val="22"/>
              </w:rPr>
              <w:t xml:space="preserve"> Group and Ministry of Education of State of Qatar.</w:t>
            </w:r>
          </w:p>
          <w:p w:rsidR="00AB6C72" w:rsidRPr="00AB6C72" w:rsidRDefault="00AB6C72" w:rsidP="00AB6C72">
            <w:pPr>
              <w:pStyle w:val="ListParagraph"/>
              <w:numPr>
                <w:ilvl w:val="0"/>
                <w:numId w:val="47"/>
              </w:numPr>
              <w:spacing w:beforeLines="0"/>
              <w:jc w:val="both"/>
              <w:rPr>
                <w:rFonts w:ascii="Calibri" w:hAnsi="Calibri" w:cs="Calibri"/>
                <w:sz w:val="22"/>
                <w:szCs w:val="22"/>
              </w:rPr>
            </w:pPr>
            <w:r w:rsidRPr="00AB6C72">
              <w:rPr>
                <w:rFonts w:ascii="Calibri" w:hAnsi="Calibri" w:cs="Calibri"/>
                <w:sz w:val="22"/>
                <w:szCs w:val="22"/>
              </w:rPr>
              <w:t xml:space="preserve">To teach and educate students according to the educational needs, abilities and attainment potential of individual students, and in keeping with </w:t>
            </w:r>
            <w:proofErr w:type="spellStart"/>
            <w:r w:rsidRPr="00AB6C72">
              <w:rPr>
                <w:rFonts w:ascii="Calibri" w:hAnsi="Calibri" w:cs="Calibri"/>
                <w:sz w:val="22"/>
                <w:szCs w:val="22"/>
              </w:rPr>
              <w:t>Taállum</w:t>
            </w:r>
            <w:proofErr w:type="spellEnd"/>
            <w:r w:rsidRPr="00AB6C72">
              <w:rPr>
                <w:rFonts w:ascii="Calibri" w:hAnsi="Calibri" w:cs="Calibri"/>
                <w:sz w:val="22"/>
                <w:szCs w:val="22"/>
              </w:rPr>
              <w:t xml:space="preserve"> school policies and procedures. </w:t>
            </w:r>
          </w:p>
          <w:p w:rsidR="00AB6C72" w:rsidRPr="00AB6C72" w:rsidRDefault="00AB6C72" w:rsidP="00AB6C72">
            <w:pPr>
              <w:spacing w:line="360" w:lineRule="auto"/>
              <w:jc w:val="both"/>
              <w:rPr>
                <w:rFonts w:ascii="Calibri" w:hAnsi="Calibri" w:cs="Calibri"/>
                <w:sz w:val="22"/>
                <w:szCs w:val="22"/>
              </w:rPr>
            </w:pPr>
          </w:p>
          <w:p w:rsidR="00AB6C72" w:rsidRPr="00AB6C72" w:rsidRDefault="00AB6C72" w:rsidP="00AB6C72">
            <w:pPr>
              <w:spacing w:line="360" w:lineRule="auto"/>
              <w:jc w:val="both"/>
              <w:rPr>
                <w:rFonts w:ascii="Calibri" w:hAnsi="Calibri" w:cs="Calibri"/>
                <w:b/>
                <w:bCs/>
                <w:sz w:val="22"/>
                <w:szCs w:val="22"/>
              </w:rPr>
            </w:pPr>
            <w:r w:rsidRPr="00AB6C72">
              <w:rPr>
                <w:rFonts w:ascii="Calibri" w:hAnsi="Calibri" w:cs="Calibri"/>
                <w:b/>
                <w:bCs/>
                <w:sz w:val="22"/>
                <w:szCs w:val="22"/>
              </w:rPr>
              <w:t>Main Duties and Responsibilities</w:t>
            </w:r>
          </w:p>
          <w:p w:rsidR="00AB6C72" w:rsidRPr="00AB6C72" w:rsidRDefault="00AB6C72" w:rsidP="00AB6C72">
            <w:pPr>
              <w:pStyle w:val="ListParagraph"/>
              <w:numPr>
                <w:ilvl w:val="0"/>
                <w:numId w:val="47"/>
              </w:numPr>
              <w:spacing w:beforeLines="0"/>
              <w:jc w:val="both"/>
              <w:rPr>
                <w:rFonts w:ascii="Calibri" w:hAnsi="Calibri" w:cs="Calibri"/>
                <w:sz w:val="22"/>
                <w:szCs w:val="22"/>
              </w:rPr>
            </w:pPr>
            <w:r w:rsidRPr="00AB6C72">
              <w:rPr>
                <w:rFonts w:ascii="Calibri" w:hAnsi="Calibri" w:cs="Calibri"/>
                <w:sz w:val="22"/>
                <w:szCs w:val="22"/>
              </w:rPr>
              <w:t>Plan, prepare and deliver lesson plans and instructional materials that facilitate student centred and active learning, in a culture of high aspirations.</w:t>
            </w:r>
          </w:p>
          <w:p w:rsidR="00AB6C72" w:rsidRPr="00AB6C72" w:rsidRDefault="00AB6C72" w:rsidP="00AB6C72">
            <w:pPr>
              <w:pStyle w:val="ListParagraph"/>
              <w:numPr>
                <w:ilvl w:val="0"/>
                <w:numId w:val="47"/>
              </w:numPr>
              <w:spacing w:beforeLines="0"/>
              <w:jc w:val="both"/>
              <w:rPr>
                <w:rFonts w:ascii="Calibri" w:hAnsi="Calibri" w:cs="Calibri"/>
                <w:sz w:val="22"/>
                <w:szCs w:val="22"/>
              </w:rPr>
            </w:pPr>
            <w:r w:rsidRPr="00AB6C72">
              <w:rPr>
                <w:rFonts w:ascii="Calibri" w:hAnsi="Calibri" w:cs="Calibri"/>
                <w:sz w:val="22"/>
                <w:szCs w:val="22"/>
              </w:rPr>
              <w:lastRenderedPageBreak/>
              <w:t xml:space="preserve">Teach according to the educational needs, abilities and achievement of the individual students and groups of students. </w:t>
            </w:r>
          </w:p>
          <w:p w:rsidR="00AB6C72" w:rsidRPr="00AB6C72" w:rsidRDefault="00AB6C72" w:rsidP="00AB6C72">
            <w:pPr>
              <w:pStyle w:val="ListParagraph"/>
              <w:numPr>
                <w:ilvl w:val="0"/>
                <w:numId w:val="47"/>
              </w:numPr>
              <w:spacing w:beforeLines="0"/>
              <w:jc w:val="both"/>
              <w:rPr>
                <w:rFonts w:ascii="Calibri" w:hAnsi="Calibri" w:cs="Calibri"/>
                <w:sz w:val="22"/>
                <w:szCs w:val="22"/>
              </w:rPr>
            </w:pPr>
            <w:r w:rsidRPr="00AB6C72">
              <w:rPr>
                <w:rFonts w:ascii="Calibri" w:hAnsi="Calibri" w:cs="Calibri"/>
                <w:sz w:val="22"/>
                <w:szCs w:val="22"/>
              </w:rPr>
              <w:t xml:space="preserve">Plan and implement effective classroom management practices, design and implement effective strategies to develop self-responsible / independent learners. </w:t>
            </w:r>
          </w:p>
          <w:p w:rsidR="00AB6C72" w:rsidRPr="00AB6C72" w:rsidRDefault="00AB6C72" w:rsidP="00AB6C72">
            <w:pPr>
              <w:pStyle w:val="ListParagraph"/>
              <w:numPr>
                <w:ilvl w:val="0"/>
                <w:numId w:val="47"/>
              </w:numPr>
              <w:spacing w:beforeLines="0"/>
              <w:jc w:val="both"/>
              <w:rPr>
                <w:rFonts w:ascii="Calibri" w:hAnsi="Calibri" w:cs="Calibri"/>
                <w:sz w:val="22"/>
                <w:szCs w:val="22"/>
              </w:rPr>
            </w:pPr>
            <w:r w:rsidRPr="00AB6C72">
              <w:rPr>
                <w:rFonts w:ascii="Calibri" w:hAnsi="Calibri" w:cs="Calibri"/>
                <w:sz w:val="22"/>
                <w:szCs w:val="22"/>
              </w:rPr>
              <w:t xml:space="preserve">Prepare classroom for class activities &amp; conduct assigned classes at the scheduled times. </w:t>
            </w:r>
          </w:p>
          <w:p w:rsidR="00AB6C72" w:rsidRPr="00AB6C72" w:rsidRDefault="00AB6C72" w:rsidP="00AB6C72">
            <w:pPr>
              <w:pStyle w:val="ListParagraph"/>
              <w:numPr>
                <w:ilvl w:val="0"/>
                <w:numId w:val="47"/>
              </w:numPr>
              <w:spacing w:beforeLines="0"/>
              <w:jc w:val="both"/>
              <w:rPr>
                <w:rFonts w:ascii="Calibri" w:hAnsi="Calibri" w:cs="Calibri"/>
                <w:sz w:val="22"/>
                <w:szCs w:val="22"/>
              </w:rPr>
            </w:pPr>
            <w:r w:rsidRPr="00AB6C72">
              <w:rPr>
                <w:rFonts w:ascii="Calibri" w:hAnsi="Calibri" w:cs="Calibri"/>
                <w:sz w:val="22"/>
                <w:szCs w:val="22"/>
              </w:rPr>
              <w:t xml:space="preserve">Maintain a teacher file to include lesson planning, student attainment outcomes and other information as required by line manager/ </w:t>
            </w:r>
            <w:proofErr w:type="spellStart"/>
            <w:r w:rsidRPr="00AB6C72">
              <w:rPr>
                <w:rFonts w:ascii="Calibri" w:hAnsi="Calibri" w:cs="Calibri"/>
                <w:sz w:val="22"/>
                <w:szCs w:val="22"/>
              </w:rPr>
              <w:t>Taállum</w:t>
            </w:r>
            <w:proofErr w:type="spellEnd"/>
            <w:r w:rsidRPr="00AB6C72">
              <w:rPr>
                <w:rFonts w:ascii="Calibri" w:hAnsi="Calibri" w:cs="Calibri"/>
                <w:sz w:val="22"/>
                <w:szCs w:val="22"/>
              </w:rPr>
              <w:t xml:space="preserve"> policies and procedures.</w:t>
            </w:r>
          </w:p>
          <w:p w:rsidR="00AB6C72" w:rsidRPr="00AB6C72" w:rsidRDefault="00AB6C72" w:rsidP="00AB6C72">
            <w:pPr>
              <w:pStyle w:val="ListParagraph"/>
              <w:numPr>
                <w:ilvl w:val="0"/>
                <w:numId w:val="47"/>
              </w:numPr>
              <w:spacing w:beforeLines="0"/>
              <w:jc w:val="both"/>
              <w:rPr>
                <w:rFonts w:ascii="Calibri" w:hAnsi="Calibri" w:cs="Calibri"/>
                <w:sz w:val="22"/>
                <w:szCs w:val="22"/>
              </w:rPr>
            </w:pPr>
            <w:r w:rsidRPr="00AB6C72">
              <w:rPr>
                <w:rFonts w:ascii="Calibri" w:hAnsi="Calibri" w:cs="Calibri"/>
                <w:sz w:val="22"/>
                <w:szCs w:val="22"/>
              </w:rPr>
              <w:t xml:space="preserve">Develop plans for learning (long, medium and short) including lesson plans and tests that are in accordance with </w:t>
            </w:r>
            <w:proofErr w:type="spellStart"/>
            <w:r w:rsidRPr="00AB6C72">
              <w:rPr>
                <w:rFonts w:ascii="Calibri" w:hAnsi="Calibri" w:cs="Calibri"/>
                <w:sz w:val="22"/>
                <w:szCs w:val="22"/>
              </w:rPr>
              <w:t>Ta’allum</w:t>
            </w:r>
            <w:proofErr w:type="spellEnd"/>
            <w:r w:rsidRPr="00AB6C72">
              <w:rPr>
                <w:rFonts w:ascii="Calibri" w:hAnsi="Calibri" w:cs="Calibri"/>
                <w:sz w:val="22"/>
                <w:szCs w:val="22"/>
              </w:rPr>
              <w:t xml:space="preserve"> policy and procedures.</w:t>
            </w:r>
          </w:p>
          <w:p w:rsidR="00AB6C72" w:rsidRPr="00AB6C72" w:rsidRDefault="00AB6C72" w:rsidP="00AB6C72">
            <w:pPr>
              <w:pStyle w:val="ListParagraph"/>
              <w:numPr>
                <w:ilvl w:val="0"/>
                <w:numId w:val="47"/>
              </w:numPr>
              <w:spacing w:beforeLines="0"/>
              <w:jc w:val="both"/>
              <w:rPr>
                <w:rFonts w:ascii="Calibri" w:hAnsi="Calibri" w:cs="Calibri"/>
                <w:sz w:val="22"/>
                <w:szCs w:val="22"/>
              </w:rPr>
            </w:pPr>
            <w:r w:rsidRPr="00AB6C72">
              <w:rPr>
                <w:rFonts w:ascii="Calibri" w:hAnsi="Calibri" w:cs="Calibri"/>
                <w:sz w:val="22"/>
                <w:szCs w:val="22"/>
              </w:rPr>
              <w:t>Instruct and monitor students in the use of a range of learning materials and equipment.</w:t>
            </w:r>
          </w:p>
          <w:p w:rsidR="00AB6C72" w:rsidRPr="00AB6C72" w:rsidRDefault="00AB6C72" w:rsidP="00AB6C72">
            <w:pPr>
              <w:pStyle w:val="ListParagraph"/>
              <w:numPr>
                <w:ilvl w:val="0"/>
                <w:numId w:val="47"/>
              </w:numPr>
              <w:spacing w:beforeLines="0"/>
              <w:jc w:val="both"/>
              <w:rPr>
                <w:rFonts w:ascii="Calibri" w:hAnsi="Calibri" w:cs="Calibri"/>
                <w:sz w:val="22"/>
                <w:szCs w:val="22"/>
              </w:rPr>
            </w:pPr>
            <w:r w:rsidRPr="00AB6C72">
              <w:rPr>
                <w:rFonts w:ascii="Calibri" w:hAnsi="Calibri" w:cs="Calibri"/>
                <w:sz w:val="22"/>
                <w:szCs w:val="22"/>
              </w:rPr>
              <w:t xml:space="preserve">Create and maintain a safe learning environment, with strict compliance to the </w:t>
            </w:r>
            <w:proofErr w:type="spellStart"/>
            <w:r w:rsidRPr="00AB6C72">
              <w:rPr>
                <w:rFonts w:ascii="Calibri" w:hAnsi="Calibri" w:cs="Calibri"/>
                <w:sz w:val="22"/>
                <w:szCs w:val="22"/>
              </w:rPr>
              <w:t>Ta’allum’s</w:t>
            </w:r>
            <w:proofErr w:type="spellEnd"/>
            <w:r w:rsidRPr="00AB6C72">
              <w:rPr>
                <w:rFonts w:ascii="Calibri" w:hAnsi="Calibri" w:cs="Calibri"/>
                <w:sz w:val="22"/>
                <w:szCs w:val="22"/>
              </w:rPr>
              <w:t xml:space="preserve"> Child Protection and Safeguarding Policies and procedures.</w:t>
            </w:r>
          </w:p>
          <w:p w:rsidR="00AB6C72" w:rsidRPr="00AB6C72" w:rsidRDefault="00AB6C72" w:rsidP="00AB6C72">
            <w:pPr>
              <w:pStyle w:val="ListParagraph"/>
              <w:numPr>
                <w:ilvl w:val="0"/>
                <w:numId w:val="47"/>
              </w:numPr>
              <w:spacing w:beforeLines="0"/>
              <w:jc w:val="both"/>
              <w:rPr>
                <w:rFonts w:ascii="Calibri" w:hAnsi="Calibri" w:cs="Calibri"/>
                <w:sz w:val="22"/>
                <w:szCs w:val="22"/>
              </w:rPr>
            </w:pPr>
            <w:r w:rsidRPr="00AB6C72">
              <w:rPr>
                <w:rFonts w:ascii="Calibri" w:hAnsi="Calibri" w:cs="Calibri"/>
                <w:sz w:val="22"/>
                <w:szCs w:val="22"/>
              </w:rPr>
              <w:t xml:space="preserve">Manage student behaviour in the classroom, by establishing and enforcing rules and procedures in accordance with relevant </w:t>
            </w:r>
            <w:proofErr w:type="spellStart"/>
            <w:r w:rsidRPr="00AB6C72">
              <w:rPr>
                <w:rFonts w:ascii="Calibri" w:hAnsi="Calibri" w:cs="Calibri"/>
                <w:sz w:val="22"/>
                <w:szCs w:val="22"/>
              </w:rPr>
              <w:t>Ta’allum</w:t>
            </w:r>
            <w:proofErr w:type="spellEnd"/>
            <w:r w:rsidRPr="00AB6C72">
              <w:rPr>
                <w:rFonts w:ascii="Calibri" w:hAnsi="Calibri" w:cs="Calibri"/>
                <w:sz w:val="22"/>
                <w:szCs w:val="22"/>
              </w:rPr>
              <w:t xml:space="preserve"> policies.</w:t>
            </w:r>
          </w:p>
          <w:p w:rsidR="00AB6C72" w:rsidRPr="00AB6C72" w:rsidRDefault="00AB6C72" w:rsidP="00AB6C72">
            <w:pPr>
              <w:pStyle w:val="ListParagraph"/>
              <w:numPr>
                <w:ilvl w:val="0"/>
                <w:numId w:val="47"/>
              </w:numPr>
              <w:spacing w:beforeLines="0"/>
              <w:jc w:val="both"/>
              <w:rPr>
                <w:rFonts w:ascii="Calibri" w:hAnsi="Calibri" w:cs="Calibri"/>
                <w:sz w:val="22"/>
                <w:szCs w:val="22"/>
              </w:rPr>
            </w:pPr>
            <w:r w:rsidRPr="00AB6C72">
              <w:rPr>
                <w:rFonts w:ascii="Calibri" w:hAnsi="Calibri" w:cs="Calibri"/>
                <w:sz w:val="22"/>
                <w:szCs w:val="22"/>
              </w:rPr>
              <w:t>Maintain good order and discipline amongst students under one’s care and safeguard their health and safety at all times.</w:t>
            </w:r>
          </w:p>
          <w:p w:rsidR="00AB6C72" w:rsidRPr="00AB6C72" w:rsidRDefault="00AB6C72" w:rsidP="00AB6C72">
            <w:pPr>
              <w:pStyle w:val="ListParagraph"/>
              <w:numPr>
                <w:ilvl w:val="0"/>
                <w:numId w:val="47"/>
              </w:numPr>
              <w:spacing w:beforeLines="0"/>
              <w:jc w:val="both"/>
              <w:rPr>
                <w:rFonts w:ascii="Calibri" w:hAnsi="Calibri" w:cs="Calibri"/>
                <w:sz w:val="22"/>
                <w:szCs w:val="22"/>
              </w:rPr>
            </w:pPr>
            <w:r w:rsidRPr="00AB6C72">
              <w:rPr>
                <w:rFonts w:ascii="Calibri" w:hAnsi="Calibri" w:cs="Calibri"/>
                <w:sz w:val="22"/>
                <w:szCs w:val="22"/>
              </w:rPr>
              <w:t>Promote students’ intrinsic motivation by providing meaningful and progressively challenging learning experiences which include, but are not limited to: self-exploration, questioning, making choices, setting goals, planning and organizing, implementing, self-evaluating and demonstrating initiative in tasks.</w:t>
            </w:r>
          </w:p>
          <w:p w:rsidR="00AB6C72" w:rsidRPr="00AB6C72" w:rsidRDefault="00AB6C72" w:rsidP="00AB6C72">
            <w:pPr>
              <w:pStyle w:val="ListParagraph"/>
              <w:numPr>
                <w:ilvl w:val="0"/>
                <w:numId w:val="47"/>
              </w:numPr>
              <w:spacing w:beforeLines="0"/>
              <w:jc w:val="both"/>
              <w:rPr>
                <w:rFonts w:ascii="Calibri" w:hAnsi="Calibri" w:cs="Calibri"/>
                <w:sz w:val="22"/>
                <w:szCs w:val="22"/>
              </w:rPr>
            </w:pPr>
            <w:r w:rsidRPr="00AB6C72">
              <w:rPr>
                <w:rFonts w:ascii="Calibri" w:hAnsi="Calibri" w:cs="Calibri"/>
                <w:sz w:val="22"/>
                <w:szCs w:val="22"/>
              </w:rPr>
              <w:t xml:space="preserve">Provide appropriate and timely feedback on student work, following the </w:t>
            </w:r>
            <w:proofErr w:type="spellStart"/>
            <w:r w:rsidRPr="00AB6C72">
              <w:rPr>
                <w:rFonts w:ascii="Calibri" w:hAnsi="Calibri" w:cs="Calibri"/>
                <w:sz w:val="22"/>
                <w:szCs w:val="22"/>
              </w:rPr>
              <w:t>Ta’allum</w:t>
            </w:r>
            <w:proofErr w:type="spellEnd"/>
            <w:r w:rsidRPr="00AB6C72">
              <w:rPr>
                <w:rFonts w:ascii="Calibri" w:hAnsi="Calibri" w:cs="Calibri"/>
                <w:sz w:val="22"/>
                <w:szCs w:val="22"/>
              </w:rPr>
              <w:t xml:space="preserve"> Feedback and Marking policy.</w:t>
            </w:r>
          </w:p>
          <w:p w:rsidR="00AB6C72" w:rsidRPr="00AB6C72" w:rsidRDefault="00AB6C72" w:rsidP="00AB6C72">
            <w:pPr>
              <w:pStyle w:val="ListParagraph"/>
              <w:numPr>
                <w:ilvl w:val="0"/>
                <w:numId w:val="47"/>
              </w:numPr>
              <w:spacing w:beforeLines="0"/>
              <w:jc w:val="both"/>
              <w:rPr>
                <w:rFonts w:ascii="Calibri" w:hAnsi="Calibri" w:cs="Calibri"/>
                <w:sz w:val="22"/>
                <w:szCs w:val="22"/>
              </w:rPr>
            </w:pPr>
            <w:r w:rsidRPr="00AB6C72">
              <w:rPr>
                <w:rFonts w:ascii="Calibri" w:hAnsi="Calibri" w:cs="Calibri"/>
                <w:sz w:val="22"/>
                <w:szCs w:val="22"/>
              </w:rPr>
              <w:t xml:space="preserve">Apply appropriate multiple assessment tools and strategies to evaluate and promote the continuous intellectual development of the students, ensuring full compliance with </w:t>
            </w:r>
            <w:proofErr w:type="spellStart"/>
            <w:r w:rsidRPr="00AB6C72">
              <w:rPr>
                <w:rFonts w:ascii="Calibri" w:hAnsi="Calibri" w:cs="Calibri"/>
                <w:sz w:val="22"/>
                <w:szCs w:val="22"/>
              </w:rPr>
              <w:t>Ta’allum’s</w:t>
            </w:r>
            <w:proofErr w:type="spellEnd"/>
            <w:r w:rsidRPr="00AB6C72">
              <w:rPr>
                <w:rFonts w:ascii="Calibri" w:hAnsi="Calibri" w:cs="Calibri"/>
                <w:sz w:val="22"/>
                <w:szCs w:val="22"/>
              </w:rPr>
              <w:t xml:space="preserve"> Assessment policy and procedures.</w:t>
            </w:r>
          </w:p>
          <w:p w:rsidR="00AB6C72" w:rsidRPr="00AB6C72" w:rsidRDefault="00AB6C72" w:rsidP="00AB6C72">
            <w:pPr>
              <w:pStyle w:val="ListParagraph"/>
              <w:numPr>
                <w:ilvl w:val="0"/>
                <w:numId w:val="47"/>
              </w:numPr>
              <w:spacing w:beforeLines="0"/>
              <w:jc w:val="both"/>
              <w:rPr>
                <w:rFonts w:ascii="Calibri" w:hAnsi="Calibri" w:cs="Calibri"/>
                <w:sz w:val="22"/>
                <w:szCs w:val="22"/>
              </w:rPr>
            </w:pPr>
            <w:r w:rsidRPr="00AB6C72">
              <w:rPr>
                <w:rFonts w:ascii="Calibri" w:hAnsi="Calibri" w:cs="Calibri"/>
                <w:sz w:val="22"/>
                <w:szCs w:val="22"/>
              </w:rPr>
              <w:t>Encourage and monitor the progress of individual students and use information to adjust teaching strategies.</w:t>
            </w:r>
          </w:p>
          <w:p w:rsidR="00AB6C72" w:rsidRPr="00AB6C72" w:rsidRDefault="00AB6C72" w:rsidP="00AB6C72">
            <w:pPr>
              <w:pStyle w:val="ListParagraph"/>
              <w:numPr>
                <w:ilvl w:val="0"/>
                <w:numId w:val="47"/>
              </w:numPr>
              <w:spacing w:beforeLines="0"/>
              <w:jc w:val="both"/>
              <w:rPr>
                <w:rFonts w:ascii="Calibri" w:hAnsi="Calibri" w:cs="Calibri"/>
                <w:sz w:val="22"/>
                <w:szCs w:val="22"/>
              </w:rPr>
            </w:pPr>
            <w:r w:rsidRPr="00AB6C72">
              <w:rPr>
                <w:rFonts w:ascii="Calibri" w:hAnsi="Calibri" w:cs="Calibri"/>
                <w:sz w:val="22"/>
                <w:szCs w:val="22"/>
              </w:rPr>
              <w:t>Register and monitor the attendance of students under one’s care.</w:t>
            </w:r>
          </w:p>
          <w:p w:rsidR="00AB6C72" w:rsidRPr="00AB6C72" w:rsidRDefault="00AB6C72" w:rsidP="00AB6C72">
            <w:pPr>
              <w:pStyle w:val="ListParagraph"/>
              <w:numPr>
                <w:ilvl w:val="0"/>
                <w:numId w:val="47"/>
              </w:numPr>
              <w:spacing w:beforeLines="0"/>
              <w:jc w:val="both"/>
              <w:rPr>
                <w:rFonts w:ascii="Calibri" w:hAnsi="Calibri" w:cs="Calibri"/>
                <w:sz w:val="22"/>
                <w:szCs w:val="22"/>
              </w:rPr>
            </w:pPr>
            <w:r w:rsidRPr="00AB6C72">
              <w:rPr>
                <w:rFonts w:ascii="Calibri" w:hAnsi="Calibri" w:cs="Calibri"/>
                <w:sz w:val="22"/>
                <w:szCs w:val="22"/>
              </w:rPr>
              <w:t xml:space="preserve">Ensure that records of student outcomes for all subjects are maintained in an organised way in student books, or where necessary, in soft copy format. </w:t>
            </w:r>
          </w:p>
          <w:p w:rsidR="00AB6C72" w:rsidRPr="00AB6C72" w:rsidRDefault="00AB6C72" w:rsidP="00AB6C72">
            <w:pPr>
              <w:pStyle w:val="ListParagraph"/>
              <w:numPr>
                <w:ilvl w:val="0"/>
                <w:numId w:val="47"/>
              </w:numPr>
              <w:spacing w:beforeLines="0"/>
              <w:jc w:val="both"/>
              <w:rPr>
                <w:rFonts w:ascii="Calibri" w:hAnsi="Calibri" w:cs="Calibri"/>
                <w:sz w:val="22"/>
                <w:szCs w:val="22"/>
              </w:rPr>
            </w:pPr>
            <w:r w:rsidRPr="00AB6C72">
              <w:rPr>
                <w:rFonts w:ascii="Calibri" w:hAnsi="Calibri" w:cs="Calibri"/>
                <w:sz w:val="22"/>
                <w:szCs w:val="22"/>
              </w:rPr>
              <w:t xml:space="preserve">Provide these for monitoring and moderation purposes as and when required. </w:t>
            </w:r>
          </w:p>
          <w:p w:rsidR="00AB6C72" w:rsidRPr="00AB6C72" w:rsidRDefault="00AB6C72" w:rsidP="00AB6C72">
            <w:pPr>
              <w:pStyle w:val="ListParagraph"/>
              <w:numPr>
                <w:ilvl w:val="0"/>
                <w:numId w:val="47"/>
              </w:numPr>
              <w:spacing w:beforeLines="0"/>
              <w:jc w:val="both"/>
              <w:rPr>
                <w:rFonts w:ascii="Calibri" w:hAnsi="Calibri" w:cs="Calibri"/>
                <w:sz w:val="22"/>
                <w:szCs w:val="22"/>
              </w:rPr>
            </w:pPr>
            <w:r w:rsidRPr="00AB6C72">
              <w:rPr>
                <w:rFonts w:ascii="Calibri" w:hAnsi="Calibri" w:cs="Calibri"/>
                <w:sz w:val="22"/>
                <w:szCs w:val="22"/>
              </w:rPr>
              <w:t>Maintain accurate and complete records of students' attainment and progress in all subjects and in relation to behaviour.</w:t>
            </w:r>
          </w:p>
          <w:p w:rsidR="00AB6C72" w:rsidRPr="00AB6C72" w:rsidRDefault="00AB6C72" w:rsidP="00AB6C72">
            <w:pPr>
              <w:pStyle w:val="ListParagraph"/>
              <w:numPr>
                <w:ilvl w:val="0"/>
                <w:numId w:val="47"/>
              </w:numPr>
              <w:spacing w:beforeLines="0"/>
              <w:jc w:val="both"/>
              <w:rPr>
                <w:rFonts w:ascii="Calibri" w:hAnsi="Calibri" w:cs="Calibri"/>
                <w:sz w:val="22"/>
                <w:szCs w:val="22"/>
              </w:rPr>
            </w:pPr>
            <w:r w:rsidRPr="00AB6C72">
              <w:rPr>
                <w:rFonts w:ascii="Calibri" w:hAnsi="Calibri" w:cs="Calibri"/>
                <w:sz w:val="22"/>
                <w:szCs w:val="22"/>
              </w:rPr>
              <w:t xml:space="preserve">Update all necessary records accurately and completely as required by laws of Ministry of Education and the </w:t>
            </w:r>
            <w:proofErr w:type="spellStart"/>
            <w:r w:rsidRPr="00AB6C72">
              <w:rPr>
                <w:rFonts w:ascii="Calibri" w:hAnsi="Calibri" w:cs="Calibri"/>
                <w:sz w:val="22"/>
                <w:szCs w:val="22"/>
              </w:rPr>
              <w:t>Taa’llum</w:t>
            </w:r>
            <w:proofErr w:type="spellEnd"/>
            <w:r w:rsidRPr="00AB6C72">
              <w:rPr>
                <w:rFonts w:ascii="Calibri" w:hAnsi="Calibri" w:cs="Calibri"/>
                <w:sz w:val="22"/>
                <w:szCs w:val="22"/>
              </w:rPr>
              <w:t xml:space="preserve"> School Policies/Procedures. </w:t>
            </w:r>
          </w:p>
          <w:p w:rsidR="00AB6C72" w:rsidRPr="00AB6C72" w:rsidRDefault="00AB6C72" w:rsidP="00AB6C72">
            <w:pPr>
              <w:pStyle w:val="ListParagraph"/>
              <w:numPr>
                <w:ilvl w:val="0"/>
                <w:numId w:val="47"/>
              </w:numPr>
              <w:spacing w:beforeLines="0"/>
              <w:jc w:val="both"/>
              <w:rPr>
                <w:rFonts w:ascii="Calibri" w:hAnsi="Calibri" w:cs="Calibri"/>
                <w:sz w:val="22"/>
                <w:szCs w:val="22"/>
              </w:rPr>
            </w:pPr>
            <w:r w:rsidRPr="00AB6C72">
              <w:rPr>
                <w:rFonts w:ascii="Calibri" w:hAnsi="Calibri" w:cs="Calibri"/>
                <w:sz w:val="22"/>
                <w:szCs w:val="22"/>
              </w:rPr>
              <w:t>Prepare required reports on students’ activities.</w:t>
            </w:r>
          </w:p>
          <w:p w:rsidR="00AB6C72" w:rsidRPr="00AB6C72" w:rsidRDefault="00AB6C72" w:rsidP="00AB6C72">
            <w:pPr>
              <w:pStyle w:val="ListParagraph"/>
              <w:numPr>
                <w:ilvl w:val="0"/>
                <w:numId w:val="47"/>
              </w:numPr>
              <w:spacing w:beforeLines="0"/>
              <w:jc w:val="both"/>
              <w:rPr>
                <w:rFonts w:ascii="Calibri" w:hAnsi="Calibri" w:cs="Calibri"/>
                <w:sz w:val="22"/>
                <w:szCs w:val="22"/>
              </w:rPr>
            </w:pPr>
            <w:r w:rsidRPr="00AB6C72">
              <w:rPr>
                <w:rFonts w:ascii="Calibri" w:hAnsi="Calibri" w:cs="Calibri"/>
                <w:sz w:val="22"/>
                <w:szCs w:val="22"/>
              </w:rPr>
              <w:t>Provide or contribute to oral and written assessments, reports and references relating to individual students or groups of students.</w:t>
            </w:r>
          </w:p>
          <w:p w:rsidR="00AB6C72" w:rsidRPr="00AB6C72" w:rsidRDefault="00AB6C72" w:rsidP="00AB6C72">
            <w:pPr>
              <w:pStyle w:val="ListParagraph"/>
              <w:numPr>
                <w:ilvl w:val="0"/>
                <w:numId w:val="47"/>
              </w:numPr>
              <w:spacing w:beforeLines="0"/>
              <w:jc w:val="both"/>
              <w:rPr>
                <w:rFonts w:ascii="Calibri" w:hAnsi="Calibri" w:cs="Calibri"/>
                <w:sz w:val="22"/>
                <w:szCs w:val="22"/>
              </w:rPr>
            </w:pPr>
            <w:r w:rsidRPr="00AB6C72">
              <w:rPr>
                <w:rFonts w:ascii="Calibri" w:hAnsi="Calibri" w:cs="Calibri"/>
                <w:sz w:val="22"/>
                <w:szCs w:val="22"/>
              </w:rPr>
              <w:t>Promote the general progress and well-being of individual students, groups of students or class entrusted to him/her.</w:t>
            </w:r>
          </w:p>
          <w:p w:rsidR="00AB6C72" w:rsidRPr="00AB6C72" w:rsidRDefault="00AB6C72" w:rsidP="00AB6C72">
            <w:pPr>
              <w:pStyle w:val="ListParagraph"/>
              <w:numPr>
                <w:ilvl w:val="0"/>
                <w:numId w:val="47"/>
              </w:numPr>
              <w:spacing w:beforeLines="0"/>
              <w:jc w:val="both"/>
              <w:rPr>
                <w:rFonts w:ascii="Calibri" w:hAnsi="Calibri" w:cs="Calibri"/>
                <w:sz w:val="22"/>
                <w:szCs w:val="22"/>
              </w:rPr>
            </w:pPr>
            <w:r w:rsidRPr="00AB6C72">
              <w:rPr>
                <w:rFonts w:ascii="Calibri" w:hAnsi="Calibri" w:cs="Calibri"/>
                <w:sz w:val="22"/>
                <w:szCs w:val="22"/>
              </w:rPr>
              <w:t>Provide guidance and advice to students on educational and social matters and on their further education and future careers; providing information on sources of more expert advice.</w:t>
            </w:r>
          </w:p>
          <w:p w:rsidR="00AB6C72" w:rsidRPr="00AB6C72" w:rsidRDefault="00AB6C72" w:rsidP="00AB6C72">
            <w:pPr>
              <w:pStyle w:val="ListParagraph"/>
              <w:numPr>
                <w:ilvl w:val="0"/>
                <w:numId w:val="47"/>
              </w:numPr>
              <w:spacing w:beforeLines="0"/>
              <w:jc w:val="both"/>
              <w:rPr>
                <w:rFonts w:ascii="Calibri" w:hAnsi="Calibri" w:cs="Calibri"/>
                <w:sz w:val="22"/>
                <w:szCs w:val="22"/>
              </w:rPr>
            </w:pPr>
            <w:r w:rsidRPr="00AB6C72">
              <w:rPr>
                <w:rFonts w:ascii="Calibri" w:hAnsi="Calibri" w:cs="Calibri"/>
                <w:sz w:val="22"/>
                <w:szCs w:val="22"/>
              </w:rPr>
              <w:t>Participate actively in department, school, community and parent meetings.</w:t>
            </w:r>
          </w:p>
          <w:p w:rsidR="00AB6C72" w:rsidRPr="00AB6C72" w:rsidRDefault="00AB6C72" w:rsidP="00AB6C72">
            <w:pPr>
              <w:pStyle w:val="ListParagraph"/>
              <w:numPr>
                <w:ilvl w:val="0"/>
                <w:numId w:val="47"/>
              </w:numPr>
              <w:spacing w:beforeLines="0"/>
              <w:jc w:val="both"/>
              <w:rPr>
                <w:rFonts w:ascii="Calibri" w:hAnsi="Calibri" w:cs="Calibri"/>
                <w:sz w:val="22"/>
                <w:szCs w:val="22"/>
              </w:rPr>
            </w:pPr>
            <w:r w:rsidRPr="00AB6C72">
              <w:rPr>
                <w:rFonts w:ascii="Calibri" w:hAnsi="Calibri" w:cs="Calibri"/>
                <w:sz w:val="22"/>
                <w:szCs w:val="22"/>
              </w:rPr>
              <w:t>Work collaboratively, communicating, consulting and co-operating with other professionals/staff members, and parents/guardians to ensure the best interest of students.</w:t>
            </w:r>
          </w:p>
          <w:p w:rsidR="00AB6C72" w:rsidRPr="00AB6C72" w:rsidRDefault="00AB6C72" w:rsidP="00AB6C72">
            <w:pPr>
              <w:pStyle w:val="ListParagraph"/>
              <w:numPr>
                <w:ilvl w:val="0"/>
                <w:numId w:val="47"/>
              </w:numPr>
              <w:spacing w:beforeLines="0"/>
              <w:jc w:val="both"/>
              <w:rPr>
                <w:rFonts w:ascii="Calibri" w:hAnsi="Calibri" w:cs="Calibri"/>
                <w:sz w:val="22"/>
                <w:szCs w:val="22"/>
              </w:rPr>
            </w:pPr>
            <w:r w:rsidRPr="00AB6C72">
              <w:rPr>
                <w:rFonts w:ascii="Calibri" w:hAnsi="Calibri" w:cs="Calibri"/>
                <w:sz w:val="22"/>
                <w:szCs w:val="22"/>
              </w:rPr>
              <w:t>Communicate necessary information regularly to students, line manager and parents regarding curriculum coverage, student progress and student needs.</w:t>
            </w:r>
          </w:p>
          <w:p w:rsidR="00AB6C72" w:rsidRPr="00AB6C72" w:rsidRDefault="00AB6C72" w:rsidP="00AB6C72">
            <w:pPr>
              <w:pStyle w:val="ListParagraph"/>
              <w:numPr>
                <w:ilvl w:val="0"/>
                <w:numId w:val="47"/>
              </w:numPr>
              <w:spacing w:beforeLines="0"/>
              <w:jc w:val="both"/>
              <w:rPr>
                <w:rFonts w:ascii="Calibri" w:hAnsi="Calibri" w:cs="Calibri"/>
                <w:sz w:val="22"/>
                <w:szCs w:val="22"/>
              </w:rPr>
            </w:pPr>
            <w:r w:rsidRPr="00AB6C72">
              <w:rPr>
                <w:rFonts w:ascii="Calibri" w:hAnsi="Calibri" w:cs="Calibri"/>
                <w:sz w:val="22"/>
                <w:szCs w:val="22"/>
              </w:rPr>
              <w:t>Establish and communicate clear objectives and differentiated success criteria for all learning activities.</w:t>
            </w:r>
          </w:p>
          <w:p w:rsidR="00AB6C72" w:rsidRPr="00AB6C72" w:rsidRDefault="00AB6C72" w:rsidP="00AB6C72">
            <w:pPr>
              <w:pStyle w:val="ListParagraph"/>
              <w:numPr>
                <w:ilvl w:val="0"/>
                <w:numId w:val="47"/>
              </w:numPr>
              <w:spacing w:beforeLines="0"/>
              <w:jc w:val="both"/>
              <w:rPr>
                <w:rFonts w:ascii="Calibri" w:hAnsi="Calibri" w:cs="Calibri"/>
                <w:sz w:val="22"/>
                <w:szCs w:val="22"/>
              </w:rPr>
            </w:pPr>
            <w:r w:rsidRPr="00AB6C72">
              <w:rPr>
                <w:rFonts w:ascii="Calibri" w:hAnsi="Calibri" w:cs="Calibri"/>
                <w:sz w:val="22"/>
                <w:szCs w:val="22"/>
              </w:rPr>
              <w:t>Observe and evaluate students’ performance and development during lessons.</w:t>
            </w:r>
          </w:p>
          <w:p w:rsidR="00AB6C72" w:rsidRPr="00AB6C72" w:rsidRDefault="00AB6C72" w:rsidP="00AB6C72">
            <w:pPr>
              <w:pStyle w:val="ListParagraph"/>
              <w:numPr>
                <w:ilvl w:val="0"/>
                <w:numId w:val="47"/>
              </w:numPr>
              <w:spacing w:beforeLines="0"/>
              <w:jc w:val="both"/>
              <w:rPr>
                <w:rFonts w:ascii="Calibri" w:hAnsi="Calibri" w:cs="Calibri"/>
                <w:sz w:val="22"/>
                <w:szCs w:val="22"/>
              </w:rPr>
            </w:pPr>
            <w:r w:rsidRPr="00AB6C72">
              <w:rPr>
                <w:rFonts w:ascii="Calibri" w:hAnsi="Calibri" w:cs="Calibri"/>
                <w:sz w:val="22"/>
                <w:szCs w:val="22"/>
              </w:rPr>
              <w:lastRenderedPageBreak/>
              <w:t>Adopt and work towards the implementation of the School Development Plan and School Accreditation from National and or International Bodies.</w:t>
            </w:r>
          </w:p>
          <w:p w:rsidR="00AB6C72" w:rsidRPr="00AB6C72" w:rsidRDefault="00AB6C72" w:rsidP="00AB6C72">
            <w:pPr>
              <w:pStyle w:val="ListParagraph"/>
              <w:numPr>
                <w:ilvl w:val="0"/>
                <w:numId w:val="47"/>
              </w:numPr>
              <w:spacing w:beforeLines="0"/>
              <w:jc w:val="both"/>
              <w:rPr>
                <w:rFonts w:ascii="Calibri" w:hAnsi="Calibri" w:cs="Calibri"/>
                <w:sz w:val="22"/>
                <w:szCs w:val="22"/>
              </w:rPr>
            </w:pPr>
            <w:r w:rsidRPr="00AB6C72">
              <w:rPr>
                <w:rFonts w:ascii="Calibri" w:hAnsi="Calibri" w:cs="Calibri"/>
                <w:sz w:val="22"/>
                <w:szCs w:val="22"/>
              </w:rPr>
              <w:t xml:space="preserve">Review and evaluate one’s own teaching and learning strategies, methodologies and programmes in line with the UK National Curriculum Framework guidelines and feedback </w:t>
            </w:r>
            <w:r w:rsidR="00DC10E1">
              <w:rPr>
                <w:rFonts w:ascii="Calibri" w:hAnsi="Calibri" w:cs="Calibri"/>
                <w:sz w:val="22"/>
                <w:szCs w:val="22"/>
              </w:rPr>
              <w:t xml:space="preserve">provided by line manager and </w:t>
            </w:r>
            <w:proofErr w:type="spellStart"/>
            <w:r w:rsidR="00DC10E1">
              <w:rPr>
                <w:rFonts w:ascii="Calibri" w:hAnsi="Calibri" w:cs="Calibri"/>
                <w:sz w:val="22"/>
                <w:szCs w:val="22"/>
              </w:rPr>
              <w:t>Ta’a</w:t>
            </w:r>
            <w:r w:rsidRPr="00AB6C72">
              <w:rPr>
                <w:rFonts w:ascii="Calibri" w:hAnsi="Calibri" w:cs="Calibri"/>
                <w:sz w:val="22"/>
                <w:szCs w:val="22"/>
              </w:rPr>
              <w:t>llum</w:t>
            </w:r>
            <w:proofErr w:type="spellEnd"/>
            <w:r w:rsidRPr="00AB6C72">
              <w:rPr>
                <w:rFonts w:ascii="Calibri" w:hAnsi="Calibri" w:cs="Calibri"/>
                <w:sz w:val="22"/>
                <w:szCs w:val="22"/>
              </w:rPr>
              <w:t xml:space="preserve"> Educational Consultant.</w:t>
            </w:r>
          </w:p>
          <w:p w:rsidR="00AB6C72" w:rsidRPr="00AB6C72" w:rsidRDefault="00AB6C72" w:rsidP="00AB6C72">
            <w:pPr>
              <w:pStyle w:val="ListParagraph"/>
              <w:numPr>
                <w:ilvl w:val="0"/>
                <w:numId w:val="47"/>
              </w:numPr>
              <w:spacing w:beforeLines="0"/>
              <w:jc w:val="both"/>
              <w:rPr>
                <w:rFonts w:ascii="Calibri" w:hAnsi="Calibri" w:cs="Calibri"/>
                <w:sz w:val="22"/>
                <w:szCs w:val="22"/>
              </w:rPr>
            </w:pPr>
            <w:r w:rsidRPr="00AB6C72">
              <w:rPr>
                <w:rFonts w:ascii="Calibri" w:hAnsi="Calibri" w:cs="Calibri"/>
                <w:sz w:val="22"/>
                <w:szCs w:val="22"/>
              </w:rPr>
              <w:t>Advise and co-operate with the Head of School, Deputy Head, Heads of Department, Education Consultants and other teachers in the preparation and development of courses of study, teaching materials, teaching programmes, methods of teaching and assessment and pastoral care arrangements.</w:t>
            </w:r>
          </w:p>
          <w:p w:rsidR="00AB6C72" w:rsidRPr="00AB6C72" w:rsidRDefault="00AB6C72" w:rsidP="00AB6C72">
            <w:pPr>
              <w:pStyle w:val="ListParagraph"/>
              <w:numPr>
                <w:ilvl w:val="0"/>
                <w:numId w:val="47"/>
              </w:numPr>
              <w:spacing w:beforeLines="0"/>
              <w:jc w:val="both"/>
              <w:rPr>
                <w:rFonts w:ascii="Calibri" w:hAnsi="Calibri" w:cs="Calibri"/>
                <w:sz w:val="22"/>
                <w:szCs w:val="22"/>
              </w:rPr>
            </w:pPr>
            <w:r w:rsidRPr="00AB6C72">
              <w:rPr>
                <w:rFonts w:ascii="Calibri" w:hAnsi="Calibri" w:cs="Calibri"/>
                <w:sz w:val="22"/>
                <w:szCs w:val="22"/>
              </w:rPr>
              <w:t xml:space="preserve">Ensure high standards of professional practice and quality of teaching and learning of the subject/s. Through effective dialogue, participate in reciprocal peer review and observation of class teaching practice as directed by relevant line manager. </w:t>
            </w:r>
          </w:p>
          <w:p w:rsidR="00AB6C72" w:rsidRPr="00AB6C72" w:rsidRDefault="00AB6C72" w:rsidP="00AB6C72">
            <w:pPr>
              <w:pStyle w:val="ListParagraph"/>
              <w:numPr>
                <w:ilvl w:val="0"/>
                <w:numId w:val="47"/>
              </w:numPr>
              <w:spacing w:beforeLines="0"/>
              <w:jc w:val="both"/>
              <w:rPr>
                <w:rFonts w:ascii="Calibri" w:hAnsi="Calibri" w:cs="Calibri"/>
                <w:sz w:val="22"/>
                <w:szCs w:val="22"/>
              </w:rPr>
            </w:pPr>
            <w:r w:rsidRPr="00AB6C72">
              <w:rPr>
                <w:rFonts w:ascii="Calibri" w:hAnsi="Calibri" w:cs="Calibri"/>
                <w:sz w:val="22"/>
                <w:szCs w:val="22"/>
              </w:rPr>
              <w:t>Participate in training courses (internal and external) as well as in continuing professional development (CPD) opportunities, and take part in action research exercises, to improve job-related skills.</w:t>
            </w:r>
          </w:p>
          <w:p w:rsidR="00AB6C72" w:rsidRPr="00AB6C72" w:rsidRDefault="00AB6C72" w:rsidP="00AB6C72">
            <w:pPr>
              <w:pStyle w:val="ListParagraph"/>
              <w:numPr>
                <w:ilvl w:val="0"/>
                <w:numId w:val="47"/>
              </w:numPr>
              <w:spacing w:beforeLines="0"/>
              <w:jc w:val="both"/>
              <w:rPr>
                <w:rFonts w:ascii="Calibri" w:hAnsi="Calibri" w:cs="Calibri"/>
                <w:sz w:val="22"/>
                <w:szCs w:val="22"/>
              </w:rPr>
            </w:pPr>
            <w:r w:rsidRPr="00AB6C72">
              <w:rPr>
                <w:rFonts w:ascii="Calibri" w:hAnsi="Calibri" w:cs="Calibri"/>
                <w:sz w:val="22"/>
                <w:szCs w:val="22"/>
              </w:rPr>
              <w:t>Participate in staff, group or other meetings related to the school curriculum or pastoral care arrangements, for the better organization and administration of the school.</w:t>
            </w:r>
          </w:p>
          <w:p w:rsidR="00AB6C72" w:rsidRPr="00AB6C72" w:rsidRDefault="00AB6C72" w:rsidP="00AB6C72">
            <w:pPr>
              <w:pStyle w:val="ListParagraph"/>
              <w:numPr>
                <w:ilvl w:val="0"/>
                <w:numId w:val="47"/>
              </w:numPr>
              <w:spacing w:beforeLines="0"/>
              <w:jc w:val="both"/>
              <w:rPr>
                <w:rFonts w:ascii="Calibri" w:hAnsi="Calibri" w:cs="Calibri"/>
                <w:sz w:val="22"/>
                <w:szCs w:val="22"/>
              </w:rPr>
            </w:pPr>
            <w:r w:rsidRPr="00AB6C72">
              <w:rPr>
                <w:rFonts w:ascii="Calibri" w:hAnsi="Calibri" w:cs="Calibri"/>
                <w:sz w:val="22"/>
                <w:szCs w:val="22"/>
              </w:rPr>
              <w:t>Contribute to the professional development of new teachers and student teachers, according to arrangements agreed with the line manager/ Head of School.</w:t>
            </w:r>
          </w:p>
          <w:p w:rsidR="00AB6C72" w:rsidRPr="00AB6C72" w:rsidRDefault="00AB6C72" w:rsidP="00AB6C72">
            <w:pPr>
              <w:pStyle w:val="ListParagraph"/>
              <w:numPr>
                <w:ilvl w:val="0"/>
                <w:numId w:val="47"/>
              </w:numPr>
              <w:spacing w:beforeLines="0"/>
              <w:jc w:val="both"/>
              <w:rPr>
                <w:rFonts w:ascii="Calibri" w:hAnsi="Calibri" w:cs="Calibri"/>
                <w:sz w:val="22"/>
                <w:szCs w:val="22"/>
              </w:rPr>
            </w:pPr>
            <w:r w:rsidRPr="00AB6C72">
              <w:rPr>
                <w:rFonts w:ascii="Calibri" w:hAnsi="Calibri" w:cs="Calibri"/>
                <w:sz w:val="22"/>
                <w:szCs w:val="22"/>
              </w:rPr>
              <w:t>Provide the necessary information and advice to the designated personnel in the school and to provide all the necessary information regarding requisitions and arrangements in connection with the teaching of the subject/s assigned to him/her.</w:t>
            </w:r>
          </w:p>
          <w:p w:rsidR="00AB6C72" w:rsidRPr="00AB6C72" w:rsidRDefault="00AB6C72" w:rsidP="00AB6C72">
            <w:pPr>
              <w:pStyle w:val="ListParagraph"/>
              <w:numPr>
                <w:ilvl w:val="0"/>
                <w:numId w:val="47"/>
              </w:numPr>
              <w:spacing w:beforeLines="0"/>
              <w:jc w:val="both"/>
              <w:rPr>
                <w:rFonts w:ascii="Calibri" w:hAnsi="Calibri" w:cs="Calibri"/>
                <w:sz w:val="22"/>
                <w:szCs w:val="22"/>
              </w:rPr>
            </w:pPr>
            <w:r w:rsidRPr="00AB6C72">
              <w:rPr>
                <w:rFonts w:ascii="Calibri" w:hAnsi="Calibri" w:cs="Calibri"/>
                <w:sz w:val="22"/>
                <w:szCs w:val="22"/>
              </w:rPr>
              <w:t>Ensure the safe custody and optimum use of equipment normally used by oneself during lessons and keep informed relevant personnel regarding its regular servicing and maintenance.</w:t>
            </w:r>
          </w:p>
          <w:p w:rsidR="00AB6C72" w:rsidRPr="00AB6C72" w:rsidRDefault="00AB6C72" w:rsidP="00AB6C72">
            <w:pPr>
              <w:pStyle w:val="ListParagraph"/>
              <w:numPr>
                <w:ilvl w:val="0"/>
                <w:numId w:val="47"/>
              </w:numPr>
              <w:spacing w:beforeLines="0"/>
              <w:jc w:val="both"/>
              <w:rPr>
                <w:rFonts w:ascii="Calibri" w:hAnsi="Calibri" w:cs="Calibri"/>
                <w:sz w:val="22"/>
                <w:szCs w:val="22"/>
              </w:rPr>
            </w:pPr>
            <w:r w:rsidRPr="00AB6C72">
              <w:rPr>
                <w:rFonts w:ascii="Calibri" w:hAnsi="Calibri" w:cs="Calibri"/>
                <w:sz w:val="22"/>
                <w:szCs w:val="22"/>
              </w:rPr>
              <w:t>Participate in school assemblies.</w:t>
            </w:r>
          </w:p>
          <w:p w:rsidR="00AB6C72" w:rsidRPr="00AB6C72" w:rsidRDefault="00AB6C72" w:rsidP="00AB6C72">
            <w:pPr>
              <w:pStyle w:val="ListParagraph"/>
              <w:numPr>
                <w:ilvl w:val="0"/>
                <w:numId w:val="47"/>
              </w:numPr>
              <w:spacing w:beforeLines="0"/>
              <w:jc w:val="both"/>
              <w:rPr>
                <w:rFonts w:ascii="Calibri" w:hAnsi="Calibri" w:cs="Calibri"/>
                <w:sz w:val="22"/>
                <w:szCs w:val="22"/>
              </w:rPr>
            </w:pPr>
            <w:r w:rsidRPr="00AB6C72">
              <w:rPr>
                <w:rFonts w:ascii="Calibri" w:hAnsi="Calibri" w:cs="Calibri"/>
                <w:sz w:val="22"/>
                <w:szCs w:val="22"/>
              </w:rPr>
              <w:t>Nurtures a culture where teachers view themselves essentially as facilitators of learning and reflective practitioners.</w:t>
            </w:r>
          </w:p>
          <w:p w:rsidR="00AB6C72" w:rsidRPr="00AB6C72" w:rsidRDefault="00AB6C72" w:rsidP="00AB6C72">
            <w:pPr>
              <w:pStyle w:val="ListParagraph"/>
              <w:numPr>
                <w:ilvl w:val="0"/>
                <w:numId w:val="47"/>
              </w:numPr>
              <w:spacing w:beforeLines="0"/>
              <w:jc w:val="both"/>
              <w:rPr>
                <w:rFonts w:ascii="Calibri" w:hAnsi="Calibri" w:cs="Calibri"/>
                <w:sz w:val="22"/>
                <w:szCs w:val="22"/>
              </w:rPr>
            </w:pPr>
            <w:r w:rsidRPr="00AB6C72">
              <w:rPr>
                <w:rFonts w:ascii="Calibri" w:hAnsi="Calibri" w:cs="Calibri"/>
                <w:sz w:val="22"/>
                <w:szCs w:val="22"/>
              </w:rPr>
              <w:t>Ensure that schemes and forecast of work carried out in class are handed to the Learning Support Assistants (where assigned) on a timely basis so that the necessary adaptations and resources are made for use with students with individual educational needs in class.</w:t>
            </w:r>
          </w:p>
          <w:p w:rsidR="00AB6C72" w:rsidRPr="00AB6C72" w:rsidRDefault="00AB6C72" w:rsidP="00AB6C72">
            <w:pPr>
              <w:pStyle w:val="ListParagraph"/>
              <w:numPr>
                <w:ilvl w:val="0"/>
                <w:numId w:val="47"/>
              </w:numPr>
              <w:spacing w:beforeLines="0"/>
              <w:jc w:val="both"/>
              <w:rPr>
                <w:rFonts w:ascii="Calibri" w:hAnsi="Calibri" w:cs="Calibri"/>
                <w:sz w:val="22"/>
                <w:szCs w:val="22"/>
              </w:rPr>
            </w:pPr>
            <w:r w:rsidRPr="00AB6C72">
              <w:rPr>
                <w:rFonts w:ascii="Calibri" w:hAnsi="Calibri" w:cs="Calibri"/>
                <w:sz w:val="22"/>
                <w:szCs w:val="22"/>
              </w:rPr>
              <w:t>Regularly discuss and monitor the work being carried out by the Learning Support Assistants (where assigned) in class</w:t>
            </w:r>
          </w:p>
          <w:p w:rsidR="00AB6C72" w:rsidRPr="00AB6C72" w:rsidRDefault="00AB6C72" w:rsidP="00AB6C72">
            <w:pPr>
              <w:pStyle w:val="ListParagraph"/>
              <w:numPr>
                <w:ilvl w:val="0"/>
                <w:numId w:val="47"/>
              </w:numPr>
              <w:spacing w:beforeLines="0"/>
              <w:jc w:val="both"/>
              <w:rPr>
                <w:rFonts w:ascii="Calibri" w:hAnsi="Calibri" w:cs="Calibri"/>
                <w:sz w:val="22"/>
                <w:szCs w:val="22"/>
              </w:rPr>
            </w:pPr>
            <w:r w:rsidRPr="00AB6C72">
              <w:rPr>
                <w:rFonts w:ascii="Calibri" w:hAnsi="Calibri" w:cs="Calibri"/>
                <w:sz w:val="22"/>
                <w:szCs w:val="22"/>
              </w:rPr>
              <w:t>Liaise and collaborate with specialist teachers/resource persons and other professionals working with Learning Support students.</w:t>
            </w:r>
          </w:p>
          <w:p w:rsidR="00AB6C72" w:rsidRPr="00AB6C72" w:rsidRDefault="00AB6C72" w:rsidP="00AB6C72">
            <w:pPr>
              <w:pStyle w:val="ListParagraph"/>
              <w:numPr>
                <w:ilvl w:val="0"/>
                <w:numId w:val="47"/>
              </w:numPr>
              <w:spacing w:beforeLines="0"/>
              <w:jc w:val="both"/>
              <w:rPr>
                <w:rFonts w:ascii="Calibri" w:hAnsi="Calibri" w:cs="Calibri"/>
                <w:sz w:val="22"/>
                <w:szCs w:val="22"/>
              </w:rPr>
            </w:pPr>
            <w:r w:rsidRPr="00AB6C72">
              <w:rPr>
                <w:rFonts w:ascii="Calibri" w:hAnsi="Calibri" w:cs="Calibri"/>
                <w:sz w:val="22"/>
                <w:szCs w:val="22"/>
              </w:rPr>
              <w:t>Make use of relevant technology (E-Learning tools, projectors etc.) in an appropriate way to support teaching and learning and make other adaptations during the delivery of lessons.</w:t>
            </w:r>
          </w:p>
          <w:p w:rsidR="00AB6C72" w:rsidRPr="00AB6C72" w:rsidRDefault="00AB6C72" w:rsidP="00AB6C72">
            <w:pPr>
              <w:pStyle w:val="ListParagraph"/>
              <w:numPr>
                <w:ilvl w:val="0"/>
                <w:numId w:val="47"/>
              </w:numPr>
              <w:spacing w:beforeLines="0"/>
              <w:jc w:val="both"/>
              <w:rPr>
                <w:rFonts w:ascii="Calibri" w:hAnsi="Calibri" w:cs="Calibri"/>
                <w:sz w:val="22"/>
                <w:szCs w:val="22"/>
              </w:rPr>
            </w:pPr>
            <w:r w:rsidRPr="00AB6C72">
              <w:rPr>
                <w:rFonts w:ascii="Calibri" w:hAnsi="Calibri" w:cs="Calibri"/>
                <w:sz w:val="22"/>
                <w:szCs w:val="22"/>
              </w:rPr>
              <w:t>Attend and participate in faculty meetings and serve on staff committees as required.</w:t>
            </w:r>
          </w:p>
          <w:p w:rsidR="00AB6C72" w:rsidRPr="00AB6C72" w:rsidRDefault="00AB6C72" w:rsidP="00AB6C72">
            <w:pPr>
              <w:pStyle w:val="ListParagraph"/>
              <w:numPr>
                <w:ilvl w:val="0"/>
                <w:numId w:val="47"/>
              </w:numPr>
              <w:spacing w:beforeLines="0"/>
              <w:jc w:val="both"/>
              <w:rPr>
                <w:rFonts w:ascii="Calibri" w:hAnsi="Calibri" w:cs="Calibri"/>
                <w:sz w:val="22"/>
                <w:szCs w:val="22"/>
              </w:rPr>
            </w:pPr>
            <w:r w:rsidRPr="00AB6C72">
              <w:rPr>
                <w:rFonts w:ascii="Calibri" w:hAnsi="Calibri" w:cs="Calibri"/>
                <w:sz w:val="22"/>
                <w:szCs w:val="22"/>
              </w:rPr>
              <w:t>Take all necessary and reasonable precautions to protect students, equipment, materials and facilities.</w:t>
            </w:r>
          </w:p>
          <w:p w:rsidR="00AB6C72" w:rsidRPr="00AB6C72" w:rsidRDefault="00AB6C72" w:rsidP="00AB6C72">
            <w:pPr>
              <w:pStyle w:val="ListParagraph"/>
              <w:numPr>
                <w:ilvl w:val="0"/>
                <w:numId w:val="47"/>
              </w:numPr>
              <w:spacing w:beforeLines="0"/>
              <w:jc w:val="both"/>
              <w:rPr>
                <w:rFonts w:ascii="Calibri" w:hAnsi="Calibri" w:cs="Calibri"/>
                <w:sz w:val="22"/>
                <w:szCs w:val="22"/>
              </w:rPr>
            </w:pPr>
            <w:r w:rsidRPr="00AB6C72">
              <w:rPr>
                <w:rFonts w:ascii="Calibri" w:hAnsi="Calibri" w:cs="Calibri"/>
                <w:sz w:val="22"/>
                <w:szCs w:val="22"/>
              </w:rPr>
              <w:t>Assist in the selection of books, equipment, and other instructional materials.</w:t>
            </w:r>
          </w:p>
          <w:p w:rsidR="00AB6C72" w:rsidRPr="00AB6C72" w:rsidRDefault="00AB6C72" w:rsidP="00AB6C72">
            <w:pPr>
              <w:pStyle w:val="ListParagraph"/>
              <w:numPr>
                <w:ilvl w:val="0"/>
                <w:numId w:val="47"/>
              </w:numPr>
              <w:spacing w:beforeLines="0"/>
              <w:jc w:val="both"/>
              <w:rPr>
                <w:rFonts w:ascii="Calibri" w:hAnsi="Calibri" w:cs="Calibri"/>
              </w:rPr>
            </w:pPr>
            <w:r w:rsidRPr="00AB6C72">
              <w:rPr>
                <w:rFonts w:ascii="Calibri" w:hAnsi="Calibri" w:cs="Calibri"/>
                <w:sz w:val="22"/>
                <w:szCs w:val="22"/>
              </w:rPr>
              <w:t xml:space="preserve">Be a positive role model for students and support the mission of the School and </w:t>
            </w:r>
            <w:proofErr w:type="spellStart"/>
            <w:r w:rsidRPr="00AB6C72">
              <w:rPr>
                <w:rFonts w:ascii="Calibri" w:hAnsi="Calibri" w:cs="Calibri"/>
                <w:sz w:val="22"/>
                <w:szCs w:val="22"/>
              </w:rPr>
              <w:t>Taállum</w:t>
            </w:r>
            <w:proofErr w:type="spellEnd"/>
            <w:r w:rsidRPr="00AB6C72">
              <w:rPr>
                <w:rFonts w:ascii="Calibri" w:hAnsi="Calibri" w:cs="Calibri"/>
                <w:sz w:val="22"/>
                <w:szCs w:val="22"/>
              </w:rPr>
              <w:t>.</w:t>
            </w:r>
            <w:r w:rsidRPr="00AB6C72">
              <w:rPr>
                <w:rFonts w:ascii="Calibri" w:hAnsi="Calibri" w:cs="Calibri"/>
              </w:rPr>
              <w:t xml:space="preserve"> </w:t>
            </w:r>
          </w:p>
        </w:tc>
      </w:tr>
      <w:tr w:rsidR="00AB6C72" w:rsidRPr="00BF7594" w:rsidTr="00AB6C72">
        <w:trPr>
          <w:trHeight w:val="563"/>
        </w:trPr>
        <w:tc>
          <w:tcPr>
            <w:tcW w:w="5000" w:type="pct"/>
          </w:tcPr>
          <w:p w:rsidR="00AB6C72" w:rsidRPr="00AB6C72" w:rsidRDefault="00AB6C72" w:rsidP="00AB6C72">
            <w:pPr>
              <w:jc w:val="both"/>
              <w:rPr>
                <w:rFonts w:ascii="Calibri" w:hAnsi="Calibri" w:cs="Calibri"/>
                <w:sz w:val="16"/>
                <w:szCs w:val="16"/>
              </w:rPr>
            </w:pPr>
          </w:p>
          <w:p w:rsidR="00AB6C72" w:rsidRPr="00AB6C72" w:rsidRDefault="00AB6C72" w:rsidP="00AB6C72">
            <w:pPr>
              <w:jc w:val="both"/>
              <w:rPr>
                <w:rFonts w:ascii="Calibri" w:hAnsi="Calibri" w:cs="Calibri"/>
                <w:sz w:val="20"/>
                <w:szCs w:val="20"/>
                <w:lang w:val="en-US"/>
              </w:rPr>
            </w:pPr>
            <w:r w:rsidRPr="00AB6C72">
              <w:rPr>
                <w:rFonts w:ascii="Calibri" w:hAnsi="Calibri" w:cs="Calibri"/>
                <w:b/>
                <w:sz w:val="20"/>
                <w:szCs w:val="20"/>
                <w:lang w:val="en-US"/>
              </w:rPr>
              <w:t>Qualifications</w:t>
            </w:r>
            <w:r w:rsidRPr="00AB6C72">
              <w:rPr>
                <w:rFonts w:ascii="Calibri" w:hAnsi="Calibri" w:cs="Calibri"/>
                <w:sz w:val="20"/>
                <w:szCs w:val="20"/>
                <w:lang w:val="en-US"/>
              </w:rPr>
              <w:t>:</w:t>
            </w:r>
          </w:p>
          <w:p w:rsidR="00AB6C72" w:rsidRPr="00AB6C72" w:rsidRDefault="00AB6C72" w:rsidP="00AB6C72">
            <w:pPr>
              <w:jc w:val="both"/>
              <w:rPr>
                <w:rFonts w:ascii="Calibri" w:hAnsi="Calibri" w:cs="Calibri"/>
                <w:sz w:val="20"/>
                <w:szCs w:val="20"/>
                <w:lang w:val="en-US"/>
              </w:rPr>
            </w:pPr>
          </w:p>
          <w:p w:rsidR="00AB6C72" w:rsidRPr="00AB6C72" w:rsidRDefault="00AB6C72" w:rsidP="00AB6C72">
            <w:pPr>
              <w:jc w:val="both"/>
              <w:rPr>
                <w:rFonts w:ascii="Calibri" w:hAnsi="Calibri" w:cs="Calibri"/>
                <w:sz w:val="20"/>
                <w:szCs w:val="20"/>
                <w:lang w:val="en-US"/>
              </w:rPr>
            </w:pPr>
            <w:r w:rsidRPr="00AB6C72">
              <w:rPr>
                <w:rFonts w:ascii="Calibri" w:hAnsi="Calibri" w:cs="Calibri"/>
                <w:i/>
                <w:iCs/>
                <w:sz w:val="20"/>
                <w:szCs w:val="20"/>
                <w:lang w:val="en-US"/>
              </w:rPr>
              <w:t>Educational Qualification:</w:t>
            </w:r>
            <w:r w:rsidRPr="00AB6C72">
              <w:rPr>
                <w:rFonts w:ascii="Calibri" w:hAnsi="Calibri" w:cs="Calibri"/>
                <w:sz w:val="20"/>
                <w:szCs w:val="20"/>
                <w:lang w:val="en-US"/>
              </w:rPr>
              <w:t xml:space="preserve"> BA Degree in Education or BA Degree with PGCE in Education (for specialist subjects, degree is a must in the subject area that the teacher will teach)</w:t>
            </w:r>
          </w:p>
          <w:p w:rsidR="00AB6C72" w:rsidRPr="00AB6C72" w:rsidRDefault="00AB6C72" w:rsidP="00AB6C72">
            <w:pPr>
              <w:tabs>
                <w:tab w:val="left" w:pos="3960"/>
              </w:tabs>
              <w:ind w:left="3960" w:hanging="3960"/>
              <w:jc w:val="both"/>
              <w:rPr>
                <w:rFonts w:ascii="Calibri" w:hAnsi="Calibri" w:cs="Calibri"/>
                <w:sz w:val="20"/>
                <w:szCs w:val="20"/>
                <w:lang w:val="en-US"/>
              </w:rPr>
            </w:pPr>
            <w:r w:rsidRPr="00AB6C72">
              <w:rPr>
                <w:rFonts w:ascii="Calibri" w:hAnsi="Calibri" w:cs="Calibri"/>
                <w:sz w:val="20"/>
                <w:szCs w:val="20"/>
                <w:lang w:val="en-US"/>
              </w:rPr>
              <w:t xml:space="preserve">Number of years of experience:   </w:t>
            </w:r>
            <w:r w:rsidRPr="00AB6C72">
              <w:rPr>
                <w:rFonts w:ascii="Calibri" w:hAnsi="Calibri" w:cs="Calibri"/>
              </w:rPr>
              <w:t xml:space="preserve"> </w:t>
            </w:r>
            <w:r w:rsidRPr="00AB6C72">
              <w:rPr>
                <w:rFonts w:ascii="Calibri" w:hAnsi="Calibri" w:cs="Calibri"/>
                <w:sz w:val="22"/>
                <w:szCs w:val="22"/>
              </w:rPr>
              <w:t>M</w:t>
            </w:r>
            <w:proofErr w:type="spellStart"/>
            <w:r w:rsidRPr="00AB6C72">
              <w:rPr>
                <w:rFonts w:ascii="Calibri" w:hAnsi="Calibri" w:cs="Calibri"/>
                <w:sz w:val="22"/>
                <w:szCs w:val="22"/>
                <w:lang w:val="en-US"/>
              </w:rPr>
              <w:t>inimum</w:t>
            </w:r>
            <w:proofErr w:type="spellEnd"/>
            <w:r w:rsidRPr="00AB6C72">
              <w:rPr>
                <w:rFonts w:ascii="Calibri" w:hAnsi="Calibri" w:cs="Calibri"/>
                <w:sz w:val="20"/>
                <w:szCs w:val="20"/>
                <w:lang w:val="en-US"/>
              </w:rPr>
              <w:t xml:space="preserve"> of 3 years teaching experience at an International School(s)</w:t>
            </w:r>
          </w:p>
          <w:p w:rsidR="00AB6C72" w:rsidRPr="00AB6C72" w:rsidRDefault="00AB6C72" w:rsidP="00AB6C72">
            <w:pPr>
              <w:tabs>
                <w:tab w:val="left" w:pos="3960"/>
              </w:tabs>
              <w:ind w:left="3960" w:hanging="3960"/>
              <w:jc w:val="both"/>
              <w:rPr>
                <w:rFonts w:ascii="Calibri" w:hAnsi="Calibri" w:cs="Calibri"/>
                <w:sz w:val="20"/>
                <w:szCs w:val="20"/>
                <w:lang w:val="en-US"/>
              </w:rPr>
            </w:pPr>
          </w:p>
          <w:p w:rsidR="00AB6C72" w:rsidRPr="00AB6C72" w:rsidRDefault="00AB6C72" w:rsidP="00AB6C72">
            <w:pPr>
              <w:tabs>
                <w:tab w:val="left" w:pos="3960"/>
              </w:tabs>
              <w:ind w:left="3960" w:hanging="3960"/>
              <w:jc w:val="both"/>
              <w:rPr>
                <w:rFonts w:ascii="Calibri" w:hAnsi="Calibri" w:cs="Calibri"/>
                <w:sz w:val="20"/>
                <w:szCs w:val="20"/>
                <w:lang w:val="en-US"/>
              </w:rPr>
            </w:pPr>
            <w:r w:rsidRPr="00AB6C72">
              <w:rPr>
                <w:rFonts w:ascii="Calibri" w:hAnsi="Calibri" w:cs="Calibri"/>
                <w:i/>
                <w:iCs/>
                <w:sz w:val="20"/>
                <w:szCs w:val="20"/>
                <w:lang w:val="en-US"/>
              </w:rPr>
              <w:t>Certification:</w:t>
            </w:r>
            <w:r w:rsidRPr="00AB6C72">
              <w:rPr>
                <w:rFonts w:ascii="Calibri" w:hAnsi="Calibri" w:cs="Calibri"/>
                <w:sz w:val="20"/>
                <w:szCs w:val="20"/>
                <w:lang w:val="en-US"/>
              </w:rPr>
              <w:t xml:space="preserve"> Valid Teaching License required for all Teachers</w:t>
            </w:r>
          </w:p>
          <w:p w:rsidR="00AB6C72" w:rsidRPr="00AB6C72" w:rsidRDefault="00AB6C72" w:rsidP="00AB6C72">
            <w:pPr>
              <w:jc w:val="both"/>
              <w:rPr>
                <w:rFonts w:ascii="Calibri" w:hAnsi="Calibri" w:cs="Calibri"/>
                <w:sz w:val="20"/>
                <w:szCs w:val="20"/>
                <w:lang w:val="en-US"/>
              </w:rPr>
            </w:pPr>
          </w:p>
          <w:p w:rsidR="00AB6C72" w:rsidRPr="00AB6C72" w:rsidRDefault="00AB6C72" w:rsidP="00AB6C72">
            <w:pPr>
              <w:tabs>
                <w:tab w:val="center" w:pos="4475"/>
              </w:tabs>
              <w:ind w:left="3960" w:hanging="3960"/>
              <w:jc w:val="both"/>
              <w:rPr>
                <w:rFonts w:ascii="Calibri" w:hAnsi="Calibri" w:cs="Calibri"/>
                <w:sz w:val="20"/>
                <w:szCs w:val="20"/>
                <w:lang w:val="en-US"/>
              </w:rPr>
            </w:pPr>
            <w:r w:rsidRPr="00AB6C72">
              <w:rPr>
                <w:rFonts w:ascii="Calibri" w:hAnsi="Calibri" w:cs="Calibri"/>
                <w:i/>
                <w:iCs/>
                <w:sz w:val="20"/>
                <w:szCs w:val="20"/>
                <w:lang w:val="en-US"/>
              </w:rPr>
              <w:lastRenderedPageBreak/>
              <w:t>Specialized trainings required (if any):</w:t>
            </w:r>
            <w:r w:rsidRPr="00AB6C72">
              <w:rPr>
                <w:rFonts w:ascii="Calibri" w:hAnsi="Calibri" w:cs="Calibri"/>
                <w:sz w:val="20"/>
                <w:szCs w:val="20"/>
                <w:lang w:val="en-US"/>
              </w:rPr>
              <w:t xml:space="preserve"> </w:t>
            </w:r>
            <w:r w:rsidRPr="00AB6C72">
              <w:rPr>
                <w:rFonts w:ascii="Calibri" w:hAnsi="Calibri" w:cs="Calibri"/>
              </w:rPr>
              <w:t xml:space="preserve"> </w:t>
            </w:r>
            <w:r w:rsidRPr="00AB6C72">
              <w:rPr>
                <w:rFonts w:ascii="Calibri" w:hAnsi="Calibri" w:cs="Calibri"/>
                <w:sz w:val="20"/>
                <w:szCs w:val="20"/>
                <w:lang w:val="en-US"/>
              </w:rPr>
              <w:t>Single subject teaching credential or certification if teaching a specialized subject</w:t>
            </w:r>
          </w:p>
          <w:p w:rsidR="00AB6C72" w:rsidRPr="00AB6C72" w:rsidRDefault="00AB6C72" w:rsidP="00AB6C72">
            <w:pPr>
              <w:tabs>
                <w:tab w:val="center" w:pos="4475"/>
              </w:tabs>
              <w:ind w:left="3960" w:hanging="3960"/>
              <w:jc w:val="both"/>
              <w:rPr>
                <w:rFonts w:ascii="Calibri" w:hAnsi="Calibri" w:cs="Calibri"/>
                <w:sz w:val="20"/>
                <w:szCs w:val="20"/>
                <w:lang w:val="en-US"/>
              </w:rPr>
            </w:pPr>
          </w:p>
          <w:p w:rsidR="00AB6C72" w:rsidRPr="00AB6C72" w:rsidRDefault="00AB6C72" w:rsidP="00AB6C72">
            <w:pPr>
              <w:tabs>
                <w:tab w:val="center" w:pos="4475"/>
              </w:tabs>
              <w:ind w:left="3960" w:hanging="3960"/>
              <w:jc w:val="both"/>
              <w:rPr>
                <w:rFonts w:ascii="Calibri" w:hAnsi="Calibri" w:cs="Calibri"/>
                <w:sz w:val="20"/>
                <w:szCs w:val="20"/>
                <w:lang w:val="en-US"/>
              </w:rPr>
            </w:pPr>
            <w:r w:rsidRPr="00AB6C72">
              <w:rPr>
                <w:rFonts w:ascii="Calibri" w:hAnsi="Calibri" w:cs="Calibri"/>
                <w:i/>
                <w:iCs/>
                <w:sz w:val="20"/>
                <w:szCs w:val="20"/>
                <w:lang w:val="en-US"/>
              </w:rPr>
              <w:t>Area of experience required:</w:t>
            </w:r>
            <w:r w:rsidRPr="00AB6C72">
              <w:rPr>
                <w:rFonts w:ascii="Calibri" w:hAnsi="Calibri" w:cs="Calibri"/>
                <w:sz w:val="20"/>
                <w:szCs w:val="20"/>
                <w:lang w:val="en-US"/>
              </w:rPr>
              <w:t xml:space="preserve"> </w:t>
            </w:r>
          </w:p>
          <w:p w:rsidR="00AB6C72" w:rsidRPr="00AB6C72" w:rsidRDefault="00AB6C72" w:rsidP="00AB6C72">
            <w:pPr>
              <w:tabs>
                <w:tab w:val="center" w:pos="4475"/>
              </w:tabs>
              <w:ind w:left="3960" w:hanging="3960"/>
              <w:jc w:val="both"/>
              <w:rPr>
                <w:rFonts w:ascii="Calibri" w:hAnsi="Calibri" w:cs="Calibri"/>
                <w:sz w:val="20"/>
                <w:szCs w:val="20"/>
                <w:lang w:val="en-US"/>
              </w:rPr>
            </w:pPr>
          </w:p>
          <w:p w:rsidR="00AB6C72" w:rsidRPr="00AB6C72" w:rsidRDefault="00AB6C72" w:rsidP="00AB6C72">
            <w:pPr>
              <w:pStyle w:val="ListParagraph"/>
              <w:numPr>
                <w:ilvl w:val="0"/>
                <w:numId w:val="46"/>
              </w:numPr>
              <w:tabs>
                <w:tab w:val="center" w:pos="4475"/>
              </w:tabs>
              <w:spacing w:beforeLines="0"/>
              <w:jc w:val="both"/>
              <w:rPr>
                <w:rFonts w:ascii="Calibri" w:hAnsi="Calibri" w:cs="Calibri"/>
                <w:sz w:val="20"/>
                <w:szCs w:val="20"/>
                <w:lang w:val="en-US"/>
              </w:rPr>
            </w:pPr>
            <w:r w:rsidRPr="00AB6C72">
              <w:rPr>
                <w:rFonts w:ascii="Calibri" w:hAnsi="Calibri" w:cs="Calibri"/>
                <w:sz w:val="20"/>
                <w:szCs w:val="20"/>
                <w:lang w:val="en-US"/>
              </w:rPr>
              <w:t>Meet professional teacher education requirements of Ta’allum Group and or Ministry of Education of State of Qatar</w:t>
            </w:r>
          </w:p>
          <w:p w:rsidR="00AB6C72" w:rsidRPr="00AB6C72" w:rsidRDefault="00AB6C72" w:rsidP="00AB6C72">
            <w:pPr>
              <w:pStyle w:val="ListParagraph"/>
              <w:numPr>
                <w:ilvl w:val="0"/>
                <w:numId w:val="46"/>
              </w:numPr>
              <w:tabs>
                <w:tab w:val="center" w:pos="4475"/>
              </w:tabs>
              <w:spacing w:beforeLines="0"/>
              <w:jc w:val="both"/>
              <w:rPr>
                <w:rFonts w:ascii="Calibri" w:hAnsi="Calibri" w:cs="Calibri"/>
                <w:sz w:val="20"/>
                <w:szCs w:val="20"/>
                <w:lang w:val="en-US"/>
              </w:rPr>
            </w:pPr>
            <w:r w:rsidRPr="00AB6C72">
              <w:rPr>
                <w:rFonts w:ascii="Calibri" w:hAnsi="Calibri" w:cs="Calibri"/>
                <w:sz w:val="20"/>
                <w:szCs w:val="20"/>
                <w:lang w:val="en-US"/>
              </w:rPr>
              <w:t>Experience teaching the National Curriculum for England in the UK or an international setting</w:t>
            </w:r>
          </w:p>
          <w:p w:rsidR="00AB6C72" w:rsidRPr="00AB6C72" w:rsidRDefault="00AB6C72" w:rsidP="00AB6C72">
            <w:pPr>
              <w:pStyle w:val="ListParagraph"/>
              <w:numPr>
                <w:ilvl w:val="0"/>
                <w:numId w:val="46"/>
              </w:numPr>
              <w:tabs>
                <w:tab w:val="center" w:pos="4475"/>
              </w:tabs>
              <w:spacing w:beforeLines="0"/>
              <w:jc w:val="both"/>
              <w:rPr>
                <w:rFonts w:ascii="Calibri" w:hAnsi="Calibri" w:cs="Calibri"/>
                <w:sz w:val="20"/>
                <w:szCs w:val="20"/>
                <w:lang w:val="en-US"/>
              </w:rPr>
            </w:pPr>
            <w:r w:rsidRPr="00AB6C72">
              <w:rPr>
                <w:rFonts w:ascii="Calibri" w:hAnsi="Calibri" w:cs="Calibri"/>
                <w:sz w:val="20"/>
                <w:szCs w:val="20"/>
                <w:lang w:val="en-US"/>
              </w:rPr>
              <w:t>Previous experience working with students for whom English is not their first language</w:t>
            </w:r>
          </w:p>
          <w:p w:rsidR="00AB6C72" w:rsidRPr="00AB6C72" w:rsidRDefault="00AB6C72" w:rsidP="00AB6C72">
            <w:pPr>
              <w:pStyle w:val="ListParagraph"/>
              <w:numPr>
                <w:ilvl w:val="0"/>
                <w:numId w:val="46"/>
              </w:numPr>
              <w:tabs>
                <w:tab w:val="center" w:pos="4475"/>
              </w:tabs>
              <w:spacing w:beforeLines="0"/>
              <w:jc w:val="both"/>
              <w:rPr>
                <w:rFonts w:ascii="Calibri" w:hAnsi="Calibri" w:cs="Calibri"/>
                <w:sz w:val="20"/>
                <w:szCs w:val="20"/>
                <w:lang w:val="en-US"/>
              </w:rPr>
            </w:pPr>
            <w:r w:rsidRPr="00AB6C72">
              <w:rPr>
                <w:rFonts w:ascii="Calibri" w:hAnsi="Calibri" w:cs="Calibri"/>
                <w:sz w:val="20"/>
                <w:szCs w:val="20"/>
                <w:lang w:val="en-US"/>
              </w:rPr>
              <w:t>Passion for teaching and commitment to educating the whole child</w:t>
            </w:r>
          </w:p>
          <w:p w:rsidR="00AB6C72" w:rsidRPr="00AB6C72" w:rsidRDefault="00AB6C72" w:rsidP="00AB6C72">
            <w:pPr>
              <w:pStyle w:val="ListParagraph"/>
              <w:numPr>
                <w:ilvl w:val="0"/>
                <w:numId w:val="46"/>
              </w:numPr>
              <w:tabs>
                <w:tab w:val="center" w:pos="4475"/>
              </w:tabs>
              <w:spacing w:beforeLines="0"/>
              <w:jc w:val="both"/>
              <w:rPr>
                <w:rFonts w:ascii="Calibri" w:hAnsi="Calibri" w:cs="Calibri"/>
                <w:sz w:val="20"/>
                <w:szCs w:val="20"/>
                <w:lang w:val="en-US"/>
              </w:rPr>
            </w:pPr>
            <w:r w:rsidRPr="00AB6C72">
              <w:rPr>
                <w:rFonts w:ascii="Calibri" w:hAnsi="Calibri" w:cs="Calibri"/>
                <w:sz w:val="20"/>
                <w:szCs w:val="20"/>
                <w:lang w:val="en-US"/>
              </w:rPr>
              <w:t>A high level of professionalism and consideration of the well-being of children</w:t>
            </w:r>
          </w:p>
          <w:p w:rsidR="00AB6C72" w:rsidRPr="00AB6C72" w:rsidRDefault="00AB6C72" w:rsidP="00AB6C72">
            <w:pPr>
              <w:pStyle w:val="ListParagraph"/>
              <w:numPr>
                <w:ilvl w:val="0"/>
                <w:numId w:val="46"/>
              </w:numPr>
              <w:tabs>
                <w:tab w:val="center" w:pos="4475"/>
              </w:tabs>
              <w:spacing w:beforeLines="0"/>
              <w:jc w:val="both"/>
              <w:rPr>
                <w:rFonts w:ascii="Calibri" w:hAnsi="Calibri" w:cs="Calibri"/>
                <w:sz w:val="20"/>
                <w:szCs w:val="20"/>
                <w:lang w:val="en-US"/>
              </w:rPr>
            </w:pPr>
            <w:r w:rsidRPr="00AB6C72">
              <w:rPr>
                <w:rFonts w:ascii="Calibri" w:hAnsi="Calibri" w:cs="Calibri"/>
                <w:sz w:val="20"/>
                <w:szCs w:val="20"/>
                <w:lang w:val="en-US"/>
              </w:rPr>
              <w:t>Recent and consistent involvement in extra-curricular activities</w:t>
            </w:r>
          </w:p>
          <w:p w:rsidR="00AB6C72" w:rsidRPr="00AB6C72" w:rsidRDefault="00AB6C72" w:rsidP="00AB6C72">
            <w:pPr>
              <w:pStyle w:val="ListParagraph"/>
              <w:numPr>
                <w:ilvl w:val="0"/>
                <w:numId w:val="46"/>
              </w:numPr>
              <w:tabs>
                <w:tab w:val="center" w:pos="4475"/>
              </w:tabs>
              <w:spacing w:beforeLines="0"/>
              <w:jc w:val="both"/>
              <w:rPr>
                <w:rFonts w:ascii="Calibri" w:hAnsi="Calibri" w:cs="Calibri"/>
                <w:sz w:val="20"/>
                <w:szCs w:val="20"/>
                <w:lang w:val="en-US"/>
              </w:rPr>
            </w:pPr>
            <w:r w:rsidRPr="00AB6C72">
              <w:rPr>
                <w:rFonts w:ascii="Calibri" w:hAnsi="Calibri" w:cs="Calibri"/>
                <w:sz w:val="20"/>
                <w:szCs w:val="20"/>
                <w:lang w:val="en-US"/>
              </w:rPr>
              <w:t>Respect for Islamic religion, Arabic and Qatari traditions, all members of school community, irrespective of position, gender, age and ethnic background</w:t>
            </w:r>
          </w:p>
        </w:tc>
      </w:tr>
      <w:tr w:rsidR="00AB6C72" w:rsidRPr="00BF7594" w:rsidTr="00AB6C72">
        <w:trPr>
          <w:trHeight w:val="1215"/>
        </w:trPr>
        <w:tc>
          <w:tcPr>
            <w:tcW w:w="5000" w:type="pct"/>
            <w:tcBorders>
              <w:bottom w:val="single" w:sz="4" w:space="0" w:color="auto"/>
            </w:tcBorders>
          </w:tcPr>
          <w:p w:rsidR="00AB6C72" w:rsidRPr="001B041B" w:rsidRDefault="00AB6C72" w:rsidP="00AB6C72">
            <w:pPr>
              <w:jc w:val="both"/>
              <w:rPr>
                <w:rFonts w:ascii="Calibri" w:hAnsi="Calibri" w:cs="Calibri"/>
                <w:sz w:val="16"/>
                <w:szCs w:val="16"/>
                <w:lang w:val="en-US"/>
              </w:rPr>
            </w:pPr>
          </w:p>
          <w:p w:rsidR="00AB6C72" w:rsidRPr="001B041B" w:rsidRDefault="00AB6C72" w:rsidP="00AB6C72">
            <w:pPr>
              <w:jc w:val="both"/>
              <w:rPr>
                <w:rFonts w:ascii="Calibri" w:hAnsi="Calibri" w:cs="Calibri"/>
                <w:sz w:val="20"/>
                <w:szCs w:val="20"/>
                <w:lang w:val="en-US"/>
              </w:rPr>
            </w:pPr>
            <w:r w:rsidRPr="001B041B">
              <w:rPr>
                <w:rFonts w:ascii="Calibri" w:hAnsi="Calibri" w:cs="Calibri"/>
                <w:b/>
                <w:sz w:val="20"/>
                <w:szCs w:val="20"/>
                <w:lang w:val="en-US"/>
              </w:rPr>
              <w:t>Competency requirements</w:t>
            </w:r>
            <w:r w:rsidRPr="001B041B">
              <w:rPr>
                <w:rFonts w:ascii="Calibri" w:hAnsi="Calibri" w:cs="Calibri"/>
                <w:sz w:val="20"/>
                <w:szCs w:val="20"/>
                <w:lang w:val="en-US"/>
              </w:rPr>
              <w:t>: (State the competencies required for this job)</w:t>
            </w:r>
          </w:p>
          <w:p w:rsidR="00AB6C72" w:rsidRPr="001B041B" w:rsidRDefault="00AB6C72" w:rsidP="00AB6C72">
            <w:pPr>
              <w:jc w:val="both"/>
              <w:rPr>
                <w:rFonts w:ascii="Calibri" w:hAnsi="Calibri" w:cs="Calibri"/>
                <w:sz w:val="20"/>
                <w:szCs w:val="20"/>
                <w:lang w:val="en-US"/>
              </w:rPr>
            </w:pPr>
          </w:p>
          <w:p w:rsidR="00AB6C72" w:rsidRPr="001B041B" w:rsidRDefault="00AB6C72" w:rsidP="00AB6C72">
            <w:pPr>
              <w:pStyle w:val="ListParagraph"/>
              <w:numPr>
                <w:ilvl w:val="0"/>
                <w:numId w:val="48"/>
              </w:numPr>
              <w:spacing w:beforeLines="0"/>
              <w:jc w:val="both"/>
              <w:rPr>
                <w:rFonts w:ascii="Calibri" w:hAnsi="Calibri" w:cs="Calibri"/>
                <w:sz w:val="20"/>
                <w:szCs w:val="20"/>
                <w:lang w:val="en-US"/>
              </w:rPr>
            </w:pPr>
            <w:r w:rsidRPr="001B041B">
              <w:rPr>
                <w:rFonts w:ascii="Calibri" w:hAnsi="Calibri" w:cs="Calibri"/>
                <w:sz w:val="20"/>
                <w:szCs w:val="20"/>
                <w:lang w:val="en-US"/>
              </w:rPr>
              <w:t xml:space="preserve">Key competencies include:- </w:t>
            </w:r>
          </w:p>
          <w:p w:rsidR="00AB6C72" w:rsidRPr="001B041B" w:rsidRDefault="00AB6C72" w:rsidP="00AB6C72">
            <w:pPr>
              <w:pStyle w:val="ListParagraph"/>
              <w:numPr>
                <w:ilvl w:val="0"/>
                <w:numId w:val="49"/>
              </w:numPr>
              <w:spacing w:beforeLines="0"/>
              <w:jc w:val="both"/>
              <w:rPr>
                <w:rFonts w:ascii="Calibri" w:hAnsi="Calibri" w:cs="Calibri"/>
                <w:sz w:val="20"/>
                <w:szCs w:val="20"/>
                <w:lang w:val="en-US"/>
              </w:rPr>
            </w:pPr>
            <w:r w:rsidRPr="001B041B">
              <w:rPr>
                <w:rFonts w:ascii="Calibri" w:hAnsi="Calibri" w:cs="Calibri"/>
                <w:sz w:val="20"/>
                <w:szCs w:val="20"/>
                <w:lang w:val="en-US"/>
              </w:rPr>
              <w:t>Self-motivation</w:t>
            </w:r>
          </w:p>
          <w:p w:rsidR="00AB6C72" w:rsidRPr="001B041B" w:rsidRDefault="00AB6C72" w:rsidP="00AB6C72">
            <w:pPr>
              <w:pStyle w:val="ListParagraph"/>
              <w:numPr>
                <w:ilvl w:val="0"/>
                <w:numId w:val="49"/>
              </w:numPr>
              <w:spacing w:beforeLines="0"/>
              <w:jc w:val="both"/>
              <w:rPr>
                <w:rFonts w:ascii="Calibri" w:hAnsi="Calibri" w:cs="Calibri"/>
                <w:sz w:val="20"/>
                <w:szCs w:val="20"/>
                <w:lang w:val="en-US"/>
              </w:rPr>
            </w:pPr>
            <w:r w:rsidRPr="001B041B">
              <w:rPr>
                <w:rFonts w:ascii="Calibri" w:hAnsi="Calibri" w:cs="Calibri"/>
                <w:sz w:val="20"/>
                <w:szCs w:val="20"/>
                <w:lang w:val="en-US"/>
              </w:rPr>
              <w:t>High energy level</w:t>
            </w:r>
          </w:p>
          <w:p w:rsidR="00AB6C72" w:rsidRPr="001B041B" w:rsidRDefault="00AB6C72" w:rsidP="00AB6C72">
            <w:pPr>
              <w:pStyle w:val="ListParagraph"/>
              <w:numPr>
                <w:ilvl w:val="0"/>
                <w:numId w:val="49"/>
              </w:numPr>
              <w:spacing w:beforeLines="0"/>
              <w:jc w:val="both"/>
              <w:rPr>
                <w:rFonts w:ascii="Calibri" w:hAnsi="Calibri" w:cs="Calibri"/>
                <w:sz w:val="20"/>
                <w:szCs w:val="20"/>
                <w:lang w:val="en-US"/>
              </w:rPr>
            </w:pPr>
            <w:r w:rsidRPr="001B041B">
              <w:rPr>
                <w:rFonts w:ascii="Calibri" w:hAnsi="Calibri" w:cs="Calibri"/>
                <w:sz w:val="20"/>
                <w:szCs w:val="20"/>
                <w:lang w:val="en-US"/>
              </w:rPr>
              <w:t>Attention to detail</w:t>
            </w:r>
          </w:p>
          <w:p w:rsidR="00AB6C72" w:rsidRPr="001B041B" w:rsidRDefault="00AB6C72" w:rsidP="00AB6C72">
            <w:pPr>
              <w:pStyle w:val="ListParagraph"/>
              <w:numPr>
                <w:ilvl w:val="0"/>
                <w:numId w:val="49"/>
              </w:numPr>
              <w:spacing w:beforeLines="0"/>
              <w:jc w:val="both"/>
              <w:rPr>
                <w:rFonts w:ascii="Calibri" w:hAnsi="Calibri" w:cs="Calibri"/>
                <w:sz w:val="20"/>
                <w:szCs w:val="20"/>
                <w:lang w:val="en-US"/>
              </w:rPr>
            </w:pPr>
            <w:r w:rsidRPr="001B041B">
              <w:rPr>
                <w:rFonts w:ascii="Calibri" w:hAnsi="Calibri" w:cs="Calibri"/>
                <w:sz w:val="20"/>
                <w:szCs w:val="20"/>
                <w:lang w:val="en-US"/>
              </w:rPr>
              <w:t>High work standards</w:t>
            </w:r>
          </w:p>
          <w:p w:rsidR="00AB6C72" w:rsidRPr="001B041B" w:rsidRDefault="00AB6C72" w:rsidP="00AB6C72">
            <w:pPr>
              <w:pStyle w:val="ListParagraph"/>
              <w:numPr>
                <w:ilvl w:val="0"/>
                <w:numId w:val="49"/>
              </w:numPr>
              <w:spacing w:beforeLines="0"/>
              <w:jc w:val="both"/>
              <w:rPr>
                <w:rFonts w:ascii="Calibri" w:hAnsi="Calibri" w:cs="Calibri"/>
                <w:sz w:val="20"/>
                <w:szCs w:val="20"/>
                <w:lang w:val="en-US"/>
              </w:rPr>
            </w:pPr>
            <w:r w:rsidRPr="001B041B">
              <w:rPr>
                <w:rFonts w:ascii="Calibri" w:hAnsi="Calibri" w:cs="Calibri"/>
                <w:sz w:val="20"/>
                <w:szCs w:val="20"/>
                <w:lang w:val="en-US"/>
              </w:rPr>
              <w:t>Problem solving</w:t>
            </w:r>
          </w:p>
          <w:p w:rsidR="00AB6C72" w:rsidRPr="001B041B" w:rsidRDefault="00AB6C72" w:rsidP="00AB6C72">
            <w:pPr>
              <w:pStyle w:val="ListParagraph"/>
              <w:numPr>
                <w:ilvl w:val="0"/>
                <w:numId w:val="49"/>
              </w:numPr>
              <w:spacing w:beforeLines="0"/>
              <w:jc w:val="both"/>
              <w:rPr>
                <w:rFonts w:ascii="Calibri" w:hAnsi="Calibri" w:cs="Calibri"/>
                <w:sz w:val="20"/>
                <w:szCs w:val="20"/>
                <w:lang w:val="en-US"/>
              </w:rPr>
            </w:pPr>
            <w:r w:rsidRPr="001B041B">
              <w:rPr>
                <w:rFonts w:ascii="Calibri" w:hAnsi="Calibri" w:cs="Calibri"/>
                <w:sz w:val="20"/>
                <w:szCs w:val="20"/>
                <w:lang w:val="en-US"/>
              </w:rPr>
              <w:t>Decision making</w:t>
            </w:r>
          </w:p>
          <w:p w:rsidR="00AB6C72" w:rsidRPr="001B041B" w:rsidRDefault="00AB6C72" w:rsidP="00AB6C72">
            <w:pPr>
              <w:pStyle w:val="ListParagraph"/>
              <w:numPr>
                <w:ilvl w:val="0"/>
                <w:numId w:val="49"/>
              </w:numPr>
              <w:spacing w:beforeLines="0"/>
              <w:jc w:val="both"/>
              <w:rPr>
                <w:rFonts w:ascii="Calibri" w:hAnsi="Calibri" w:cs="Calibri"/>
                <w:sz w:val="20"/>
                <w:szCs w:val="20"/>
                <w:lang w:val="en-US"/>
              </w:rPr>
            </w:pPr>
            <w:r w:rsidRPr="001B041B">
              <w:rPr>
                <w:rFonts w:ascii="Calibri" w:hAnsi="Calibri" w:cs="Calibri"/>
                <w:sz w:val="20"/>
                <w:szCs w:val="20"/>
                <w:lang w:val="en-US"/>
              </w:rPr>
              <w:t>Organizing and planning</w:t>
            </w:r>
          </w:p>
          <w:p w:rsidR="00AB6C72" w:rsidRPr="001B041B" w:rsidRDefault="00AB6C72" w:rsidP="00AB6C72">
            <w:pPr>
              <w:pStyle w:val="ListParagraph"/>
              <w:numPr>
                <w:ilvl w:val="0"/>
                <w:numId w:val="49"/>
              </w:numPr>
              <w:spacing w:beforeLines="0"/>
              <w:jc w:val="both"/>
              <w:rPr>
                <w:rFonts w:ascii="Calibri" w:hAnsi="Calibri" w:cs="Calibri"/>
                <w:sz w:val="20"/>
                <w:szCs w:val="20"/>
                <w:lang w:val="en-US"/>
              </w:rPr>
            </w:pPr>
            <w:r w:rsidRPr="001B041B">
              <w:rPr>
                <w:rFonts w:ascii="Calibri" w:hAnsi="Calibri" w:cs="Calibri"/>
                <w:sz w:val="20"/>
                <w:szCs w:val="20"/>
                <w:lang w:val="en-US"/>
              </w:rPr>
              <w:t>Learning orientation</w:t>
            </w:r>
          </w:p>
          <w:p w:rsidR="00AB6C72" w:rsidRPr="001B041B" w:rsidRDefault="00AB6C72" w:rsidP="00AB6C72">
            <w:pPr>
              <w:pStyle w:val="ListParagraph"/>
              <w:numPr>
                <w:ilvl w:val="0"/>
                <w:numId w:val="49"/>
              </w:numPr>
              <w:spacing w:beforeLines="0"/>
              <w:jc w:val="both"/>
              <w:rPr>
                <w:rFonts w:ascii="Calibri" w:hAnsi="Calibri" w:cs="Calibri"/>
                <w:sz w:val="20"/>
                <w:szCs w:val="20"/>
                <w:lang w:val="en-US"/>
              </w:rPr>
            </w:pPr>
            <w:r w:rsidRPr="001B041B">
              <w:rPr>
                <w:rFonts w:ascii="Calibri" w:hAnsi="Calibri" w:cs="Calibri"/>
                <w:sz w:val="20"/>
                <w:szCs w:val="20"/>
                <w:lang w:val="en-US"/>
              </w:rPr>
              <w:t>Critical thinking</w:t>
            </w:r>
          </w:p>
          <w:p w:rsidR="00AB6C72" w:rsidRPr="001B041B" w:rsidRDefault="00AB6C72" w:rsidP="00AB6C72">
            <w:pPr>
              <w:pStyle w:val="ListParagraph"/>
              <w:numPr>
                <w:ilvl w:val="0"/>
                <w:numId w:val="49"/>
              </w:numPr>
              <w:spacing w:beforeLines="0"/>
              <w:jc w:val="both"/>
              <w:rPr>
                <w:rFonts w:ascii="Calibri" w:hAnsi="Calibri" w:cs="Calibri"/>
                <w:sz w:val="20"/>
                <w:szCs w:val="20"/>
                <w:lang w:val="en-US"/>
              </w:rPr>
            </w:pPr>
            <w:r w:rsidRPr="001B041B">
              <w:rPr>
                <w:rFonts w:ascii="Calibri" w:hAnsi="Calibri" w:cs="Calibri"/>
                <w:sz w:val="20"/>
                <w:szCs w:val="20"/>
                <w:lang w:val="en-US"/>
              </w:rPr>
              <w:t>Flexibility and adaptability</w:t>
            </w:r>
          </w:p>
          <w:p w:rsidR="00AB6C72" w:rsidRPr="001B041B" w:rsidRDefault="00AB6C72" w:rsidP="00AB6C72">
            <w:pPr>
              <w:pStyle w:val="ListParagraph"/>
              <w:numPr>
                <w:ilvl w:val="0"/>
                <w:numId w:val="49"/>
              </w:numPr>
              <w:spacing w:beforeLines="0"/>
              <w:jc w:val="both"/>
              <w:rPr>
                <w:rFonts w:ascii="Calibri" w:hAnsi="Calibri" w:cs="Calibri"/>
                <w:sz w:val="20"/>
                <w:szCs w:val="20"/>
                <w:lang w:val="en-US"/>
              </w:rPr>
            </w:pPr>
            <w:r w:rsidRPr="001B041B">
              <w:rPr>
                <w:rFonts w:ascii="Calibri" w:hAnsi="Calibri" w:cs="Calibri"/>
                <w:sz w:val="20"/>
                <w:szCs w:val="20"/>
                <w:lang w:val="en-US"/>
              </w:rPr>
              <w:t>Positive and solution-focused attitude to working life</w:t>
            </w:r>
          </w:p>
          <w:p w:rsidR="00AB6C72" w:rsidRPr="001B041B" w:rsidRDefault="00AB6C72" w:rsidP="00AB6C72">
            <w:pPr>
              <w:jc w:val="both"/>
              <w:rPr>
                <w:rFonts w:ascii="Calibri" w:hAnsi="Calibri" w:cs="Calibri"/>
                <w:sz w:val="20"/>
                <w:szCs w:val="20"/>
                <w:lang w:val="en-US"/>
              </w:rPr>
            </w:pPr>
          </w:p>
          <w:p w:rsidR="00AB6C72" w:rsidRPr="001B041B" w:rsidRDefault="00AB6C72" w:rsidP="00AB6C72">
            <w:pPr>
              <w:pStyle w:val="ListParagraph"/>
              <w:numPr>
                <w:ilvl w:val="0"/>
                <w:numId w:val="48"/>
              </w:numPr>
              <w:spacing w:beforeLines="0"/>
              <w:jc w:val="both"/>
              <w:rPr>
                <w:rFonts w:ascii="Calibri" w:hAnsi="Calibri" w:cs="Calibri"/>
                <w:sz w:val="20"/>
                <w:szCs w:val="20"/>
                <w:lang w:val="en-US"/>
              </w:rPr>
            </w:pPr>
            <w:r w:rsidRPr="001B041B">
              <w:rPr>
                <w:rFonts w:ascii="Calibri" w:hAnsi="Calibri" w:cs="Calibri"/>
                <w:sz w:val="20"/>
                <w:szCs w:val="20"/>
                <w:lang w:val="en-US"/>
              </w:rPr>
              <w:t>Demonstrate the character qualities of enthusiasm, courtesy, flexibility, integrity, gratitude, kindness, self-control, perseverance, and punctuality.</w:t>
            </w:r>
          </w:p>
          <w:p w:rsidR="00AB6C72" w:rsidRPr="001B041B" w:rsidRDefault="00AB6C72" w:rsidP="00AB6C72">
            <w:pPr>
              <w:jc w:val="both"/>
              <w:rPr>
                <w:rFonts w:ascii="Calibri" w:hAnsi="Calibri" w:cs="Calibri"/>
                <w:sz w:val="20"/>
                <w:szCs w:val="20"/>
                <w:lang w:val="en-US"/>
              </w:rPr>
            </w:pPr>
          </w:p>
          <w:p w:rsidR="00AB6C72" w:rsidRPr="001B041B" w:rsidRDefault="00AB6C72" w:rsidP="00AB6C72">
            <w:pPr>
              <w:pStyle w:val="ListParagraph"/>
              <w:numPr>
                <w:ilvl w:val="0"/>
                <w:numId w:val="48"/>
              </w:numPr>
              <w:spacing w:beforeLines="0"/>
              <w:jc w:val="both"/>
              <w:rPr>
                <w:rFonts w:ascii="Calibri" w:hAnsi="Calibri" w:cs="Calibri"/>
                <w:sz w:val="20"/>
                <w:szCs w:val="20"/>
                <w:lang w:val="en-US"/>
              </w:rPr>
            </w:pPr>
            <w:r w:rsidRPr="001B041B">
              <w:rPr>
                <w:rFonts w:ascii="Calibri" w:hAnsi="Calibri" w:cs="Calibri"/>
                <w:sz w:val="20"/>
                <w:szCs w:val="20"/>
                <w:lang w:val="en-US"/>
              </w:rPr>
              <w:t>Demonstrate competence in classroom instruction</w:t>
            </w:r>
          </w:p>
          <w:p w:rsidR="00AB6C72" w:rsidRPr="001B041B" w:rsidRDefault="00AB6C72" w:rsidP="00AB6C72">
            <w:pPr>
              <w:jc w:val="both"/>
              <w:rPr>
                <w:rFonts w:ascii="Calibri" w:hAnsi="Calibri" w:cs="Calibri"/>
                <w:sz w:val="20"/>
                <w:szCs w:val="20"/>
                <w:lang w:val="en-US"/>
              </w:rPr>
            </w:pPr>
          </w:p>
          <w:p w:rsidR="00AB6C72" w:rsidRPr="001B041B" w:rsidRDefault="00AB6C72" w:rsidP="00AB6C72">
            <w:pPr>
              <w:pStyle w:val="ListParagraph"/>
              <w:numPr>
                <w:ilvl w:val="0"/>
                <w:numId w:val="48"/>
              </w:numPr>
              <w:spacing w:beforeLines="0"/>
              <w:jc w:val="both"/>
              <w:rPr>
                <w:rFonts w:ascii="Calibri" w:hAnsi="Calibri" w:cs="Calibri"/>
                <w:sz w:val="20"/>
                <w:szCs w:val="20"/>
                <w:lang w:val="en-US"/>
              </w:rPr>
            </w:pPr>
            <w:r w:rsidRPr="001B041B">
              <w:rPr>
                <w:rFonts w:ascii="Calibri" w:hAnsi="Calibri" w:cs="Calibri"/>
                <w:sz w:val="20"/>
                <w:szCs w:val="20"/>
                <w:lang w:val="en-US"/>
              </w:rPr>
              <w:t>Demonstrate timeliness and attendance for assigned responsibilities</w:t>
            </w:r>
          </w:p>
          <w:p w:rsidR="00AB6C72" w:rsidRPr="001B041B" w:rsidRDefault="00AB6C72" w:rsidP="00AB6C72">
            <w:pPr>
              <w:jc w:val="both"/>
              <w:rPr>
                <w:rFonts w:ascii="Calibri" w:hAnsi="Calibri" w:cs="Calibri"/>
                <w:sz w:val="20"/>
                <w:szCs w:val="20"/>
                <w:lang w:val="en-US"/>
              </w:rPr>
            </w:pPr>
          </w:p>
          <w:p w:rsidR="00AB6C72" w:rsidRPr="001B041B" w:rsidRDefault="00AB6C72" w:rsidP="00AB6C72">
            <w:pPr>
              <w:pStyle w:val="ListParagraph"/>
              <w:numPr>
                <w:ilvl w:val="0"/>
                <w:numId w:val="48"/>
              </w:numPr>
              <w:spacing w:beforeLines="0"/>
              <w:jc w:val="both"/>
              <w:rPr>
                <w:rFonts w:ascii="Calibri" w:hAnsi="Calibri" w:cs="Calibri"/>
                <w:sz w:val="20"/>
                <w:szCs w:val="20"/>
                <w:lang w:val="en-US"/>
              </w:rPr>
            </w:pPr>
            <w:r w:rsidRPr="001B041B">
              <w:rPr>
                <w:rFonts w:ascii="Calibri" w:hAnsi="Calibri" w:cs="Calibri"/>
                <w:sz w:val="20"/>
                <w:szCs w:val="20"/>
                <w:lang w:val="en-US"/>
              </w:rPr>
              <w:t>Demonstrate preparation and skill in working with students from diverse cultural and ability backgrounds.</w:t>
            </w:r>
          </w:p>
          <w:p w:rsidR="00AB6C72" w:rsidRPr="001B041B" w:rsidRDefault="00AB6C72" w:rsidP="00AB6C72">
            <w:pPr>
              <w:jc w:val="both"/>
              <w:rPr>
                <w:rFonts w:ascii="Calibri" w:hAnsi="Calibri" w:cs="Calibri"/>
                <w:sz w:val="20"/>
                <w:szCs w:val="20"/>
                <w:lang w:val="en-US"/>
              </w:rPr>
            </w:pPr>
          </w:p>
          <w:p w:rsidR="00AB6C72" w:rsidRPr="001B041B" w:rsidRDefault="00AB6C72" w:rsidP="00AB6C72">
            <w:pPr>
              <w:pStyle w:val="ListParagraph"/>
              <w:numPr>
                <w:ilvl w:val="0"/>
                <w:numId w:val="48"/>
              </w:numPr>
              <w:spacing w:beforeLines="0"/>
              <w:jc w:val="both"/>
              <w:rPr>
                <w:rFonts w:ascii="Calibri" w:hAnsi="Calibri" w:cs="Calibri"/>
                <w:sz w:val="20"/>
                <w:szCs w:val="20"/>
                <w:lang w:val="en-US"/>
              </w:rPr>
            </w:pPr>
            <w:r w:rsidRPr="001B041B">
              <w:rPr>
                <w:rFonts w:ascii="Calibri" w:hAnsi="Calibri" w:cs="Calibri"/>
                <w:sz w:val="20"/>
                <w:szCs w:val="20"/>
                <w:lang w:val="en-US"/>
              </w:rPr>
              <w:t>Meet everyday stress with emotional stability, objectivity, and optimism.</w:t>
            </w:r>
          </w:p>
          <w:p w:rsidR="00AB6C72" w:rsidRPr="001B041B" w:rsidRDefault="00AB6C72" w:rsidP="00AB6C72">
            <w:pPr>
              <w:jc w:val="both"/>
              <w:rPr>
                <w:rFonts w:ascii="Calibri" w:hAnsi="Calibri" w:cs="Calibri"/>
                <w:sz w:val="20"/>
                <w:szCs w:val="20"/>
                <w:lang w:val="en-US"/>
              </w:rPr>
            </w:pPr>
          </w:p>
          <w:p w:rsidR="00AB6C72" w:rsidRPr="001B041B" w:rsidRDefault="00AB6C72" w:rsidP="00AB6C72">
            <w:pPr>
              <w:pStyle w:val="ListParagraph"/>
              <w:numPr>
                <w:ilvl w:val="0"/>
                <w:numId w:val="48"/>
              </w:numPr>
              <w:spacing w:beforeLines="0"/>
              <w:jc w:val="both"/>
              <w:rPr>
                <w:rFonts w:ascii="Calibri" w:hAnsi="Calibri" w:cs="Calibri"/>
                <w:sz w:val="20"/>
                <w:szCs w:val="20"/>
                <w:lang w:val="en-US"/>
              </w:rPr>
            </w:pPr>
            <w:r w:rsidRPr="001B041B">
              <w:rPr>
                <w:rFonts w:ascii="Calibri" w:hAnsi="Calibri" w:cs="Calibri"/>
                <w:sz w:val="20"/>
                <w:szCs w:val="20"/>
                <w:lang w:val="en-US"/>
              </w:rPr>
              <w:t>Maintain a personal appearance that is a role model of cleanliness, modesty, good taste, and in agreement with school policy.</w:t>
            </w:r>
          </w:p>
          <w:p w:rsidR="00AB6C72" w:rsidRPr="001B041B" w:rsidRDefault="00AB6C72" w:rsidP="00AB6C72">
            <w:pPr>
              <w:jc w:val="both"/>
              <w:rPr>
                <w:rFonts w:ascii="Calibri" w:hAnsi="Calibri" w:cs="Calibri"/>
                <w:sz w:val="20"/>
                <w:szCs w:val="20"/>
                <w:lang w:val="en-US"/>
              </w:rPr>
            </w:pPr>
          </w:p>
          <w:p w:rsidR="00AB6C72" w:rsidRPr="001B041B" w:rsidRDefault="00AB6C72" w:rsidP="00AB6C72">
            <w:pPr>
              <w:pStyle w:val="ListParagraph"/>
              <w:numPr>
                <w:ilvl w:val="0"/>
                <w:numId w:val="48"/>
              </w:numPr>
              <w:spacing w:beforeLines="0"/>
              <w:jc w:val="both"/>
              <w:rPr>
                <w:rFonts w:ascii="Calibri" w:hAnsi="Calibri" w:cs="Calibri"/>
                <w:sz w:val="20"/>
                <w:szCs w:val="20"/>
                <w:lang w:val="en-US"/>
              </w:rPr>
            </w:pPr>
            <w:r w:rsidRPr="001B041B">
              <w:rPr>
                <w:rFonts w:ascii="Calibri" w:hAnsi="Calibri" w:cs="Calibri"/>
                <w:sz w:val="20"/>
                <w:szCs w:val="20"/>
                <w:lang w:val="en-US"/>
              </w:rPr>
              <w:t xml:space="preserve">Demonstrate skill when managing student </w:t>
            </w:r>
            <w:proofErr w:type="spellStart"/>
            <w:r w:rsidRPr="001B041B">
              <w:rPr>
                <w:rFonts w:ascii="Calibri" w:hAnsi="Calibri" w:cs="Calibri"/>
                <w:sz w:val="20"/>
                <w:szCs w:val="20"/>
                <w:lang w:val="en-US"/>
              </w:rPr>
              <w:t>behaviour</w:t>
            </w:r>
            <w:proofErr w:type="spellEnd"/>
            <w:r w:rsidRPr="001B041B">
              <w:rPr>
                <w:rFonts w:ascii="Calibri" w:hAnsi="Calibri" w:cs="Calibri"/>
                <w:sz w:val="20"/>
                <w:szCs w:val="20"/>
                <w:lang w:val="en-US"/>
              </w:rPr>
              <w:t xml:space="preserve">, intervening and resolving discipline problems as per Policies &amp; Procedures of the School. </w:t>
            </w:r>
          </w:p>
          <w:p w:rsidR="00AB6C72" w:rsidRPr="001B041B" w:rsidRDefault="00AB6C72" w:rsidP="00AB6C72">
            <w:pPr>
              <w:jc w:val="both"/>
              <w:rPr>
                <w:rFonts w:ascii="Calibri" w:hAnsi="Calibri" w:cs="Calibri"/>
                <w:sz w:val="20"/>
                <w:szCs w:val="20"/>
                <w:lang w:val="en-US"/>
              </w:rPr>
            </w:pPr>
          </w:p>
          <w:p w:rsidR="00AB6C72" w:rsidRPr="001B041B" w:rsidRDefault="00AB6C72" w:rsidP="00AB6C72">
            <w:pPr>
              <w:pStyle w:val="ListParagraph"/>
              <w:numPr>
                <w:ilvl w:val="0"/>
                <w:numId w:val="48"/>
              </w:numPr>
              <w:spacing w:beforeLines="0"/>
              <w:jc w:val="both"/>
              <w:rPr>
                <w:rFonts w:ascii="Calibri" w:hAnsi="Calibri" w:cs="Calibri"/>
                <w:sz w:val="20"/>
                <w:szCs w:val="20"/>
                <w:lang w:val="en-US"/>
              </w:rPr>
            </w:pPr>
            <w:r w:rsidRPr="001B041B">
              <w:rPr>
                <w:rFonts w:ascii="Calibri" w:hAnsi="Calibri" w:cs="Calibri"/>
                <w:sz w:val="20"/>
                <w:szCs w:val="20"/>
                <w:lang w:val="en-US"/>
              </w:rPr>
              <w:t>Actively participate responsibly in School improvement initiatives</w:t>
            </w:r>
          </w:p>
          <w:p w:rsidR="00AB6C72" w:rsidRPr="001B041B" w:rsidRDefault="00AB6C72" w:rsidP="00AB6C72">
            <w:pPr>
              <w:jc w:val="both"/>
              <w:rPr>
                <w:rFonts w:ascii="Calibri" w:hAnsi="Calibri" w:cs="Calibri"/>
                <w:sz w:val="20"/>
                <w:szCs w:val="20"/>
                <w:lang w:val="en-US"/>
              </w:rPr>
            </w:pPr>
          </w:p>
          <w:p w:rsidR="00AB6C72" w:rsidRPr="001B041B" w:rsidRDefault="00AB6C72" w:rsidP="00AB6C72">
            <w:pPr>
              <w:pStyle w:val="ListParagraph"/>
              <w:numPr>
                <w:ilvl w:val="0"/>
                <w:numId w:val="48"/>
              </w:numPr>
              <w:spacing w:beforeLines="0"/>
              <w:jc w:val="both"/>
              <w:rPr>
                <w:rFonts w:ascii="Calibri" w:hAnsi="Calibri" w:cs="Calibri"/>
                <w:sz w:val="20"/>
                <w:szCs w:val="20"/>
                <w:lang w:val="en-US"/>
              </w:rPr>
            </w:pPr>
            <w:r w:rsidRPr="001B041B">
              <w:rPr>
                <w:rFonts w:ascii="Calibri" w:hAnsi="Calibri" w:cs="Calibri"/>
                <w:sz w:val="20"/>
                <w:szCs w:val="20"/>
                <w:lang w:val="en-US"/>
              </w:rPr>
              <w:t>Good verbal, oral and written communication skills in English. Speak with clear articulation.</w:t>
            </w:r>
          </w:p>
          <w:p w:rsidR="00AB6C72" w:rsidRPr="001B041B" w:rsidRDefault="00AB6C72" w:rsidP="00AB6C72">
            <w:pPr>
              <w:jc w:val="both"/>
              <w:rPr>
                <w:rFonts w:ascii="Calibri" w:hAnsi="Calibri" w:cs="Calibri"/>
                <w:sz w:val="20"/>
                <w:szCs w:val="20"/>
                <w:lang w:val="en-US"/>
              </w:rPr>
            </w:pPr>
          </w:p>
          <w:p w:rsidR="00AB6C72" w:rsidRPr="001B041B" w:rsidRDefault="00AB6C72" w:rsidP="00AB6C72">
            <w:pPr>
              <w:pStyle w:val="ListParagraph"/>
              <w:numPr>
                <w:ilvl w:val="0"/>
                <w:numId w:val="48"/>
              </w:numPr>
              <w:spacing w:beforeLines="0"/>
              <w:jc w:val="both"/>
              <w:rPr>
                <w:rFonts w:ascii="Calibri" w:hAnsi="Calibri" w:cs="Calibri"/>
                <w:sz w:val="20"/>
                <w:szCs w:val="20"/>
                <w:lang w:val="en-US"/>
              </w:rPr>
            </w:pPr>
            <w:r w:rsidRPr="001B041B">
              <w:rPr>
                <w:rFonts w:ascii="Calibri" w:hAnsi="Calibri" w:cs="Calibri"/>
                <w:sz w:val="20"/>
                <w:szCs w:val="20"/>
                <w:lang w:val="en-US"/>
              </w:rPr>
              <w:t>Refuse to use or circulate confidential information inappropriately. Avoid off-the-cuff comments and inappropriate communication of administrative, staff, parent, or student information.</w:t>
            </w:r>
          </w:p>
        </w:tc>
      </w:tr>
      <w:tr w:rsidR="00AB6C72" w:rsidRPr="00BF7594" w:rsidTr="00AB6C72">
        <w:trPr>
          <w:trHeight w:val="2670"/>
        </w:trPr>
        <w:tc>
          <w:tcPr>
            <w:tcW w:w="5000" w:type="pct"/>
            <w:tcBorders>
              <w:top w:val="single" w:sz="4" w:space="0" w:color="auto"/>
              <w:bottom w:val="single" w:sz="4" w:space="0" w:color="auto"/>
            </w:tcBorders>
          </w:tcPr>
          <w:p w:rsidR="00AB6C72" w:rsidRPr="001B041B" w:rsidRDefault="00AB6C72" w:rsidP="00AB6C72">
            <w:pPr>
              <w:jc w:val="both"/>
              <w:rPr>
                <w:rFonts w:ascii="Calibri" w:hAnsi="Calibri" w:cs="Calibri"/>
                <w:sz w:val="20"/>
                <w:szCs w:val="20"/>
                <w:lang w:val="en-US"/>
              </w:rPr>
            </w:pPr>
          </w:p>
          <w:p w:rsidR="00AB6C72" w:rsidRPr="001B041B" w:rsidRDefault="00AB6C72" w:rsidP="00AB6C72">
            <w:pPr>
              <w:jc w:val="both"/>
              <w:rPr>
                <w:rFonts w:ascii="Calibri" w:hAnsi="Calibri" w:cs="Calibri"/>
                <w:b/>
                <w:bCs/>
                <w:sz w:val="20"/>
                <w:szCs w:val="20"/>
                <w:lang w:val="en-US"/>
              </w:rPr>
            </w:pPr>
            <w:r w:rsidRPr="001B041B">
              <w:rPr>
                <w:rFonts w:ascii="Calibri" w:hAnsi="Calibri" w:cs="Calibri"/>
                <w:b/>
                <w:bCs/>
                <w:sz w:val="20"/>
                <w:szCs w:val="20"/>
                <w:lang w:val="en-US"/>
              </w:rPr>
              <w:t>Children Safeguarding and Welfare</w:t>
            </w:r>
          </w:p>
          <w:p w:rsidR="00AB6C72" w:rsidRPr="001B041B" w:rsidRDefault="00AB6C72" w:rsidP="00AB6C72">
            <w:pPr>
              <w:jc w:val="both"/>
              <w:rPr>
                <w:rFonts w:ascii="Calibri" w:hAnsi="Calibri" w:cs="Calibri"/>
                <w:sz w:val="20"/>
                <w:szCs w:val="20"/>
                <w:lang w:val="en-US"/>
              </w:rPr>
            </w:pPr>
          </w:p>
          <w:p w:rsidR="00AB6C72" w:rsidRPr="001B041B" w:rsidRDefault="00AB6C72" w:rsidP="00AB6C72">
            <w:pPr>
              <w:jc w:val="both"/>
              <w:rPr>
                <w:rFonts w:ascii="Calibri" w:hAnsi="Calibri" w:cs="Calibri"/>
                <w:sz w:val="20"/>
                <w:szCs w:val="20"/>
                <w:lang w:val="en-US"/>
              </w:rPr>
            </w:pPr>
            <w:r w:rsidRPr="001B041B">
              <w:rPr>
                <w:rFonts w:ascii="Calibri" w:hAnsi="Calibri" w:cs="Calibri"/>
                <w:sz w:val="20"/>
                <w:szCs w:val="20"/>
                <w:lang w:val="en-US"/>
              </w:rPr>
              <w:t>Ta’allum Group is committed to safeguarding and promoting the welfare of children and has zero tolerance to any divergence from Children Safeguarding and Welfare. All applicants must be willing to undergo child protection screening, including checks with past employers, prohibition from teaching and the Disclosure &amp; Barring Service.</w:t>
            </w:r>
          </w:p>
          <w:p w:rsidR="00AB6C72" w:rsidRPr="001B041B" w:rsidRDefault="00AB6C72" w:rsidP="00AB6C72">
            <w:pPr>
              <w:jc w:val="both"/>
              <w:rPr>
                <w:rFonts w:ascii="Calibri" w:hAnsi="Calibri" w:cs="Calibri"/>
                <w:sz w:val="20"/>
                <w:szCs w:val="20"/>
                <w:lang w:val="en-US"/>
              </w:rPr>
            </w:pPr>
          </w:p>
          <w:p w:rsidR="00AB6C72" w:rsidRPr="001B041B" w:rsidRDefault="00AB6C72" w:rsidP="00AB6C72">
            <w:pPr>
              <w:jc w:val="both"/>
              <w:rPr>
                <w:rFonts w:ascii="Calibri" w:hAnsi="Calibri" w:cs="Calibri"/>
                <w:sz w:val="20"/>
                <w:szCs w:val="20"/>
                <w:lang w:val="en-US"/>
              </w:rPr>
            </w:pPr>
            <w:r w:rsidRPr="001B041B">
              <w:rPr>
                <w:rFonts w:ascii="Calibri" w:hAnsi="Calibri" w:cs="Calibri"/>
                <w:sz w:val="20"/>
                <w:szCs w:val="20"/>
                <w:lang w:val="en-US"/>
              </w:rPr>
              <w:t>All Successful applicants will be required to provide criminal records check from the Disclosure and Barring Service (DBS) before employment is confirmed. Candidates from outside the authority of the DBS will be required to provide an approved Certificate from the similar authority in the Country in which he/she is currently residing.</w:t>
            </w:r>
          </w:p>
          <w:p w:rsidR="00AB6C72" w:rsidRPr="001B041B" w:rsidRDefault="00AB6C72" w:rsidP="00AB6C72">
            <w:pPr>
              <w:jc w:val="both"/>
              <w:rPr>
                <w:rFonts w:ascii="Calibri" w:hAnsi="Calibri" w:cs="Calibri"/>
                <w:sz w:val="16"/>
                <w:szCs w:val="16"/>
                <w:lang w:val="en-US"/>
              </w:rPr>
            </w:pPr>
          </w:p>
        </w:tc>
      </w:tr>
      <w:tr w:rsidR="00AB6C72" w:rsidRPr="00BF7594" w:rsidTr="00AB6C72">
        <w:trPr>
          <w:trHeight w:val="1179"/>
        </w:trPr>
        <w:tc>
          <w:tcPr>
            <w:tcW w:w="5000" w:type="pct"/>
            <w:tcBorders>
              <w:top w:val="single" w:sz="4" w:space="0" w:color="auto"/>
            </w:tcBorders>
          </w:tcPr>
          <w:p w:rsidR="00AB6C72" w:rsidRPr="001B041B" w:rsidRDefault="00AB6C72" w:rsidP="00AB6C72">
            <w:pPr>
              <w:jc w:val="both"/>
              <w:rPr>
                <w:rFonts w:ascii="Calibri" w:hAnsi="Calibri" w:cs="Calibri"/>
                <w:b/>
                <w:sz w:val="20"/>
                <w:szCs w:val="20"/>
                <w:lang w:val="en-US"/>
              </w:rPr>
            </w:pPr>
            <w:r w:rsidRPr="001B041B">
              <w:rPr>
                <w:rFonts w:ascii="Calibri" w:hAnsi="Calibri" w:cs="Calibri"/>
                <w:b/>
                <w:sz w:val="20"/>
                <w:szCs w:val="20"/>
                <w:lang w:val="en-US"/>
              </w:rPr>
              <w:t>Working Conditions:</w:t>
            </w:r>
          </w:p>
          <w:p w:rsidR="00AB6C72" w:rsidRPr="001B041B" w:rsidRDefault="00AB6C72" w:rsidP="00AB6C72">
            <w:pPr>
              <w:jc w:val="both"/>
              <w:rPr>
                <w:rFonts w:ascii="Calibri" w:hAnsi="Calibri" w:cs="Calibri"/>
                <w:b/>
                <w:sz w:val="20"/>
                <w:szCs w:val="20"/>
                <w:lang w:val="en-US"/>
              </w:rPr>
            </w:pPr>
          </w:p>
          <w:p w:rsidR="00AB6C72" w:rsidRPr="001B041B" w:rsidRDefault="00AB6C72" w:rsidP="00AB6C72">
            <w:pPr>
              <w:jc w:val="both"/>
              <w:rPr>
                <w:rFonts w:ascii="Calibri" w:hAnsi="Calibri" w:cs="Calibri"/>
                <w:b/>
                <w:sz w:val="20"/>
                <w:szCs w:val="20"/>
                <w:lang w:val="en-US"/>
              </w:rPr>
            </w:pPr>
            <w:r w:rsidRPr="001B041B">
              <w:rPr>
                <w:rFonts w:ascii="Calibri" w:hAnsi="Calibri" w:cs="Calibri"/>
                <w:b/>
                <w:sz w:val="20"/>
                <w:szCs w:val="20"/>
                <w:lang w:val="en-US"/>
              </w:rPr>
              <w:t>Mental Demands/Physical Demands/Environmental Factors:</w:t>
            </w:r>
          </w:p>
          <w:p w:rsidR="00AB6C72" w:rsidRPr="001B041B" w:rsidRDefault="00AB6C72" w:rsidP="00AB6C72">
            <w:pPr>
              <w:jc w:val="both"/>
              <w:rPr>
                <w:rFonts w:ascii="Calibri" w:hAnsi="Calibri" w:cs="Calibri"/>
                <w:bCs/>
                <w:sz w:val="20"/>
                <w:szCs w:val="20"/>
                <w:lang w:val="en-US"/>
              </w:rPr>
            </w:pPr>
            <w:r w:rsidRPr="001B041B">
              <w:rPr>
                <w:rFonts w:ascii="Calibri" w:hAnsi="Calibri" w:cs="Calibri"/>
                <w:bCs/>
                <w:sz w:val="20"/>
                <w:szCs w:val="20"/>
                <w:lang w:val="en-US"/>
              </w:rPr>
              <w:t>Maintain emotional control under stress. Frequent standing, stooping, bending, pulling and pushing. Move small stacks of textbooks, media equipment, desks, and other classroom equipment.</w:t>
            </w:r>
          </w:p>
        </w:tc>
      </w:tr>
      <w:tr w:rsidR="00AB6C72" w:rsidRPr="00BF7594" w:rsidTr="00AB6C72">
        <w:trPr>
          <w:trHeight w:val="1179"/>
        </w:trPr>
        <w:tc>
          <w:tcPr>
            <w:tcW w:w="5000" w:type="pct"/>
            <w:tcBorders>
              <w:top w:val="single" w:sz="4" w:space="0" w:color="auto"/>
            </w:tcBorders>
          </w:tcPr>
          <w:p w:rsidR="00AB6C72" w:rsidRPr="001B041B" w:rsidRDefault="00AB6C72" w:rsidP="00AB6C72">
            <w:pPr>
              <w:jc w:val="both"/>
              <w:rPr>
                <w:rFonts w:ascii="Calibri" w:hAnsi="Calibri" w:cs="Calibri"/>
                <w:b/>
                <w:sz w:val="20"/>
                <w:szCs w:val="20"/>
                <w:lang w:val="en-US"/>
              </w:rPr>
            </w:pPr>
            <w:r w:rsidRPr="001B041B">
              <w:rPr>
                <w:rFonts w:ascii="Calibri" w:hAnsi="Calibri" w:cs="Calibri"/>
                <w:b/>
                <w:sz w:val="20"/>
                <w:szCs w:val="20"/>
                <w:lang w:val="en-US"/>
              </w:rPr>
              <w:t xml:space="preserve">Additional Information </w:t>
            </w:r>
          </w:p>
          <w:p w:rsidR="00AB6C72" w:rsidRPr="001B041B" w:rsidRDefault="00AB6C72" w:rsidP="00AB6C72">
            <w:pPr>
              <w:jc w:val="both"/>
              <w:rPr>
                <w:rFonts w:ascii="Calibri" w:hAnsi="Calibri" w:cs="Calibri"/>
                <w:b/>
                <w:sz w:val="20"/>
                <w:szCs w:val="20"/>
                <w:lang w:val="en-US"/>
              </w:rPr>
            </w:pPr>
          </w:p>
          <w:p w:rsidR="00AB6C72" w:rsidRPr="001B041B" w:rsidRDefault="00AB6C72" w:rsidP="00AB6C72">
            <w:pPr>
              <w:jc w:val="both"/>
              <w:rPr>
                <w:rFonts w:ascii="Calibri" w:hAnsi="Calibri" w:cs="Calibri"/>
                <w:sz w:val="20"/>
                <w:szCs w:val="20"/>
                <w:lang w:val="en-US"/>
              </w:rPr>
            </w:pPr>
            <w:r w:rsidRPr="001B041B">
              <w:rPr>
                <w:rFonts w:ascii="Calibri" w:hAnsi="Calibri" w:cs="Calibri"/>
                <w:sz w:val="20"/>
                <w:szCs w:val="20"/>
                <w:lang w:val="en-US"/>
              </w:rPr>
              <w:t xml:space="preserve">Education is an ever-changing service and all staff are expected to participate constructively in schools’ activities and to adopt a flexible approach to their work. </w:t>
            </w:r>
          </w:p>
          <w:p w:rsidR="00AB6C72" w:rsidRPr="001B041B" w:rsidRDefault="00AB6C72" w:rsidP="00AB6C72">
            <w:pPr>
              <w:jc w:val="both"/>
              <w:rPr>
                <w:rFonts w:ascii="Calibri" w:hAnsi="Calibri" w:cs="Calibri"/>
                <w:sz w:val="20"/>
                <w:szCs w:val="20"/>
                <w:lang w:val="en-US"/>
              </w:rPr>
            </w:pPr>
          </w:p>
          <w:p w:rsidR="00AB6C72" w:rsidRPr="001B041B" w:rsidRDefault="00AB6C72" w:rsidP="00AB6C72">
            <w:pPr>
              <w:jc w:val="both"/>
              <w:rPr>
                <w:rFonts w:ascii="Calibri" w:hAnsi="Calibri" w:cs="Calibri"/>
                <w:sz w:val="20"/>
                <w:szCs w:val="20"/>
                <w:lang w:val="en-US"/>
              </w:rPr>
            </w:pPr>
            <w:r w:rsidRPr="001B041B">
              <w:rPr>
                <w:rFonts w:ascii="Calibri" w:hAnsi="Calibri" w:cs="Calibri"/>
                <w:sz w:val="20"/>
                <w:szCs w:val="20"/>
                <w:lang w:val="en-US"/>
              </w:rPr>
              <w:t>The duties and responsibilities listed above are provisional. Further details may be supplied when the person is appointed. The post holder is expected to accept any reasonable alterations that may from time to time be necessary.</w:t>
            </w:r>
          </w:p>
          <w:p w:rsidR="00AB6C72" w:rsidRPr="001B041B" w:rsidRDefault="00AB6C72" w:rsidP="00AB6C72">
            <w:pPr>
              <w:jc w:val="both"/>
              <w:rPr>
                <w:rFonts w:ascii="Calibri" w:hAnsi="Calibri" w:cs="Calibri"/>
                <w:sz w:val="20"/>
                <w:szCs w:val="20"/>
                <w:lang w:val="en-US"/>
              </w:rPr>
            </w:pPr>
          </w:p>
          <w:p w:rsidR="00AB6C72" w:rsidRPr="001B041B" w:rsidRDefault="00AB6C72" w:rsidP="00AB6C72">
            <w:pPr>
              <w:jc w:val="both"/>
              <w:rPr>
                <w:rFonts w:ascii="Calibri" w:hAnsi="Calibri" w:cs="Calibri"/>
                <w:sz w:val="20"/>
                <w:szCs w:val="20"/>
                <w:lang w:val="en-US"/>
              </w:rPr>
            </w:pPr>
            <w:r w:rsidRPr="001B041B">
              <w:rPr>
                <w:rFonts w:ascii="Calibri" w:hAnsi="Calibri" w:cs="Calibri"/>
                <w:sz w:val="20"/>
                <w:szCs w:val="20"/>
                <w:lang w:val="en-US"/>
              </w:rPr>
              <w:t>It is understood that areas of responsibility of the job description are not necessarily a comprehensive definition of the post or an exhaustive list of all duties performed. The main duties and responsibilities are indicated above. Other duties of an appropriate level and nature may also be required, as directed by the Line Manager.</w:t>
            </w:r>
          </w:p>
          <w:p w:rsidR="00AB6C72" w:rsidRPr="001B041B" w:rsidRDefault="00AB6C72" w:rsidP="00AB6C72">
            <w:pPr>
              <w:jc w:val="both"/>
              <w:rPr>
                <w:rFonts w:ascii="Calibri" w:hAnsi="Calibri" w:cs="Calibri"/>
                <w:sz w:val="20"/>
                <w:szCs w:val="20"/>
                <w:lang w:val="en-US"/>
              </w:rPr>
            </w:pPr>
          </w:p>
          <w:p w:rsidR="00AB6C72" w:rsidRPr="001B041B" w:rsidRDefault="00AB6C72" w:rsidP="00AB6C72">
            <w:pPr>
              <w:jc w:val="both"/>
              <w:rPr>
                <w:rFonts w:ascii="Calibri" w:hAnsi="Calibri" w:cs="Calibri"/>
                <w:sz w:val="20"/>
                <w:szCs w:val="20"/>
                <w:lang w:val="en-US"/>
              </w:rPr>
            </w:pPr>
            <w:r w:rsidRPr="001B041B">
              <w:rPr>
                <w:rFonts w:ascii="Calibri" w:hAnsi="Calibri" w:cs="Calibri"/>
                <w:sz w:val="20"/>
                <w:szCs w:val="20"/>
                <w:lang w:val="en-US"/>
              </w:rPr>
              <w:t>This job description might be reviewed from time to time and where possible, and will be varied in the light of the business needs of Ta’allum Group. The job description sets out the main duties of the post at the date when it was drawn up. Such duties may vary from time to time without changing the general character of the post or the level of responsibility entailed. Such variations are a common occurrence and cannot of themselves justify a reconsideration of the grading of the post.</w:t>
            </w:r>
          </w:p>
          <w:p w:rsidR="00AB6C72" w:rsidRPr="001B041B" w:rsidRDefault="00AB6C72" w:rsidP="00AB6C72">
            <w:pPr>
              <w:jc w:val="both"/>
              <w:rPr>
                <w:rFonts w:ascii="Calibri" w:hAnsi="Calibri" w:cs="Calibri"/>
                <w:sz w:val="20"/>
                <w:szCs w:val="20"/>
                <w:lang w:val="en-US"/>
              </w:rPr>
            </w:pPr>
          </w:p>
          <w:p w:rsidR="00AB6C72" w:rsidRPr="001B041B" w:rsidRDefault="00AB6C72" w:rsidP="00AB6C72">
            <w:pPr>
              <w:jc w:val="both"/>
              <w:rPr>
                <w:rFonts w:ascii="Calibri" w:hAnsi="Calibri" w:cs="Calibri"/>
                <w:sz w:val="20"/>
                <w:szCs w:val="20"/>
                <w:lang w:val="en-US"/>
              </w:rPr>
            </w:pPr>
            <w:r w:rsidRPr="001B041B">
              <w:rPr>
                <w:rFonts w:ascii="Calibri" w:hAnsi="Calibri" w:cs="Calibri"/>
                <w:sz w:val="20"/>
                <w:szCs w:val="20"/>
                <w:lang w:val="en-US"/>
              </w:rPr>
              <w:t>The job description allocates duties and responsibilities but does not direct the amount of time to be spent on carrying them out and no part of it may be so construed.</w:t>
            </w:r>
          </w:p>
          <w:p w:rsidR="00AB6C72" w:rsidRPr="001B041B" w:rsidRDefault="00AB6C72" w:rsidP="00AB6C72">
            <w:pPr>
              <w:jc w:val="both"/>
              <w:rPr>
                <w:rFonts w:ascii="Calibri" w:hAnsi="Calibri" w:cs="Calibri"/>
                <w:sz w:val="20"/>
                <w:szCs w:val="20"/>
                <w:lang w:val="en-US"/>
              </w:rPr>
            </w:pPr>
          </w:p>
          <w:p w:rsidR="00AB6C72" w:rsidRPr="001B041B" w:rsidRDefault="00AB6C72" w:rsidP="00AB6C72">
            <w:pPr>
              <w:jc w:val="both"/>
              <w:rPr>
                <w:rFonts w:ascii="Calibri" w:hAnsi="Calibri" w:cs="Calibri"/>
                <w:sz w:val="20"/>
                <w:szCs w:val="20"/>
                <w:lang w:val="en-US"/>
              </w:rPr>
            </w:pPr>
            <w:r w:rsidRPr="001B041B">
              <w:rPr>
                <w:rFonts w:ascii="Calibri" w:hAnsi="Calibri" w:cs="Calibri"/>
                <w:sz w:val="20"/>
                <w:szCs w:val="20"/>
                <w:lang w:val="en-US"/>
              </w:rPr>
              <w:t>This job description shall be discussed with the relevant employee and he/she should be made aware of his authorities, responsibilities and roles in support of company’s objectives and the competency requirements. An uncontrolled copy of relevant job descriptions can be distributed to employee and modifications made should be communicated to him. This Job Description is made in 2 Copies. 1 copy should be kept in employee file in HR Dept. and 1 copy to be handed over to the employee.</w:t>
            </w:r>
          </w:p>
          <w:p w:rsidR="00AB6C72" w:rsidRPr="001B041B" w:rsidRDefault="00AB6C72" w:rsidP="00AB6C72">
            <w:pPr>
              <w:jc w:val="both"/>
              <w:rPr>
                <w:rFonts w:ascii="Calibri" w:hAnsi="Calibri" w:cs="Calibri"/>
                <w:sz w:val="20"/>
                <w:szCs w:val="20"/>
                <w:lang w:val="en-US"/>
              </w:rPr>
            </w:pPr>
          </w:p>
        </w:tc>
      </w:tr>
    </w:tbl>
    <w:p w:rsidR="002A4450" w:rsidRPr="001F57D5" w:rsidRDefault="002A4450" w:rsidP="002A4450">
      <w:pPr>
        <w:rPr>
          <w:rFonts w:ascii="Calibri" w:hAnsi="Calibri" w:cs="Calibri"/>
          <w:color w:val="505050" w:themeColor="text1"/>
        </w:rPr>
      </w:pPr>
    </w:p>
    <w:p w:rsidR="002A4450" w:rsidRPr="001F57D5" w:rsidRDefault="002A4450" w:rsidP="002A4450">
      <w:pPr>
        <w:rPr>
          <w:rFonts w:ascii="Calibri" w:hAnsi="Calibri" w:cs="Calibri"/>
          <w:color w:val="505050" w:themeColor="text1"/>
        </w:rPr>
      </w:pPr>
    </w:p>
    <w:p w:rsidR="002A4450" w:rsidRPr="001F57D5" w:rsidRDefault="002A4450" w:rsidP="002A4450">
      <w:pPr>
        <w:rPr>
          <w:rFonts w:ascii="Calibri" w:hAnsi="Calibri" w:cs="Calibri"/>
          <w:color w:val="505050" w:themeColor="text1"/>
        </w:rPr>
      </w:pPr>
    </w:p>
    <w:p w:rsidR="002A4450" w:rsidRDefault="002A4450" w:rsidP="002A4450">
      <w:pPr>
        <w:rPr>
          <w:color w:val="505050" w:themeColor="text1"/>
        </w:rPr>
      </w:pPr>
    </w:p>
    <w:p w:rsidR="003D2253" w:rsidRDefault="003D2253" w:rsidP="002A4450">
      <w:pPr>
        <w:rPr>
          <w:color w:val="505050" w:themeColor="text1"/>
        </w:rPr>
      </w:pPr>
    </w:p>
    <w:p w:rsidR="00762E0C" w:rsidRDefault="00762E0C" w:rsidP="002A4450">
      <w:pPr>
        <w:rPr>
          <w:color w:val="505050" w:themeColor="text1"/>
        </w:rPr>
      </w:pPr>
    </w:p>
    <w:p w:rsidR="00762E0C" w:rsidRDefault="00762E0C" w:rsidP="002A4450">
      <w:pPr>
        <w:rPr>
          <w:color w:val="505050" w:themeColor="text1"/>
        </w:rPr>
      </w:pPr>
    </w:p>
    <w:p w:rsidR="00762E0C" w:rsidRDefault="00762E0C" w:rsidP="002A4450">
      <w:pPr>
        <w:rPr>
          <w:color w:val="505050" w:themeColor="text1"/>
        </w:rPr>
      </w:pPr>
    </w:p>
    <w:p w:rsidR="00762E0C" w:rsidRDefault="00762E0C" w:rsidP="002A4450">
      <w:pPr>
        <w:rPr>
          <w:color w:val="505050" w:themeColor="text1"/>
        </w:rPr>
      </w:pPr>
    </w:p>
    <w:p w:rsidR="00762E0C" w:rsidRDefault="00762E0C" w:rsidP="002A4450">
      <w:pPr>
        <w:rPr>
          <w:color w:val="505050" w:themeColor="text1"/>
        </w:rPr>
      </w:pPr>
    </w:p>
    <w:p w:rsidR="00762E0C" w:rsidRDefault="00762E0C" w:rsidP="002A4450">
      <w:pPr>
        <w:rPr>
          <w:color w:val="505050" w:themeColor="text1"/>
        </w:rPr>
      </w:pPr>
    </w:p>
    <w:p w:rsidR="00762E0C" w:rsidRDefault="00762E0C" w:rsidP="002A4450">
      <w:pPr>
        <w:rPr>
          <w:color w:val="505050" w:themeColor="text1"/>
        </w:rPr>
      </w:pPr>
    </w:p>
    <w:p w:rsidR="00DA5E76" w:rsidRPr="00DC10E1" w:rsidRDefault="00DA5E76" w:rsidP="00DA5E76">
      <w:pPr>
        <w:autoSpaceDE w:val="0"/>
        <w:autoSpaceDN w:val="0"/>
        <w:adjustRightInd w:val="0"/>
        <w:rPr>
          <w:rFonts w:ascii="Calibri" w:eastAsia="Calibri" w:hAnsi="Calibri" w:cs="Calibri"/>
          <w:b/>
          <w:noProof/>
          <w:color w:val="000000"/>
          <w:lang w:val="en-US" w:eastAsia="en-US"/>
        </w:rPr>
      </w:pPr>
      <w:r w:rsidRPr="00DC10E1">
        <w:rPr>
          <w:rFonts w:ascii="Calibri" w:eastAsia="Calibri" w:hAnsi="Calibri" w:cs="Calibri"/>
          <w:b/>
          <w:color w:val="000000"/>
          <w:lang w:val="en-US" w:eastAsia="en-US"/>
        </w:rPr>
        <w:t>Teacher – Person Specification</w:t>
      </w:r>
      <w:r w:rsidRPr="00DC10E1">
        <w:rPr>
          <w:rFonts w:ascii="Calibri" w:eastAsia="Calibri" w:hAnsi="Calibri" w:cs="Calibri"/>
          <w:b/>
          <w:noProof/>
          <w:color w:val="000000"/>
          <w:lang w:val="en-US" w:eastAsia="en-US"/>
        </w:rPr>
        <w:t xml:space="preserve"> </w:t>
      </w:r>
    </w:p>
    <w:p w:rsidR="002E0EEE" w:rsidRPr="00DC10E1" w:rsidRDefault="002E0EEE" w:rsidP="00DA5E76">
      <w:pPr>
        <w:autoSpaceDE w:val="0"/>
        <w:autoSpaceDN w:val="0"/>
        <w:adjustRightInd w:val="0"/>
        <w:rPr>
          <w:rFonts w:ascii="Calibri" w:eastAsia="Calibri" w:hAnsi="Calibri" w:cs="Calibri"/>
          <w:b/>
          <w:noProof/>
          <w:color w:val="000000"/>
          <w:lang w:val="en-US" w:eastAsia="en-US"/>
        </w:rPr>
      </w:pPr>
    </w:p>
    <w:tbl>
      <w:tblPr>
        <w:tblStyle w:val="TableGrid2"/>
        <w:tblpPr w:leftFromText="181" w:rightFromText="181" w:vertAnchor="text" w:horzAnchor="margin" w:tblpY="1"/>
        <w:tblW w:w="9954" w:type="dxa"/>
        <w:tblLayout w:type="fixed"/>
        <w:tblLook w:val="04A0" w:firstRow="1" w:lastRow="0" w:firstColumn="1" w:lastColumn="0" w:noHBand="0" w:noVBand="1"/>
      </w:tblPr>
      <w:tblGrid>
        <w:gridCol w:w="1615"/>
        <w:gridCol w:w="4476"/>
        <w:gridCol w:w="2454"/>
        <w:gridCol w:w="1409"/>
      </w:tblGrid>
      <w:tr w:rsidR="00DA5E76" w:rsidRPr="00DC10E1" w:rsidTr="005F4274">
        <w:trPr>
          <w:trHeight w:val="477"/>
          <w:tblHeader/>
        </w:trPr>
        <w:tc>
          <w:tcPr>
            <w:tcW w:w="1615" w:type="dxa"/>
          </w:tcPr>
          <w:p w:rsidR="00DA5E76" w:rsidRPr="00DC10E1" w:rsidRDefault="00DA5E76" w:rsidP="002E0EEE">
            <w:pPr>
              <w:tabs>
                <w:tab w:val="left" w:pos="900"/>
              </w:tabs>
              <w:rPr>
                <w:rFonts w:ascii="Calibri" w:hAnsi="Calibri" w:cs="Calibri"/>
                <w:sz w:val="22"/>
                <w:szCs w:val="22"/>
                <w:lang w:eastAsia="en-US"/>
              </w:rPr>
            </w:pPr>
          </w:p>
        </w:tc>
        <w:tc>
          <w:tcPr>
            <w:tcW w:w="4476" w:type="dxa"/>
          </w:tcPr>
          <w:p w:rsidR="00DA5E76" w:rsidRPr="00DC10E1" w:rsidRDefault="00DA5E76" w:rsidP="002E0EEE">
            <w:pPr>
              <w:tabs>
                <w:tab w:val="left" w:pos="900"/>
              </w:tabs>
              <w:rPr>
                <w:rFonts w:ascii="Calibri" w:hAnsi="Calibri" w:cs="Calibri"/>
                <w:b/>
                <w:bCs/>
                <w:sz w:val="22"/>
                <w:szCs w:val="22"/>
                <w:lang w:eastAsia="en-US"/>
              </w:rPr>
            </w:pPr>
            <w:r w:rsidRPr="00DC10E1">
              <w:rPr>
                <w:rFonts w:ascii="Calibri" w:hAnsi="Calibri" w:cs="Calibri"/>
                <w:b/>
                <w:bCs/>
                <w:sz w:val="22"/>
                <w:szCs w:val="22"/>
                <w:lang w:eastAsia="en-US"/>
              </w:rPr>
              <w:t>Essential Criteria</w:t>
            </w:r>
          </w:p>
          <w:p w:rsidR="00DA5E76" w:rsidRPr="00DC10E1" w:rsidRDefault="00DA5E76" w:rsidP="002E0EEE">
            <w:pPr>
              <w:tabs>
                <w:tab w:val="left" w:pos="900"/>
              </w:tabs>
              <w:rPr>
                <w:rFonts w:ascii="Calibri" w:hAnsi="Calibri" w:cs="Calibri"/>
                <w:sz w:val="22"/>
                <w:szCs w:val="22"/>
                <w:lang w:eastAsia="en-US"/>
              </w:rPr>
            </w:pPr>
          </w:p>
        </w:tc>
        <w:tc>
          <w:tcPr>
            <w:tcW w:w="2454" w:type="dxa"/>
          </w:tcPr>
          <w:p w:rsidR="00DA5E76" w:rsidRPr="00DC10E1" w:rsidRDefault="00DA5E76" w:rsidP="002E0EEE">
            <w:pPr>
              <w:tabs>
                <w:tab w:val="left" w:pos="900"/>
              </w:tabs>
              <w:rPr>
                <w:rFonts w:ascii="Calibri" w:hAnsi="Calibri" w:cs="Calibri"/>
                <w:b/>
                <w:bCs/>
                <w:sz w:val="22"/>
                <w:szCs w:val="22"/>
                <w:lang w:eastAsia="en-US"/>
              </w:rPr>
            </w:pPr>
            <w:r w:rsidRPr="00DC10E1">
              <w:rPr>
                <w:rFonts w:ascii="Calibri" w:hAnsi="Calibri" w:cs="Calibri"/>
                <w:b/>
                <w:bCs/>
                <w:sz w:val="22"/>
                <w:szCs w:val="22"/>
                <w:lang w:eastAsia="en-US"/>
              </w:rPr>
              <w:t>Desirable Criteria</w:t>
            </w:r>
          </w:p>
          <w:p w:rsidR="00DA5E76" w:rsidRPr="00DC10E1" w:rsidRDefault="00DA5E76" w:rsidP="002E0EEE">
            <w:pPr>
              <w:rPr>
                <w:rFonts w:ascii="Calibri" w:hAnsi="Calibri" w:cs="Calibri"/>
                <w:sz w:val="22"/>
                <w:szCs w:val="22"/>
                <w:lang w:eastAsia="en-US"/>
              </w:rPr>
            </w:pPr>
          </w:p>
        </w:tc>
        <w:tc>
          <w:tcPr>
            <w:tcW w:w="1409" w:type="dxa"/>
          </w:tcPr>
          <w:p w:rsidR="00DA5E76" w:rsidRPr="00DC10E1" w:rsidRDefault="00DA5E76" w:rsidP="002E0EEE">
            <w:pPr>
              <w:rPr>
                <w:rFonts w:ascii="Calibri" w:hAnsi="Calibri" w:cs="Calibri"/>
                <w:b/>
                <w:bCs/>
                <w:sz w:val="22"/>
                <w:szCs w:val="22"/>
                <w:lang w:eastAsia="en-US"/>
              </w:rPr>
            </w:pPr>
            <w:r w:rsidRPr="00DC10E1">
              <w:rPr>
                <w:rFonts w:ascii="Calibri" w:hAnsi="Calibri" w:cs="Calibri"/>
                <w:b/>
                <w:bCs/>
                <w:sz w:val="22"/>
                <w:szCs w:val="22"/>
                <w:lang w:eastAsia="en-US"/>
              </w:rPr>
              <w:t>Measured By</w:t>
            </w:r>
          </w:p>
        </w:tc>
      </w:tr>
      <w:tr w:rsidR="00DA5E76" w:rsidRPr="00DC10E1" w:rsidTr="005F4274">
        <w:trPr>
          <w:trHeight w:val="1177"/>
        </w:trPr>
        <w:tc>
          <w:tcPr>
            <w:tcW w:w="1615" w:type="dxa"/>
          </w:tcPr>
          <w:p w:rsidR="00DA5E76" w:rsidRPr="00DC10E1" w:rsidRDefault="00DA5E76" w:rsidP="002E0EEE">
            <w:pPr>
              <w:rPr>
                <w:rFonts w:ascii="Calibri" w:hAnsi="Calibri" w:cs="Calibri"/>
                <w:b/>
                <w:sz w:val="22"/>
                <w:szCs w:val="22"/>
                <w:lang w:eastAsia="en-US"/>
              </w:rPr>
            </w:pPr>
            <w:r w:rsidRPr="00DC10E1">
              <w:rPr>
                <w:rFonts w:ascii="Calibri" w:hAnsi="Calibri" w:cs="Calibri"/>
                <w:b/>
                <w:sz w:val="22"/>
                <w:szCs w:val="22"/>
                <w:lang w:eastAsia="en-US"/>
              </w:rPr>
              <w:t>Education and Qualifications</w:t>
            </w:r>
          </w:p>
        </w:tc>
        <w:tc>
          <w:tcPr>
            <w:tcW w:w="4476" w:type="dxa"/>
          </w:tcPr>
          <w:p w:rsidR="00DA5E76" w:rsidRPr="00DC10E1" w:rsidRDefault="00DA5E76" w:rsidP="002E0EEE">
            <w:pPr>
              <w:rPr>
                <w:rFonts w:ascii="Calibri" w:hAnsi="Calibri" w:cs="Calibri"/>
                <w:sz w:val="22"/>
                <w:szCs w:val="22"/>
                <w:lang w:eastAsia="en-US"/>
              </w:rPr>
            </w:pPr>
            <w:r w:rsidRPr="00DC10E1">
              <w:rPr>
                <w:rFonts w:ascii="Calibri" w:hAnsi="Calibri" w:cs="Calibri"/>
                <w:sz w:val="22"/>
                <w:szCs w:val="22"/>
                <w:lang w:eastAsia="en-US"/>
              </w:rPr>
              <w:t>Must have QTS (Qualified Teacher Status</w:t>
            </w:r>
          </w:p>
          <w:p w:rsidR="00DA5E76" w:rsidRPr="00DC10E1" w:rsidRDefault="00DA5E76" w:rsidP="002E0EEE">
            <w:pPr>
              <w:rPr>
                <w:rFonts w:ascii="Calibri" w:hAnsi="Calibri" w:cs="Calibri"/>
                <w:sz w:val="22"/>
                <w:szCs w:val="22"/>
                <w:lang w:eastAsia="en-US"/>
              </w:rPr>
            </w:pPr>
          </w:p>
          <w:p w:rsidR="00DA5E76" w:rsidRPr="00DC10E1" w:rsidRDefault="00DA5E76" w:rsidP="002E0EEE">
            <w:pPr>
              <w:rPr>
                <w:rFonts w:ascii="Calibri" w:hAnsi="Calibri" w:cs="Calibri"/>
                <w:sz w:val="22"/>
                <w:szCs w:val="22"/>
                <w:lang w:eastAsia="en-US"/>
              </w:rPr>
            </w:pPr>
            <w:r w:rsidRPr="00DC10E1">
              <w:rPr>
                <w:rFonts w:ascii="Calibri" w:hAnsi="Calibri" w:cs="Calibri"/>
                <w:sz w:val="22"/>
                <w:szCs w:val="22"/>
                <w:lang w:eastAsia="en-US"/>
              </w:rPr>
              <w:t>First degree or Certificate of Education</w:t>
            </w:r>
          </w:p>
        </w:tc>
        <w:tc>
          <w:tcPr>
            <w:tcW w:w="2454" w:type="dxa"/>
          </w:tcPr>
          <w:p w:rsidR="00DA5E76" w:rsidRPr="00DC10E1" w:rsidRDefault="00DA5E76" w:rsidP="002E0EEE">
            <w:pPr>
              <w:rPr>
                <w:rFonts w:ascii="Calibri" w:hAnsi="Calibri" w:cs="Calibri"/>
                <w:sz w:val="22"/>
                <w:szCs w:val="22"/>
                <w:lang w:eastAsia="en-US"/>
              </w:rPr>
            </w:pPr>
            <w:r w:rsidRPr="00DC10E1">
              <w:rPr>
                <w:rFonts w:ascii="Calibri" w:hAnsi="Calibri" w:cs="Calibri"/>
                <w:sz w:val="22"/>
                <w:szCs w:val="22"/>
                <w:lang w:eastAsia="en-US"/>
              </w:rPr>
              <w:t>Experience of working in 11-18 schools</w:t>
            </w:r>
          </w:p>
          <w:p w:rsidR="005F4274" w:rsidRPr="00DC10E1" w:rsidRDefault="005F4274" w:rsidP="002E0EEE">
            <w:pPr>
              <w:rPr>
                <w:rFonts w:ascii="Calibri" w:hAnsi="Calibri" w:cs="Calibri"/>
                <w:sz w:val="22"/>
                <w:szCs w:val="22"/>
                <w:lang w:eastAsia="en-US"/>
              </w:rPr>
            </w:pPr>
          </w:p>
          <w:p w:rsidR="005F4274" w:rsidRPr="00DC10E1" w:rsidRDefault="005F4274" w:rsidP="002E0EEE">
            <w:pPr>
              <w:rPr>
                <w:rFonts w:ascii="Calibri" w:hAnsi="Calibri" w:cs="Calibri"/>
                <w:sz w:val="22"/>
                <w:szCs w:val="22"/>
                <w:lang w:eastAsia="en-US"/>
              </w:rPr>
            </w:pPr>
            <w:proofErr w:type="spellStart"/>
            <w:r w:rsidRPr="00DC10E1">
              <w:rPr>
                <w:rFonts w:ascii="Calibri" w:hAnsi="Calibri" w:cs="Calibri"/>
                <w:sz w:val="22"/>
                <w:szCs w:val="22"/>
                <w:lang w:eastAsia="en-US"/>
              </w:rPr>
              <w:t>Masters</w:t>
            </w:r>
            <w:proofErr w:type="spellEnd"/>
            <w:r w:rsidRPr="00DC10E1">
              <w:rPr>
                <w:rFonts w:ascii="Calibri" w:hAnsi="Calibri" w:cs="Calibri"/>
                <w:sz w:val="22"/>
                <w:szCs w:val="22"/>
                <w:lang w:eastAsia="en-US"/>
              </w:rPr>
              <w:t xml:space="preserve"> degree</w:t>
            </w:r>
          </w:p>
          <w:p w:rsidR="00DA5E76" w:rsidRPr="00DC10E1" w:rsidRDefault="00DA5E76" w:rsidP="002E0EEE">
            <w:pPr>
              <w:rPr>
                <w:rFonts w:ascii="Calibri" w:hAnsi="Calibri" w:cs="Calibri"/>
                <w:sz w:val="22"/>
                <w:szCs w:val="22"/>
                <w:lang w:eastAsia="en-US"/>
              </w:rPr>
            </w:pPr>
          </w:p>
          <w:p w:rsidR="00DA5E76" w:rsidRPr="00DC10E1" w:rsidRDefault="00DA5E76" w:rsidP="002E0EEE">
            <w:pPr>
              <w:rPr>
                <w:rFonts w:ascii="Calibri" w:hAnsi="Calibri" w:cs="Calibri"/>
                <w:sz w:val="22"/>
                <w:szCs w:val="22"/>
                <w:lang w:eastAsia="en-US"/>
              </w:rPr>
            </w:pPr>
            <w:r w:rsidRPr="00DC10E1">
              <w:rPr>
                <w:rFonts w:ascii="Calibri" w:hAnsi="Calibri" w:cs="Calibri"/>
                <w:sz w:val="22"/>
                <w:szCs w:val="22"/>
                <w:lang w:eastAsia="en-US"/>
              </w:rPr>
              <w:t>Ability to teach A</w:t>
            </w:r>
            <w:r w:rsidR="005F4274" w:rsidRPr="00DC10E1">
              <w:rPr>
                <w:rFonts w:ascii="Calibri" w:hAnsi="Calibri" w:cs="Calibri"/>
                <w:sz w:val="22"/>
                <w:szCs w:val="22"/>
                <w:lang w:eastAsia="en-US"/>
              </w:rPr>
              <w:t>S</w:t>
            </w:r>
            <w:r w:rsidRPr="00DC10E1">
              <w:rPr>
                <w:rFonts w:ascii="Calibri" w:hAnsi="Calibri" w:cs="Calibri"/>
                <w:sz w:val="22"/>
                <w:szCs w:val="22"/>
                <w:lang w:eastAsia="en-US"/>
              </w:rPr>
              <w:t xml:space="preserve"> Level</w:t>
            </w:r>
          </w:p>
        </w:tc>
        <w:tc>
          <w:tcPr>
            <w:tcW w:w="1409" w:type="dxa"/>
          </w:tcPr>
          <w:p w:rsidR="00DA5E76" w:rsidRPr="00DC10E1" w:rsidRDefault="00DA5E76" w:rsidP="002E0EEE">
            <w:pPr>
              <w:autoSpaceDE w:val="0"/>
              <w:autoSpaceDN w:val="0"/>
              <w:adjustRightInd w:val="0"/>
              <w:rPr>
                <w:rFonts w:ascii="Calibri" w:hAnsi="Calibri" w:cs="Calibri"/>
                <w:color w:val="000000"/>
                <w:sz w:val="22"/>
                <w:szCs w:val="22"/>
                <w:lang w:eastAsia="en-US"/>
              </w:rPr>
            </w:pPr>
            <w:r w:rsidRPr="00DC10E1">
              <w:rPr>
                <w:rFonts w:ascii="Calibri" w:hAnsi="Calibri" w:cs="Calibri"/>
                <w:color w:val="000000"/>
                <w:sz w:val="22"/>
                <w:szCs w:val="22"/>
                <w:lang w:eastAsia="en-US"/>
              </w:rPr>
              <w:t>Application form</w:t>
            </w:r>
          </w:p>
          <w:p w:rsidR="00DA5E76" w:rsidRPr="00DC10E1" w:rsidRDefault="00DA5E76" w:rsidP="002E0EEE">
            <w:pPr>
              <w:autoSpaceDE w:val="0"/>
              <w:autoSpaceDN w:val="0"/>
              <w:adjustRightInd w:val="0"/>
              <w:rPr>
                <w:rFonts w:ascii="Calibri" w:hAnsi="Calibri" w:cs="Calibri"/>
                <w:color w:val="000000"/>
                <w:sz w:val="22"/>
                <w:szCs w:val="22"/>
                <w:lang w:eastAsia="en-US"/>
              </w:rPr>
            </w:pPr>
          </w:p>
          <w:p w:rsidR="00DA5E76" w:rsidRPr="00DC10E1" w:rsidRDefault="00DA5E76" w:rsidP="002E0EEE">
            <w:pPr>
              <w:autoSpaceDE w:val="0"/>
              <w:autoSpaceDN w:val="0"/>
              <w:adjustRightInd w:val="0"/>
              <w:rPr>
                <w:rFonts w:ascii="Calibri" w:hAnsi="Calibri" w:cs="Calibri"/>
                <w:color w:val="000000"/>
                <w:sz w:val="22"/>
                <w:szCs w:val="22"/>
                <w:lang w:eastAsia="en-US"/>
              </w:rPr>
            </w:pPr>
            <w:r w:rsidRPr="00DC10E1">
              <w:rPr>
                <w:rFonts w:ascii="Calibri" w:hAnsi="Calibri" w:cs="Calibri"/>
                <w:color w:val="000000"/>
                <w:sz w:val="22"/>
                <w:szCs w:val="22"/>
                <w:lang w:eastAsia="en-US"/>
              </w:rPr>
              <w:t>Certificates</w:t>
            </w:r>
          </w:p>
          <w:p w:rsidR="00DA5E76" w:rsidRPr="00DC10E1" w:rsidRDefault="00DA5E76" w:rsidP="002E0EEE">
            <w:pPr>
              <w:rPr>
                <w:rFonts w:ascii="Calibri" w:hAnsi="Calibri" w:cs="Calibri"/>
                <w:sz w:val="22"/>
                <w:szCs w:val="22"/>
                <w:lang w:eastAsia="en-US"/>
              </w:rPr>
            </w:pPr>
          </w:p>
        </w:tc>
      </w:tr>
      <w:tr w:rsidR="00DA5E76" w:rsidRPr="00DC10E1" w:rsidTr="005F4274">
        <w:trPr>
          <w:trHeight w:val="243"/>
        </w:trPr>
        <w:tc>
          <w:tcPr>
            <w:tcW w:w="1615" w:type="dxa"/>
          </w:tcPr>
          <w:p w:rsidR="00DA5E76" w:rsidRPr="00DC10E1" w:rsidRDefault="00DA5E76" w:rsidP="002E0EEE">
            <w:pPr>
              <w:rPr>
                <w:rFonts w:ascii="Calibri" w:hAnsi="Calibri" w:cs="Calibri"/>
                <w:b/>
                <w:sz w:val="22"/>
                <w:szCs w:val="22"/>
                <w:lang w:eastAsia="en-US"/>
              </w:rPr>
            </w:pPr>
            <w:r w:rsidRPr="00DC10E1">
              <w:rPr>
                <w:rFonts w:ascii="Calibri" w:hAnsi="Calibri" w:cs="Calibri"/>
                <w:b/>
                <w:sz w:val="22"/>
                <w:szCs w:val="22"/>
                <w:lang w:eastAsia="en-US"/>
              </w:rPr>
              <w:t>Skills and</w:t>
            </w:r>
          </w:p>
          <w:p w:rsidR="00DA5E76" w:rsidRPr="00DC10E1" w:rsidRDefault="00DA5E76" w:rsidP="002E0EEE">
            <w:pPr>
              <w:rPr>
                <w:rFonts w:ascii="Calibri" w:hAnsi="Calibri" w:cs="Calibri"/>
                <w:sz w:val="22"/>
                <w:szCs w:val="22"/>
                <w:lang w:eastAsia="en-US"/>
              </w:rPr>
            </w:pPr>
            <w:r w:rsidRPr="00DC10E1">
              <w:rPr>
                <w:rFonts w:ascii="Calibri" w:hAnsi="Calibri" w:cs="Calibri"/>
                <w:b/>
                <w:sz w:val="22"/>
                <w:szCs w:val="22"/>
                <w:lang w:eastAsia="en-US"/>
              </w:rPr>
              <w:t>Abilities</w:t>
            </w:r>
          </w:p>
        </w:tc>
        <w:tc>
          <w:tcPr>
            <w:tcW w:w="4476" w:type="dxa"/>
          </w:tcPr>
          <w:p w:rsidR="00DA5E76" w:rsidRPr="00DC10E1" w:rsidRDefault="00DA5E76" w:rsidP="005F4274">
            <w:pPr>
              <w:rPr>
                <w:rFonts w:ascii="Calibri" w:hAnsi="Calibri" w:cs="Calibri"/>
                <w:sz w:val="22"/>
                <w:szCs w:val="22"/>
                <w:lang w:eastAsia="en-US"/>
              </w:rPr>
            </w:pPr>
            <w:r w:rsidRPr="00DC10E1">
              <w:rPr>
                <w:rFonts w:ascii="Calibri" w:hAnsi="Calibri" w:cs="Calibri"/>
                <w:sz w:val="22"/>
                <w:szCs w:val="22"/>
                <w:lang w:eastAsia="en-US"/>
              </w:rPr>
              <w:t>Able to follow the school’s</w:t>
            </w:r>
            <w:r w:rsidR="005F4274" w:rsidRPr="00DC10E1">
              <w:rPr>
                <w:rFonts w:ascii="Calibri" w:hAnsi="Calibri" w:cs="Calibri"/>
                <w:sz w:val="22"/>
                <w:szCs w:val="22"/>
                <w:lang w:eastAsia="en-US"/>
              </w:rPr>
              <w:t xml:space="preserve"> </w:t>
            </w:r>
            <w:r w:rsidRPr="00DC10E1">
              <w:rPr>
                <w:rFonts w:ascii="Calibri" w:hAnsi="Calibri" w:cs="Calibri"/>
                <w:sz w:val="22"/>
                <w:szCs w:val="22"/>
                <w:lang w:eastAsia="en-US"/>
              </w:rPr>
              <w:t xml:space="preserve">safeguarding procedures and </w:t>
            </w:r>
            <w:proofErr w:type="spellStart"/>
            <w:r w:rsidRPr="00DC10E1">
              <w:rPr>
                <w:rFonts w:ascii="Calibri" w:hAnsi="Calibri" w:cs="Calibri"/>
                <w:sz w:val="22"/>
                <w:szCs w:val="22"/>
                <w:lang w:eastAsia="en-US"/>
              </w:rPr>
              <w:t>recognise</w:t>
            </w:r>
            <w:proofErr w:type="spellEnd"/>
            <w:r w:rsidRPr="00DC10E1">
              <w:rPr>
                <w:rFonts w:ascii="Calibri" w:hAnsi="Calibri" w:cs="Calibri"/>
                <w:sz w:val="22"/>
                <w:szCs w:val="22"/>
                <w:lang w:eastAsia="en-US"/>
              </w:rPr>
              <w:t xml:space="preserve"> when to report any concerns</w:t>
            </w:r>
            <w:r w:rsidR="005F4274" w:rsidRPr="00DC10E1">
              <w:rPr>
                <w:rFonts w:ascii="Calibri" w:hAnsi="Calibri" w:cs="Calibri"/>
                <w:sz w:val="22"/>
                <w:szCs w:val="22"/>
                <w:lang w:eastAsia="en-US"/>
              </w:rPr>
              <w:t>.</w:t>
            </w:r>
          </w:p>
          <w:p w:rsidR="00DA5E76" w:rsidRPr="00DC10E1" w:rsidRDefault="00DA5E76" w:rsidP="002E0EEE">
            <w:pPr>
              <w:rPr>
                <w:rFonts w:ascii="Calibri" w:hAnsi="Calibri" w:cs="Calibri"/>
                <w:sz w:val="22"/>
                <w:szCs w:val="22"/>
                <w:lang w:eastAsia="en-US"/>
              </w:rPr>
            </w:pPr>
          </w:p>
          <w:p w:rsidR="00DA5E76" w:rsidRPr="00DC10E1" w:rsidRDefault="00DA5E76" w:rsidP="002E0EEE">
            <w:pPr>
              <w:rPr>
                <w:rFonts w:ascii="Calibri" w:hAnsi="Calibri" w:cs="Calibri"/>
                <w:sz w:val="22"/>
                <w:szCs w:val="22"/>
                <w:lang w:eastAsia="en-US"/>
              </w:rPr>
            </w:pPr>
            <w:r w:rsidRPr="00DC10E1">
              <w:rPr>
                <w:rFonts w:ascii="Calibri" w:hAnsi="Calibri" w:cs="Calibri"/>
                <w:sz w:val="22"/>
                <w:szCs w:val="22"/>
                <w:lang w:eastAsia="en-US"/>
              </w:rPr>
              <w:t>Excellent written and verbal communication skills</w:t>
            </w:r>
          </w:p>
          <w:p w:rsidR="00DA5E76" w:rsidRPr="00DC10E1" w:rsidRDefault="00DA5E76" w:rsidP="002E0EEE">
            <w:pPr>
              <w:rPr>
                <w:rFonts w:ascii="Calibri" w:hAnsi="Calibri" w:cs="Calibri"/>
                <w:sz w:val="22"/>
                <w:szCs w:val="22"/>
                <w:lang w:eastAsia="en-US"/>
              </w:rPr>
            </w:pPr>
          </w:p>
          <w:p w:rsidR="00DA5E76" w:rsidRPr="00DC10E1" w:rsidRDefault="00DA5E76" w:rsidP="002E0EEE">
            <w:pPr>
              <w:rPr>
                <w:rFonts w:ascii="Calibri" w:hAnsi="Calibri" w:cs="Calibri"/>
                <w:sz w:val="22"/>
                <w:szCs w:val="22"/>
                <w:lang w:eastAsia="en-US"/>
              </w:rPr>
            </w:pPr>
            <w:r w:rsidRPr="00DC10E1">
              <w:rPr>
                <w:rFonts w:ascii="Calibri" w:hAnsi="Calibri" w:cs="Calibri"/>
                <w:sz w:val="22"/>
                <w:szCs w:val="22"/>
                <w:lang w:eastAsia="en-US"/>
              </w:rPr>
              <w:t>Adaptable to changing circumstances and new ideas</w:t>
            </w:r>
          </w:p>
          <w:p w:rsidR="00DA5E76" w:rsidRPr="00DC10E1" w:rsidRDefault="00DA5E76" w:rsidP="002E0EEE">
            <w:pPr>
              <w:rPr>
                <w:rFonts w:ascii="Calibri" w:hAnsi="Calibri" w:cs="Calibri"/>
                <w:sz w:val="22"/>
                <w:szCs w:val="22"/>
                <w:lang w:eastAsia="en-US"/>
              </w:rPr>
            </w:pPr>
          </w:p>
          <w:p w:rsidR="00DA5E76" w:rsidRPr="00DC10E1" w:rsidRDefault="00DA5E76" w:rsidP="002E0EEE">
            <w:pPr>
              <w:rPr>
                <w:rFonts w:ascii="Calibri" w:hAnsi="Calibri" w:cs="Calibri"/>
                <w:sz w:val="22"/>
                <w:szCs w:val="22"/>
                <w:lang w:eastAsia="en-US"/>
              </w:rPr>
            </w:pPr>
            <w:r w:rsidRPr="00DC10E1">
              <w:rPr>
                <w:rFonts w:ascii="Calibri" w:hAnsi="Calibri" w:cs="Calibri"/>
                <w:sz w:val="22"/>
                <w:szCs w:val="22"/>
                <w:lang w:eastAsia="en-US"/>
              </w:rPr>
              <w:t xml:space="preserve">Self-motivated with good </w:t>
            </w:r>
            <w:proofErr w:type="spellStart"/>
            <w:r w:rsidRPr="00DC10E1">
              <w:rPr>
                <w:rFonts w:ascii="Calibri" w:hAnsi="Calibri" w:cs="Calibri"/>
                <w:sz w:val="22"/>
                <w:szCs w:val="22"/>
                <w:lang w:eastAsia="en-US"/>
              </w:rPr>
              <w:t>organisational</w:t>
            </w:r>
            <w:proofErr w:type="spellEnd"/>
            <w:r w:rsidRPr="00DC10E1">
              <w:rPr>
                <w:rFonts w:ascii="Calibri" w:hAnsi="Calibri" w:cs="Calibri"/>
                <w:sz w:val="22"/>
                <w:szCs w:val="22"/>
                <w:lang w:eastAsia="en-US"/>
              </w:rPr>
              <w:t xml:space="preserve"> skills and the ability to </w:t>
            </w:r>
            <w:proofErr w:type="spellStart"/>
            <w:r w:rsidRPr="00DC10E1">
              <w:rPr>
                <w:rFonts w:ascii="Calibri" w:hAnsi="Calibri" w:cs="Calibri"/>
                <w:sz w:val="22"/>
                <w:szCs w:val="22"/>
                <w:lang w:eastAsia="en-US"/>
              </w:rPr>
              <w:t>prioritise</w:t>
            </w:r>
            <w:proofErr w:type="spellEnd"/>
            <w:r w:rsidRPr="00DC10E1">
              <w:rPr>
                <w:rFonts w:ascii="Calibri" w:hAnsi="Calibri" w:cs="Calibri"/>
                <w:sz w:val="22"/>
                <w:szCs w:val="22"/>
                <w:lang w:eastAsia="en-US"/>
              </w:rPr>
              <w:t xml:space="preserve"> workload effectively</w:t>
            </w:r>
          </w:p>
          <w:p w:rsidR="00DA5E76" w:rsidRPr="00DC10E1" w:rsidRDefault="00DA5E76" w:rsidP="002E0EEE">
            <w:pPr>
              <w:rPr>
                <w:rFonts w:ascii="Calibri" w:hAnsi="Calibri" w:cs="Calibri"/>
                <w:sz w:val="22"/>
                <w:szCs w:val="22"/>
                <w:lang w:eastAsia="en-US"/>
              </w:rPr>
            </w:pPr>
          </w:p>
        </w:tc>
        <w:tc>
          <w:tcPr>
            <w:tcW w:w="2454" w:type="dxa"/>
          </w:tcPr>
          <w:p w:rsidR="00DA5E76" w:rsidRPr="00DC10E1" w:rsidRDefault="005F4274" w:rsidP="002E0EEE">
            <w:pPr>
              <w:rPr>
                <w:rFonts w:ascii="Calibri" w:hAnsi="Calibri" w:cs="Calibri"/>
                <w:sz w:val="22"/>
                <w:szCs w:val="22"/>
                <w:lang w:eastAsia="en-US"/>
              </w:rPr>
            </w:pPr>
            <w:r w:rsidRPr="00DC10E1">
              <w:rPr>
                <w:rFonts w:ascii="Calibri" w:hAnsi="Calibri" w:cs="Calibri"/>
                <w:sz w:val="22"/>
                <w:szCs w:val="22"/>
                <w:lang w:eastAsia="en-US"/>
              </w:rPr>
              <w:t>Safeguarding training/ formal qualification</w:t>
            </w:r>
          </w:p>
        </w:tc>
        <w:tc>
          <w:tcPr>
            <w:tcW w:w="1409" w:type="dxa"/>
          </w:tcPr>
          <w:p w:rsidR="00DA5E76" w:rsidRPr="00DC10E1" w:rsidRDefault="00DA5E76" w:rsidP="002E0EEE">
            <w:pPr>
              <w:rPr>
                <w:rFonts w:ascii="Calibri" w:hAnsi="Calibri" w:cs="Calibri"/>
                <w:sz w:val="22"/>
                <w:szCs w:val="22"/>
                <w:lang w:eastAsia="en-US"/>
              </w:rPr>
            </w:pPr>
            <w:r w:rsidRPr="00DC10E1">
              <w:rPr>
                <w:rFonts w:ascii="Calibri" w:hAnsi="Calibri" w:cs="Calibri"/>
                <w:sz w:val="22"/>
                <w:szCs w:val="22"/>
                <w:lang w:eastAsia="en-US"/>
              </w:rPr>
              <w:t>Application form</w:t>
            </w:r>
          </w:p>
          <w:p w:rsidR="00DA5E76" w:rsidRPr="00DC10E1" w:rsidRDefault="00DA5E76" w:rsidP="002E0EEE">
            <w:pPr>
              <w:rPr>
                <w:rFonts w:ascii="Calibri" w:hAnsi="Calibri" w:cs="Calibri"/>
                <w:sz w:val="22"/>
                <w:szCs w:val="22"/>
                <w:lang w:eastAsia="en-US"/>
              </w:rPr>
            </w:pPr>
          </w:p>
          <w:p w:rsidR="00DA5E76" w:rsidRPr="00DC10E1" w:rsidRDefault="00DA5E76" w:rsidP="002E0EEE">
            <w:pPr>
              <w:rPr>
                <w:rFonts w:ascii="Calibri" w:hAnsi="Calibri" w:cs="Calibri"/>
                <w:sz w:val="22"/>
                <w:szCs w:val="22"/>
                <w:lang w:eastAsia="en-US"/>
              </w:rPr>
            </w:pPr>
            <w:r w:rsidRPr="00DC10E1">
              <w:rPr>
                <w:rFonts w:ascii="Calibri" w:hAnsi="Calibri" w:cs="Calibri"/>
                <w:sz w:val="22"/>
                <w:szCs w:val="22"/>
                <w:lang w:eastAsia="en-US"/>
              </w:rPr>
              <w:t>Interview</w:t>
            </w:r>
          </w:p>
        </w:tc>
      </w:tr>
      <w:tr w:rsidR="00DA5E76" w:rsidRPr="00DC10E1" w:rsidTr="005F4274">
        <w:trPr>
          <w:trHeight w:val="233"/>
        </w:trPr>
        <w:tc>
          <w:tcPr>
            <w:tcW w:w="1615" w:type="dxa"/>
          </w:tcPr>
          <w:p w:rsidR="00DA5E76" w:rsidRPr="00DC10E1" w:rsidRDefault="00DA5E76" w:rsidP="002E0EEE">
            <w:pPr>
              <w:rPr>
                <w:rFonts w:ascii="Calibri" w:hAnsi="Calibri" w:cs="Calibri"/>
                <w:b/>
                <w:sz w:val="22"/>
                <w:szCs w:val="22"/>
                <w:lang w:eastAsia="en-US"/>
              </w:rPr>
            </w:pPr>
            <w:r w:rsidRPr="00DC10E1">
              <w:rPr>
                <w:rFonts w:ascii="Calibri" w:hAnsi="Calibri" w:cs="Calibri"/>
                <w:b/>
                <w:sz w:val="22"/>
                <w:szCs w:val="22"/>
                <w:lang w:eastAsia="en-US"/>
              </w:rPr>
              <w:t>Experience</w:t>
            </w:r>
          </w:p>
        </w:tc>
        <w:tc>
          <w:tcPr>
            <w:tcW w:w="4476" w:type="dxa"/>
          </w:tcPr>
          <w:p w:rsidR="00DA5E76" w:rsidRPr="00DC10E1" w:rsidRDefault="00DA5E76" w:rsidP="002E0EEE">
            <w:pPr>
              <w:rPr>
                <w:rFonts w:ascii="Calibri" w:hAnsi="Calibri" w:cs="Calibri"/>
                <w:sz w:val="22"/>
                <w:szCs w:val="22"/>
                <w:lang w:eastAsia="en-US"/>
              </w:rPr>
            </w:pPr>
            <w:r w:rsidRPr="00DC10E1">
              <w:rPr>
                <w:rFonts w:ascii="Calibri" w:hAnsi="Calibri" w:cs="Calibri"/>
                <w:sz w:val="22"/>
                <w:szCs w:val="22"/>
                <w:lang w:eastAsia="en-US"/>
              </w:rPr>
              <w:t>Principles and practices of effective teaching and learning</w:t>
            </w:r>
          </w:p>
          <w:p w:rsidR="00DA5E76" w:rsidRPr="00DC10E1" w:rsidRDefault="00DA5E76" w:rsidP="002E0EEE">
            <w:pPr>
              <w:rPr>
                <w:rFonts w:ascii="Calibri" w:hAnsi="Calibri" w:cs="Calibri"/>
                <w:sz w:val="22"/>
                <w:szCs w:val="22"/>
                <w:lang w:eastAsia="en-US"/>
              </w:rPr>
            </w:pPr>
          </w:p>
          <w:p w:rsidR="00DA5E76" w:rsidRPr="00DC10E1" w:rsidRDefault="00DA5E76" w:rsidP="002E0EEE">
            <w:pPr>
              <w:rPr>
                <w:rFonts w:ascii="Calibri" w:hAnsi="Calibri" w:cs="Calibri"/>
                <w:sz w:val="22"/>
                <w:szCs w:val="22"/>
                <w:lang w:eastAsia="en-US"/>
              </w:rPr>
            </w:pPr>
            <w:r w:rsidRPr="00DC10E1">
              <w:rPr>
                <w:rFonts w:ascii="Calibri" w:hAnsi="Calibri" w:cs="Calibri"/>
                <w:sz w:val="22"/>
                <w:szCs w:val="22"/>
                <w:lang w:eastAsia="en-US"/>
              </w:rPr>
              <w:t>Preparation of schemes of work and lessons, knowledge and understanding of subject area(s)</w:t>
            </w:r>
          </w:p>
          <w:p w:rsidR="00DA5E76" w:rsidRPr="00DC10E1" w:rsidRDefault="00DA5E76" w:rsidP="002E0EEE">
            <w:pPr>
              <w:rPr>
                <w:rFonts w:ascii="Calibri" w:hAnsi="Calibri" w:cs="Calibri"/>
                <w:sz w:val="22"/>
                <w:szCs w:val="22"/>
                <w:lang w:eastAsia="en-US"/>
              </w:rPr>
            </w:pPr>
          </w:p>
          <w:p w:rsidR="00DA5E76" w:rsidRPr="00DC10E1" w:rsidRDefault="00DA5E76" w:rsidP="002E0EEE">
            <w:pPr>
              <w:rPr>
                <w:rFonts w:ascii="Calibri" w:hAnsi="Calibri" w:cs="Calibri"/>
                <w:sz w:val="22"/>
                <w:szCs w:val="22"/>
                <w:lang w:eastAsia="en-US"/>
              </w:rPr>
            </w:pPr>
            <w:r w:rsidRPr="00DC10E1">
              <w:rPr>
                <w:rFonts w:ascii="Calibri" w:hAnsi="Calibri" w:cs="Calibri"/>
                <w:sz w:val="22"/>
                <w:szCs w:val="22"/>
                <w:lang w:eastAsia="en-US"/>
              </w:rPr>
              <w:t>Principles and practices of monitoring/assessment/evaluation</w:t>
            </w:r>
          </w:p>
          <w:p w:rsidR="00DA5E76" w:rsidRPr="00DC10E1" w:rsidRDefault="00DA5E76" w:rsidP="002E0EEE">
            <w:pPr>
              <w:rPr>
                <w:rFonts w:ascii="Calibri" w:hAnsi="Calibri" w:cs="Calibri"/>
                <w:sz w:val="22"/>
                <w:szCs w:val="22"/>
                <w:lang w:eastAsia="en-US"/>
              </w:rPr>
            </w:pPr>
          </w:p>
          <w:p w:rsidR="00DA5E76" w:rsidRPr="00DC10E1" w:rsidRDefault="00DA5E76" w:rsidP="002E0EEE">
            <w:pPr>
              <w:rPr>
                <w:rFonts w:ascii="Calibri" w:hAnsi="Calibri" w:cs="Calibri"/>
                <w:sz w:val="22"/>
                <w:szCs w:val="22"/>
                <w:lang w:eastAsia="en-US"/>
              </w:rPr>
            </w:pPr>
            <w:r w:rsidRPr="00DC10E1">
              <w:rPr>
                <w:rFonts w:ascii="Calibri" w:hAnsi="Calibri" w:cs="Calibri"/>
                <w:sz w:val="22"/>
                <w:szCs w:val="22"/>
                <w:lang w:eastAsia="en-US"/>
              </w:rPr>
              <w:t>The application of information and communications technology (ICT) learning and teaching in subject area(s)</w:t>
            </w:r>
          </w:p>
        </w:tc>
        <w:tc>
          <w:tcPr>
            <w:tcW w:w="2454" w:type="dxa"/>
          </w:tcPr>
          <w:p w:rsidR="00DA5E76" w:rsidRPr="00DC10E1" w:rsidRDefault="00DA5E76" w:rsidP="002E0EEE">
            <w:pPr>
              <w:rPr>
                <w:rFonts w:ascii="Calibri" w:hAnsi="Calibri" w:cs="Calibri"/>
                <w:sz w:val="22"/>
                <w:szCs w:val="22"/>
                <w:lang w:eastAsia="en-US"/>
              </w:rPr>
            </w:pPr>
          </w:p>
        </w:tc>
        <w:tc>
          <w:tcPr>
            <w:tcW w:w="1409" w:type="dxa"/>
          </w:tcPr>
          <w:p w:rsidR="00DA5E76" w:rsidRPr="00DC10E1" w:rsidRDefault="00DA5E76" w:rsidP="002E0EEE">
            <w:pPr>
              <w:rPr>
                <w:rFonts w:ascii="Calibri" w:hAnsi="Calibri" w:cs="Calibri"/>
                <w:sz w:val="22"/>
                <w:szCs w:val="22"/>
                <w:lang w:eastAsia="en-US"/>
              </w:rPr>
            </w:pPr>
            <w:r w:rsidRPr="00DC10E1">
              <w:rPr>
                <w:rFonts w:ascii="Calibri" w:hAnsi="Calibri" w:cs="Calibri"/>
                <w:sz w:val="22"/>
                <w:szCs w:val="22"/>
                <w:lang w:eastAsia="en-US"/>
              </w:rPr>
              <w:t>Application form</w:t>
            </w:r>
          </w:p>
          <w:p w:rsidR="00DA5E76" w:rsidRPr="00DC10E1" w:rsidRDefault="00DA5E76" w:rsidP="002E0EEE">
            <w:pPr>
              <w:rPr>
                <w:rFonts w:ascii="Calibri" w:hAnsi="Calibri" w:cs="Calibri"/>
                <w:sz w:val="22"/>
                <w:szCs w:val="22"/>
                <w:lang w:eastAsia="en-US"/>
              </w:rPr>
            </w:pPr>
          </w:p>
          <w:p w:rsidR="00DA5E76" w:rsidRPr="00DC10E1" w:rsidRDefault="00DA5E76" w:rsidP="002E0EEE">
            <w:pPr>
              <w:rPr>
                <w:rFonts w:ascii="Calibri" w:hAnsi="Calibri" w:cs="Calibri"/>
                <w:sz w:val="22"/>
                <w:szCs w:val="22"/>
                <w:lang w:eastAsia="en-US"/>
              </w:rPr>
            </w:pPr>
            <w:r w:rsidRPr="00DC10E1">
              <w:rPr>
                <w:rFonts w:ascii="Calibri" w:hAnsi="Calibri" w:cs="Calibri"/>
                <w:sz w:val="22"/>
                <w:szCs w:val="22"/>
                <w:lang w:eastAsia="en-US"/>
              </w:rPr>
              <w:t>Interview</w:t>
            </w:r>
          </w:p>
          <w:p w:rsidR="00DA5E76" w:rsidRPr="00DC10E1" w:rsidRDefault="00DA5E76" w:rsidP="002E0EEE">
            <w:pPr>
              <w:rPr>
                <w:rFonts w:ascii="Calibri" w:hAnsi="Calibri" w:cs="Calibri"/>
                <w:sz w:val="22"/>
                <w:szCs w:val="22"/>
                <w:lang w:eastAsia="en-US"/>
              </w:rPr>
            </w:pPr>
            <w:r w:rsidRPr="00DC10E1">
              <w:rPr>
                <w:rFonts w:ascii="Calibri" w:hAnsi="Calibri" w:cs="Calibri"/>
                <w:sz w:val="22"/>
                <w:szCs w:val="22"/>
                <w:lang w:eastAsia="en-US"/>
              </w:rPr>
              <w:t>Assessment</w:t>
            </w:r>
          </w:p>
        </w:tc>
      </w:tr>
      <w:tr w:rsidR="00DA5E76" w:rsidRPr="00DC10E1" w:rsidTr="005F4274">
        <w:trPr>
          <w:trHeight w:val="233"/>
        </w:trPr>
        <w:tc>
          <w:tcPr>
            <w:tcW w:w="1615" w:type="dxa"/>
          </w:tcPr>
          <w:p w:rsidR="00DA5E76" w:rsidRPr="00DC10E1" w:rsidRDefault="00DA5E76" w:rsidP="002E0EEE">
            <w:pPr>
              <w:rPr>
                <w:rFonts w:ascii="Calibri" w:hAnsi="Calibri" w:cs="Calibri"/>
                <w:b/>
                <w:sz w:val="22"/>
                <w:szCs w:val="22"/>
                <w:lang w:eastAsia="en-US"/>
              </w:rPr>
            </w:pPr>
            <w:r w:rsidRPr="00DC10E1">
              <w:rPr>
                <w:rFonts w:ascii="Calibri" w:hAnsi="Calibri" w:cs="Calibri"/>
                <w:b/>
                <w:sz w:val="22"/>
                <w:szCs w:val="22"/>
                <w:lang w:eastAsia="en-US"/>
              </w:rPr>
              <w:t>Knowledge and Understanding</w:t>
            </w:r>
          </w:p>
        </w:tc>
        <w:tc>
          <w:tcPr>
            <w:tcW w:w="4476" w:type="dxa"/>
          </w:tcPr>
          <w:p w:rsidR="00DA5E76" w:rsidRPr="00DC10E1" w:rsidRDefault="00DA5E76" w:rsidP="002E0EEE">
            <w:pPr>
              <w:rPr>
                <w:rFonts w:ascii="Calibri" w:hAnsi="Calibri" w:cs="Calibri"/>
                <w:sz w:val="22"/>
                <w:szCs w:val="22"/>
                <w:lang w:eastAsia="en-US"/>
              </w:rPr>
            </w:pPr>
            <w:r w:rsidRPr="00DC10E1">
              <w:rPr>
                <w:rFonts w:ascii="Calibri" w:hAnsi="Calibri" w:cs="Calibri"/>
                <w:sz w:val="22"/>
                <w:szCs w:val="22"/>
                <w:lang w:eastAsia="en-US"/>
              </w:rPr>
              <w:t>Excellent teacher</w:t>
            </w:r>
          </w:p>
          <w:p w:rsidR="00DA5E76" w:rsidRPr="00DC10E1" w:rsidRDefault="00DA5E76" w:rsidP="002E0EEE">
            <w:pPr>
              <w:rPr>
                <w:rFonts w:ascii="Calibri" w:hAnsi="Calibri" w:cs="Calibri"/>
                <w:sz w:val="22"/>
                <w:szCs w:val="22"/>
                <w:lang w:eastAsia="en-US"/>
              </w:rPr>
            </w:pPr>
          </w:p>
          <w:p w:rsidR="00DA5E76" w:rsidRPr="00DC10E1" w:rsidRDefault="00DA5E76" w:rsidP="002E0EEE">
            <w:pPr>
              <w:rPr>
                <w:rFonts w:ascii="Calibri" w:hAnsi="Calibri" w:cs="Calibri"/>
                <w:sz w:val="22"/>
                <w:szCs w:val="22"/>
                <w:lang w:eastAsia="en-US"/>
              </w:rPr>
            </w:pPr>
            <w:r w:rsidRPr="00DC10E1">
              <w:rPr>
                <w:rFonts w:ascii="Calibri" w:hAnsi="Calibri" w:cs="Calibri"/>
                <w:sz w:val="22"/>
                <w:szCs w:val="22"/>
                <w:lang w:eastAsia="en-US"/>
              </w:rPr>
              <w:t>Accesses, analyses and interprets information</w:t>
            </w:r>
          </w:p>
          <w:p w:rsidR="00DA5E76" w:rsidRPr="00DC10E1" w:rsidRDefault="00DA5E76" w:rsidP="002E0EEE">
            <w:pPr>
              <w:rPr>
                <w:rFonts w:ascii="Calibri" w:hAnsi="Calibri" w:cs="Calibri"/>
                <w:sz w:val="22"/>
                <w:szCs w:val="22"/>
                <w:lang w:eastAsia="en-US"/>
              </w:rPr>
            </w:pPr>
          </w:p>
          <w:p w:rsidR="00DA5E76" w:rsidRPr="00DC10E1" w:rsidRDefault="00DA5E76" w:rsidP="002E0EEE">
            <w:pPr>
              <w:rPr>
                <w:rFonts w:ascii="Calibri" w:hAnsi="Calibri" w:cs="Calibri"/>
                <w:sz w:val="22"/>
                <w:szCs w:val="22"/>
                <w:lang w:eastAsia="en-US"/>
              </w:rPr>
            </w:pPr>
            <w:r w:rsidRPr="00DC10E1">
              <w:rPr>
                <w:rFonts w:ascii="Calibri" w:hAnsi="Calibri" w:cs="Calibri"/>
                <w:sz w:val="22"/>
                <w:szCs w:val="22"/>
                <w:lang w:eastAsia="en-US"/>
              </w:rPr>
              <w:t>Committed to:</w:t>
            </w:r>
          </w:p>
          <w:p w:rsidR="00DA5E76" w:rsidRPr="00DC10E1" w:rsidRDefault="00DA5E76" w:rsidP="002E0EEE">
            <w:pPr>
              <w:rPr>
                <w:rFonts w:ascii="Calibri" w:hAnsi="Calibri" w:cs="Calibri"/>
                <w:sz w:val="22"/>
                <w:szCs w:val="22"/>
                <w:lang w:eastAsia="en-US"/>
              </w:rPr>
            </w:pPr>
            <w:r w:rsidRPr="00DC10E1">
              <w:rPr>
                <w:rFonts w:ascii="Calibri" w:hAnsi="Calibri" w:cs="Calibri"/>
                <w:sz w:val="22"/>
                <w:szCs w:val="22"/>
                <w:lang w:eastAsia="en-US"/>
              </w:rPr>
              <w:t>Raising standards for all in the pursuit of excellence</w:t>
            </w:r>
          </w:p>
          <w:p w:rsidR="00DA5E76" w:rsidRPr="00DC10E1" w:rsidRDefault="00DA5E76" w:rsidP="002E0EEE">
            <w:pPr>
              <w:rPr>
                <w:rFonts w:ascii="Calibri" w:hAnsi="Calibri" w:cs="Calibri"/>
                <w:sz w:val="22"/>
                <w:szCs w:val="22"/>
                <w:lang w:eastAsia="en-US"/>
              </w:rPr>
            </w:pPr>
          </w:p>
          <w:p w:rsidR="00DA5E76" w:rsidRPr="00DC10E1" w:rsidRDefault="00DA5E76" w:rsidP="002E0EEE">
            <w:pPr>
              <w:rPr>
                <w:rFonts w:ascii="Calibri" w:hAnsi="Calibri" w:cs="Calibri"/>
                <w:sz w:val="22"/>
                <w:szCs w:val="22"/>
                <w:lang w:eastAsia="en-US"/>
              </w:rPr>
            </w:pPr>
            <w:r w:rsidRPr="00DC10E1">
              <w:rPr>
                <w:rFonts w:ascii="Calibri" w:hAnsi="Calibri" w:cs="Calibri"/>
                <w:sz w:val="22"/>
                <w:szCs w:val="22"/>
                <w:lang w:eastAsia="en-US"/>
              </w:rPr>
              <w:t>Continuous learning for the entire school community</w:t>
            </w:r>
          </w:p>
          <w:p w:rsidR="00DA5E76" w:rsidRPr="00DC10E1" w:rsidRDefault="00DA5E76" w:rsidP="002E0EEE">
            <w:pPr>
              <w:rPr>
                <w:rFonts w:ascii="Calibri" w:hAnsi="Calibri" w:cs="Calibri"/>
                <w:sz w:val="22"/>
                <w:szCs w:val="22"/>
                <w:lang w:eastAsia="en-US"/>
              </w:rPr>
            </w:pPr>
          </w:p>
          <w:p w:rsidR="00DA5E76" w:rsidRPr="00DC10E1" w:rsidRDefault="00DA5E76" w:rsidP="002E0EEE">
            <w:pPr>
              <w:rPr>
                <w:rFonts w:ascii="Calibri" w:hAnsi="Calibri" w:cs="Calibri"/>
                <w:sz w:val="22"/>
                <w:szCs w:val="22"/>
                <w:lang w:eastAsia="en-US"/>
              </w:rPr>
            </w:pPr>
            <w:r w:rsidRPr="00DC10E1">
              <w:rPr>
                <w:rFonts w:ascii="Calibri" w:hAnsi="Calibri" w:cs="Calibri"/>
                <w:sz w:val="22"/>
                <w:szCs w:val="22"/>
                <w:lang w:eastAsia="en-US"/>
              </w:rPr>
              <w:t>Entitlement of all pupils to effective learning and teaching</w:t>
            </w:r>
          </w:p>
          <w:p w:rsidR="00DA5E76" w:rsidRPr="00DC10E1" w:rsidRDefault="00DA5E76" w:rsidP="002E0EEE">
            <w:pPr>
              <w:rPr>
                <w:rFonts w:ascii="Calibri" w:hAnsi="Calibri" w:cs="Calibri"/>
                <w:sz w:val="22"/>
                <w:szCs w:val="22"/>
                <w:lang w:eastAsia="en-US"/>
              </w:rPr>
            </w:pPr>
          </w:p>
          <w:p w:rsidR="00DA5E76" w:rsidRPr="00DC10E1" w:rsidRDefault="00DA5E76" w:rsidP="002E0EEE">
            <w:pPr>
              <w:rPr>
                <w:rFonts w:ascii="Calibri" w:hAnsi="Calibri" w:cs="Calibri"/>
                <w:sz w:val="22"/>
                <w:szCs w:val="22"/>
                <w:lang w:eastAsia="en-US"/>
              </w:rPr>
            </w:pPr>
            <w:r w:rsidRPr="00DC10E1">
              <w:rPr>
                <w:rFonts w:ascii="Calibri" w:hAnsi="Calibri" w:cs="Calibri"/>
                <w:sz w:val="22"/>
                <w:szCs w:val="22"/>
                <w:lang w:eastAsia="en-US"/>
              </w:rPr>
              <w:lastRenderedPageBreak/>
              <w:t>Choice and flexibility to meet the personal learning needs of every child</w:t>
            </w:r>
          </w:p>
        </w:tc>
        <w:tc>
          <w:tcPr>
            <w:tcW w:w="2454" w:type="dxa"/>
          </w:tcPr>
          <w:p w:rsidR="00DA5E76" w:rsidRPr="00DC10E1" w:rsidRDefault="00DA5E76" w:rsidP="002E0EEE">
            <w:pPr>
              <w:rPr>
                <w:rFonts w:ascii="Calibri" w:hAnsi="Calibri" w:cs="Calibri"/>
                <w:sz w:val="22"/>
                <w:szCs w:val="22"/>
                <w:lang w:eastAsia="en-US"/>
              </w:rPr>
            </w:pPr>
          </w:p>
        </w:tc>
        <w:tc>
          <w:tcPr>
            <w:tcW w:w="1409" w:type="dxa"/>
          </w:tcPr>
          <w:p w:rsidR="00DA5E76" w:rsidRPr="00DC10E1" w:rsidRDefault="00DA5E76" w:rsidP="002E0EEE">
            <w:pPr>
              <w:rPr>
                <w:rFonts w:ascii="Calibri" w:hAnsi="Calibri" w:cs="Calibri"/>
                <w:sz w:val="22"/>
                <w:szCs w:val="22"/>
                <w:lang w:eastAsia="en-US"/>
              </w:rPr>
            </w:pPr>
            <w:r w:rsidRPr="00DC10E1">
              <w:rPr>
                <w:rFonts w:ascii="Calibri" w:hAnsi="Calibri" w:cs="Calibri"/>
                <w:sz w:val="22"/>
                <w:szCs w:val="22"/>
                <w:lang w:eastAsia="en-US"/>
              </w:rPr>
              <w:t>Interview</w:t>
            </w:r>
          </w:p>
          <w:p w:rsidR="00DA5E76" w:rsidRPr="00DC10E1" w:rsidRDefault="00DA5E76" w:rsidP="002E0EEE">
            <w:pPr>
              <w:rPr>
                <w:rFonts w:ascii="Calibri" w:hAnsi="Calibri" w:cs="Calibri"/>
                <w:sz w:val="22"/>
                <w:szCs w:val="22"/>
                <w:lang w:eastAsia="en-US"/>
              </w:rPr>
            </w:pPr>
          </w:p>
          <w:p w:rsidR="00DA5E76" w:rsidRPr="00DC10E1" w:rsidRDefault="00DA5E76" w:rsidP="002E0EEE">
            <w:pPr>
              <w:rPr>
                <w:rFonts w:ascii="Calibri" w:hAnsi="Calibri" w:cs="Calibri"/>
                <w:sz w:val="22"/>
                <w:szCs w:val="22"/>
                <w:lang w:eastAsia="en-US"/>
              </w:rPr>
            </w:pPr>
            <w:r w:rsidRPr="00DC10E1">
              <w:rPr>
                <w:rFonts w:ascii="Calibri" w:hAnsi="Calibri" w:cs="Calibri"/>
                <w:sz w:val="22"/>
                <w:szCs w:val="22"/>
                <w:lang w:eastAsia="en-US"/>
              </w:rPr>
              <w:t>Assessment</w:t>
            </w:r>
          </w:p>
        </w:tc>
      </w:tr>
      <w:tr w:rsidR="00DA5E76" w:rsidRPr="00DC10E1" w:rsidTr="005F4274">
        <w:trPr>
          <w:trHeight w:val="233"/>
        </w:trPr>
        <w:tc>
          <w:tcPr>
            <w:tcW w:w="1615" w:type="dxa"/>
          </w:tcPr>
          <w:p w:rsidR="00DA5E76" w:rsidRPr="00DC10E1" w:rsidRDefault="00DA5E76" w:rsidP="002E0EEE">
            <w:pPr>
              <w:rPr>
                <w:rFonts w:ascii="Calibri" w:hAnsi="Calibri" w:cs="Calibri"/>
                <w:b/>
                <w:sz w:val="22"/>
                <w:szCs w:val="22"/>
                <w:lang w:eastAsia="en-US"/>
              </w:rPr>
            </w:pPr>
            <w:r w:rsidRPr="00DC10E1">
              <w:rPr>
                <w:rFonts w:ascii="Calibri" w:hAnsi="Calibri" w:cs="Calibri"/>
                <w:b/>
                <w:sz w:val="22"/>
                <w:szCs w:val="22"/>
                <w:lang w:eastAsia="en-US"/>
              </w:rPr>
              <w:t>Other Requirements</w:t>
            </w:r>
          </w:p>
        </w:tc>
        <w:tc>
          <w:tcPr>
            <w:tcW w:w="4476" w:type="dxa"/>
          </w:tcPr>
          <w:p w:rsidR="00DA5E76" w:rsidRPr="00DC10E1" w:rsidRDefault="00DA5E76" w:rsidP="002E0EEE">
            <w:pPr>
              <w:rPr>
                <w:rFonts w:ascii="Calibri" w:hAnsi="Calibri" w:cs="Calibri"/>
                <w:sz w:val="22"/>
                <w:szCs w:val="22"/>
                <w:lang w:eastAsia="en-US"/>
              </w:rPr>
            </w:pPr>
            <w:r w:rsidRPr="00DC10E1">
              <w:rPr>
                <w:rFonts w:ascii="Calibri" w:hAnsi="Calibri" w:cs="Calibri"/>
                <w:sz w:val="22"/>
                <w:szCs w:val="22"/>
                <w:lang w:eastAsia="en-US"/>
              </w:rPr>
              <w:t>A professional role model who is committed to their own continuous professional development and to</w:t>
            </w:r>
          </w:p>
          <w:p w:rsidR="00DA5E76" w:rsidRPr="00DC10E1" w:rsidRDefault="00DA5E76" w:rsidP="002E0EEE">
            <w:pPr>
              <w:rPr>
                <w:rFonts w:ascii="Calibri" w:hAnsi="Calibri" w:cs="Calibri"/>
                <w:sz w:val="22"/>
                <w:szCs w:val="22"/>
                <w:lang w:eastAsia="en-US"/>
              </w:rPr>
            </w:pPr>
            <w:r w:rsidRPr="00DC10E1">
              <w:rPr>
                <w:rFonts w:ascii="Calibri" w:hAnsi="Calibri" w:cs="Calibri"/>
                <w:sz w:val="22"/>
                <w:szCs w:val="22"/>
                <w:lang w:eastAsia="en-US"/>
              </w:rPr>
              <w:t>developing others</w:t>
            </w:r>
          </w:p>
          <w:p w:rsidR="00DA5E76" w:rsidRPr="00DC10E1" w:rsidRDefault="00DA5E76" w:rsidP="002E0EEE">
            <w:pPr>
              <w:rPr>
                <w:rFonts w:ascii="Calibri" w:hAnsi="Calibri" w:cs="Calibri"/>
                <w:sz w:val="22"/>
                <w:szCs w:val="22"/>
                <w:lang w:eastAsia="en-US"/>
              </w:rPr>
            </w:pPr>
          </w:p>
          <w:p w:rsidR="00DA5E76" w:rsidRPr="00DC10E1" w:rsidRDefault="00DA5E76" w:rsidP="002E0EEE">
            <w:pPr>
              <w:rPr>
                <w:rFonts w:ascii="Calibri" w:hAnsi="Calibri" w:cs="Calibri"/>
                <w:sz w:val="22"/>
                <w:szCs w:val="22"/>
                <w:lang w:eastAsia="en-US"/>
              </w:rPr>
            </w:pPr>
            <w:r w:rsidRPr="00DC10E1">
              <w:rPr>
                <w:rFonts w:ascii="Calibri" w:hAnsi="Calibri" w:cs="Calibri"/>
                <w:sz w:val="22"/>
                <w:szCs w:val="22"/>
                <w:lang w:eastAsia="en-US"/>
              </w:rPr>
              <w:t>Committed to and able to promote the aims of the school and the values of the Ta’allum Group: ‘AJA Students are Academic Leaders with Islamic Values.’</w:t>
            </w:r>
          </w:p>
          <w:p w:rsidR="00DA5E76" w:rsidRPr="00DC10E1" w:rsidRDefault="00DA5E76" w:rsidP="002E0EEE">
            <w:pPr>
              <w:rPr>
                <w:rFonts w:ascii="Calibri" w:hAnsi="Calibri" w:cs="Calibri"/>
                <w:sz w:val="22"/>
                <w:szCs w:val="22"/>
                <w:lang w:eastAsia="en-US"/>
              </w:rPr>
            </w:pPr>
          </w:p>
          <w:p w:rsidR="00DA5E76" w:rsidRPr="00DC10E1" w:rsidRDefault="00DA5E76" w:rsidP="002E0EEE">
            <w:pPr>
              <w:rPr>
                <w:rFonts w:ascii="Calibri" w:hAnsi="Calibri" w:cs="Calibri"/>
                <w:sz w:val="22"/>
                <w:szCs w:val="22"/>
                <w:lang w:eastAsia="en-US"/>
              </w:rPr>
            </w:pPr>
            <w:r w:rsidRPr="00DC10E1">
              <w:rPr>
                <w:rFonts w:ascii="Calibri" w:hAnsi="Calibri" w:cs="Calibri"/>
                <w:sz w:val="22"/>
                <w:szCs w:val="22"/>
                <w:lang w:eastAsia="en-US"/>
              </w:rPr>
              <w:t>Values diversity and the unique contribution that every individual makes to the learning community</w:t>
            </w:r>
          </w:p>
          <w:p w:rsidR="00DA5E76" w:rsidRPr="00DC10E1" w:rsidRDefault="00DA5E76" w:rsidP="002E0EEE">
            <w:pPr>
              <w:rPr>
                <w:rFonts w:ascii="Calibri" w:hAnsi="Calibri" w:cs="Calibri"/>
                <w:sz w:val="22"/>
                <w:szCs w:val="22"/>
                <w:lang w:eastAsia="en-US"/>
              </w:rPr>
            </w:pPr>
          </w:p>
          <w:p w:rsidR="00DA5E76" w:rsidRPr="00DC10E1" w:rsidRDefault="00DA5E76" w:rsidP="002E0EEE">
            <w:pPr>
              <w:rPr>
                <w:rFonts w:ascii="Calibri" w:hAnsi="Calibri" w:cs="Calibri"/>
                <w:sz w:val="22"/>
                <w:szCs w:val="22"/>
                <w:lang w:eastAsia="en-US"/>
              </w:rPr>
            </w:pPr>
            <w:r w:rsidRPr="00DC10E1">
              <w:rPr>
                <w:rFonts w:ascii="Calibri" w:hAnsi="Calibri" w:cs="Calibri"/>
                <w:sz w:val="22"/>
                <w:szCs w:val="22"/>
                <w:lang w:eastAsia="en-US"/>
              </w:rPr>
              <w:t>Able to work calmly under pressure and withstand stress</w:t>
            </w:r>
          </w:p>
          <w:p w:rsidR="00DA5E76" w:rsidRPr="00DC10E1" w:rsidRDefault="00DA5E76" w:rsidP="002E0EEE">
            <w:pPr>
              <w:rPr>
                <w:rFonts w:ascii="Calibri" w:hAnsi="Calibri" w:cs="Calibri"/>
                <w:sz w:val="22"/>
                <w:szCs w:val="22"/>
                <w:lang w:eastAsia="en-US"/>
              </w:rPr>
            </w:pPr>
          </w:p>
          <w:p w:rsidR="00DA5E76" w:rsidRPr="00DC10E1" w:rsidRDefault="00DA5E76" w:rsidP="002E0EEE">
            <w:pPr>
              <w:rPr>
                <w:rFonts w:ascii="Calibri" w:hAnsi="Calibri" w:cs="Calibri"/>
                <w:sz w:val="22"/>
                <w:szCs w:val="22"/>
                <w:lang w:eastAsia="en-US"/>
              </w:rPr>
            </w:pPr>
            <w:r w:rsidRPr="00DC10E1">
              <w:rPr>
                <w:rFonts w:ascii="Calibri" w:hAnsi="Calibri" w:cs="Calibri"/>
                <w:sz w:val="22"/>
                <w:szCs w:val="22"/>
                <w:lang w:eastAsia="en-US"/>
              </w:rPr>
              <w:t>Demonstrates professionalism, loyalty and integrity</w:t>
            </w:r>
          </w:p>
          <w:p w:rsidR="00DA5E76" w:rsidRPr="00DC10E1" w:rsidRDefault="00DA5E76" w:rsidP="002E0EEE">
            <w:pPr>
              <w:rPr>
                <w:rFonts w:ascii="Calibri" w:hAnsi="Calibri" w:cs="Calibri"/>
                <w:sz w:val="22"/>
                <w:szCs w:val="22"/>
                <w:lang w:eastAsia="en-US"/>
              </w:rPr>
            </w:pPr>
          </w:p>
          <w:p w:rsidR="00DA5E76" w:rsidRPr="00DC10E1" w:rsidRDefault="00DA5E76" w:rsidP="002E0EEE">
            <w:pPr>
              <w:rPr>
                <w:rFonts w:ascii="Calibri" w:hAnsi="Calibri" w:cs="Calibri"/>
                <w:sz w:val="22"/>
                <w:szCs w:val="22"/>
                <w:lang w:eastAsia="en-US"/>
              </w:rPr>
            </w:pPr>
            <w:r w:rsidRPr="00DC10E1">
              <w:rPr>
                <w:rFonts w:ascii="Calibri" w:hAnsi="Calibri" w:cs="Calibri"/>
                <w:sz w:val="22"/>
                <w:szCs w:val="22"/>
                <w:lang w:eastAsia="en-US"/>
              </w:rPr>
              <w:t>Able to work flexibly, and to attend meetings and INSET days as required</w:t>
            </w:r>
          </w:p>
          <w:p w:rsidR="00DA5E76" w:rsidRPr="00DC10E1" w:rsidRDefault="00DA5E76" w:rsidP="002E0EEE">
            <w:pPr>
              <w:rPr>
                <w:rFonts w:ascii="Calibri" w:hAnsi="Calibri" w:cs="Calibri"/>
                <w:sz w:val="22"/>
                <w:szCs w:val="22"/>
                <w:lang w:eastAsia="en-US"/>
              </w:rPr>
            </w:pPr>
          </w:p>
        </w:tc>
        <w:tc>
          <w:tcPr>
            <w:tcW w:w="2454" w:type="dxa"/>
          </w:tcPr>
          <w:p w:rsidR="00DA5E76" w:rsidRPr="00DC10E1" w:rsidRDefault="00DA5E76" w:rsidP="002E0EEE">
            <w:pPr>
              <w:rPr>
                <w:rFonts w:ascii="Calibri" w:hAnsi="Calibri" w:cs="Calibri"/>
                <w:sz w:val="22"/>
                <w:szCs w:val="22"/>
                <w:lang w:eastAsia="en-US"/>
              </w:rPr>
            </w:pPr>
            <w:proofErr w:type="spellStart"/>
            <w:r w:rsidRPr="00DC10E1">
              <w:rPr>
                <w:rFonts w:ascii="Calibri" w:hAnsi="Calibri" w:cs="Calibri"/>
                <w:sz w:val="22"/>
                <w:szCs w:val="22"/>
                <w:lang w:eastAsia="en-US"/>
              </w:rPr>
              <w:t>Organisation</w:t>
            </w:r>
            <w:proofErr w:type="spellEnd"/>
            <w:r w:rsidRPr="00DC10E1">
              <w:rPr>
                <w:rFonts w:ascii="Calibri" w:hAnsi="Calibri" w:cs="Calibri"/>
                <w:sz w:val="22"/>
                <w:szCs w:val="22"/>
                <w:lang w:eastAsia="en-US"/>
              </w:rPr>
              <w:t xml:space="preserve"> of and participation in Extra Curricular Activities.</w:t>
            </w:r>
          </w:p>
        </w:tc>
        <w:tc>
          <w:tcPr>
            <w:tcW w:w="1409" w:type="dxa"/>
          </w:tcPr>
          <w:p w:rsidR="00DA5E76" w:rsidRPr="00DC10E1" w:rsidRDefault="00DA5E76" w:rsidP="002E0EEE">
            <w:pPr>
              <w:rPr>
                <w:rFonts w:ascii="Calibri" w:hAnsi="Calibri" w:cs="Calibri"/>
                <w:sz w:val="22"/>
                <w:szCs w:val="22"/>
                <w:lang w:eastAsia="en-US"/>
              </w:rPr>
            </w:pPr>
            <w:r w:rsidRPr="00DC10E1">
              <w:rPr>
                <w:rFonts w:ascii="Calibri" w:hAnsi="Calibri" w:cs="Calibri"/>
                <w:sz w:val="22"/>
                <w:szCs w:val="22"/>
                <w:lang w:eastAsia="en-US"/>
              </w:rPr>
              <w:t>Interview</w:t>
            </w:r>
          </w:p>
          <w:p w:rsidR="00DA5E76" w:rsidRPr="00DC10E1" w:rsidRDefault="00DA5E76" w:rsidP="002E0EEE">
            <w:pPr>
              <w:rPr>
                <w:rFonts w:ascii="Calibri" w:hAnsi="Calibri" w:cs="Calibri"/>
                <w:sz w:val="22"/>
                <w:szCs w:val="22"/>
                <w:lang w:eastAsia="en-US"/>
              </w:rPr>
            </w:pPr>
            <w:r w:rsidRPr="00DC10E1">
              <w:rPr>
                <w:rFonts w:ascii="Calibri" w:hAnsi="Calibri" w:cs="Calibri"/>
                <w:sz w:val="22"/>
                <w:szCs w:val="22"/>
                <w:lang w:eastAsia="en-US"/>
              </w:rPr>
              <w:t>Assessment</w:t>
            </w:r>
          </w:p>
        </w:tc>
      </w:tr>
    </w:tbl>
    <w:p w:rsidR="00AB6C72" w:rsidRDefault="00AB6C72" w:rsidP="00AB6C72">
      <w:pPr>
        <w:rPr>
          <w:rFonts w:ascii="Calibri" w:eastAsia="Calibri" w:hAnsi="Calibri" w:cs="Calibri"/>
          <w:color w:val="000000"/>
          <w:lang w:val="en-US" w:eastAsia="en-US"/>
        </w:rPr>
      </w:pPr>
    </w:p>
    <w:p w:rsidR="00583507" w:rsidRPr="00AB6C72" w:rsidRDefault="00583507" w:rsidP="00AB6C72">
      <w:pPr>
        <w:rPr>
          <w:rFonts w:ascii="Calibri" w:hAnsi="Calibri" w:cs="Calibri"/>
          <w:b/>
          <w:sz w:val="44"/>
          <w:lang w:val="en-US"/>
        </w:rPr>
      </w:pPr>
      <w:r w:rsidRPr="001030B8">
        <w:rPr>
          <w:rFonts w:ascii="Calibri" w:hAnsi="Calibri" w:cs="Calibri"/>
          <w:b/>
          <w:bCs/>
          <w:sz w:val="28"/>
          <w:szCs w:val="28"/>
        </w:rPr>
        <w:t>Recruitment and Selection Statement</w:t>
      </w:r>
    </w:p>
    <w:p w:rsidR="00583507" w:rsidRPr="001030B8" w:rsidRDefault="00583507" w:rsidP="00583507">
      <w:pPr>
        <w:rPr>
          <w:rFonts w:ascii="Calibri" w:hAnsi="Calibri" w:cs="Calibri"/>
          <w:b/>
          <w:bCs/>
          <w:color w:val="505050" w:themeColor="text1"/>
          <w:sz w:val="28"/>
          <w:szCs w:val="28"/>
        </w:rPr>
      </w:pPr>
    </w:p>
    <w:p w:rsidR="00583507" w:rsidRPr="00C47CE3" w:rsidRDefault="00583507" w:rsidP="00583507">
      <w:pPr>
        <w:ind w:left="709" w:hanging="709"/>
        <w:jc w:val="both"/>
        <w:rPr>
          <w:rFonts w:ascii="Calibri" w:hAnsi="Calibri" w:cs="Calibri"/>
          <w:sz w:val="22"/>
          <w:szCs w:val="22"/>
        </w:rPr>
      </w:pPr>
      <w:r w:rsidRPr="001030B8">
        <w:rPr>
          <w:rFonts w:ascii="Calibri" w:hAnsi="Calibri" w:cs="Calibri"/>
        </w:rPr>
        <w:t>1.</w:t>
      </w:r>
      <w:r w:rsidRPr="001030B8">
        <w:rPr>
          <w:rFonts w:ascii="Calibri" w:hAnsi="Calibri" w:cs="Calibri"/>
        </w:rPr>
        <w:tab/>
      </w:r>
      <w:r w:rsidRPr="00C47CE3">
        <w:rPr>
          <w:rFonts w:ascii="Calibri" w:hAnsi="Calibri" w:cs="Calibri"/>
          <w:sz w:val="22"/>
          <w:szCs w:val="22"/>
        </w:rPr>
        <w:t>The safe recruitment of staff in schools is the first step to safeguarding and promoting the welfare of ch</w:t>
      </w:r>
      <w:r w:rsidR="00DC10E1">
        <w:rPr>
          <w:rFonts w:ascii="Calibri" w:hAnsi="Calibri" w:cs="Calibri"/>
          <w:sz w:val="22"/>
          <w:szCs w:val="22"/>
        </w:rPr>
        <w:t xml:space="preserve">ildren in education. </w:t>
      </w:r>
      <w:proofErr w:type="spellStart"/>
      <w:r w:rsidR="00DC10E1">
        <w:rPr>
          <w:rFonts w:ascii="Calibri" w:hAnsi="Calibri" w:cs="Calibri"/>
          <w:sz w:val="22"/>
          <w:szCs w:val="22"/>
        </w:rPr>
        <w:t>Ta’allum</w:t>
      </w:r>
      <w:proofErr w:type="spellEnd"/>
      <w:r w:rsidRPr="00C47CE3">
        <w:rPr>
          <w:rFonts w:ascii="Calibri" w:hAnsi="Calibri" w:cs="Calibri"/>
          <w:sz w:val="22"/>
          <w:szCs w:val="22"/>
        </w:rPr>
        <w:t xml:space="preserve"> is committed to safeguarding and promoting the welfare of children and young people and expects all staff, volunteers</w:t>
      </w:r>
      <w:r w:rsidR="00DC10E1">
        <w:rPr>
          <w:rFonts w:ascii="Calibri" w:hAnsi="Calibri" w:cs="Calibri"/>
          <w:sz w:val="22"/>
          <w:szCs w:val="22"/>
        </w:rPr>
        <w:t xml:space="preserve"> and other workers in the Academy</w:t>
      </w:r>
      <w:r w:rsidRPr="00C47CE3">
        <w:rPr>
          <w:rFonts w:ascii="Calibri" w:hAnsi="Calibri" w:cs="Calibri"/>
          <w:sz w:val="22"/>
          <w:szCs w:val="22"/>
        </w:rPr>
        <w:t xml:space="preserve"> to share this commitment.  It is recognised that this can only be achieved through soun</w:t>
      </w:r>
      <w:r w:rsidR="00DC10E1">
        <w:rPr>
          <w:rFonts w:ascii="Calibri" w:hAnsi="Calibri" w:cs="Calibri"/>
          <w:sz w:val="22"/>
          <w:szCs w:val="22"/>
        </w:rPr>
        <w:t xml:space="preserve">d procedures, good </w:t>
      </w:r>
      <w:r w:rsidRPr="00C47CE3">
        <w:rPr>
          <w:rFonts w:ascii="Calibri" w:hAnsi="Calibri" w:cs="Calibri"/>
          <w:sz w:val="22"/>
          <w:szCs w:val="22"/>
        </w:rPr>
        <w:t xml:space="preserve">co-operation and the recruitment and retention of competent, motivated employees who are suited to, and fulfilled in the roles they undertake. </w:t>
      </w:r>
    </w:p>
    <w:p w:rsidR="00583507" w:rsidRPr="00C47CE3" w:rsidRDefault="00583507" w:rsidP="00583507">
      <w:pPr>
        <w:jc w:val="both"/>
        <w:rPr>
          <w:rFonts w:ascii="Calibri" w:hAnsi="Calibri" w:cs="Calibri"/>
          <w:sz w:val="22"/>
          <w:szCs w:val="22"/>
        </w:rPr>
      </w:pPr>
    </w:p>
    <w:p w:rsidR="00583507" w:rsidRPr="00C47CE3" w:rsidRDefault="00DC10E1" w:rsidP="00DC10E1">
      <w:pPr>
        <w:tabs>
          <w:tab w:val="left" w:pos="709"/>
        </w:tabs>
        <w:ind w:left="709" w:hanging="709"/>
        <w:jc w:val="both"/>
        <w:rPr>
          <w:rFonts w:ascii="Calibri" w:hAnsi="Calibri" w:cs="Calibri"/>
          <w:sz w:val="22"/>
          <w:szCs w:val="22"/>
        </w:rPr>
      </w:pPr>
      <w:r>
        <w:rPr>
          <w:rFonts w:ascii="Calibri" w:hAnsi="Calibri" w:cs="Calibri"/>
          <w:sz w:val="22"/>
          <w:szCs w:val="22"/>
        </w:rPr>
        <w:t>2.</w:t>
      </w:r>
      <w:r>
        <w:rPr>
          <w:rFonts w:ascii="Calibri" w:hAnsi="Calibri" w:cs="Calibri"/>
          <w:sz w:val="22"/>
          <w:szCs w:val="22"/>
        </w:rPr>
        <w:tab/>
      </w:r>
      <w:proofErr w:type="spellStart"/>
      <w:r>
        <w:rPr>
          <w:rFonts w:ascii="Calibri" w:hAnsi="Calibri" w:cs="Calibri"/>
          <w:sz w:val="22"/>
          <w:szCs w:val="22"/>
        </w:rPr>
        <w:t>Ta’allum</w:t>
      </w:r>
      <w:proofErr w:type="spellEnd"/>
      <w:r w:rsidR="00583507" w:rsidRPr="00C47CE3">
        <w:rPr>
          <w:rFonts w:ascii="Calibri" w:hAnsi="Calibri" w:cs="Calibri"/>
          <w:sz w:val="22"/>
          <w:szCs w:val="22"/>
        </w:rPr>
        <w:t xml:space="preserve"> is committed to ensuring that the recruitment and selection o</w:t>
      </w:r>
      <w:r>
        <w:rPr>
          <w:rFonts w:ascii="Calibri" w:hAnsi="Calibri" w:cs="Calibri"/>
          <w:sz w:val="22"/>
          <w:szCs w:val="22"/>
        </w:rPr>
        <w:t>f all who work within the Academies</w:t>
      </w:r>
      <w:r w:rsidR="00583507" w:rsidRPr="00C47CE3">
        <w:rPr>
          <w:rFonts w:ascii="Calibri" w:hAnsi="Calibri" w:cs="Calibri"/>
          <w:sz w:val="22"/>
          <w:szCs w:val="22"/>
        </w:rPr>
        <w:t xml:space="preserve"> is conducted in a manner that is systematic, efficient, </w:t>
      </w:r>
      <w:proofErr w:type="gramStart"/>
      <w:r w:rsidR="00583507" w:rsidRPr="00C47CE3">
        <w:rPr>
          <w:rFonts w:ascii="Calibri" w:hAnsi="Calibri" w:cs="Calibri"/>
          <w:sz w:val="22"/>
          <w:szCs w:val="22"/>
        </w:rPr>
        <w:t>effective</w:t>
      </w:r>
      <w:proofErr w:type="gramEnd"/>
      <w:r w:rsidR="00583507" w:rsidRPr="00C47CE3">
        <w:rPr>
          <w:rFonts w:ascii="Calibri" w:hAnsi="Calibri" w:cs="Calibri"/>
          <w:sz w:val="22"/>
          <w:szCs w:val="22"/>
        </w:rPr>
        <w:t xml:space="preserve"> and promotes equality of opportunity.  Selection will be on the basis of merit and ability, assessed against the qualifications, skills and competencies req</w:t>
      </w:r>
      <w:r>
        <w:rPr>
          <w:rFonts w:ascii="Calibri" w:hAnsi="Calibri" w:cs="Calibri"/>
          <w:sz w:val="22"/>
          <w:szCs w:val="22"/>
        </w:rPr>
        <w:t xml:space="preserve">uired to do the job.  </w:t>
      </w:r>
    </w:p>
    <w:p w:rsidR="00583507" w:rsidRPr="00C47CE3" w:rsidRDefault="00583507" w:rsidP="00583507">
      <w:pPr>
        <w:jc w:val="both"/>
        <w:rPr>
          <w:rFonts w:ascii="Calibri" w:hAnsi="Calibri" w:cs="Calibri"/>
          <w:sz w:val="22"/>
          <w:szCs w:val="22"/>
        </w:rPr>
      </w:pPr>
    </w:p>
    <w:p w:rsidR="00583507" w:rsidRPr="00C47CE3" w:rsidRDefault="00DC10E1" w:rsidP="00583507">
      <w:pPr>
        <w:ind w:left="709" w:hanging="709"/>
        <w:jc w:val="both"/>
        <w:rPr>
          <w:rFonts w:ascii="Calibri" w:hAnsi="Calibri" w:cs="Calibri"/>
          <w:bCs/>
          <w:sz w:val="22"/>
          <w:szCs w:val="22"/>
        </w:rPr>
      </w:pPr>
      <w:r>
        <w:rPr>
          <w:rFonts w:ascii="Calibri" w:hAnsi="Calibri" w:cs="Calibri"/>
          <w:bCs/>
          <w:sz w:val="22"/>
          <w:szCs w:val="22"/>
        </w:rPr>
        <w:t>3.</w:t>
      </w:r>
      <w:r>
        <w:rPr>
          <w:rFonts w:ascii="Calibri" w:hAnsi="Calibri" w:cs="Calibri"/>
          <w:bCs/>
          <w:sz w:val="22"/>
          <w:szCs w:val="22"/>
        </w:rPr>
        <w:tab/>
      </w:r>
      <w:proofErr w:type="spellStart"/>
      <w:r>
        <w:rPr>
          <w:rFonts w:ascii="Calibri" w:hAnsi="Calibri" w:cs="Calibri"/>
          <w:bCs/>
          <w:sz w:val="22"/>
          <w:szCs w:val="22"/>
        </w:rPr>
        <w:t>Ta’allum</w:t>
      </w:r>
      <w:proofErr w:type="spellEnd"/>
      <w:r w:rsidR="00583507" w:rsidRPr="00C47CE3">
        <w:rPr>
          <w:rFonts w:ascii="Calibri" w:hAnsi="Calibri" w:cs="Calibri"/>
          <w:bCs/>
          <w:sz w:val="22"/>
          <w:szCs w:val="22"/>
        </w:rPr>
        <w:t xml:space="preserve"> will implement robust recruitment procedures and checks for appointing staff and volunteers to ensure that reasonable steps are taken not to appoint a person who is unsuitable to work with children, or who is disqualified from working with children, or does not have the suitable skills and experience for the intended role.</w:t>
      </w:r>
    </w:p>
    <w:p w:rsidR="00583507" w:rsidRPr="00C47CE3" w:rsidRDefault="00583507" w:rsidP="00583507">
      <w:pPr>
        <w:ind w:left="709" w:hanging="709"/>
        <w:jc w:val="both"/>
        <w:rPr>
          <w:rFonts w:ascii="Calibri" w:hAnsi="Calibri" w:cs="Calibri"/>
          <w:bCs/>
          <w:sz w:val="22"/>
          <w:szCs w:val="22"/>
        </w:rPr>
      </w:pPr>
    </w:p>
    <w:p w:rsidR="00583507" w:rsidRPr="00C47CE3" w:rsidRDefault="00DC10E1" w:rsidP="00583507">
      <w:pPr>
        <w:ind w:left="709" w:hanging="709"/>
        <w:jc w:val="both"/>
        <w:rPr>
          <w:rFonts w:ascii="Calibri" w:hAnsi="Calibri" w:cs="Calibri"/>
          <w:bCs/>
          <w:sz w:val="22"/>
          <w:szCs w:val="22"/>
        </w:rPr>
      </w:pPr>
      <w:r>
        <w:rPr>
          <w:rFonts w:ascii="Calibri" w:hAnsi="Calibri" w:cs="Calibri"/>
          <w:bCs/>
          <w:sz w:val="22"/>
          <w:szCs w:val="22"/>
        </w:rPr>
        <w:t>4.</w:t>
      </w:r>
      <w:r>
        <w:rPr>
          <w:rFonts w:ascii="Calibri" w:hAnsi="Calibri" w:cs="Calibri"/>
          <w:bCs/>
          <w:sz w:val="22"/>
          <w:szCs w:val="22"/>
        </w:rPr>
        <w:tab/>
      </w:r>
      <w:proofErr w:type="spellStart"/>
      <w:r>
        <w:rPr>
          <w:rFonts w:ascii="Calibri" w:hAnsi="Calibri" w:cs="Calibri"/>
          <w:bCs/>
          <w:sz w:val="22"/>
          <w:szCs w:val="22"/>
        </w:rPr>
        <w:t>Ta’allum</w:t>
      </w:r>
      <w:proofErr w:type="spellEnd"/>
      <w:r w:rsidR="00583507" w:rsidRPr="00C47CE3">
        <w:rPr>
          <w:rFonts w:ascii="Calibri" w:hAnsi="Calibri" w:cs="Calibri"/>
          <w:bCs/>
          <w:sz w:val="22"/>
          <w:szCs w:val="22"/>
        </w:rPr>
        <w:t xml:space="preserve"> will ensure that the terms of any contract with a contractor or agency requires them to adopt and implement measures described in this procedure.  The school will monitor the compliance with these measures and require evidence that relevant checks have been undertaken for all workers deployed to the school.</w:t>
      </w:r>
    </w:p>
    <w:p w:rsidR="00583507" w:rsidRPr="00C47CE3" w:rsidRDefault="00583507" w:rsidP="00583507">
      <w:pPr>
        <w:ind w:left="709" w:hanging="709"/>
        <w:jc w:val="both"/>
        <w:rPr>
          <w:rFonts w:ascii="Calibri" w:hAnsi="Calibri" w:cs="Calibri"/>
          <w:sz w:val="22"/>
          <w:szCs w:val="22"/>
        </w:rPr>
      </w:pPr>
    </w:p>
    <w:p w:rsidR="00583507" w:rsidRPr="00C47CE3" w:rsidRDefault="00583507" w:rsidP="00583507">
      <w:pPr>
        <w:ind w:left="709" w:hanging="709"/>
        <w:jc w:val="both"/>
        <w:rPr>
          <w:rFonts w:ascii="Calibri" w:hAnsi="Calibri" w:cs="Calibri"/>
          <w:sz w:val="22"/>
          <w:szCs w:val="22"/>
        </w:rPr>
      </w:pPr>
      <w:r w:rsidRPr="00C47CE3">
        <w:rPr>
          <w:rFonts w:ascii="Calibri" w:hAnsi="Calibri" w:cs="Calibri"/>
          <w:sz w:val="22"/>
          <w:szCs w:val="22"/>
        </w:rPr>
        <w:lastRenderedPageBreak/>
        <w:t>5.</w:t>
      </w:r>
      <w:r w:rsidRPr="00C47CE3">
        <w:rPr>
          <w:rFonts w:ascii="Calibri" w:hAnsi="Calibri" w:cs="Calibri"/>
          <w:sz w:val="22"/>
          <w:szCs w:val="22"/>
        </w:rPr>
        <w:tab/>
        <w:t>The following pre-employment checks will be required:</w:t>
      </w:r>
    </w:p>
    <w:p w:rsidR="00583507" w:rsidRPr="00C47CE3" w:rsidRDefault="00583507" w:rsidP="00583507">
      <w:pPr>
        <w:ind w:left="709" w:hanging="709"/>
        <w:jc w:val="both"/>
        <w:rPr>
          <w:rFonts w:ascii="Calibri" w:hAnsi="Calibri" w:cs="Calibri"/>
          <w:sz w:val="22"/>
          <w:szCs w:val="22"/>
        </w:rPr>
      </w:pPr>
    </w:p>
    <w:p w:rsidR="00583507" w:rsidRPr="00C47CE3" w:rsidRDefault="00DC10E1" w:rsidP="00583507">
      <w:pPr>
        <w:ind w:left="709"/>
        <w:jc w:val="both"/>
        <w:rPr>
          <w:rFonts w:ascii="Calibri" w:hAnsi="Calibri" w:cs="Calibri"/>
          <w:sz w:val="22"/>
          <w:szCs w:val="22"/>
        </w:rPr>
      </w:pPr>
      <w:r>
        <w:rPr>
          <w:rFonts w:ascii="Calibri" w:hAnsi="Calibri" w:cs="Calibri"/>
          <w:sz w:val="22"/>
          <w:szCs w:val="22"/>
        </w:rPr>
        <w:t>R</w:t>
      </w:r>
      <w:r w:rsidR="00583507" w:rsidRPr="00C47CE3">
        <w:rPr>
          <w:rFonts w:ascii="Calibri" w:hAnsi="Calibri" w:cs="Calibri"/>
          <w:sz w:val="22"/>
          <w:szCs w:val="22"/>
        </w:rPr>
        <w:t>eceipt of at least two satisfactory references*</w:t>
      </w:r>
    </w:p>
    <w:p w:rsidR="00583507" w:rsidRPr="00C47CE3" w:rsidRDefault="00DC10E1" w:rsidP="00583507">
      <w:pPr>
        <w:ind w:left="709"/>
        <w:jc w:val="both"/>
        <w:rPr>
          <w:rFonts w:ascii="Calibri" w:hAnsi="Calibri" w:cs="Calibri"/>
          <w:sz w:val="22"/>
          <w:szCs w:val="22"/>
        </w:rPr>
      </w:pPr>
      <w:r>
        <w:rPr>
          <w:rFonts w:ascii="Calibri" w:hAnsi="Calibri" w:cs="Calibri"/>
          <w:sz w:val="22"/>
          <w:szCs w:val="22"/>
        </w:rPr>
        <w:t>V</w:t>
      </w:r>
      <w:r w:rsidR="00583507" w:rsidRPr="00C47CE3">
        <w:rPr>
          <w:rFonts w:ascii="Calibri" w:hAnsi="Calibri" w:cs="Calibri"/>
          <w:sz w:val="22"/>
          <w:szCs w:val="22"/>
        </w:rPr>
        <w:t>erification of the candidate’s identity</w:t>
      </w:r>
    </w:p>
    <w:p w:rsidR="00583507" w:rsidRPr="00C47CE3" w:rsidRDefault="00DC10E1" w:rsidP="00583507">
      <w:pPr>
        <w:ind w:left="709"/>
        <w:jc w:val="both"/>
        <w:rPr>
          <w:rFonts w:ascii="Calibri" w:hAnsi="Calibri" w:cs="Calibri"/>
          <w:sz w:val="22"/>
          <w:szCs w:val="22"/>
        </w:rPr>
      </w:pPr>
      <w:r>
        <w:rPr>
          <w:rFonts w:ascii="Calibri" w:hAnsi="Calibri" w:cs="Calibri"/>
          <w:sz w:val="22"/>
          <w:szCs w:val="22"/>
        </w:rPr>
        <w:t>S</w:t>
      </w:r>
      <w:r w:rsidR="00583507" w:rsidRPr="00C47CE3">
        <w:rPr>
          <w:rFonts w:ascii="Calibri" w:hAnsi="Calibri" w:cs="Calibri"/>
          <w:sz w:val="22"/>
          <w:szCs w:val="22"/>
        </w:rPr>
        <w:t>atisfactory Disclosure and Barring Service (DBS) disclosure</w:t>
      </w:r>
    </w:p>
    <w:p w:rsidR="00583507" w:rsidRPr="00C47CE3" w:rsidRDefault="00DC10E1" w:rsidP="00583507">
      <w:pPr>
        <w:ind w:left="709"/>
        <w:jc w:val="both"/>
        <w:rPr>
          <w:rFonts w:ascii="Calibri" w:hAnsi="Calibri" w:cs="Calibri"/>
          <w:sz w:val="22"/>
          <w:szCs w:val="22"/>
        </w:rPr>
      </w:pPr>
      <w:r>
        <w:rPr>
          <w:rFonts w:ascii="Calibri" w:hAnsi="Calibri" w:cs="Calibri"/>
          <w:sz w:val="22"/>
          <w:szCs w:val="22"/>
        </w:rPr>
        <w:t>V</w:t>
      </w:r>
      <w:r w:rsidR="00583507" w:rsidRPr="00C47CE3">
        <w:rPr>
          <w:rFonts w:ascii="Calibri" w:hAnsi="Calibri" w:cs="Calibri"/>
          <w:sz w:val="22"/>
          <w:szCs w:val="22"/>
        </w:rPr>
        <w:t>erification of the candidate’s medical fitness</w:t>
      </w:r>
    </w:p>
    <w:p w:rsidR="00583507" w:rsidRPr="00C47CE3" w:rsidRDefault="00DC10E1" w:rsidP="00583507">
      <w:pPr>
        <w:ind w:left="709"/>
        <w:jc w:val="both"/>
        <w:rPr>
          <w:rFonts w:ascii="Calibri" w:hAnsi="Calibri" w:cs="Calibri"/>
          <w:sz w:val="22"/>
          <w:szCs w:val="22"/>
        </w:rPr>
      </w:pPr>
      <w:r>
        <w:rPr>
          <w:rFonts w:ascii="Calibri" w:hAnsi="Calibri" w:cs="Calibri"/>
          <w:sz w:val="22"/>
          <w:szCs w:val="22"/>
        </w:rPr>
        <w:t>V</w:t>
      </w:r>
      <w:r w:rsidR="00583507" w:rsidRPr="00C47CE3">
        <w:rPr>
          <w:rFonts w:ascii="Calibri" w:hAnsi="Calibri" w:cs="Calibri"/>
          <w:sz w:val="22"/>
          <w:szCs w:val="22"/>
        </w:rPr>
        <w:t>erification of qualifications</w:t>
      </w:r>
    </w:p>
    <w:p w:rsidR="00583507" w:rsidRPr="00C47CE3" w:rsidRDefault="00DC10E1" w:rsidP="00583507">
      <w:pPr>
        <w:ind w:left="709"/>
        <w:jc w:val="both"/>
        <w:rPr>
          <w:rFonts w:ascii="Calibri" w:hAnsi="Calibri" w:cs="Calibri"/>
          <w:sz w:val="22"/>
          <w:szCs w:val="22"/>
        </w:rPr>
      </w:pPr>
      <w:r>
        <w:rPr>
          <w:rFonts w:ascii="Calibri" w:hAnsi="Calibri" w:cs="Calibri"/>
          <w:sz w:val="22"/>
          <w:szCs w:val="22"/>
        </w:rPr>
        <w:t>V</w:t>
      </w:r>
      <w:r w:rsidR="00583507" w:rsidRPr="00C47CE3">
        <w:rPr>
          <w:rFonts w:ascii="Calibri" w:hAnsi="Calibri" w:cs="Calibri"/>
          <w:sz w:val="22"/>
          <w:szCs w:val="22"/>
        </w:rPr>
        <w:t>erification of professional status where required e.g. QTS status (unless properly exempted)</w:t>
      </w:r>
    </w:p>
    <w:p w:rsidR="00583507" w:rsidRPr="00C47CE3" w:rsidRDefault="00583507" w:rsidP="00583507">
      <w:pPr>
        <w:ind w:left="709"/>
        <w:jc w:val="both"/>
        <w:rPr>
          <w:rFonts w:ascii="Calibri" w:hAnsi="Calibri" w:cs="Calibri"/>
          <w:sz w:val="22"/>
          <w:szCs w:val="22"/>
        </w:rPr>
      </w:pPr>
      <w:proofErr w:type="gramStart"/>
      <w:r w:rsidRPr="00C47CE3">
        <w:rPr>
          <w:rFonts w:ascii="Calibri" w:hAnsi="Calibri" w:cs="Calibri"/>
          <w:sz w:val="22"/>
          <w:szCs w:val="22"/>
        </w:rPr>
        <w:t>the</w:t>
      </w:r>
      <w:proofErr w:type="gramEnd"/>
      <w:r w:rsidRPr="00C47CE3">
        <w:rPr>
          <w:rFonts w:ascii="Calibri" w:hAnsi="Calibri" w:cs="Calibri"/>
          <w:sz w:val="22"/>
          <w:szCs w:val="22"/>
        </w:rPr>
        <w:t xml:space="preserve"> production of evidence of the right to work in the UK.</w:t>
      </w:r>
    </w:p>
    <w:p w:rsidR="00583507" w:rsidRPr="00C47CE3" w:rsidRDefault="00583507" w:rsidP="00583507">
      <w:pPr>
        <w:ind w:left="709"/>
        <w:jc w:val="both"/>
        <w:rPr>
          <w:rFonts w:ascii="Calibri" w:hAnsi="Calibri" w:cs="Calibri"/>
          <w:sz w:val="22"/>
          <w:szCs w:val="22"/>
        </w:rPr>
      </w:pPr>
    </w:p>
    <w:p w:rsidR="00583507" w:rsidRPr="00C47CE3" w:rsidRDefault="00583507" w:rsidP="00583507">
      <w:pPr>
        <w:ind w:left="709"/>
        <w:jc w:val="both"/>
        <w:rPr>
          <w:rFonts w:ascii="Calibri" w:hAnsi="Calibri" w:cs="Calibri"/>
          <w:b/>
          <w:i/>
          <w:sz w:val="22"/>
          <w:szCs w:val="22"/>
        </w:rPr>
      </w:pPr>
      <w:r w:rsidRPr="00C47CE3">
        <w:rPr>
          <w:rFonts w:ascii="Calibri" w:hAnsi="Calibri" w:cs="Calibri"/>
          <w:b/>
          <w:i/>
          <w:sz w:val="22"/>
          <w:szCs w:val="22"/>
        </w:rPr>
        <w:t>NB It is illegal for anyone who is barred from working with children to apply for, or work in a school in any voluntary or paid capacity.</w:t>
      </w:r>
    </w:p>
    <w:p w:rsidR="00583507" w:rsidRPr="00C47CE3" w:rsidRDefault="00583507" w:rsidP="00583507">
      <w:pPr>
        <w:ind w:left="709"/>
        <w:jc w:val="both"/>
        <w:rPr>
          <w:rFonts w:ascii="Calibri" w:hAnsi="Calibri" w:cs="Calibri"/>
          <w:sz w:val="22"/>
          <w:szCs w:val="22"/>
        </w:rPr>
      </w:pPr>
    </w:p>
    <w:p w:rsidR="00583507" w:rsidRDefault="00DC10E1" w:rsidP="00DC10E1">
      <w:pPr>
        <w:ind w:left="709"/>
        <w:jc w:val="both"/>
        <w:rPr>
          <w:rFonts w:ascii="Calibri" w:hAnsi="Calibri" w:cs="Calibri"/>
          <w:sz w:val="22"/>
          <w:szCs w:val="22"/>
        </w:rPr>
      </w:pPr>
      <w:r>
        <w:rPr>
          <w:rFonts w:ascii="Calibri" w:hAnsi="Calibri" w:cs="Calibri"/>
          <w:sz w:val="22"/>
          <w:szCs w:val="22"/>
        </w:rPr>
        <w:t>*</w:t>
      </w:r>
      <w:r w:rsidR="00583507" w:rsidRPr="00C47CE3">
        <w:rPr>
          <w:rFonts w:ascii="Calibri" w:hAnsi="Calibri" w:cs="Calibri"/>
          <w:sz w:val="22"/>
          <w:szCs w:val="22"/>
        </w:rPr>
        <w:t>In exceptional circumstances, where you have good reason not to want your referees to be contacted prior to interview, you should set out your reaso</w:t>
      </w:r>
      <w:r>
        <w:rPr>
          <w:rFonts w:ascii="Calibri" w:hAnsi="Calibri" w:cs="Calibri"/>
          <w:sz w:val="22"/>
          <w:szCs w:val="22"/>
        </w:rPr>
        <w:t xml:space="preserve">ns with your application form. </w:t>
      </w:r>
      <w:proofErr w:type="spellStart"/>
      <w:r>
        <w:rPr>
          <w:rFonts w:ascii="Calibri" w:hAnsi="Calibri" w:cs="Calibri"/>
          <w:sz w:val="22"/>
          <w:szCs w:val="22"/>
        </w:rPr>
        <w:t>Ta’allum</w:t>
      </w:r>
      <w:proofErr w:type="spellEnd"/>
      <w:r w:rsidR="00491584">
        <w:rPr>
          <w:rFonts w:ascii="Calibri" w:hAnsi="Calibri" w:cs="Calibri"/>
          <w:sz w:val="22"/>
          <w:szCs w:val="22"/>
        </w:rPr>
        <w:t xml:space="preserve"> HR</w:t>
      </w:r>
      <w:r>
        <w:rPr>
          <w:rFonts w:ascii="Calibri" w:hAnsi="Calibri" w:cs="Calibri"/>
          <w:sz w:val="22"/>
          <w:szCs w:val="22"/>
        </w:rPr>
        <w:t xml:space="preserve"> </w:t>
      </w:r>
      <w:r w:rsidR="00583507" w:rsidRPr="00C47CE3">
        <w:rPr>
          <w:rFonts w:ascii="Calibri" w:hAnsi="Calibri" w:cs="Calibri"/>
          <w:sz w:val="22"/>
          <w:szCs w:val="22"/>
        </w:rPr>
        <w:t>will liaise with you and where they agree to defer in such cases, referees will be contacted immediately after interview and before an offer of employment is made.</w:t>
      </w:r>
    </w:p>
    <w:p w:rsidR="00491584" w:rsidRPr="00C47CE3" w:rsidRDefault="00491584" w:rsidP="00DC10E1">
      <w:pPr>
        <w:ind w:left="709"/>
        <w:jc w:val="both"/>
        <w:rPr>
          <w:rFonts w:ascii="Calibri" w:hAnsi="Calibri" w:cs="Calibri"/>
          <w:sz w:val="22"/>
          <w:szCs w:val="22"/>
        </w:rPr>
      </w:pPr>
    </w:p>
    <w:p w:rsidR="00583507" w:rsidRDefault="00491584" w:rsidP="00491584">
      <w:pPr>
        <w:ind w:left="709" w:hanging="709"/>
        <w:jc w:val="both"/>
        <w:rPr>
          <w:rFonts w:ascii="Calibri" w:hAnsi="Calibri" w:cs="Calibri"/>
          <w:sz w:val="22"/>
          <w:szCs w:val="22"/>
        </w:rPr>
      </w:pPr>
      <w:r>
        <w:rPr>
          <w:rFonts w:ascii="Calibri" w:hAnsi="Calibri" w:cs="Calibri"/>
          <w:sz w:val="22"/>
          <w:szCs w:val="22"/>
        </w:rPr>
        <w:t>6.</w:t>
      </w:r>
      <w:r>
        <w:rPr>
          <w:rFonts w:ascii="Calibri" w:hAnsi="Calibri" w:cs="Calibri"/>
          <w:sz w:val="22"/>
          <w:szCs w:val="22"/>
        </w:rPr>
        <w:tab/>
      </w:r>
      <w:proofErr w:type="spellStart"/>
      <w:r>
        <w:rPr>
          <w:rFonts w:ascii="Calibri" w:hAnsi="Calibri" w:cs="Calibri"/>
          <w:sz w:val="22"/>
          <w:szCs w:val="22"/>
        </w:rPr>
        <w:t>Ta’allum</w:t>
      </w:r>
      <w:proofErr w:type="spellEnd"/>
      <w:r w:rsidR="00583507" w:rsidRPr="00C47CE3">
        <w:rPr>
          <w:rFonts w:ascii="Calibri" w:hAnsi="Calibri" w:cs="Calibri"/>
          <w:sz w:val="22"/>
          <w:szCs w:val="22"/>
        </w:rPr>
        <w:t xml:space="preserve"> will keep and maintain a single central record of</w:t>
      </w:r>
      <w:r>
        <w:rPr>
          <w:rFonts w:ascii="Calibri" w:hAnsi="Calibri" w:cs="Calibri"/>
          <w:sz w:val="22"/>
          <w:szCs w:val="22"/>
        </w:rPr>
        <w:t xml:space="preserve"> recruitment and vetting checks.</w:t>
      </w:r>
      <w:r w:rsidR="00583507" w:rsidRPr="00C47CE3">
        <w:rPr>
          <w:rFonts w:ascii="Calibri" w:hAnsi="Calibri" w:cs="Calibri"/>
          <w:sz w:val="22"/>
          <w:szCs w:val="22"/>
        </w:rPr>
        <w:t xml:space="preserve"> </w:t>
      </w:r>
    </w:p>
    <w:p w:rsidR="00491584" w:rsidRPr="00C47CE3" w:rsidRDefault="00491584" w:rsidP="00491584">
      <w:pPr>
        <w:ind w:left="709" w:hanging="709"/>
        <w:jc w:val="both"/>
        <w:rPr>
          <w:rFonts w:ascii="Calibri" w:hAnsi="Calibri" w:cs="Calibri"/>
          <w:bCs/>
          <w:sz w:val="22"/>
          <w:szCs w:val="22"/>
        </w:rPr>
      </w:pPr>
    </w:p>
    <w:p w:rsidR="00583507" w:rsidRPr="00C47CE3" w:rsidRDefault="00491584" w:rsidP="00491584">
      <w:pPr>
        <w:ind w:left="709" w:hanging="709"/>
        <w:jc w:val="both"/>
        <w:rPr>
          <w:rFonts w:ascii="Calibri" w:hAnsi="Calibri" w:cs="Calibri"/>
          <w:sz w:val="22"/>
          <w:szCs w:val="22"/>
        </w:rPr>
      </w:pPr>
      <w:r>
        <w:rPr>
          <w:rFonts w:ascii="Calibri" w:hAnsi="Calibri" w:cs="Calibri"/>
          <w:bCs/>
          <w:sz w:val="22"/>
          <w:szCs w:val="22"/>
        </w:rPr>
        <w:t>7.</w:t>
      </w:r>
      <w:r>
        <w:rPr>
          <w:rFonts w:ascii="Calibri" w:hAnsi="Calibri" w:cs="Calibri"/>
          <w:bCs/>
          <w:sz w:val="22"/>
          <w:szCs w:val="22"/>
        </w:rPr>
        <w:tab/>
      </w:r>
      <w:proofErr w:type="spellStart"/>
      <w:r>
        <w:rPr>
          <w:rFonts w:ascii="Calibri" w:hAnsi="Calibri" w:cs="Calibri"/>
          <w:bCs/>
          <w:sz w:val="22"/>
          <w:szCs w:val="22"/>
        </w:rPr>
        <w:t>Ta’allum</w:t>
      </w:r>
      <w:proofErr w:type="spellEnd"/>
      <w:r w:rsidR="00583507" w:rsidRPr="00C47CE3">
        <w:rPr>
          <w:rFonts w:ascii="Calibri" w:hAnsi="Calibri" w:cs="Calibri"/>
          <w:bCs/>
          <w:sz w:val="22"/>
          <w:szCs w:val="22"/>
        </w:rPr>
        <w:t xml:space="preserve"> </w:t>
      </w:r>
      <w:r w:rsidR="00583507" w:rsidRPr="00C47CE3">
        <w:rPr>
          <w:rFonts w:ascii="Calibri" w:hAnsi="Calibri" w:cs="Calibri"/>
          <w:sz w:val="22"/>
          <w:szCs w:val="22"/>
        </w:rPr>
        <w:t xml:space="preserve">requires all staff and volunteers who are convicted or cautioned for any offence during their </w:t>
      </w:r>
      <w:r>
        <w:rPr>
          <w:rFonts w:ascii="Calibri" w:hAnsi="Calibri" w:cs="Calibri"/>
          <w:sz w:val="22"/>
          <w:szCs w:val="22"/>
        </w:rPr>
        <w:t>employment to notify the school</w:t>
      </w:r>
      <w:r w:rsidR="00583507" w:rsidRPr="00C47CE3">
        <w:rPr>
          <w:rFonts w:ascii="Calibri" w:hAnsi="Calibri" w:cs="Calibri"/>
          <w:sz w:val="22"/>
          <w:szCs w:val="22"/>
        </w:rPr>
        <w:t xml:space="preserve"> in writing of the offence and penalty.</w:t>
      </w:r>
      <w:r>
        <w:rPr>
          <w:rFonts w:ascii="Calibri" w:hAnsi="Calibri" w:cs="Calibri"/>
          <w:sz w:val="22"/>
          <w:szCs w:val="22"/>
        </w:rPr>
        <w:t xml:space="preserve"> A</w:t>
      </w:r>
      <w:r w:rsidR="00583507" w:rsidRPr="00C47CE3">
        <w:rPr>
          <w:rFonts w:ascii="Calibri" w:hAnsi="Calibri" w:cs="Calibri"/>
          <w:sz w:val="22"/>
          <w:szCs w:val="22"/>
        </w:rPr>
        <w:t xml:space="preserve">ll applicants will be required to declare spent and unspent convictions, cautions and bind-overs, including those regarded as spent and have an Enhanced Criminal Records Disclosure.  A previously issued Disclosure and Barring Service Disclosure Certificate will only be accepted in certain restricted circumstances. </w:t>
      </w:r>
    </w:p>
    <w:p w:rsidR="00583507" w:rsidRPr="00C47CE3" w:rsidRDefault="00583507" w:rsidP="00491584">
      <w:pPr>
        <w:jc w:val="both"/>
        <w:rPr>
          <w:rFonts w:ascii="Calibri" w:hAnsi="Calibri" w:cs="Calibri"/>
          <w:sz w:val="22"/>
          <w:szCs w:val="22"/>
        </w:rPr>
      </w:pPr>
    </w:p>
    <w:p w:rsidR="00AB6C72" w:rsidRDefault="00583507" w:rsidP="00491584">
      <w:pPr>
        <w:ind w:left="709"/>
        <w:jc w:val="both"/>
        <w:rPr>
          <w:rFonts w:ascii="Calibri" w:hAnsi="Calibri" w:cs="Calibri"/>
          <w:sz w:val="22"/>
          <w:szCs w:val="22"/>
        </w:rPr>
      </w:pPr>
      <w:r w:rsidRPr="00C47CE3">
        <w:rPr>
          <w:rFonts w:ascii="Calibri" w:hAnsi="Calibri" w:cs="Calibri"/>
          <w:sz w:val="22"/>
          <w:szCs w:val="22"/>
        </w:rPr>
        <w:t xml:space="preserve">The Disclosure and Barring Service has published a Code of Practice and accompanying explanatory guide.  This School is committed to ensuring that it meets the requirements of the Disclosure and Barring Service in relation to the processing, handling and security of Disclosure information. </w:t>
      </w:r>
    </w:p>
    <w:p w:rsidR="00491584" w:rsidRDefault="00491584" w:rsidP="00491584">
      <w:pPr>
        <w:ind w:left="709"/>
        <w:jc w:val="both"/>
        <w:rPr>
          <w:rFonts w:ascii="Calibri" w:hAnsi="Calibri" w:cs="Calibri"/>
          <w:sz w:val="22"/>
          <w:szCs w:val="22"/>
        </w:rPr>
      </w:pPr>
    </w:p>
    <w:p w:rsidR="00AB6C72" w:rsidRPr="00AB6C72" w:rsidRDefault="00491584" w:rsidP="00762E0C">
      <w:pPr>
        <w:jc w:val="both"/>
        <w:rPr>
          <w:rFonts w:ascii="Calibri" w:hAnsi="Calibri" w:cs="Calibri"/>
          <w:b/>
          <w:bCs/>
          <w:sz w:val="22"/>
          <w:szCs w:val="22"/>
        </w:rPr>
      </w:pPr>
      <w:r>
        <w:rPr>
          <w:rFonts w:ascii="Calibri" w:hAnsi="Calibri" w:cs="Calibri"/>
          <w:b/>
          <w:bCs/>
          <w:sz w:val="22"/>
          <w:szCs w:val="22"/>
        </w:rPr>
        <w:t>Referees</w:t>
      </w:r>
    </w:p>
    <w:p w:rsidR="00AB6C72" w:rsidRDefault="00AB6C72" w:rsidP="00762E0C">
      <w:pPr>
        <w:jc w:val="both"/>
        <w:rPr>
          <w:rFonts w:ascii="Calibri" w:hAnsi="Calibri" w:cs="Calibri"/>
          <w:sz w:val="22"/>
          <w:szCs w:val="22"/>
        </w:rPr>
      </w:pPr>
    </w:p>
    <w:p w:rsidR="00AB6C72" w:rsidRPr="00AB6C72" w:rsidRDefault="00AB6C72" w:rsidP="00AB6C72">
      <w:pPr>
        <w:rPr>
          <w:rFonts w:ascii="Calibri" w:hAnsi="Calibri" w:cs="Calibri"/>
          <w:sz w:val="22"/>
          <w:szCs w:val="22"/>
        </w:rPr>
      </w:pPr>
      <w:r w:rsidRPr="00AB6C72">
        <w:rPr>
          <w:rFonts w:ascii="Calibri" w:hAnsi="Calibri" w:cs="Calibri"/>
          <w:sz w:val="22"/>
          <w:szCs w:val="22"/>
        </w:rPr>
        <w:t>In order to comply with the guidance on safer recruitment, you are requested to provide referees in line with the following guidance:</w:t>
      </w:r>
    </w:p>
    <w:p w:rsidR="00AB6C72" w:rsidRPr="00AB6C72" w:rsidRDefault="00AB6C72" w:rsidP="00AB6C72">
      <w:pPr>
        <w:ind w:left="709"/>
        <w:rPr>
          <w:rFonts w:ascii="Calibri" w:hAnsi="Calibri" w:cs="Calibri"/>
          <w:sz w:val="22"/>
          <w:szCs w:val="22"/>
        </w:rPr>
      </w:pPr>
    </w:p>
    <w:p w:rsidR="00AB6C72" w:rsidRPr="00AB6C72" w:rsidRDefault="00AB6C72" w:rsidP="00AB6C72">
      <w:pPr>
        <w:numPr>
          <w:ilvl w:val="2"/>
          <w:numId w:val="8"/>
        </w:numPr>
        <w:tabs>
          <w:tab w:val="clear" w:pos="2160"/>
        </w:tabs>
        <w:ind w:left="709"/>
        <w:rPr>
          <w:rFonts w:ascii="Calibri" w:hAnsi="Calibri" w:cs="Calibri"/>
          <w:sz w:val="22"/>
          <w:szCs w:val="22"/>
        </w:rPr>
      </w:pPr>
      <w:r w:rsidRPr="00AB6C72">
        <w:rPr>
          <w:rFonts w:ascii="Calibri" w:hAnsi="Calibri" w:cs="Calibri"/>
          <w:sz w:val="22"/>
          <w:szCs w:val="22"/>
        </w:rPr>
        <w:t>One reference from your current employer</w:t>
      </w:r>
    </w:p>
    <w:p w:rsidR="00AB6C72" w:rsidRDefault="00AB6C72" w:rsidP="00AB6C72">
      <w:pPr>
        <w:numPr>
          <w:ilvl w:val="2"/>
          <w:numId w:val="8"/>
        </w:numPr>
        <w:tabs>
          <w:tab w:val="clear" w:pos="2160"/>
        </w:tabs>
        <w:ind w:left="709"/>
        <w:rPr>
          <w:rFonts w:ascii="Calibri" w:hAnsi="Calibri" w:cs="Calibri"/>
          <w:sz w:val="22"/>
          <w:szCs w:val="22"/>
        </w:rPr>
      </w:pPr>
      <w:r w:rsidRPr="00AB6C72">
        <w:rPr>
          <w:rFonts w:ascii="Calibri" w:hAnsi="Calibri" w:cs="Calibri"/>
          <w:sz w:val="22"/>
          <w:szCs w:val="22"/>
        </w:rPr>
        <w:t>One reference from your previous employer if employed by them within the last 5 years, otherwise one from another suitable professional.</w:t>
      </w:r>
    </w:p>
    <w:p w:rsidR="00691EF8" w:rsidRPr="00691EF8" w:rsidRDefault="00691EF8" w:rsidP="00691EF8">
      <w:pPr>
        <w:rPr>
          <w:rFonts w:ascii="Calibri" w:hAnsi="Calibri" w:cs="Calibri"/>
          <w:sz w:val="22"/>
          <w:szCs w:val="22"/>
        </w:rPr>
      </w:pPr>
    </w:p>
    <w:p w:rsidR="00691EF8" w:rsidRPr="00691EF8" w:rsidRDefault="00762CFA" w:rsidP="00691EF8">
      <w:pPr>
        <w:rPr>
          <w:rFonts w:ascii="Calibri" w:hAnsi="Calibri" w:cs="Calibri"/>
          <w:sz w:val="22"/>
          <w:szCs w:val="22"/>
        </w:rPr>
      </w:pPr>
      <w:r>
        <w:rPr>
          <w:rFonts w:ascii="Calibri" w:hAnsi="Calibri" w:cs="Calibri"/>
          <w:b/>
          <w:bCs/>
          <w:sz w:val="22"/>
          <w:szCs w:val="22"/>
        </w:rPr>
        <w:t>Salary and Benefits P</w:t>
      </w:r>
      <w:r w:rsidR="00691EF8" w:rsidRPr="00762CFA">
        <w:rPr>
          <w:rFonts w:ascii="Calibri" w:hAnsi="Calibri" w:cs="Calibri"/>
          <w:b/>
          <w:bCs/>
          <w:sz w:val="22"/>
          <w:szCs w:val="22"/>
        </w:rPr>
        <w:t>ackage</w:t>
      </w:r>
      <w:r w:rsidR="00691EF8" w:rsidRPr="00691EF8">
        <w:rPr>
          <w:rFonts w:ascii="Calibri" w:hAnsi="Calibri" w:cs="Calibri"/>
          <w:sz w:val="22"/>
          <w:szCs w:val="22"/>
        </w:rPr>
        <w:t>:</w:t>
      </w:r>
    </w:p>
    <w:p w:rsidR="00691EF8" w:rsidRPr="00691EF8" w:rsidRDefault="00691EF8" w:rsidP="00691EF8">
      <w:pPr>
        <w:rPr>
          <w:rFonts w:ascii="Calibri" w:hAnsi="Calibri" w:cs="Calibri"/>
          <w:sz w:val="22"/>
          <w:szCs w:val="22"/>
        </w:rPr>
      </w:pPr>
    </w:p>
    <w:p w:rsidR="00691EF8" w:rsidRPr="00691EF8" w:rsidRDefault="00691EF8" w:rsidP="00762CFA">
      <w:pPr>
        <w:rPr>
          <w:rFonts w:ascii="Calibri" w:hAnsi="Calibri" w:cs="Calibri"/>
          <w:sz w:val="22"/>
          <w:szCs w:val="22"/>
        </w:rPr>
      </w:pPr>
      <w:r w:rsidRPr="00691EF8">
        <w:rPr>
          <w:rFonts w:ascii="Calibri" w:hAnsi="Calibri" w:cs="Calibri"/>
          <w:sz w:val="22"/>
          <w:szCs w:val="22"/>
        </w:rPr>
        <w:t>•</w:t>
      </w:r>
      <w:r w:rsidRPr="00691EF8">
        <w:rPr>
          <w:rFonts w:ascii="Calibri" w:hAnsi="Calibri" w:cs="Calibri"/>
          <w:sz w:val="22"/>
          <w:szCs w:val="22"/>
        </w:rPr>
        <w:tab/>
        <w:t>Competitive Tax free salary, depending upon qualifications &amp; experience</w:t>
      </w:r>
    </w:p>
    <w:p w:rsidR="00691EF8" w:rsidRPr="00691EF8" w:rsidRDefault="00691EF8" w:rsidP="00762CFA">
      <w:pPr>
        <w:rPr>
          <w:rFonts w:ascii="Calibri" w:hAnsi="Calibri" w:cs="Calibri"/>
          <w:sz w:val="22"/>
          <w:szCs w:val="22"/>
        </w:rPr>
      </w:pPr>
      <w:r w:rsidRPr="00691EF8">
        <w:rPr>
          <w:rFonts w:ascii="Calibri" w:hAnsi="Calibri" w:cs="Calibri"/>
          <w:sz w:val="22"/>
          <w:szCs w:val="22"/>
        </w:rPr>
        <w:t>•</w:t>
      </w:r>
      <w:r w:rsidRPr="00691EF8">
        <w:rPr>
          <w:rFonts w:ascii="Calibri" w:hAnsi="Calibri" w:cs="Calibri"/>
          <w:sz w:val="22"/>
          <w:szCs w:val="22"/>
        </w:rPr>
        <w:tab/>
        <w:t>Two Bedroom Fully Furnished</w:t>
      </w:r>
      <w:r w:rsidR="00762CFA">
        <w:rPr>
          <w:rFonts w:ascii="Calibri" w:hAnsi="Calibri" w:cs="Calibri"/>
          <w:sz w:val="22"/>
          <w:szCs w:val="22"/>
        </w:rPr>
        <w:t xml:space="preserve"> Apartment with paid utilities </w:t>
      </w:r>
    </w:p>
    <w:p w:rsidR="00691EF8" w:rsidRPr="00691EF8" w:rsidRDefault="00691EF8" w:rsidP="00762CFA">
      <w:pPr>
        <w:rPr>
          <w:rFonts w:ascii="Calibri" w:hAnsi="Calibri" w:cs="Calibri"/>
          <w:sz w:val="22"/>
          <w:szCs w:val="22"/>
        </w:rPr>
      </w:pPr>
      <w:r w:rsidRPr="00691EF8">
        <w:rPr>
          <w:rFonts w:ascii="Calibri" w:hAnsi="Calibri" w:cs="Calibri"/>
          <w:sz w:val="22"/>
          <w:szCs w:val="22"/>
        </w:rPr>
        <w:t>•</w:t>
      </w:r>
      <w:r w:rsidRPr="00691EF8">
        <w:rPr>
          <w:rFonts w:ascii="Calibri" w:hAnsi="Calibri" w:cs="Calibri"/>
          <w:sz w:val="22"/>
          <w:szCs w:val="22"/>
        </w:rPr>
        <w:tab/>
        <w:t xml:space="preserve">Joining/repatriation ticket, Yearly annual return ticket, medical insurance, visa and residency for self and </w:t>
      </w:r>
      <w:r w:rsidR="00762CFA">
        <w:rPr>
          <w:rFonts w:ascii="Calibri" w:hAnsi="Calibri" w:cs="Calibri"/>
          <w:sz w:val="22"/>
          <w:szCs w:val="22"/>
        </w:rPr>
        <w:t xml:space="preserve">one nominated dependent </w:t>
      </w:r>
    </w:p>
    <w:p w:rsidR="00691EF8" w:rsidRPr="00691EF8" w:rsidRDefault="00691EF8" w:rsidP="00762CFA">
      <w:pPr>
        <w:rPr>
          <w:rFonts w:ascii="Calibri" w:hAnsi="Calibri" w:cs="Calibri"/>
          <w:sz w:val="22"/>
          <w:szCs w:val="22"/>
        </w:rPr>
      </w:pPr>
      <w:r w:rsidRPr="00691EF8">
        <w:rPr>
          <w:rFonts w:ascii="Calibri" w:hAnsi="Calibri" w:cs="Calibri"/>
          <w:sz w:val="22"/>
          <w:szCs w:val="22"/>
        </w:rPr>
        <w:t>•</w:t>
      </w:r>
      <w:r w:rsidRPr="00691EF8">
        <w:rPr>
          <w:rFonts w:ascii="Calibri" w:hAnsi="Calibri" w:cs="Calibri"/>
          <w:sz w:val="22"/>
          <w:szCs w:val="22"/>
        </w:rPr>
        <w:tab/>
        <w:t>Private medical insurance for sel</w:t>
      </w:r>
      <w:r w:rsidR="00762CFA">
        <w:rPr>
          <w:rFonts w:ascii="Calibri" w:hAnsi="Calibri" w:cs="Calibri"/>
          <w:sz w:val="22"/>
          <w:szCs w:val="22"/>
        </w:rPr>
        <w:t xml:space="preserve">f and one nominated dependents </w:t>
      </w:r>
    </w:p>
    <w:p w:rsidR="00691EF8" w:rsidRPr="00691EF8" w:rsidRDefault="00691EF8" w:rsidP="00762CFA">
      <w:pPr>
        <w:rPr>
          <w:rFonts w:ascii="Calibri" w:hAnsi="Calibri" w:cs="Calibri"/>
          <w:sz w:val="22"/>
          <w:szCs w:val="22"/>
        </w:rPr>
      </w:pPr>
      <w:r w:rsidRPr="00691EF8">
        <w:rPr>
          <w:rFonts w:ascii="Calibri" w:hAnsi="Calibri" w:cs="Calibri"/>
          <w:sz w:val="22"/>
          <w:szCs w:val="22"/>
        </w:rPr>
        <w:t>•</w:t>
      </w:r>
      <w:r w:rsidRPr="00691EF8">
        <w:rPr>
          <w:rFonts w:ascii="Calibri" w:hAnsi="Calibri" w:cs="Calibri"/>
          <w:sz w:val="22"/>
          <w:szCs w:val="22"/>
        </w:rPr>
        <w:tab/>
        <w:t xml:space="preserve">Free Schooling at </w:t>
      </w:r>
      <w:proofErr w:type="spellStart"/>
      <w:r w:rsidRPr="00691EF8">
        <w:rPr>
          <w:rFonts w:ascii="Calibri" w:hAnsi="Calibri" w:cs="Calibri"/>
          <w:sz w:val="22"/>
          <w:szCs w:val="22"/>
        </w:rPr>
        <w:t>Ta’allum</w:t>
      </w:r>
      <w:proofErr w:type="spellEnd"/>
      <w:r w:rsidRPr="00691EF8">
        <w:rPr>
          <w:rFonts w:ascii="Calibri" w:hAnsi="Calibri" w:cs="Calibri"/>
          <w:sz w:val="22"/>
          <w:szCs w:val="22"/>
        </w:rPr>
        <w:t xml:space="preserve"> Group Schools - 100% discount on tuit</w:t>
      </w:r>
      <w:r w:rsidR="00762CFA">
        <w:rPr>
          <w:rFonts w:ascii="Calibri" w:hAnsi="Calibri" w:cs="Calibri"/>
          <w:sz w:val="22"/>
          <w:szCs w:val="22"/>
        </w:rPr>
        <w:t>ion, registration and exam fees</w:t>
      </w:r>
    </w:p>
    <w:p w:rsidR="00691EF8" w:rsidRPr="00691EF8" w:rsidRDefault="00691EF8" w:rsidP="00762CFA">
      <w:pPr>
        <w:rPr>
          <w:rFonts w:ascii="Calibri" w:hAnsi="Calibri" w:cs="Calibri"/>
          <w:sz w:val="22"/>
          <w:szCs w:val="22"/>
        </w:rPr>
      </w:pPr>
      <w:r w:rsidRPr="00691EF8">
        <w:rPr>
          <w:rFonts w:ascii="Calibri" w:hAnsi="Calibri" w:cs="Calibri"/>
          <w:sz w:val="22"/>
          <w:szCs w:val="22"/>
        </w:rPr>
        <w:t>•</w:t>
      </w:r>
      <w:r w:rsidRPr="00691EF8">
        <w:rPr>
          <w:rFonts w:ascii="Calibri" w:hAnsi="Calibri" w:cs="Calibri"/>
          <w:sz w:val="22"/>
          <w:szCs w:val="22"/>
        </w:rPr>
        <w:tab/>
        <w:t xml:space="preserve">End of Service Benefit Gratuity of 21 days of basic salary as per Qatar </w:t>
      </w:r>
      <w:proofErr w:type="spellStart"/>
      <w:r w:rsidRPr="00691EF8">
        <w:rPr>
          <w:rFonts w:ascii="Calibri" w:hAnsi="Calibri" w:cs="Calibri"/>
          <w:sz w:val="22"/>
          <w:szCs w:val="22"/>
        </w:rPr>
        <w:t>Labor</w:t>
      </w:r>
      <w:proofErr w:type="spellEnd"/>
      <w:r w:rsidRPr="00691EF8">
        <w:rPr>
          <w:rFonts w:ascii="Calibri" w:hAnsi="Calibri" w:cs="Calibri"/>
          <w:sz w:val="22"/>
          <w:szCs w:val="22"/>
        </w:rPr>
        <w:t xml:space="preserve"> law</w:t>
      </w:r>
    </w:p>
    <w:p w:rsidR="00691EF8" w:rsidRPr="00691EF8" w:rsidRDefault="00691EF8" w:rsidP="00691EF8">
      <w:pPr>
        <w:rPr>
          <w:rFonts w:ascii="Calibri" w:hAnsi="Calibri" w:cs="Calibri"/>
          <w:sz w:val="22"/>
          <w:szCs w:val="22"/>
        </w:rPr>
      </w:pPr>
    </w:p>
    <w:p w:rsidR="00691EF8" w:rsidRPr="00691EF8" w:rsidRDefault="00762CFA" w:rsidP="00762CFA">
      <w:pPr>
        <w:rPr>
          <w:rFonts w:ascii="Calibri" w:hAnsi="Calibri" w:cs="Calibri"/>
          <w:sz w:val="22"/>
          <w:szCs w:val="22"/>
        </w:rPr>
      </w:pPr>
      <w:r>
        <w:rPr>
          <w:rFonts w:ascii="Calibri" w:hAnsi="Calibri" w:cs="Calibri"/>
          <w:sz w:val="22"/>
          <w:szCs w:val="22"/>
        </w:rPr>
        <w:t xml:space="preserve">Paperwork Requirements: </w:t>
      </w:r>
      <w:r w:rsidR="00691EF8" w:rsidRPr="00691EF8">
        <w:rPr>
          <w:rFonts w:ascii="Calibri" w:hAnsi="Calibri" w:cs="Calibri"/>
          <w:sz w:val="22"/>
          <w:szCs w:val="22"/>
        </w:rPr>
        <w:t xml:space="preserve">Notarized and Attested academic degrees, teaching certificates, transcripts, marriage and dependent birth certificates. You will be advised of school requirements. </w:t>
      </w:r>
    </w:p>
    <w:p w:rsidR="00691EF8" w:rsidRPr="00691EF8" w:rsidRDefault="00691EF8" w:rsidP="00691EF8">
      <w:pPr>
        <w:rPr>
          <w:rFonts w:ascii="Calibri" w:hAnsi="Calibri" w:cs="Calibri"/>
          <w:sz w:val="22"/>
          <w:szCs w:val="22"/>
        </w:rPr>
      </w:pPr>
    </w:p>
    <w:p w:rsidR="00691EF8" w:rsidRPr="00691EF8" w:rsidRDefault="00691EF8" w:rsidP="00691EF8">
      <w:pPr>
        <w:rPr>
          <w:rFonts w:ascii="Calibri" w:hAnsi="Calibri" w:cs="Calibri"/>
          <w:sz w:val="22"/>
          <w:szCs w:val="22"/>
        </w:rPr>
      </w:pPr>
      <w:r w:rsidRPr="00691EF8">
        <w:rPr>
          <w:rFonts w:ascii="Calibri" w:hAnsi="Calibri" w:cs="Calibri"/>
          <w:sz w:val="22"/>
          <w:szCs w:val="22"/>
        </w:rPr>
        <w:t>The selected applicant will be required to provide criminal records check from the Disclosure and Barring Service (DBS) before employment is confirmed. Candidates from outside the authority of the DBS will be required to provide an approved Certificate from the similar authority in the Country in which he/she is currently residing.</w:t>
      </w:r>
    </w:p>
    <w:p w:rsidR="00691EF8" w:rsidRPr="00691EF8" w:rsidRDefault="00691EF8" w:rsidP="00691EF8">
      <w:pPr>
        <w:rPr>
          <w:rFonts w:ascii="Calibri" w:hAnsi="Calibri" w:cs="Calibri"/>
          <w:sz w:val="22"/>
          <w:szCs w:val="22"/>
        </w:rPr>
      </w:pPr>
    </w:p>
    <w:p w:rsidR="00691EF8" w:rsidRPr="00691EF8" w:rsidRDefault="00691EF8" w:rsidP="00691EF8">
      <w:pPr>
        <w:rPr>
          <w:rFonts w:ascii="Calibri" w:hAnsi="Calibri" w:cs="Calibri"/>
          <w:sz w:val="22"/>
          <w:szCs w:val="22"/>
        </w:rPr>
      </w:pPr>
      <w:r w:rsidRPr="00691EF8">
        <w:rPr>
          <w:rFonts w:ascii="Calibri" w:hAnsi="Calibri" w:cs="Calibri"/>
          <w:sz w:val="22"/>
          <w:szCs w:val="22"/>
        </w:rPr>
        <w:t>Interviews by Skype</w:t>
      </w:r>
    </w:p>
    <w:p w:rsidR="00691EF8" w:rsidRPr="00691EF8" w:rsidRDefault="00691EF8" w:rsidP="00691EF8">
      <w:pPr>
        <w:rPr>
          <w:rFonts w:ascii="Calibri" w:hAnsi="Calibri" w:cs="Calibri"/>
          <w:sz w:val="22"/>
          <w:szCs w:val="22"/>
        </w:rPr>
      </w:pPr>
    </w:p>
    <w:p w:rsidR="00691EF8" w:rsidRPr="00691EF8" w:rsidRDefault="00691EF8" w:rsidP="00762CFA">
      <w:pPr>
        <w:rPr>
          <w:rFonts w:ascii="Calibri" w:hAnsi="Calibri" w:cs="Calibri"/>
          <w:sz w:val="22"/>
          <w:szCs w:val="22"/>
        </w:rPr>
      </w:pPr>
      <w:r w:rsidRPr="00691EF8">
        <w:rPr>
          <w:rFonts w:ascii="Calibri" w:hAnsi="Calibri" w:cs="Calibri"/>
          <w:sz w:val="22"/>
          <w:szCs w:val="22"/>
        </w:rPr>
        <w:t>To apply for this post please submit the</w:t>
      </w:r>
      <w:r w:rsidR="00762CFA">
        <w:rPr>
          <w:rFonts w:ascii="Calibri" w:hAnsi="Calibri" w:cs="Calibri"/>
          <w:sz w:val="22"/>
          <w:szCs w:val="22"/>
        </w:rPr>
        <w:t xml:space="preserve"> completed application form including </w:t>
      </w:r>
      <w:r w:rsidRPr="00691EF8">
        <w:rPr>
          <w:rFonts w:ascii="Calibri" w:hAnsi="Calibri" w:cs="Calibri"/>
          <w:sz w:val="22"/>
          <w:szCs w:val="22"/>
        </w:rPr>
        <w:t xml:space="preserve">a supporting statement outlining your skills, experience and motivation for joining the </w:t>
      </w:r>
      <w:proofErr w:type="spellStart"/>
      <w:r w:rsidRPr="00691EF8">
        <w:rPr>
          <w:rFonts w:ascii="Calibri" w:hAnsi="Calibri" w:cs="Calibri"/>
          <w:sz w:val="22"/>
          <w:szCs w:val="22"/>
        </w:rPr>
        <w:t>Ta’allum</w:t>
      </w:r>
      <w:proofErr w:type="spellEnd"/>
      <w:r w:rsidRPr="00691EF8">
        <w:rPr>
          <w:rFonts w:ascii="Calibri" w:hAnsi="Calibri" w:cs="Calibri"/>
          <w:sz w:val="22"/>
          <w:szCs w:val="22"/>
        </w:rPr>
        <w:t xml:space="preserve"> Group team in Doha. Completed applications should be submitted using </w:t>
      </w:r>
      <w:r w:rsidR="00762CFA">
        <w:rPr>
          <w:rFonts w:ascii="Calibri" w:hAnsi="Calibri" w:cs="Calibri"/>
          <w:sz w:val="22"/>
          <w:szCs w:val="22"/>
        </w:rPr>
        <w:t xml:space="preserve">the </w:t>
      </w:r>
      <w:r w:rsidRPr="00691EF8">
        <w:rPr>
          <w:rFonts w:ascii="Calibri" w:hAnsi="Calibri" w:cs="Calibri"/>
          <w:sz w:val="22"/>
          <w:szCs w:val="22"/>
        </w:rPr>
        <w:t>online application form.</w:t>
      </w:r>
    </w:p>
    <w:p w:rsidR="00691EF8" w:rsidRPr="00691EF8" w:rsidRDefault="00691EF8" w:rsidP="00691EF8">
      <w:pPr>
        <w:rPr>
          <w:rFonts w:ascii="Calibri" w:hAnsi="Calibri" w:cs="Calibri"/>
          <w:sz w:val="22"/>
          <w:szCs w:val="22"/>
        </w:rPr>
      </w:pPr>
    </w:p>
    <w:p w:rsidR="00691EF8" w:rsidRPr="00691EF8" w:rsidRDefault="00691EF8" w:rsidP="00691EF8">
      <w:pPr>
        <w:rPr>
          <w:rFonts w:ascii="Calibri" w:hAnsi="Calibri" w:cs="Calibri"/>
          <w:sz w:val="22"/>
          <w:szCs w:val="22"/>
        </w:rPr>
      </w:pPr>
      <w:r w:rsidRPr="00691EF8">
        <w:rPr>
          <w:rFonts w:ascii="Calibri" w:hAnsi="Calibri" w:cs="Calibri"/>
          <w:sz w:val="22"/>
          <w:szCs w:val="22"/>
        </w:rPr>
        <w:t>Enquiries can be made</w:t>
      </w:r>
      <w:r>
        <w:rPr>
          <w:rFonts w:ascii="Calibri" w:hAnsi="Calibri" w:cs="Calibri"/>
          <w:sz w:val="22"/>
          <w:szCs w:val="22"/>
        </w:rPr>
        <w:t xml:space="preserve"> to </w:t>
      </w:r>
      <w:hyperlink r:id="rId15" w:history="1">
        <w:r w:rsidRPr="000027FB">
          <w:rPr>
            <w:rStyle w:val="Hyperlink"/>
            <w:rFonts w:ascii="Calibri" w:hAnsi="Calibri" w:cs="Calibri"/>
            <w:sz w:val="22"/>
            <w:szCs w:val="22"/>
          </w:rPr>
          <w:t>recruitment@taalumgroup.com</w:t>
        </w:r>
      </w:hyperlink>
      <w:r>
        <w:rPr>
          <w:rFonts w:ascii="Calibri" w:hAnsi="Calibri" w:cs="Calibri"/>
          <w:sz w:val="22"/>
          <w:szCs w:val="22"/>
        </w:rPr>
        <w:t xml:space="preserve">. </w:t>
      </w:r>
      <w:r w:rsidRPr="00691EF8">
        <w:rPr>
          <w:rFonts w:ascii="Calibri" w:hAnsi="Calibri" w:cs="Calibri"/>
          <w:sz w:val="22"/>
          <w:szCs w:val="22"/>
        </w:rPr>
        <w:t xml:space="preserve">Please visit our websites – </w:t>
      </w:r>
      <w:hyperlink r:id="rId16" w:history="1">
        <w:r w:rsidRPr="000027FB">
          <w:rPr>
            <w:rStyle w:val="Hyperlink"/>
            <w:rFonts w:ascii="Calibri" w:hAnsi="Calibri" w:cs="Calibri"/>
            <w:sz w:val="22"/>
            <w:szCs w:val="22"/>
          </w:rPr>
          <w:t>www.taalumgroup.com</w:t>
        </w:r>
      </w:hyperlink>
      <w:r>
        <w:rPr>
          <w:rFonts w:ascii="Calibri" w:hAnsi="Calibri" w:cs="Calibri"/>
          <w:sz w:val="22"/>
          <w:szCs w:val="22"/>
        </w:rPr>
        <w:t xml:space="preserve"> </w:t>
      </w:r>
      <w:r w:rsidRPr="00691EF8">
        <w:rPr>
          <w:rFonts w:ascii="Calibri" w:hAnsi="Calibri" w:cs="Calibri"/>
          <w:sz w:val="22"/>
          <w:szCs w:val="22"/>
        </w:rPr>
        <w:t xml:space="preserve"> and </w:t>
      </w:r>
      <w:hyperlink r:id="rId17" w:history="1">
        <w:r w:rsidRPr="000027FB">
          <w:rPr>
            <w:rStyle w:val="Hyperlink"/>
            <w:rFonts w:ascii="Calibri" w:hAnsi="Calibri" w:cs="Calibri"/>
            <w:sz w:val="22"/>
            <w:szCs w:val="22"/>
          </w:rPr>
          <w:t>http://aja.edu.qa</w:t>
        </w:r>
        <w:r w:rsidRPr="000027FB">
          <w:rPr>
            <w:rStyle w:val="Hyperlink"/>
            <w:rFonts w:ascii="Calibri" w:hAnsi="Calibri" w:cs="Calibri"/>
            <w:b/>
            <w:bCs/>
            <w:sz w:val="22"/>
            <w:szCs w:val="22"/>
          </w:rPr>
          <w:t>/</w:t>
        </w:r>
      </w:hyperlink>
      <w:r>
        <w:rPr>
          <w:rFonts w:ascii="Calibri" w:hAnsi="Calibri" w:cs="Calibri"/>
          <w:b/>
          <w:bCs/>
          <w:sz w:val="22"/>
          <w:szCs w:val="22"/>
        </w:rPr>
        <w:t xml:space="preserve"> </w:t>
      </w:r>
      <w:r w:rsidRPr="00691EF8">
        <w:rPr>
          <w:rFonts w:ascii="Calibri" w:hAnsi="Calibri" w:cs="Calibri"/>
          <w:sz w:val="22"/>
          <w:szCs w:val="22"/>
        </w:rPr>
        <w:t xml:space="preserve">to find out more about Al Jazeera Academy and the </w:t>
      </w:r>
      <w:proofErr w:type="spellStart"/>
      <w:r w:rsidRPr="00691EF8">
        <w:rPr>
          <w:rFonts w:ascii="Calibri" w:hAnsi="Calibri" w:cs="Calibri"/>
          <w:sz w:val="22"/>
          <w:szCs w:val="22"/>
        </w:rPr>
        <w:t>Ta’allum</w:t>
      </w:r>
      <w:proofErr w:type="spellEnd"/>
      <w:r w:rsidRPr="00691EF8">
        <w:rPr>
          <w:rFonts w:ascii="Calibri" w:hAnsi="Calibri" w:cs="Calibri"/>
          <w:sz w:val="22"/>
          <w:szCs w:val="22"/>
        </w:rPr>
        <w:t xml:space="preserve"> Group of schools. </w:t>
      </w:r>
    </w:p>
    <w:p w:rsidR="00691EF8" w:rsidRPr="00691EF8" w:rsidRDefault="00691EF8" w:rsidP="00691EF8">
      <w:pPr>
        <w:rPr>
          <w:rFonts w:ascii="Calibri" w:hAnsi="Calibri" w:cs="Calibri"/>
          <w:sz w:val="22"/>
          <w:szCs w:val="22"/>
        </w:rPr>
      </w:pPr>
    </w:p>
    <w:p w:rsidR="00691EF8" w:rsidRPr="00AB6C72" w:rsidRDefault="00691EF8" w:rsidP="00691EF8">
      <w:pPr>
        <w:rPr>
          <w:rFonts w:ascii="Calibri" w:hAnsi="Calibri" w:cs="Calibri"/>
          <w:sz w:val="22"/>
          <w:szCs w:val="22"/>
        </w:rPr>
      </w:pPr>
      <w:r w:rsidRPr="00691EF8">
        <w:rPr>
          <w:rFonts w:ascii="Calibri" w:hAnsi="Calibri" w:cs="Calibri"/>
          <w:sz w:val="22"/>
          <w:szCs w:val="22"/>
        </w:rPr>
        <w:t xml:space="preserve">You can also find us on social media portals such as Instagram @ </w:t>
      </w:r>
      <w:proofErr w:type="spellStart"/>
      <w:r w:rsidRPr="00691EF8">
        <w:rPr>
          <w:rFonts w:ascii="Calibri" w:hAnsi="Calibri" w:cs="Calibri"/>
          <w:sz w:val="22"/>
          <w:szCs w:val="22"/>
        </w:rPr>
        <w:t>taallumgroup</w:t>
      </w:r>
      <w:proofErr w:type="spellEnd"/>
      <w:r w:rsidRPr="00691EF8">
        <w:rPr>
          <w:rFonts w:ascii="Calibri" w:hAnsi="Calibri" w:cs="Calibri"/>
          <w:sz w:val="22"/>
          <w:szCs w:val="22"/>
        </w:rPr>
        <w:t xml:space="preserve"> or </w:t>
      </w:r>
      <w:proofErr w:type="spellStart"/>
      <w:r w:rsidRPr="00691EF8">
        <w:rPr>
          <w:rFonts w:ascii="Calibri" w:hAnsi="Calibri" w:cs="Calibri"/>
          <w:sz w:val="22"/>
          <w:szCs w:val="22"/>
        </w:rPr>
        <w:t>aja.qatar</w:t>
      </w:r>
      <w:proofErr w:type="spellEnd"/>
    </w:p>
    <w:p w:rsidR="00AB6C72" w:rsidRDefault="00AB6C72" w:rsidP="00762E0C">
      <w:pPr>
        <w:jc w:val="both"/>
        <w:rPr>
          <w:rFonts w:ascii="Calibri" w:hAnsi="Calibri" w:cs="Calibri"/>
          <w:sz w:val="22"/>
          <w:szCs w:val="22"/>
        </w:rPr>
      </w:pPr>
    </w:p>
    <w:p w:rsidR="00AB6C72" w:rsidRPr="00C47CE3" w:rsidRDefault="00AB6C72" w:rsidP="00762E0C">
      <w:pPr>
        <w:jc w:val="both"/>
        <w:rPr>
          <w:rFonts w:ascii="Calibri" w:hAnsi="Calibri" w:cs="Calibri"/>
          <w:sz w:val="22"/>
          <w:szCs w:val="22"/>
        </w:rPr>
      </w:pPr>
    </w:p>
    <w:p w:rsidR="00EC45C8" w:rsidRDefault="00EC45C8" w:rsidP="00583507">
      <w:pPr>
        <w:jc w:val="both"/>
      </w:pPr>
      <w:r w:rsidRPr="00EC45C8">
        <w:rPr>
          <w:rFonts w:ascii="Calibri" w:eastAsia="Calibri" w:hAnsi="Calibri" w:cs="Arial"/>
          <w:noProof/>
          <w:sz w:val="22"/>
          <w:szCs w:val="22"/>
        </w:rPr>
        <w:drawing>
          <wp:inline distT="0" distB="0" distL="0" distR="0" wp14:anchorId="1F295157" wp14:editId="0F2242E3">
            <wp:extent cx="3092899" cy="1886373"/>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a:stretch>
                      <a:fillRect/>
                    </a:stretch>
                  </pic:blipFill>
                  <pic:spPr>
                    <a:xfrm>
                      <a:off x="0" y="0"/>
                      <a:ext cx="3109763" cy="1896658"/>
                    </a:xfrm>
                    <a:prstGeom prst="rect">
                      <a:avLst/>
                    </a:prstGeom>
                  </pic:spPr>
                </pic:pic>
              </a:graphicData>
            </a:graphic>
          </wp:inline>
        </w:drawing>
      </w:r>
      <w:r>
        <w:rPr>
          <w:noProof/>
        </w:rPr>
        <w:drawing>
          <wp:inline distT="0" distB="0" distL="0" distR="0" wp14:anchorId="692C3ABA">
            <wp:extent cx="2590800" cy="189430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6726" cy="1913258"/>
                    </a:xfrm>
                    <a:prstGeom prst="rect">
                      <a:avLst/>
                    </a:prstGeom>
                    <a:noFill/>
                  </pic:spPr>
                </pic:pic>
              </a:graphicData>
            </a:graphic>
          </wp:inline>
        </w:drawing>
      </w:r>
    </w:p>
    <w:sectPr w:rsidR="00EC45C8">
      <w:headerReference w:type="default" r:id="rId20"/>
      <w:footerReference w:type="default" r:id="rId21"/>
      <w:footerReference w:type="first" r:id="rId22"/>
      <w:pgSz w:w="11909" w:h="16834" w:code="9"/>
      <w:pgMar w:top="1134" w:right="1077" w:bottom="1418" w:left="1247" w:header="431"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3B46" w:rsidRDefault="00CE3B46">
      <w:r>
        <w:separator/>
      </w:r>
    </w:p>
  </w:endnote>
  <w:endnote w:type="continuationSeparator" w:id="0">
    <w:p w:rsidR="00CE3B46" w:rsidRDefault="00CE3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4D"/>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DINNextLTPro-Light">
    <w:altName w:val="DIN Next LT Pro Light"/>
    <w:panose1 w:val="00000000000000000000"/>
    <w:charset w:val="4D"/>
    <w:family w:val="auto"/>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EF8" w:rsidRDefault="00691EF8">
    <w:pPr>
      <w:pStyle w:val="Footer"/>
      <w:shd w:val="pct10" w:color="auto" w:fill="auto"/>
      <w:ind w:right="360"/>
      <w:rPr>
        <w:sz w:val="2"/>
      </w:rPr>
    </w:pPr>
    <w:r>
      <w:rPr>
        <w:noProof/>
      </w:rPr>
      <mc:AlternateContent>
        <mc:Choice Requires="wps">
          <w:drawing>
            <wp:anchor distT="0" distB="0" distL="114300" distR="114300" simplePos="0" relativeHeight="251658240" behindDoc="0" locked="0" layoutInCell="1" allowOverlap="1">
              <wp:simplePos x="0" y="0"/>
              <wp:positionH relativeFrom="column">
                <wp:posOffset>-800100</wp:posOffset>
              </wp:positionH>
              <wp:positionV relativeFrom="paragraph">
                <wp:posOffset>-467995</wp:posOffset>
              </wp:positionV>
              <wp:extent cx="7658100" cy="4572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0"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1EF8" w:rsidRPr="00DA5E76" w:rsidRDefault="00691EF8" w:rsidP="00DA5E76">
                          <w:pPr>
                            <w:jc w:val="center"/>
                            <w:rPr>
                              <w:rFonts w:cs="Arial"/>
                              <w:color w:val="FFFFFF" w:themeColor="background1"/>
                              <w:spacing w:val="100"/>
                              <w:sz w:val="28"/>
                              <w:szCs w:val="28"/>
                            </w:rPr>
                          </w:pPr>
                          <w:r>
                            <w:rPr>
                              <w:rFonts w:ascii="Calibri" w:hAnsi="Calibri" w:cs="Calibri"/>
                              <w:b/>
                              <w:i/>
                              <w:iCs/>
                              <w:color w:val="FFFFFF" w:themeColor="background1"/>
                              <w:sz w:val="28"/>
                              <w:szCs w:val="28"/>
                            </w:rPr>
                            <w:t>Creative Learners T</w:t>
                          </w:r>
                          <w:r w:rsidRPr="00DA5E76">
                            <w:rPr>
                              <w:rFonts w:ascii="Calibri" w:hAnsi="Calibri" w:cs="Calibri"/>
                              <w:b/>
                              <w:i/>
                              <w:iCs/>
                              <w:color w:val="FFFFFF" w:themeColor="background1"/>
                              <w:sz w:val="28"/>
                              <w:szCs w:val="28"/>
                            </w:rPr>
                            <w:t xml:space="preserve">oday, </w:t>
                          </w:r>
                          <w:r>
                            <w:rPr>
                              <w:rFonts w:ascii="Calibri" w:hAnsi="Calibri" w:cs="Calibri"/>
                              <w:b/>
                              <w:i/>
                              <w:iCs/>
                              <w:color w:val="FFFFFF" w:themeColor="background1"/>
                              <w:sz w:val="28"/>
                              <w:szCs w:val="28"/>
                            </w:rPr>
                            <w:t>Our Future Leaders T</w:t>
                          </w:r>
                          <w:r w:rsidRPr="00DA5E76">
                            <w:rPr>
                              <w:rFonts w:ascii="Calibri" w:hAnsi="Calibri" w:cs="Calibri"/>
                              <w:b/>
                              <w:i/>
                              <w:iCs/>
                              <w:color w:val="FFFFFF" w:themeColor="background1"/>
                              <w:sz w:val="28"/>
                              <w:szCs w:val="28"/>
                            </w:rPr>
                            <w:t>om</w:t>
                          </w:r>
                          <w:r w:rsidRPr="00DA5E76">
                            <w:rPr>
                              <w:rFonts w:ascii="Calibri" w:hAnsi="Calibri" w:cs="Calibri"/>
                              <w:b/>
                              <w:color w:val="FFFFFF" w:themeColor="background1"/>
                              <w:sz w:val="28"/>
                              <w:szCs w:val="28"/>
                            </w:rPr>
                            <w:t>orrow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Text Box 2" o:spid="_x0000_s1027" type="#_x0000_t202" style="position:absolute;margin-left:-63pt;margin-top:-36.85pt;width:603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szojwIAACwFAAAOAAAAZHJzL2Uyb0RvYy54bWysVNuO2yAQfa/Uf0C8Z21HzsXWOqu9NFWl&#10;7UXa7QcQwDEqBgok9rbaf+8ASTbbvlRV/YCBGQ5zZs5weTX2Eu25dUKrBhcXOUZcUc2E2jb46+N6&#10;ssTIeaIYkVrxBj9xh69Wb99cDqbmU91pybhFAKJcPZgGd96bOssc7XhP3IU2XIGx1bYnHpZ2mzFL&#10;BkDvZTbN83k2aMuM1ZQ7B7t3yYhXEb9tOfWf29Zxj2SDITYfRxvHTRiz1SWpt5aYTtBDGOQfouiJ&#10;UHDpCeqOeIJ2VvwB1QtqtdOtv6C6z3TbCsojB2BT5L+xeeiI4ZELJMeZU5rc/4Oln/ZfLBIMaoeR&#10;Ij2U6JGPHt3oEU1DdgbjanB6MODmR9gOnoGpM/eafnNI6duOqC2/tlYPHScMoivCyezsaMJxAWQz&#10;fNQMriE7ryPQ2No+AEIyEKBDlZ5OlQmhUNhczGfLIgcTBVs5W0Dp4xWkPp421vn3XPcoTBpsofIR&#10;nezvnQ/RkProEqPXUrC1kDIu7HZzKy3aE1DJOn7prDQdSbvH61xyjXjuHEOqgKR0wEzXpR1gAAEE&#10;W+ASJfGzKqZlfjOtJuv5cjEp1+VsUi3y5SQvqptqnpdVebd+DhEUZd0Jxri6F4of5VmUf1f+Q6Mk&#10;YUWBoqHB1Ww6i+ReRX+gdeCah++Q31duvfDQrVL0DV6enEgdqv5OMaBNak+ETPPsdfgxZZCD4z9m&#10;JWokyCIJxI+bEVCCcDaaPYFarIZiQt3hiYFJp+0PjAZo1wa77ztiOUbygwLFVUVZhv6OiygQjOy5&#10;ZXNuIYoCVIM9Rml669ObsDNWbDu4KWlc6WtQaSuigF6iAgphAS0ZyRyej9Dz5+vo9fLIrX4BAAD/&#10;/wMAUEsDBBQABgAIAAAAIQANwccy3gAAAAwBAAAPAAAAZHJzL2Rvd25yZXYueG1sTE9NS8QwEL0L&#10;/ocwghfZTbbCttSmiyx6EFSw6j1txrZrMylNdrf+e6cnvc2b93gfxW52gzjhFHpPGjZrBQKp8ban&#10;VsPH++MqAxGiIWsGT6jhBwPsysuLwuTWn+kNT1VsBZtQyI2GLsYxlzI0HToT1n5EYu7LT85EhlMr&#10;7WTObO4GmSi1lc70xAmdGXHfYfNdHR3nPszZ+Fk/7w9P1U19SF6pf8lI6+ur+f4ORMQ5/olhqc/V&#10;oeROtT+SDWLQsNokWx4T+UpvUxCLRGWKX/VCpiDLQv4fUf4CAAD//wMAUEsBAi0AFAAGAAgAAAAh&#10;ALaDOJL+AAAA4QEAABMAAAAAAAAAAAAAAAAAAAAAAFtDb250ZW50X1R5cGVzXS54bWxQSwECLQAU&#10;AAYACAAAACEAOP0h/9YAAACUAQAACwAAAAAAAAAAAAAAAAAvAQAAX3JlbHMvLnJlbHNQSwECLQAU&#10;AAYACAAAACEAeirM6I8CAAAsBQAADgAAAAAAAAAAAAAAAAAuAgAAZHJzL2Uyb0RvYy54bWxQSwEC&#10;LQAUAAYACAAAACEADcHHMt4AAAAMAQAADwAAAAAAAAAAAAAAAADpBAAAZHJzL2Rvd25yZXYueG1s&#10;UEsFBgAAAAAEAAQA8wAAAPQFAAAAAA==&#10;" stroked="f">
              <v:fill opacity="0"/>
              <v:textbox>
                <w:txbxContent>
                  <w:p w:rsidR="004E03F7" w:rsidRPr="00DA5E76" w:rsidRDefault="00DA5E76" w:rsidP="00DA5E76">
                    <w:pPr>
                      <w:jc w:val="center"/>
                      <w:rPr>
                        <w:rFonts w:cs="Arial"/>
                        <w:color w:val="FFFFFF" w:themeColor="background1"/>
                        <w:spacing w:val="100"/>
                        <w:sz w:val="28"/>
                        <w:szCs w:val="28"/>
                      </w:rPr>
                    </w:pPr>
                    <w:r>
                      <w:rPr>
                        <w:rFonts w:ascii="Calibri" w:hAnsi="Calibri" w:cs="Calibri"/>
                        <w:b/>
                        <w:i/>
                        <w:iCs/>
                        <w:color w:val="FFFFFF" w:themeColor="background1"/>
                        <w:sz w:val="28"/>
                        <w:szCs w:val="28"/>
                      </w:rPr>
                      <w:t>Creative Learners T</w:t>
                    </w:r>
                    <w:r w:rsidRPr="00DA5E76">
                      <w:rPr>
                        <w:rFonts w:ascii="Calibri" w:hAnsi="Calibri" w:cs="Calibri"/>
                        <w:b/>
                        <w:i/>
                        <w:iCs/>
                        <w:color w:val="FFFFFF" w:themeColor="background1"/>
                        <w:sz w:val="28"/>
                        <w:szCs w:val="28"/>
                      </w:rPr>
                      <w:t xml:space="preserve">oday, </w:t>
                    </w:r>
                    <w:r>
                      <w:rPr>
                        <w:rFonts w:ascii="Calibri" w:hAnsi="Calibri" w:cs="Calibri"/>
                        <w:b/>
                        <w:i/>
                        <w:iCs/>
                        <w:color w:val="FFFFFF" w:themeColor="background1"/>
                        <w:sz w:val="28"/>
                        <w:szCs w:val="28"/>
                      </w:rPr>
                      <w:t>Our Future Leaders T</w:t>
                    </w:r>
                    <w:r w:rsidRPr="00DA5E76">
                      <w:rPr>
                        <w:rFonts w:ascii="Calibri" w:hAnsi="Calibri" w:cs="Calibri"/>
                        <w:b/>
                        <w:i/>
                        <w:iCs/>
                        <w:color w:val="FFFFFF" w:themeColor="background1"/>
                        <w:sz w:val="28"/>
                        <w:szCs w:val="28"/>
                      </w:rPr>
                      <w:t>om</w:t>
                    </w:r>
                    <w:r w:rsidRPr="00DA5E76">
                      <w:rPr>
                        <w:rFonts w:ascii="Calibri" w:hAnsi="Calibri" w:cs="Calibri"/>
                        <w:b/>
                        <w:color w:val="FFFFFF" w:themeColor="background1"/>
                        <w:sz w:val="28"/>
                        <w:szCs w:val="28"/>
                      </w:rPr>
                      <w:t>orrow</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-800100</wp:posOffset>
              </wp:positionH>
              <wp:positionV relativeFrom="paragraph">
                <wp:posOffset>-582295</wp:posOffset>
              </wp:positionV>
              <wp:extent cx="7658100" cy="0"/>
              <wp:effectExtent l="0" t="25400" r="12700" b="50800"/>
              <wp:wrapNone/>
              <wp:docPr id="8" name="Straight Connector 8"/>
              <wp:cNvGraphicFramePr/>
              <a:graphic xmlns:a="http://schemas.openxmlformats.org/drawingml/2006/main">
                <a:graphicData uri="http://schemas.microsoft.com/office/word/2010/wordprocessingShape">
                  <wps:wsp>
                    <wps:cNvCnPr/>
                    <wps:spPr>
                      <a:xfrm>
                        <a:off x="0" y="0"/>
                        <a:ext cx="7658100" cy="0"/>
                      </a:xfrm>
                      <a:prstGeom prst="line">
                        <a:avLst/>
                      </a:prstGeom>
                      <a:ln w="73025">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xmlns:w16se="http://schemas.microsoft.com/office/word/2015/wordml/symex" xmlns:cx="http://schemas.microsoft.com/office/drawing/2014/chartex">
          <w:pict>
            <v:line w14:anchorId="7D670F65" id="Straight Connector 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45.85pt" to="540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0c2gEAAB8EAAAOAAAAZHJzL2Uyb0RvYy54bWysU01v2zAMvQ/YfxB0X2xnaBcYcXpI0V2G&#10;LVi3H6DKUixAEgVKi5N/P0pOnGAfKDDsIosi+cj3SK8fjs6yg8JowHe8WdScKS+hN37f8e/fnt6t&#10;OItJ+F5Y8KrjJxX5w+btm/UYWrWEAWyvkBGIj+0YOj6kFNqqinJQTsQFBOXJqQGdSGTivupRjITu&#10;bLWs6/tqBOwDglQx0uvj5OSbgq+1kumL1lElZjtOvaVyYjlf8llt1qLdowiDkec2xD904YTxVHSG&#10;ehRJsB9ofoNyRiJE0GkhwVWgtZGqcCA2Tf0Lm+dBBFW4kDgxzDLF/wcrPx92yEzfcRqUF45G9JxQ&#10;mP2Q2Ba8JwEB2SrrNIbYUvjW7/BsxbDDTPqo0eUv0WHHou1p1lYdE5P0+OH+btXUNAJ58VXXxIAx&#10;fVTgWL503BqfaYtWHD7FRMUo9BKSn61nIyG+r5d3JSyCNf2TsTY7y+qorUV2EDR0IaXyqckECOUm&#10;kizrc4Iqa3IulElOtMotnayaKn5VmmQiIsupZF7Qv1WxnqJzmqae5sT69cRz/LWrObl5PXnicakM&#10;Ps3JznjAPwGk40UYPcWTSDe88/UF+lMZeHHQFhYdz39MXvNbu6Rf/+vNTwAAAP//AwBQSwMEFAAG&#10;AAgAAAAhAMHw1HLhAAAADQEAAA8AAABkcnMvZG93bnJldi54bWxMj09Lw0AQxe+C32EZwYu0uwlS&#10;Y8ymiBjUW1sF8TbNbpPg/gnZbRL99E5B0NvMm8eb3yvWszVs1EPovJOQLAUw7WqvOtdIeHutFhmw&#10;ENEpNN5pCV86wLo8PyswV35yWz3uYsMoxIUcJbQx9jnnoW61xbD0vXZ0O/jBYqR1aLgacKJwa3gq&#10;xIpb7Bx9aLHXD62uP3dHKyF73Fxn7zg+Ha5ePqbvdFOZ+FxJeXkx398Bi3qOf2Y44RM6lMS090en&#10;AjMSFkm6ojKRptvkBtjJIjJB0v5X4mXB/7cofwAAAP//AwBQSwECLQAUAAYACAAAACEAtoM4kv4A&#10;AADhAQAAEwAAAAAAAAAAAAAAAAAAAAAAW0NvbnRlbnRfVHlwZXNdLnhtbFBLAQItABQABgAIAAAA&#10;IQA4/SH/1gAAAJQBAAALAAAAAAAAAAAAAAAAAC8BAABfcmVscy8ucmVsc1BLAQItABQABgAIAAAA&#10;IQCpUN0c2gEAAB8EAAAOAAAAAAAAAAAAAAAAAC4CAABkcnMvZTJvRG9jLnhtbFBLAQItABQABgAI&#10;AAAAIQDB8NRy4QAAAA0BAAAPAAAAAAAAAAAAAAAAADQEAABkcnMvZG93bnJldi54bWxQSwUGAAAA&#10;AAQABADzAAAAQgUAAAAA&#10;" strokecolor="#00af6a [3204]" strokeweight="5.75pt"/>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-864870</wp:posOffset>
              </wp:positionH>
              <wp:positionV relativeFrom="paragraph">
                <wp:posOffset>-582295</wp:posOffset>
              </wp:positionV>
              <wp:extent cx="7680960" cy="726440"/>
              <wp:effectExtent l="0" t="0" r="15240" b="355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0960" cy="726440"/>
                      </a:xfrm>
                      <a:prstGeom prst="rect">
                        <a:avLst/>
                      </a:prstGeom>
                      <a:solidFill>
                        <a:schemeClr val="tx2"/>
                      </a:solidFill>
                      <a:ln>
                        <a:solidFill>
                          <a:schemeClr val="accent1"/>
                        </a:solidFill>
                      </a:ln>
                    </wps:spPr>
                    <wps:txbx>
                      <w:txbxContent>
                        <w:p w:rsidR="00691EF8" w:rsidRDefault="00691EF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id="_x0000_s1028" type="#_x0000_t202" style="position:absolute;margin-left:-68.1pt;margin-top:-45.85pt;width:604.8pt;height:5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yIBDgIAACEEAAAOAAAAZHJzL2Uyb0RvYy54bWysU8Fu2zAMvQ/YPwi6L06MLGmNOEWXosOA&#10;bh3Q7gMYWY6F2aJGKbGzrx8lt2m6HQYMuwiiyPdIPlKrq6FrxUGTN2hLOZtMpdBWYWXsrpTfHm/f&#10;XUjhA9gKWrS6lEft5dX67ZtV7wqdY4NtpUkwifVF70rZhOCKLPOq0R34CTpt2VkjdRDYpF1WEfTM&#10;3rVZPp0ush6pcoRKe8+vN6NTrhN/XWsV7uva6yDaUnJtIZ2Uzm08s/UKih2Ba4x6KgP+oYoOjOWk&#10;J6obCCD2ZP6g6owi9FiHicIuw7o2SqceuJvZ9LduHhpwOvXC4nh3ksn/P1r15fCVhKlKmUthoeMR&#10;PeohiA84iDyq0ztfcNCD47Aw8DNPOXXq3R2q715Y3DRgd/qaCPtGQ8XVzSIyO4OOPD6SbPvPWHEa&#10;2AdMRENNXZSOxRDMzlM6niYTS1H8uFxcTC8X7FLsW+aL+TyNLoPiGe3Ih48aOxEvpSSefGKHw50P&#10;sRoonkNiMo+tqW5N2yYjbpvetCQOwHsShtQ5I15FtfZvQFBK2zA2/wrMVBGdFIkijHKEYTsk6RMi&#10;qrXF6sgSEY57yv+KLw3STyl63tFS+h97IC1F+8myzJezqIMIyZi/X+Zs0Llne+4Bq5iK25NivG7C&#10;+BH2jsyu4UzjYC1e82hqk1R7qeqpfN7DJObTn4mLfm6nqJefvf4FAAD//wMAUEsDBBQABgAIAAAA&#10;IQAnULJy4QAAAAwBAAAPAAAAZHJzL2Rvd25yZXYueG1sTI/BTsMwDIbvSLxDZCRuW9pua0dpOjEk&#10;JE6wFR7Aa0xb0Tilybbu7clOcLPlT7+/v9hMphcnGl1nWUE8j0AQ11Z33Cj4/HiZrUE4j6yxt0wK&#10;LuRgU97eFJhre+Y9nSrfiBDCLkcFrfdDLqWrWzLo5nYgDrcvOxr0YR0bqUc8h3DTyySKUmmw4/Ch&#10;xYGeW6q/q6NRsK73u922rt5Xr9s3fflJ0+UKUan7u+npEYSnyf/BcNUP6lAGp4M9snaiVzCLF2kS&#10;2DA9xBmIKxJliyWIg4IkyUCWhfxfovwFAAD//wMAUEsBAi0AFAAGAAgAAAAhALaDOJL+AAAA4QEA&#10;ABMAAAAAAAAAAAAAAAAAAAAAAFtDb250ZW50X1R5cGVzXS54bWxQSwECLQAUAAYACAAAACEAOP0h&#10;/9YAAACUAQAACwAAAAAAAAAAAAAAAAAvAQAAX3JlbHMvLnJlbHNQSwECLQAUAAYACAAAACEAtYsi&#10;AQ4CAAAhBAAADgAAAAAAAAAAAAAAAAAuAgAAZHJzL2Uyb0RvYy54bWxQSwECLQAUAAYACAAAACEA&#10;J1CycuEAAAAMAQAADwAAAAAAAAAAAAAAAABoBAAAZHJzL2Rvd25yZXYueG1sUEsFBgAAAAAEAAQA&#10;8wAAAHYFAAAAAA==&#10;" fillcolor="#052235 [3215]" strokecolor="#00af6a [3204]">
              <v:textbox>
                <w:txbxContent>
                  <w:p w:rsidR="004E03F7" w:rsidRDefault="004E03F7"/>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EF8" w:rsidRDefault="00691EF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3B46" w:rsidRDefault="00CE3B46">
      <w:r>
        <w:separator/>
      </w:r>
    </w:p>
  </w:footnote>
  <w:footnote w:type="continuationSeparator" w:id="0">
    <w:p w:rsidR="00CE3B46" w:rsidRDefault="00CE3B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EF8" w:rsidRDefault="00691EF8">
    <w:pPr>
      <w:pStyle w:val="Header"/>
    </w:pPr>
    <w:r w:rsidRPr="002A4450">
      <w:rPr>
        <w:rFonts w:ascii="Calibri" w:eastAsia="Calibri" w:hAnsi="Calibri" w:cs="Calibri"/>
        <w:noProof/>
        <w:color w:val="000000"/>
        <w:szCs w:val="22"/>
      </w:rPr>
      <w:drawing>
        <wp:anchor distT="0" distB="0" distL="114300" distR="114300" simplePos="0" relativeHeight="251663360" behindDoc="0" locked="0" layoutInCell="1" allowOverlap="1" wp14:anchorId="4B8E1A1B" wp14:editId="258C5AB9">
          <wp:simplePos x="0" y="0"/>
          <wp:positionH relativeFrom="page">
            <wp:posOffset>2405380</wp:posOffset>
          </wp:positionH>
          <wp:positionV relativeFrom="paragraph">
            <wp:posOffset>-231140</wp:posOffset>
          </wp:positionV>
          <wp:extent cx="2733675" cy="733425"/>
          <wp:effectExtent l="0" t="0" r="9525" b="9525"/>
          <wp:wrapNone/>
          <wp:docPr id="31" name="Picture 3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
                  <a:stretch>
                    <a:fillRect/>
                  </a:stretch>
                </pic:blipFill>
                <pic:spPr>
                  <a:xfrm>
                    <a:off x="0" y="0"/>
                    <a:ext cx="2733675" cy="733425"/>
                  </a:xfrm>
                  <a:prstGeom prst="rect">
                    <a:avLst/>
                  </a:prstGeom>
                </pic:spPr>
              </pic:pic>
            </a:graphicData>
          </a:graphic>
          <wp14:sizeRelH relativeFrom="margin">
            <wp14:pctWidth>0</wp14:pctWidth>
          </wp14:sizeRelH>
          <wp14:sizeRelV relativeFrom="margin">
            <wp14:pctHeight>0</wp14:pctHeight>
          </wp14:sizeRelV>
        </wp:anchor>
      </w:drawing>
    </w:r>
    <w:r w:rsidRPr="002A4450">
      <w:rPr>
        <w:rFonts w:ascii="Calibri" w:eastAsia="Calibri" w:hAnsi="Calibri" w:cs="Calibri"/>
        <w:noProof/>
        <w:color w:val="000000"/>
        <w:szCs w:val="22"/>
      </w:rPr>
      <w:drawing>
        <wp:anchor distT="0" distB="0" distL="114300" distR="114300" simplePos="0" relativeHeight="251661312" behindDoc="0" locked="0" layoutInCell="1" allowOverlap="1" wp14:anchorId="2F33B267" wp14:editId="6D4FD608">
          <wp:simplePos x="0" y="0"/>
          <wp:positionH relativeFrom="margin">
            <wp:posOffset>312420</wp:posOffset>
          </wp:positionH>
          <wp:positionV relativeFrom="paragraph">
            <wp:posOffset>-182880</wp:posOffset>
          </wp:positionV>
          <wp:extent cx="666750" cy="676910"/>
          <wp:effectExtent l="0" t="0" r="0" b="8890"/>
          <wp:wrapNone/>
          <wp:docPr id="29" name="Picture 29"/>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
                  <a:stretch>
                    <a:fillRect/>
                  </a:stretch>
                </pic:blipFill>
                <pic:spPr>
                  <a:xfrm>
                    <a:off x="0" y="0"/>
                    <a:ext cx="666750" cy="676910"/>
                  </a:xfrm>
                  <a:prstGeom prst="rect">
                    <a:avLst/>
                  </a:prstGeom>
                </pic:spPr>
              </pic:pic>
            </a:graphicData>
          </a:graphic>
          <wp14:sizeRelH relativeFrom="margin">
            <wp14:pctWidth>0</wp14:pctWidth>
          </wp14:sizeRelH>
          <wp14:sizeRelV relativeFrom="margin">
            <wp14:pctHeight>0</wp14:pctHeight>
          </wp14:sizeRelV>
        </wp:anchor>
      </w:drawing>
    </w:r>
    <w:r w:rsidRPr="002A4450">
      <w:rPr>
        <w:rFonts w:ascii="Calibri" w:eastAsia="Calibri" w:hAnsi="Calibri" w:cs="Calibri"/>
        <w:noProof/>
        <w:color w:val="000000"/>
        <w:szCs w:val="22"/>
      </w:rPr>
      <w:drawing>
        <wp:anchor distT="0" distB="0" distL="114300" distR="114300" simplePos="0" relativeHeight="251665408" behindDoc="0" locked="0" layoutInCell="1" allowOverlap="1" wp14:anchorId="2AD2EF16" wp14:editId="792AF455">
          <wp:simplePos x="0" y="0"/>
          <wp:positionH relativeFrom="column">
            <wp:posOffset>4933950</wp:posOffset>
          </wp:positionH>
          <wp:positionV relativeFrom="paragraph">
            <wp:posOffset>-114300</wp:posOffset>
          </wp:positionV>
          <wp:extent cx="857885" cy="648335"/>
          <wp:effectExtent l="0" t="0" r="0" b="0"/>
          <wp:wrapNone/>
          <wp:docPr id="32" name="Picture 32"/>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
                  <a:stretch>
                    <a:fillRect/>
                  </a:stretch>
                </pic:blipFill>
                <pic:spPr>
                  <a:xfrm>
                    <a:off x="0" y="0"/>
                    <a:ext cx="857885" cy="648335"/>
                  </a:xfrm>
                  <a:prstGeom prst="rect">
                    <a:avLst/>
                  </a:prstGeom>
                </pic:spPr>
              </pic:pic>
            </a:graphicData>
          </a:graphic>
          <wp14:sizeRelH relativeFrom="margin">
            <wp14:pctWidth>0</wp14:pctWidth>
          </wp14:sizeRelH>
          <wp14:sizeRelV relativeFrom="margin">
            <wp14:pctHeight>0</wp14:pctHeight>
          </wp14:sizeRelV>
        </wp:anchor>
      </w:drawing>
    </w:r>
  </w:p>
  <w:p w:rsidR="00691EF8" w:rsidRDefault="00691EF8">
    <w:pPr>
      <w:pStyle w:val="Header"/>
    </w:pPr>
  </w:p>
  <w:p w:rsidR="00691EF8" w:rsidRDefault="00691EF8">
    <w:pPr>
      <w:pStyle w:val="Header"/>
    </w:pPr>
  </w:p>
  <w:p w:rsidR="00691EF8" w:rsidRDefault="00691E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3550CE00"/>
    <w:lvl w:ilvl="0">
      <w:start w:val="1"/>
      <w:numFmt w:val="bullet"/>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331F29"/>
    <w:multiLevelType w:val="hybridMultilevel"/>
    <w:tmpl w:val="36BADA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ambri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ambria"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ambria"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D85437"/>
    <w:multiLevelType w:val="multilevel"/>
    <w:tmpl w:val="339C64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723A9"/>
    <w:multiLevelType w:val="multilevel"/>
    <w:tmpl w:val="CD3275E2"/>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E3E06E1"/>
    <w:multiLevelType w:val="hybridMultilevel"/>
    <w:tmpl w:val="40709EA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A24F0E"/>
    <w:multiLevelType w:val="hybridMultilevel"/>
    <w:tmpl w:val="8CA03F5C"/>
    <w:lvl w:ilvl="0" w:tplc="B52037F6">
      <w:start w:val="1"/>
      <w:numFmt w:val="bullet"/>
      <w:lvlText w:val=""/>
      <w:lvlJc w:val="left"/>
      <w:pPr>
        <w:tabs>
          <w:tab w:val="num" w:pos="1152"/>
        </w:tabs>
        <w:ind w:left="1152" w:hanging="432"/>
      </w:pPr>
      <w:rPr>
        <w:rFonts w:ascii="Symbol" w:hAnsi="Symbol" w:hint="default"/>
      </w:rPr>
    </w:lvl>
    <w:lvl w:ilvl="1" w:tplc="750CB7C8">
      <w:start w:val="1"/>
      <w:numFmt w:val="bullet"/>
      <w:lvlText w:val=""/>
      <w:lvlJc w:val="left"/>
      <w:pPr>
        <w:tabs>
          <w:tab w:val="num" w:pos="8936"/>
        </w:tabs>
        <w:ind w:left="8936" w:hanging="288"/>
      </w:pPr>
      <w:rPr>
        <w:rFonts w:ascii="Symbol" w:hAnsi="Symbol" w:hint="default"/>
      </w:rPr>
    </w:lvl>
    <w:lvl w:ilvl="2" w:tplc="08090005">
      <w:start w:val="1"/>
      <w:numFmt w:val="bullet"/>
      <w:lvlText w:val=""/>
      <w:lvlJc w:val="left"/>
      <w:pPr>
        <w:tabs>
          <w:tab w:val="num" w:pos="2376"/>
        </w:tabs>
        <w:ind w:left="2376" w:hanging="360"/>
      </w:pPr>
      <w:rPr>
        <w:rFonts w:ascii="Wingdings" w:hAnsi="Wingdings" w:hint="default"/>
      </w:rPr>
    </w:lvl>
    <w:lvl w:ilvl="3" w:tplc="08090001">
      <w:start w:val="1"/>
      <w:numFmt w:val="bullet"/>
      <w:lvlText w:val=""/>
      <w:lvlJc w:val="left"/>
      <w:pPr>
        <w:tabs>
          <w:tab w:val="num" w:pos="3096"/>
        </w:tabs>
        <w:ind w:left="3096" w:hanging="360"/>
      </w:pPr>
      <w:rPr>
        <w:rFonts w:ascii="Symbol" w:hAnsi="Symbol" w:hint="default"/>
      </w:rPr>
    </w:lvl>
    <w:lvl w:ilvl="4" w:tplc="08090003">
      <w:start w:val="1"/>
      <w:numFmt w:val="bullet"/>
      <w:lvlText w:val="o"/>
      <w:lvlJc w:val="left"/>
      <w:pPr>
        <w:tabs>
          <w:tab w:val="num" w:pos="3816"/>
        </w:tabs>
        <w:ind w:left="3816" w:hanging="360"/>
      </w:pPr>
      <w:rPr>
        <w:rFonts w:ascii="Courier New" w:hAnsi="Courier New" w:cs="Courier New" w:hint="default"/>
      </w:rPr>
    </w:lvl>
    <w:lvl w:ilvl="5" w:tplc="08090005">
      <w:start w:val="1"/>
      <w:numFmt w:val="bullet"/>
      <w:lvlText w:val=""/>
      <w:lvlJc w:val="left"/>
      <w:pPr>
        <w:tabs>
          <w:tab w:val="num" w:pos="4536"/>
        </w:tabs>
        <w:ind w:left="4536" w:hanging="360"/>
      </w:pPr>
      <w:rPr>
        <w:rFonts w:ascii="Wingdings" w:hAnsi="Wingdings" w:hint="default"/>
      </w:rPr>
    </w:lvl>
    <w:lvl w:ilvl="6" w:tplc="08090001">
      <w:start w:val="1"/>
      <w:numFmt w:val="bullet"/>
      <w:lvlText w:val=""/>
      <w:lvlJc w:val="left"/>
      <w:pPr>
        <w:tabs>
          <w:tab w:val="num" w:pos="5256"/>
        </w:tabs>
        <w:ind w:left="5256" w:hanging="360"/>
      </w:pPr>
      <w:rPr>
        <w:rFonts w:ascii="Symbol" w:hAnsi="Symbol" w:hint="default"/>
      </w:rPr>
    </w:lvl>
    <w:lvl w:ilvl="7" w:tplc="08090003">
      <w:start w:val="1"/>
      <w:numFmt w:val="bullet"/>
      <w:lvlText w:val="o"/>
      <w:lvlJc w:val="left"/>
      <w:pPr>
        <w:tabs>
          <w:tab w:val="num" w:pos="5976"/>
        </w:tabs>
        <w:ind w:left="5976" w:hanging="360"/>
      </w:pPr>
      <w:rPr>
        <w:rFonts w:ascii="Courier New" w:hAnsi="Courier New" w:cs="Courier New" w:hint="default"/>
      </w:rPr>
    </w:lvl>
    <w:lvl w:ilvl="8" w:tplc="08090005">
      <w:start w:val="1"/>
      <w:numFmt w:val="bullet"/>
      <w:lvlText w:val=""/>
      <w:lvlJc w:val="left"/>
      <w:pPr>
        <w:tabs>
          <w:tab w:val="num" w:pos="6696"/>
        </w:tabs>
        <w:ind w:left="6696" w:hanging="360"/>
      </w:pPr>
      <w:rPr>
        <w:rFonts w:ascii="Wingdings" w:hAnsi="Wingdings" w:hint="default"/>
      </w:rPr>
    </w:lvl>
  </w:abstractNum>
  <w:abstractNum w:abstractNumId="6" w15:restartNumberingAfterBreak="0">
    <w:nsid w:val="116B76D7"/>
    <w:multiLevelType w:val="hybridMultilevel"/>
    <w:tmpl w:val="9F54D87E"/>
    <w:lvl w:ilvl="0" w:tplc="ECC862B4">
      <w:start w:val="2"/>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A076C8"/>
    <w:multiLevelType w:val="hybridMultilevel"/>
    <w:tmpl w:val="5582F206"/>
    <w:lvl w:ilvl="0" w:tplc="95CE75F2">
      <w:start w:val="4"/>
      <w:numFmt w:val="decimal"/>
      <w:lvlText w:val="%1"/>
      <w:lvlJc w:val="left"/>
      <w:pPr>
        <w:ind w:left="501" w:hanging="360"/>
      </w:pPr>
      <w:rPr>
        <w:rFonts w:hint="default"/>
      </w:r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8" w15:restartNumberingAfterBreak="0">
    <w:nsid w:val="1C4C5152"/>
    <w:multiLevelType w:val="hybridMultilevel"/>
    <w:tmpl w:val="DD407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AA670B"/>
    <w:multiLevelType w:val="multilevel"/>
    <w:tmpl w:val="CC5A4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ED27EF"/>
    <w:multiLevelType w:val="hybridMultilevel"/>
    <w:tmpl w:val="82AA50D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111391D"/>
    <w:multiLevelType w:val="hybridMultilevel"/>
    <w:tmpl w:val="82440940"/>
    <w:lvl w:ilvl="0" w:tplc="753615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24189C"/>
    <w:multiLevelType w:val="hybridMultilevel"/>
    <w:tmpl w:val="9F841EFC"/>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13" w15:restartNumberingAfterBreak="0">
    <w:nsid w:val="265A0BA0"/>
    <w:multiLevelType w:val="hybridMultilevel"/>
    <w:tmpl w:val="3A34382C"/>
    <w:lvl w:ilvl="0" w:tplc="0809000B">
      <w:start w:val="1"/>
      <w:numFmt w:val="bullet"/>
      <w:lvlText w:val=""/>
      <w:lvlJc w:val="left"/>
      <w:pPr>
        <w:ind w:left="1004" w:hanging="360"/>
      </w:pPr>
      <w:rPr>
        <w:rFonts w:ascii="Wingdings" w:hAnsi="Wingdings"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15:restartNumberingAfterBreak="0">
    <w:nsid w:val="285F0B0A"/>
    <w:multiLevelType w:val="multilevel"/>
    <w:tmpl w:val="A8C2855C"/>
    <w:lvl w:ilvl="0">
      <w:start w:val="6"/>
      <w:numFmt w:val="decimal"/>
      <w:lvlText w:val="%1"/>
      <w:lvlJc w:val="left"/>
      <w:pPr>
        <w:ind w:left="720" w:hanging="360"/>
      </w:pPr>
      <w:rPr>
        <w:b/>
      </w:r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5" w15:restartNumberingAfterBreak="0">
    <w:nsid w:val="2A5127AA"/>
    <w:multiLevelType w:val="hybridMultilevel"/>
    <w:tmpl w:val="6C7AE66A"/>
    <w:lvl w:ilvl="0" w:tplc="91086DDE">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190899"/>
    <w:multiLevelType w:val="hybridMultilevel"/>
    <w:tmpl w:val="EDE61276"/>
    <w:lvl w:ilvl="0" w:tplc="0809000B">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15:restartNumberingAfterBreak="0">
    <w:nsid w:val="2E4E2F10"/>
    <w:multiLevelType w:val="multilevel"/>
    <w:tmpl w:val="59429A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ED44287"/>
    <w:multiLevelType w:val="hybridMultilevel"/>
    <w:tmpl w:val="CD3275E2"/>
    <w:lvl w:ilvl="0" w:tplc="08090005">
      <w:start w:val="1"/>
      <w:numFmt w:val="bullet"/>
      <w:lvlText w:val=""/>
      <w:lvlJc w:val="left"/>
      <w:pPr>
        <w:tabs>
          <w:tab w:val="num" w:pos="720"/>
        </w:tabs>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9" w15:restartNumberingAfterBreak="0">
    <w:nsid w:val="2EDB46DF"/>
    <w:multiLevelType w:val="multilevel"/>
    <w:tmpl w:val="1590B2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275EDF"/>
    <w:multiLevelType w:val="hybridMultilevel"/>
    <w:tmpl w:val="DC82E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A2559DB"/>
    <w:multiLevelType w:val="multilevel"/>
    <w:tmpl w:val="D2D83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6C3F91"/>
    <w:multiLevelType w:val="hybridMultilevel"/>
    <w:tmpl w:val="A5AEB6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D86954"/>
    <w:multiLevelType w:val="hybridMultilevel"/>
    <w:tmpl w:val="2496D5FA"/>
    <w:lvl w:ilvl="0" w:tplc="7536157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4C32DE"/>
    <w:multiLevelType w:val="hybridMultilevel"/>
    <w:tmpl w:val="634CD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ambri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ambria"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ambria"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1B3364A"/>
    <w:multiLevelType w:val="hybridMultilevel"/>
    <w:tmpl w:val="E97CD95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26" w15:restartNumberingAfterBreak="0">
    <w:nsid w:val="45C55037"/>
    <w:multiLevelType w:val="hybridMultilevel"/>
    <w:tmpl w:val="EE6C4D5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7647C0E"/>
    <w:multiLevelType w:val="hybridMultilevel"/>
    <w:tmpl w:val="FBE6621C"/>
    <w:lvl w:ilvl="0" w:tplc="0809000B">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17E04C3"/>
    <w:multiLevelType w:val="hybridMultilevel"/>
    <w:tmpl w:val="D46A8492"/>
    <w:lvl w:ilvl="0" w:tplc="0809000B">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431504"/>
    <w:multiLevelType w:val="hybridMultilevel"/>
    <w:tmpl w:val="BA4690E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67C27EF"/>
    <w:multiLevelType w:val="multilevel"/>
    <w:tmpl w:val="FB98A7FE"/>
    <w:lvl w:ilvl="0">
      <w:start w:val="1"/>
      <w:numFmt w:val="upperLetter"/>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1" w15:restartNumberingAfterBreak="0">
    <w:nsid w:val="569F48D3"/>
    <w:multiLevelType w:val="hybridMultilevel"/>
    <w:tmpl w:val="6A54A19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963050C"/>
    <w:multiLevelType w:val="hybridMultilevel"/>
    <w:tmpl w:val="789EB71A"/>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33" w15:restartNumberingAfterBreak="0">
    <w:nsid w:val="5A6C2B06"/>
    <w:multiLevelType w:val="multilevel"/>
    <w:tmpl w:val="9F307C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5D45E8"/>
    <w:multiLevelType w:val="hybridMultilevel"/>
    <w:tmpl w:val="212AD35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7D25E0"/>
    <w:multiLevelType w:val="hybridMultilevel"/>
    <w:tmpl w:val="6AD873E8"/>
    <w:lvl w:ilvl="0" w:tplc="A75036CA">
      <w:start w:val="6"/>
      <w:numFmt w:val="decimal"/>
      <w:lvlText w:val="%1"/>
      <w:lvlJc w:val="left"/>
      <w:pPr>
        <w:ind w:left="501" w:hanging="360"/>
      </w:pPr>
      <w:rPr>
        <w:rFonts w:hint="default"/>
      </w:r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36" w15:restartNumberingAfterBreak="0">
    <w:nsid w:val="5D7F1132"/>
    <w:multiLevelType w:val="hybridMultilevel"/>
    <w:tmpl w:val="98522294"/>
    <w:lvl w:ilvl="0" w:tplc="0809000B">
      <w:start w:val="1"/>
      <w:numFmt w:val="bullet"/>
      <w:lvlText w:val=""/>
      <w:lvlJc w:val="left"/>
      <w:pPr>
        <w:ind w:left="1004" w:hanging="360"/>
      </w:pPr>
      <w:rPr>
        <w:rFonts w:ascii="Wingdings" w:hAnsi="Wingdings"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7" w15:restartNumberingAfterBreak="0">
    <w:nsid w:val="602D6168"/>
    <w:multiLevelType w:val="hybridMultilevel"/>
    <w:tmpl w:val="46C6A14A"/>
    <w:lvl w:ilvl="0" w:tplc="0809000B">
      <w:start w:val="1"/>
      <w:numFmt w:val="bullet"/>
      <w:lvlText w:val=""/>
      <w:lvlJc w:val="left"/>
      <w:pPr>
        <w:ind w:left="1004" w:hanging="360"/>
      </w:pPr>
      <w:rPr>
        <w:rFonts w:ascii="Wingdings" w:hAnsi="Wingdings"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8" w15:restartNumberingAfterBreak="0">
    <w:nsid w:val="62AA65E2"/>
    <w:multiLevelType w:val="multilevel"/>
    <w:tmpl w:val="B3A0AA9C"/>
    <w:lvl w:ilvl="0">
      <w:start w:val="1"/>
      <w:numFmt w:val="decimal"/>
      <w:pStyle w:val="Heading4"/>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9" w15:restartNumberingAfterBreak="0">
    <w:nsid w:val="633A67AD"/>
    <w:multiLevelType w:val="hybridMultilevel"/>
    <w:tmpl w:val="E78A3B0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63934BB6"/>
    <w:multiLevelType w:val="hybridMultilevel"/>
    <w:tmpl w:val="2B56F64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63D76878"/>
    <w:multiLevelType w:val="hybridMultilevel"/>
    <w:tmpl w:val="3892B190"/>
    <w:lvl w:ilvl="0" w:tplc="0809000B">
      <w:start w:val="1"/>
      <w:numFmt w:val="bullet"/>
      <w:lvlText w:val=""/>
      <w:lvlJc w:val="left"/>
      <w:pPr>
        <w:ind w:left="1004" w:hanging="360"/>
      </w:pPr>
      <w:rPr>
        <w:rFonts w:ascii="Wingdings" w:hAnsi="Wingdings"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676F5839"/>
    <w:multiLevelType w:val="hybridMultilevel"/>
    <w:tmpl w:val="7C02C17A"/>
    <w:lvl w:ilvl="0" w:tplc="750CB7C8">
      <w:start w:val="1"/>
      <w:numFmt w:val="bullet"/>
      <w:lvlText w:val=""/>
      <w:lvlJc w:val="left"/>
      <w:pPr>
        <w:tabs>
          <w:tab w:val="num" w:pos="1008"/>
        </w:tabs>
        <w:ind w:left="1008" w:hanging="288"/>
      </w:pPr>
      <w:rPr>
        <w:rFonts w:ascii="Symbol" w:hAnsi="Symbol" w:hint="default"/>
      </w:rPr>
    </w:lvl>
    <w:lvl w:ilvl="1" w:tplc="08090003" w:tentative="1">
      <w:start w:val="1"/>
      <w:numFmt w:val="bullet"/>
      <w:lvlText w:val="o"/>
      <w:lvlJc w:val="left"/>
      <w:pPr>
        <w:tabs>
          <w:tab w:val="num" w:pos="1656"/>
        </w:tabs>
        <w:ind w:left="1656" w:hanging="360"/>
      </w:pPr>
      <w:rPr>
        <w:rFonts w:ascii="Courier New" w:hAnsi="Courier New" w:cs="Courier New" w:hint="default"/>
      </w:rPr>
    </w:lvl>
    <w:lvl w:ilvl="2" w:tplc="08090005" w:tentative="1">
      <w:start w:val="1"/>
      <w:numFmt w:val="bullet"/>
      <w:lvlText w:val=""/>
      <w:lvlJc w:val="left"/>
      <w:pPr>
        <w:tabs>
          <w:tab w:val="num" w:pos="2376"/>
        </w:tabs>
        <w:ind w:left="2376" w:hanging="360"/>
      </w:pPr>
      <w:rPr>
        <w:rFonts w:ascii="Wingdings" w:hAnsi="Wingdings" w:hint="default"/>
      </w:rPr>
    </w:lvl>
    <w:lvl w:ilvl="3" w:tplc="08090001" w:tentative="1">
      <w:start w:val="1"/>
      <w:numFmt w:val="bullet"/>
      <w:lvlText w:val=""/>
      <w:lvlJc w:val="left"/>
      <w:pPr>
        <w:tabs>
          <w:tab w:val="num" w:pos="3096"/>
        </w:tabs>
        <w:ind w:left="3096" w:hanging="360"/>
      </w:pPr>
      <w:rPr>
        <w:rFonts w:ascii="Symbol" w:hAnsi="Symbol" w:hint="default"/>
      </w:rPr>
    </w:lvl>
    <w:lvl w:ilvl="4" w:tplc="08090003" w:tentative="1">
      <w:start w:val="1"/>
      <w:numFmt w:val="bullet"/>
      <w:lvlText w:val="o"/>
      <w:lvlJc w:val="left"/>
      <w:pPr>
        <w:tabs>
          <w:tab w:val="num" w:pos="3816"/>
        </w:tabs>
        <w:ind w:left="3816" w:hanging="360"/>
      </w:pPr>
      <w:rPr>
        <w:rFonts w:ascii="Courier New" w:hAnsi="Courier New" w:cs="Courier New" w:hint="default"/>
      </w:rPr>
    </w:lvl>
    <w:lvl w:ilvl="5" w:tplc="08090005" w:tentative="1">
      <w:start w:val="1"/>
      <w:numFmt w:val="bullet"/>
      <w:lvlText w:val=""/>
      <w:lvlJc w:val="left"/>
      <w:pPr>
        <w:tabs>
          <w:tab w:val="num" w:pos="4536"/>
        </w:tabs>
        <w:ind w:left="4536" w:hanging="360"/>
      </w:pPr>
      <w:rPr>
        <w:rFonts w:ascii="Wingdings" w:hAnsi="Wingdings" w:hint="default"/>
      </w:rPr>
    </w:lvl>
    <w:lvl w:ilvl="6" w:tplc="08090001" w:tentative="1">
      <w:start w:val="1"/>
      <w:numFmt w:val="bullet"/>
      <w:lvlText w:val=""/>
      <w:lvlJc w:val="left"/>
      <w:pPr>
        <w:tabs>
          <w:tab w:val="num" w:pos="5256"/>
        </w:tabs>
        <w:ind w:left="5256" w:hanging="360"/>
      </w:pPr>
      <w:rPr>
        <w:rFonts w:ascii="Symbol" w:hAnsi="Symbol" w:hint="default"/>
      </w:rPr>
    </w:lvl>
    <w:lvl w:ilvl="7" w:tplc="08090003" w:tentative="1">
      <w:start w:val="1"/>
      <w:numFmt w:val="bullet"/>
      <w:lvlText w:val="o"/>
      <w:lvlJc w:val="left"/>
      <w:pPr>
        <w:tabs>
          <w:tab w:val="num" w:pos="5976"/>
        </w:tabs>
        <w:ind w:left="5976" w:hanging="360"/>
      </w:pPr>
      <w:rPr>
        <w:rFonts w:ascii="Courier New" w:hAnsi="Courier New" w:cs="Courier New" w:hint="default"/>
      </w:rPr>
    </w:lvl>
    <w:lvl w:ilvl="8" w:tplc="08090005" w:tentative="1">
      <w:start w:val="1"/>
      <w:numFmt w:val="bullet"/>
      <w:lvlText w:val=""/>
      <w:lvlJc w:val="left"/>
      <w:pPr>
        <w:tabs>
          <w:tab w:val="num" w:pos="6696"/>
        </w:tabs>
        <w:ind w:left="6696" w:hanging="360"/>
      </w:pPr>
      <w:rPr>
        <w:rFonts w:ascii="Wingdings" w:hAnsi="Wingdings" w:hint="default"/>
      </w:rPr>
    </w:lvl>
  </w:abstractNum>
  <w:abstractNum w:abstractNumId="43" w15:restartNumberingAfterBreak="0">
    <w:nsid w:val="6C0C52C2"/>
    <w:multiLevelType w:val="hybridMultilevel"/>
    <w:tmpl w:val="37A076E6"/>
    <w:lvl w:ilvl="0" w:tplc="0809000B">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F584FDF"/>
    <w:multiLevelType w:val="multilevel"/>
    <w:tmpl w:val="EC7607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1093CDC"/>
    <w:multiLevelType w:val="hybridMultilevel"/>
    <w:tmpl w:val="F254382C"/>
    <w:lvl w:ilvl="0" w:tplc="0809000B">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6" w15:restartNumberingAfterBreak="0">
    <w:nsid w:val="73596311"/>
    <w:multiLevelType w:val="hybridMultilevel"/>
    <w:tmpl w:val="92ECD4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ambri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ambria"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ambria"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5D9598A"/>
    <w:multiLevelType w:val="hybridMultilevel"/>
    <w:tmpl w:val="8A1029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ambri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ambria"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ambria" w:hint="default"/>
      </w:rPr>
    </w:lvl>
    <w:lvl w:ilvl="8" w:tplc="08090005" w:tentative="1">
      <w:start w:val="1"/>
      <w:numFmt w:val="bullet"/>
      <w:lvlText w:val=""/>
      <w:lvlJc w:val="left"/>
      <w:pPr>
        <w:ind w:left="6120" w:hanging="360"/>
      </w:pPr>
      <w:rPr>
        <w:rFonts w:ascii="Wingdings" w:hAnsi="Wingdings" w:hint="default"/>
      </w:rPr>
    </w:lvl>
  </w:abstractNum>
  <w:num w:numId="1">
    <w:abstractNumId w:val="22"/>
  </w:num>
  <w:num w:numId="2">
    <w:abstractNumId w:val="10"/>
  </w:num>
  <w:num w:numId="3">
    <w:abstractNumId w:val="31"/>
  </w:num>
  <w:num w:numId="4">
    <w:abstractNumId w:val="26"/>
  </w:num>
  <w:num w:numId="5">
    <w:abstractNumId w:val="40"/>
  </w:num>
  <w:num w:numId="6">
    <w:abstractNumId w:val="39"/>
  </w:num>
  <w:num w:numId="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28"/>
  </w:num>
  <w:num w:numId="10">
    <w:abstractNumId w:val="43"/>
  </w:num>
  <w:num w:numId="11">
    <w:abstractNumId w:val="27"/>
  </w:num>
  <w:num w:numId="12">
    <w:abstractNumId w:val="20"/>
  </w:num>
  <w:num w:numId="13">
    <w:abstractNumId w:val="17"/>
  </w:num>
  <w:num w:numId="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32"/>
  </w:num>
  <w:num w:numId="18">
    <w:abstractNumId w:val="12"/>
  </w:num>
  <w:num w:numId="19">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24"/>
  </w:num>
  <w:num w:numId="22">
    <w:abstractNumId w:val="46"/>
  </w:num>
  <w:num w:numId="23">
    <w:abstractNumId w:val="47"/>
  </w:num>
  <w:num w:numId="24">
    <w:abstractNumId w:val="0"/>
  </w:num>
  <w:num w:numId="25">
    <w:abstractNumId w:val="3"/>
  </w:num>
  <w:num w:numId="26">
    <w:abstractNumId w:val="20"/>
  </w:num>
  <w:num w:numId="27">
    <w:abstractNumId w:val="29"/>
  </w:num>
  <w:num w:numId="28">
    <w:abstractNumId w:val="5"/>
  </w:num>
  <w:num w:numId="29">
    <w:abstractNumId w:val="16"/>
  </w:num>
  <w:num w:numId="30">
    <w:abstractNumId w:val="36"/>
  </w:num>
  <w:num w:numId="31">
    <w:abstractNumId w:val="37"/>
  </w:num>
  <w:num w:numId="32">
    <w:abstractNumId w:val="13"/>
  </w:num>
  <w:num w:numId="33">
    <w:abstractNumId w:val="41"/>
  </w:num>
  <w:num w:numId="34">
    <w:abstractNumId w:val="45"/>
  </w:num>
  <w:num w:numId="35">
    <w:abstractNumId w:val="44"/>
  </w:num>
  <w:num w:numId="36">
    <w:abstractNumId w:val="21"/>
  </w:num>
  <w:num w:numId="37">
    <w:abstractNumId w:val="9"/>
  </w:num>
  <w:num w:numId="38">
    <w:abstractNumId w:val="42"/>
  </w:num>
  <w:num w:numId="39">
    <w:abstractNumId w:val="33"/>
  </w:num>
  <w:num w:numId="40">
    <w:abstractNumId w:val="2"/>
  </w:num>
  <w:num w:numId="41">
    <w:abstractNumId w:val="19"/>
  </w:num>
  <w:num w:numId="42">
    <w:abstractNumId w:val="15"/>
  </w:num>
  <w:num w:numId="43">
    <w:abstractNumId w:val="6"/>
  </w:num>
  <w:num w:numId="44">
    <w:abstractNumId w:val="7"/>
  </w:num>
  <w:num w:numId="45">
    <w:abstractNumId w:val="35"/>
  </w:num>
  <w:num w:numId="46">
    <w:abstractNumId w:val="23"/>
  </w:num>
  <w:num w:numId="47">
    <w:abstractNumId w:val="34"/>
  </w:num>
  <w:num w:numId="48">
    <w:abstractNumId w:val="8"/>
  </w:num>
  <w:num w:numId="49">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noPunctuationKerning/>
  <w:characterSpacingControl w:val="doNotCompress"/>
  <w:hdrShapeDefaults>
    <o:shapedefaults v:ext="edit" spidmax="2049">
      <o:colormru v:ext="edit" colors="#06c,#369,#cff"/>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3F7"/>
    <w:rsid w:val="00043D86"/>
    <w:rsid w:val="001030B8"/>
    <w:rsid w:val="00122E51"/>
    <w:rsid w:val="00135F2E"/>
    <w:rsid w:val="001B041B"/>
    <w:rsid w:val="001B617F"/>
    <w:rsid w:val="001F57D5"/>
    <w:rsid w:val="00221453"/>
    <w:rsid w:val="00231E44"/>
    <w:rsid w:val="00284E17"/>
    <w:rsid w:val="002A4450"/>
    <w:rsid w:val="002B33FC"/>
    <w:rsid w:val="002E0EEE"/>
    <w:rsid w:val="002F3F70"/>
    <w:rsid w:val="002F42D6"/>
    <w:rsid w:val="00390B6C"/>
    <w:rsid w:val="003D2253"/>
    <w:rsid w:val="003F6BBB"/>
    <w:rsid w:val="00491584"/>
    <w:rsid w:val="004E03F7"/>
    <w:rsid w:val="00583507"/>
    <w:rsid w:val="005B5E33"/>
    <w:rsid w:val="005F4274"/>
    <w:rsid w:val="00691EF8"/>
    <w:rsid w:val="006F2437"/>
    <w:rsid w:val="0070637A"/>
    <w:rsid w:val="007279BA"/>
    <w:rsid w:val="00762CFA"/>
    <w:rsid w:val="00762E0C"/>
    <w:rsid w:val="0078344D"/>
    <w:rsid w:val="00783D48"/>
    <w:rsid w:val="007C5F3A"/>
    <w:rsid w:val="008175F1"/>
    <w:rsid w:val="00863E32"/>
    <w:rsid w:val="00871B38"/>
    <w:rsid w:val="008A3438"/>
    <w:rsid w:val="008C0666"/>
    <w:rsid w:val="008F04F2"/>
    <w:rsid w:val="008F39AB"/>
    <w:rsid w:val="008F74CC"/>
    <w:rsid w:val="009454B1"/>
    <w:rsid w:val="00952091"/>
    <w:rsid w:val="00962411"/>
    <w:rsid w:val="00975679"/>
    <w:rsid w:val="00AB15CA"/>
    <w:rsid w:val="00AB6C72"/>
    <w:rsid w:val="00B72C6F"/>
    <w:rsid w:val="00BF1761"/>
    <w:rsid w:val="00C21DB1"/>
    <w:rsid w:val="00C47CE3"/>
    <w:rsid w:val="00CA0822"/>
    <w:rsid w:val="00CA6EC6"/>
    <w:rsid w:val="00CB1D79"/>
    <w:rsid w:val="00CB2194"/>
    <w:rsid w:val="00CB400F"/>
    <w:rsid w:val="00CE3B46"/>
    <w:rsid w:val="00D40103"/>
    <w:rsid w:val="00DA5E76"/>
    <w:rsid w:val="00DC10E1"/>
    <w:rsid w:val="00E258CF"/>
    <w:rsid w:val="00EC45C8"/>
    <w:rsid w:val="00F00637"/>
    <w:rsid w:val="00F44160"/>
    <w:rsid w:val="00FC698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6c,#369,#cff"/>
    </o:shapedefaults>
    <o:shapelayout v:ext="edit">
      <o:idmap v:ext="edit" data="1"/>
    </o:shapelayout>
  </w:shapeDefaults>
  <w:decimalSymbol w:val="."/>
  <w:listSeparator w:val=","/>
  <w15:docId w15:val="{02733D29-9335-4972-9E5C-B84D95A13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lang w:eastAsia="en-GB"/>
    </w:rPr>
  </w:style>
  <w:style w:type="paragraph" w:styleId="Heading1">
    <w:name w:val="heading 1"/>
    <w:basedOn w:val="Normal"/>
    <w:next w:val="Normal"/>
    <w:qFormat/>
    <w:pPr>
      <w:jc w:val="center"/>
      <w:outlineLvl w:val="0"/>
    </w:pPr>
    <w:rPr>
      <w:rFonts w:cs="Arial"/>
      <w:b/>
      <w:bCs/>
      <w:caps/>
      <w:color w:val="052235" w:themeColor="text2"/>
      <w:sz w:val="32"/>
      <w:szCs w:val="32"/>
    </w:rPr>
  </w:style>
  <w:style w:type="paragraph" w:styleId="Heading2">
    <w:name w:val="heading 2"/>
    <w:basedOn w:val="Heading1"/>
    <w:next w:val="Normal"/>
    <w:qFormat/>
    <w:pPr>
      <w:jc w:val="left"/>
      <w:outlineLvl w:val="1"/>
    </w:pPr>
  </w:style>
  <w:style w:type="paragraph" w:styleId="Heading3">
    <w:name w:val="heading 3"/>
    <w:basedOn w:val="Normal"/>
    <w:next w:val="Normal"/>
    <w:qFormat/>
    <w:pPr>
      <w:outlineLvl w:val="2"/>
    </w:pPr>
    <w:rPr>
      <w:rFonts w:cs="Arial"/>
      <w:b/>
      <w:bCs/>
      <w:caps/>
      <w:color w:val="00AF6A" w:themeColor="accent1"/>
      <w:sz w:val="28"/>
      <w:szCs w:val="28"/>
    </w:rPr>
  </w:style>
  <w:style w:type="paragraph" w:styleId="Heading4">
    <w:name w:val="heading 4"/>
    <w:basedOn w:val="ListParagraph"/>
    <w:next w:val="Normal"/>
    <w:qFormat/>
    <w:pPr>
      <w:numPr>
        <w:numId w:val="14"/>
      </w:numPr>
      <w:spacing w:before="2" w:afterLines="1" w:after="2"/>
      <w:outlineLvl w:val="3"/>
    </w:pPr>
    <w:rPr>
      <w:rFonts w:ascii="Arial" w:hAnsi="Arial" w:cs="Arial"/>
      <w:b/>
      <w:caps/>
      <w:color w:val="052235" w:themeColor="text2"/>
    </w:rPr>
  </w:style>
  <w:style w:type="paragraph" w:styleId="Heading5">
    <w:name w:val="heading 5"/>
    <w:basedOn w:val="Normal"/>
    <w:next w:val="Normal"/>
    <w:link w:val="Heading5Char"/>
    <w:unhideWhenUsed/>
    <w:qFormat/>
    <w:pPr>
      <w:outlineLvl w:val="4"/>
    </w:pPr>
    <w:rPr>
      <w:rFonts w:cs="Arial"/>
      <w:b/>
      <w:bCs/>
      <w:caps/>
      <w:color w:val="505050" w:themeColor="text1"/>
    </w:rPr>
  </w:style>
  <w:style w:type="paragraph" w:styleId="Heading6">
    <w:name w:val="heading 6"/>
    <w:basedOn w:val="Heading5"/>
    <w:next w:val="Normal"/>
    <w:link w:val="Heading6Char"/>
    <w:unhideWhenUsed/>
    <w:qFormat/>
    <w:pPr>
      <w:outlineLvl w:val="5"/>
    </w:pPr>
    <w:rPr>
      <w:color w:val="FFFFFF" w:themeColor="background1"/>
    </w:rPr>
  </w:style>
  <w:style w:type="paragraph" w:styleId="Heading7">
    <w:name w:val="heading 7"/>
    <w:basedOn w:val="Normal"/>
    <w:next w:val="Normal"/>
    <w:link w:val="Heading7Char"/>
    <w:unhideWhenUsed/>
    <w:qFormat/>
    <w:pPr>
      <w:keepNext/>
      <w:keepLines/>
      <w:spacing w:before="200"/>
      <w:outlineLvl w:val="6"/>
    </w:pPr>
    <w:rPr>
      <w:rFonts w:asciiTheme="majorHAnsi" w:eastAsiaTheme="majorEastAsia" w:hAnsiTheme="majorHAnsi" w:cstheme="majorBidi"/>
      <w:i/>
      <w:iCs/>
      <w:color w:val="7B7B7B"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cs="Arial"/>
    </w:rPr>
  </w:style>
  <w:style w:type="paragraph" w:styleId="BodyTextIndent">
    <w:name w:val="Body Text Indent"/>
    <w:basedOn w:val="Normal"/>
    <w:link w:val="BodyTextIndentChar"/>
    <w:pPr>
      <w:ind w:left="720"/>
      <w:jc w:val="both"/>
    </w:pPr>
    <w:rPr>
      <w:rFonts w:ascii="Times New Roman" w:hAnsi="Times New Roman"/>
      <w:sz w:val="22"/>
      <w:szCs w:val="22"/>
    </w:rPr>
  </w:style>
  <w:style w:type="paragraph" w:styleId="BodyTextIndent2">
    <w:name w:val="Body Text Indent 2"/>
    <w:basedOn w:val="Normal"/>
    <w:pPr>
      <w:ind w:left="720" w:hanging="720"/>
      <w:jc w:val="both"/>
    </w:pPr>
    <w:rPr>
      <w:rFonts w:cs="Arial"/>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3">
    <w:name w:val="Body Text Indent 3"/>
    <w:basedOn w:val="Normal"/>
    <w:pPr>
      <w:spacing w:after="120"/>
      <w:ind w:left="283"/>
    </w:pPr>
    <w:rPr>
      <w:sz w:val="16"/>
      <w:szCs w:val="16"/>
    </w:rPr>
  </w:style>
  <w:style w:type="character" w:styleId="PageNumber">
    <w:name w:val="page number"/>
    <w:basedOn w:val="DefaultParagraphFont"/>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Pr>
      <w:rFonts w:ascii="Tahoma" w:hAnsi="Tahoma" w:cs="Tahoma"/>
      <w:sz w:val="16"/>
      <w:szCs w:val="16"/>
    </w:rPr>
  </w:style>
  <w:style w:type="character" w:customStyle="1" w:styleId="MichelleSpicer">
    <w:name w:val="Michelle.Spicer"/>
    <w:semiHidden/>
    <w:rPr>
      <w:rFonts w:ascii="Arial" w:hAnsi="Arial" w:cs="Arial"/>
      <w:b w:val="0"/>
      <w:bCs w:val="0"/>
      <w:i w:val="0"/>
      <w:iCs w:val="0"/>
      <w:strike w:val="0"/>
      <w:color w:val="auto"/>
      <w:sz w:val="20"/>
      <w:szCs w:val="20"/>
      <w:u w:val="none"/>
    </w:rPr>
  </w:style>
  <w:style w:type="character" w:styleId="Hyperlink">
    <w:name w:val="Hyperlink"/>
    <w:rPr>
      <w:color w:val="0000FF"/>
      <w:u w:val="single"/>
    </w:rPr>
  </w:style>
  <w:style w:type="character" w:styleId="FollowedHyperlink">
    <w:name w:val="FollowedHyperlink"/>
    <w:rPr>
      <w:color w:val="800080"/>
      <w:u w:val="single"/>
    </w:rPr>
  </w:style>
  <w:style w:type="paragraph" w:styleId="NormalWeb">
    <w:name w:val="Normal (Web)"/>
    <w:basedOn w:val="Normal"/>
    <w:uiPriority w:val="99"/>
    <w:unhideWhenUsed/>
    <w:pPr>
      <w:spacing w:beforeLines="1"/>
    </w:pPr>
    <w:rPr>
      <w:rFonts w:ascii="Times" w:eastAsia="Cambria" w:hAnsi="Times"/>
      <w:sz w:val="20"/>
      <w:szCs w:val="20"/>
      <w:lang w:eastAsia="en-US"/>
    </w:rPr>
  </w:style>
  <w:style w:type="paragraph" w:styleId="ListParagraph">
    <w:name w:val="List Paragraph"/>
    <w:basedOn w:val="Normal"/>
    <w:uiPriority w:val="34"/>
    <w:qFormat/>
    <w:pPr>
      <w:spacing w:beforeLines="1"/>
      <w:ind w:left="720"/>
      <w:contextualSpacing/>
    </w:pPr>
    <w:rPr>
      <w:rFonts w:ascii="Cambria" w:eastAsia="Cambria" w:hAnsi="Cambria"/>
      <w:lang w:eastAsia="en-US"/>
    </w:rPr>
  </w:style>
  <w:style w:type="character" w:styleId="Emphasis">
    <w:name w:val="Emphasis"/>
    <w:basedOn w:val="DefaultParagraphFont"/>
    <w:qFormat/>
    <w:rPr>
      <w:i/>
      <w:iCs/>
    </w:rPr>
  </w:style>
  <w:style w:type="paragraph" w:styleId="Title">
    <w:name w:val="Title"/>
    <w:basedOn w:val="Normal"/>
    <w:next w:val="Normal"/>
    <w:link w:val="TitleChar"/>
    <w:qFormat/>
    <w:pPr>
      <w:pBdr>
        <w:bottom w:val="single" w:sz="8" w:space="4" w:color="00AF6A" w:themeColor="accent1"/>
      </w:pBdr>
      <w:spacing w:after="300"/>
      <w:contextualSpacing/>
    </w:pPr>
    <w:rPr>
      <w:rFonts w:asciiTheme="majorHAnsi" w:eastAsiaTheme="majorEastAsia" w:hAnsiTheme="majorHAnsi" w:cstheme="majorBidi"/>
      <w:color w:val="031927" w:themeColor="text2" w:themeShade="BF"/>
      <w:spacing w:val="5"/>
      <w:kern w:val="28"/>
      <w:sz w:val="52"/>
      <w:szCs w:val="52"/>
    </w:rPr>
  </w:style>
  <w:style w:type="character" w:customStyle="1" w:styleId="TitleChar">
    <w:name w:val="Title Char"/>
    <w:basedOn w:val="DefaultParagraphFont"/>
    <w:link w:val="Title"/>
    <w:rPr>
      <w:rFonts w:asciiTheme="majorHAnsi" w:eastAsiaTheme="majorEastAsia" w:hAnsiTheme="majorHAnsi" w:cstheme="majorBidi"/>
      <w:color w:val="031927" w:themeColor="text2" w:themeShade="BF"/>
      <w:spacing w:val="5"/>
      <w:kern w:val="28"/>
      <w:sz w:val="52"/>
      <w:szCs w:val="52"/>
      <w:lang w:eastAsia="en-GB"/>
    </w:rPr>
  </w:style>
  <w:style w:type="paragraph" w:customStyle="1" w:styleId="NoteLevel2">
    <w:name w:val="Note Level 2"/>
    <w:basedOn w:val="Normal"/>
    <w:uiPriority w:val="1"/>
    <w:qFormat/>
    <w:pPr>
      <w:keepNext/>
      <w:numPr>
        <w:ilvl w:val="1"/>
        <w:numId w:val="24"/>
      </w:numPr>
      <w:contextualSpacing/>
      <w:outlineLvl w:val="1"/>
    </w:pPr>
    <w:rPr>
      <w:rFonts w:ascii="Verdana" w:hAnsi="Verdana"/>
    </w:rPr>
  </w:style>
  <w:style w:type="character" w:customStyle="1" w:styleId="Heading5Char">
    <w:name w:val="Heading 5 Char"/>
    <w:basedOn w:val="DefaultParagraphFont"/>
    <w:link w:val="Heading5"/>
    <w:rPr>
      <w:rFonts w:ascii="Arial" w:hAnsi="Arial" w:cs="Arial"/>
      <w:b/>
      <w:bCs/>
      <w:caps/>
      <w:color w:val="505050" w:themeColor="text1"/>
      <w:sz w:val="24"/>
      <w:szCs w:val="24"/>
      <w:lang w:eastAsia="en-GB"/>
    </w:rPr>
  </w:style>
  <w:style w:type="table" w:styleId="TableSimple1">
    <w:name w:val="Table Simple 1"/>
    <w:basedOn w:val="TableNormal"/>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character" w:customStyle="1" w:styleId="BodyTextChar">
    <w:name w:val="Body Text Char"/>
    <w:basedOn w:val="DefaultParagraphFont"/>
    <w:link w:val="BodyText"/>
    <w:rPr>
      <w:rFonts w:ascii="Arial" w:hAnsi="Arial" w:cs="Arial"/>
      <w:sz w:val="24"/>
      <w:szCs w:val="24"/>
      <w:lang w:eastAsia="en-GB"/>
    </w:rPr>
  </w:style>
  <w:style w:type="character" w:customStyle="1" w:styleId="BodyTextIndentChar">
    <w:name w:val="Body Text Indent Char"/>
    <w:basedOn w:val="DefaultParagraphFont"/>
    <w:link w:val="BodyTextIndent"/>
    <w:rPr>
      <w:sz w:val="22"/>
      <w:szCs w:val="22"/>
      <w:lang w:eastAsia="en-GB"/>
    </w:rPr>
  </w:style>
  <w:style w:type="table" w:styleId="TableList2">
    <w:name w:val="Table List 2"/>
    <w:basedOn w:val="TableNormal"/>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character" w:customStyle="1" w:styleId="Heading6Char">
    <w:name w:val="Heading 6 Char"/>
    <w:basedOn w:val="DefaultParagraphFont"/>
    <w:link w:val="Heading6"/>
    <w:rPr>
      <w:rFonts w:ascii="Arial" w:hAnsi="Arial" w:cs="Arial"/>
      <w:b/>
      <w:bCs/>
      <w:caps/>
      <w:color w:val="FFFFFF" w:themeColor="background1"/>
      <w:sz w:val="24"/>
      <w:szCs w:val="24"/>
      <w:lang w:eastAsia="en-GB"/>
    </w:rPr>
  </w:style>
  <w:style w:type="paragraph" w:customStyle="1" w:styleId="MediumGrid21">
    <w:name w:val="Medium Grid 21"/>
    <w:qFormat/>
    <w:rPr>
      <w:rFonts w:ascii="Arial" w:eastAsia="Calibri" w:hAnsi="Arial" w:cs="Arial"/>
      <w:sz w:val="24"/>
      <w:szCs w:val="22"/>
      <w:lang w:val="en-US"/>
    </w:rPr>
  </w:style>
  <w:style w:type="character" w:customStyle="1" w:styleId="Heading7Char">
    <w:name w:val="Heading 7 Char"/>
    <w:basedOn w:val="DefaultParagraphFont"/>
    <w:link w:val="Heading7"/>
    <w:rPr>
      <w:rFonts w:asciiTheme="majorHAnsi" w:eastAsiaTheme="majorEastAsia" w:hAnsiTheme="majorHAnsi" w:cstheme="majorBidi"/>
      <w:i/>
      <w:iCs/>
      <w:color w:val="7B7B7B" w:themeColor="text1" w:themeTint="BF"/>
      <w:sz w:val="24"/>
      <w:szCs w:val="24"/>
      <w:lang w:eastAsia="en-GB"/>
    </w:rPr>
  </w:style>
  <w:style w:type="paragraph" w:customStyle="1" w:styleId="Body">
    <w:name w:val="Body"/>
    <w:basedOn w:val="Normal"/>
    <w:uiPriority w:val="99"/>
    <w:pPr>
      <w:widowControl w:val="0"/>
      <w:suppressAutoHyphens/>
      <w:autoSpaceDE w:val="0"/>
      <w:autoSpaceDN w:val="0"/>
      <w:adjustRightInd w:val="0"/>
      <w:spacing w:after="225" w:line="300" w:lineRule="atLeast"/>
      <w:textAlignment w:val="center"/>
    </w:pPr>
    <w:rPr>
      <w:rFonts w:ascii="DINNextLTPro-Light" w:eastAsiaTheme="minorEastAsia" w:hAnsi="DINNextLTPro-Light" w:cs="DINNextLTPro-Light"/>
      <w:color w:val="000000"/>
      <w:spacing w:val="-1"/>
      <w:lang w:eastAsia="en-US"/>
    </w:rPr>
  </w:style>
  <w:style w:type="paragraph" w:customStyle="1" w:styleId="BasicParagraph">
    <w:name w:val="[Basic Paragraph]"/>
    <w:basedOn w:val="Normal"/>
    <w:uiPriority w:val="99"/>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eastAsia="en-US"/>
    </w:rPr>
  </w:style>
  <w:style w:type="paragraph" w:customStyle="1" w:styleId="Default">
    <w:name w:val="Default"/>
    <w:rsid w:val="008F04F2"/>
    <w:pPr>
      <w:autoSpaceDE w:val="0"/>
      <w:autoSpaceDN w:val="0"/>
      <w:adjustRightInd w:val="0"/>
    </w:pPr>
    <w:rPr>
      <w:rFonts w:ascii="Georgia" w:eastAsiaTheme="minorHAnsi" w:hAnsi="Georgia" w:cs="Georgia"/>
      <w:color w:val="000000"/>
      <w:sz w:val="24"/>
      <w:szCs w:val="24"/>
    </w:rPr>
  </w:style>
  <w:style w:type="table" w:customStyle="1" w:styleId="TableGrid1">
    <w:name w:val="Table Grid1"/>
    <w:basedOn w:val="TableNormal"/>
    <w:next w:val="TableGrid"/>
    <w:uiPriority w:val="39"/>
    <w:rsid w:val="00CB400F"/>
    <w:rPr>
      <w:rFonts w:ascii="Arial" w:eastAsia="Arial" w:hAnsi="Arial" w:cs="Tahoma"/>
      <w:color w:val="404040"/>
      <w:sz w:val="18"/>
      <w:szCs w:val="18"/>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pTable">
    <w:name w:val="Tip Table"/>
    <w:basedOn w:val="TableNormal"/>
    <w:uiPriority w:val="99"/>
    <w:rsid w:val="00CB400F"/>
    <w:rPr>
      <w:rFonts w:ascii="Arial" w:eastAsia="Arial" w:hAnsi="Arial" w:cs="Tahoma"/>
      <w:color w:val="404040"/>
      <w:sz w:val="18"/>
      <w:szCs w:val="18"/>
      <w:lang w:val="en-US" w:eastAsia="ja-JP"/>
    </w:rPr>
    <w:tblPr>
      <w:tblCellMar>
        <w:top w:w="144" w:type="dxa"/>
        <w:left w:w="0" w:type="dxa"/>
        <w:right w:w="0" w:type="dxa"/>
      </w:tblCellMar>
    </w:tblPr>
    <w:tcPr>
      <w:shd w:val="clear" w:color="auto" w:fill="DEEAF6"/>
    </w:tcPr>
    <w:tblStylePr w:type="firstCol">
      <w:pPr>
        <w:wordWrap/>
        <w:jc w:val="center"/>
      </w:pPr>
    </w:tblStylePr>
  </w:style>
  <w:style w:type="table" w:customStyle="1" w:styleId="TableGrid2">
    <w:name w:val="Table Grid2"/>
    <w:basedOn w:val="TableNormal"/>
    <w:next w:val="TableGrid"/>
    <w:uiPriority w:val="39"/>
    <w:rsid w:val="00DA5E76"/>
    <w:rPr>
      <w:rFonts w:ascii="Calibri" w:eastAsia="Calibri" w:hAnsi="Calibri" w:cs="Ari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3523813">
      <w:bodyDiv w:val="1"/>
      <w:marLeft w:val="0"/>
      <w:marRight w:val="0"/>
      <w:marTop w:val="0"/>
      <w:marBottom w:val="0"/>
      <w:divBdr>
        <w:top w:val="none" w:sz="0" w:space="0" w:color="auto"/>
        <w:left w:val="none" w:sz="0" w:space="0" w:color="auto"/>
        <w:bottom w:val="none" w:sz="0" w:space="0" w:color="auto"/>
        <w:right w:val="none" w:sz="0" w:space="0" w:color="auto"/>
      </w:divBdr>
    </w:div>
    <w:div w:id="1006327794">
      <w:bodyDiv w:val="1"/>
      <w:marLeft w:val="0"/>
      <w:marRight w:val="0"/>
      <w:marTop w:val="0"/>
      <w:marBottom w:val="0"/>
      <w:divBdr>
        <w:top w:val="none" w:sz="0" w:space="0" w:color="auto"/>
        <w:left w:val="none" w:sz="0" w:space="0" w:color="auto"/>
        <w:bottom w:val="none" w:sz="0" w:space="0" w:color="auto"/>
        <w:right w:val="none" w:sz="0" w:space="0" w:color="auto"/>
      </w:divBdr>
    </w:div>
    <w:div w:id="1090277240">
      <w:bodyDiv w:val="1"/>
      <w:marLeft w:val="0"/>
      <w:marRight w:val="0"/>
      <w:marTop w:val="0"/>
      <w:marBottom w:val="0"/>
      <w:divBdr>
        <w:top w:val="none" w:sz="0" w:space="0" w:color="auto"/>
        <w:left w:val="none" w:sz="0" w:space="0" w:color="auto"/>
        <w:bottom w:val="none" w:sz="0" w:space="0" w:color="auto"/>
        <w:right w:val="none" w:sz="0" w:space="0" w:color="auto"/>
      </w:divBdr>
      <w:divsChild>
        <w:div w:id="1901624237">
          <w:marLeft w:val="0"/>
          <w:marRight w:val="0"/>
          <w:marTop w:val="0"/>
          <w:marBottom w:val="0"/>
          <w:divBdr>
            <w:top w:val="none" w:sz="0" w:space="0" w:color="auto"/>
            <w:left w:val="none" w:sz="0" w:space="0" w:color="auto"/>
            <w:bottom w:val="none" w:sz="0" w:space="0" w:color="auto"/>
            <w:right w:val="none" w:sz="0" w:space="0" w:color="auto"/>
          </w:divBdr>
          <w:divsChild>
            <w:div w:id="712850759">
              <w:marLeft w:val="0"/>
              <w:marRight w:val="0"/>
              <w:marTop w:val="0"/>
              <w:marBottom w:val="0"/>
              <w:divBdr>
                <w:top w:val="none" w:sz="0" w:space="0" w:color="auto"/>
                <w:left w:val="none" w:sz="0" w:space="0" w:color="auto"/>
                <w:bottom w:val="none" w:sz="0" w:space="0" w:color="auto"/>
                <w:right w:val="none" w:sz="0" w:space="0" w:color="auto"/>
              </w:divBdr>
              <w:divsChild>
                <w:div w:id="842284551">
                  <w:marLeft w:val="0"/>
                  <w:marRight w:val="0"/>
                  <w:marTop w:val="75"/>
                  <w:marBottom w:val="0"/>
                  <w:divBdr>
                    <w:top w:val="none" w:sz="0" w:space="0" w:color="auto"/>
                    <w:left w:val="none" w:sz="0" w:space="0" w:color="auto"/>
                    <w:bottom w:val="none" w:sz="0" w:space="0" w:color="auto"/>
                    <w:right w:val="none" w:sz="0" w:space="0" w:color="auto"/>
                  </w:divBdr>
                  <w:divsChild>
                    <w:div w:id="39864820">
                      <w:marLeft w:val="0"/>
                      <w:marRight w:val="0"/>
                      <w:marTop w:val="0"/>
                      <w:marBottom w:val="0"/>
                      <w:divBdr>
                        <w:top w:val="none" w:sz="0" w:space="0" w:color="auto"/>
                        <w:left w:val="none" w:sz="0" w:space="0" w:color="auto"/>
                        <w:bottom w:val="none" w:sz="0" w:space="0" w:color="auto"/>
                        <w:right w:val="none" w:sz="0" w:space="0" w:color="auto"/>
                      </w:divBdr>
                      <w:divsChild>
                        <w:div w:id="633950127">
                          <w:marLeft w:val="0"/>
                          <w:marRight w:val="0"/>
                          <w:marTop w:val="0"/>
                          <w:marBottom w:val="0"/>
                          <w:divBdr>
                            <w:top w:val="none" w:sz="0" w:space="0" w:color="auto"/>
                            <w:left w:val="none" w:sz="0" w:space="0" w:color="auto"/>
                            <w:bottom w:val="none" w:sz="0" w:space="0" w:color="auto"/>
                            <w:right w:val="none" w:sz="0" w:space="0" w:color="auto"/>
                          </w:divBdr>
                          <w:divsChild>
                            <w:div w:id="184335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948335">
      <w:bodyDiv w:val="1"/>
      <w:marLeft w:val="0"/>
      <w:marRight w:val="0"/>
      <w:marTop w:val="0"/>
      <w:marBottom w:val="0"/>
      <w:divBdr>
        <w:top w:val="none" w:sz="0" w:space="0" w:color="auto"/>
        <w:left w:val="none" w:sz="0" w:space="0" w:color="auto"/>
        <w:bottom w:val="none" w:sz="0" w:space="0" w:color="auto"/>
        <w:right w:val="none" w:sz="0" w:space="0" w:color="auto"/>
      </w:divBdr>
    </w:div>
    <w:div w:id="1879971757">
      <w:bodyDiv w:val="1"/>
      <w:marLeft w:val="0"/>
      <w:marRight w:val="0"/>
      <w:marTop w:val="0"/>
      <w:marBottom w:val="0"/>
      <w:divBdr>
        <w:top w:val="none" w:sz="0" w:space="0" w:color="auto"/>
        <w:left w:val="none" w:sz="0" w:space="0" w:color="auto"/>
        <w:bottom w:val="none" w:sz="0" w:space="0" w:color="auto"/>
        <w:right w:val="none" w:sz="0" w:space="0" w:color="auto"/>
      </w:divBdr>
    </w:div>
    <w:div w:id="19491969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aja.edu.qa/"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taalumgroup.com" TargetMode="External"/><Relationship Id="rId17" Type="http://schemas.openxmlformats.org/officeDocument/2006/relationships/hyperlink" Target="http://aja.edu.qa/" TargetMode="External"/><Relationship Id="rId2" Type="http://schemas.openxmlformats.org/officeDocument/2006/relationships/numbering" Target="numbering.xml"/><Relationship Id="rId16" Type="http://schemas.openxmlformats.org/officeDocument/2006/relationships/hyperlink" Target="http://www.taalumgroup.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recruitment@taalumgroup.com"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pkubicki@taalumgroup.com"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g"/><Relationship Id="rId1" Type="http://schemas.openxmlformats.org/officeDocument/2006/relationships/image" Target="media/image7.png"/></Relationships>
</file>

<file path=word/theme/theme1.xml><?xml version="1.0" encoding="utf-8"?>
<a:theme xmlns:a="http://schemas.openxmlformats.org/drawingml/2006/main" name="The Ongar Academy">
  <a:themeElements>
    <a:clrScheme name="The Ongar Academy">
      <a:dk1>
        <a:srgbClr val="505050"/>
      </a:dk1>
      <a:lt1>
        <a:sysClr val="window" lastClr="FFFFFF"/>
      </a:lt1>
      <a:dk2>
        <a:srgbClr val="052235"/>
      </a:dk2>
      <a:lt2>
        <a:srgbClr val="FFFFFF"/>
      </a:lt2>
      <a:accent1>
        <a:srgbClr val="00AF6A"/>
      </a:accent1>
      <a:accent2>
        <a:srgbClr val="505050"/>
      </a:accent2>
      <a:accent3>
        <a:srgbClr val="005124"/>
      </a:accent3>
      <a:accent4>
        <a:srgbClr val="0A73B5"/>
      </a:accent4>
      <a:accent5>
        <a:srgbClr val="505050"/>
      </a:accent5>
      <a:accent6>
        <a:srgbClr val="505050"/>
      </a:accent6>
      <a:hlink>
        <a:srgbClr val="505050"/>
      </a:hlink>
      <a:folHlink>
        <a:srgbClr val="50505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2"/>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ln w="50800"/>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lIns="0" tIns="0" rIns="0" bIns="0" rtlCol="0">
        <a:spAutoFit/>
      </a:bodyPr>
      <a:lstStyle>
        <a:defPPr>
          <a:lnSpc>
            <a:spcPts val="1400"/>
          </a:lnSpc>
          <a:defRPr sz="900" dirty="0"/>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C65B2-BB4A-40E3-ADE9-3DBBEF7A9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5678</Words>
  <Characters>32365</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Recruitment Booklet</vt:lpstr>
    </vt:vector>
  </TitlesOfParts>
  <Company>ECC</Company>
  <LinksUpToDate>false</LinksUpToDate>
  <CharactersWithSpaces>37968</CharactersWithSpaces>
  <SharedDoc>false</SharedDoc>
  <HLinks>
    <vt:vector size="24" baseType="variant">
      <vt:variant>
        <vt:i4>7602231</vt:i4>
      </vt:variant>
      <vt:variant>
        <vt:i4>9</vt:i4>
      </vt:variant>
      <vt:variant>
        <vt:i4>0</vt:i4>
      </vt:variant>
      <vt:variant>
        <vt:i4>5</vt:i4>
      </vt:variant>
      <vt:variant>
        <vt:lpwstr>http://get.adobe.com/uk/reader/</vt:lpwstr>
      </vt:variant>
      <vt:variant>
        <vt:lpwstr/>
      </vt:variant>
      <vt:variant>
        <vt:i4>3801198</vt:i4>
      </vt:variant>
      <vt:variant>
        <vt:i4>6</vt:i4>
      </vt:variant>
      <vt:variant>
        <vt:i4>0</vt:i4>
      </vt:variant>
      <vt:variant>
        <vt:i4>5</vt:i4>
      </vt:variant>
      <vt:variant>
        <vt:lpwstr>http://www.essexschoolsjobs.co.uk/Registration/Default.aspx</vt:lpwstr>
      </vt:variant>
      <vt:variant>
        <vt:lpwstr/>
      </vt:variant>
      <vt:variant>
        <vt:i4>720910</vt:i4>
      </vt:variant>
      <vt:variant>
        <vt:i4>3</vt:i4>
      </vt:variant>
      <vt:variant>
        <vt:i4>0</vt:i4>
      </vt:variant>
      <vt:variant>
        <vt:i4>5</vt:i4>
      </vt:variant>
      <vt:variant>
        <vt:lpwstr>http://www.essexschoolsjobs.co.uk/Vacancies/Details.aspx?vacancyID=13846</vt:lpwstr>
      </vt:variant>
      <vt:variant>
        <vt:lpwstr/>
      </vt:variant>
      <vt:variant>
        <vt:i4>2162804</vt:i4>
      </vt:variant>
      <vt:variant>
        <vt:i4>0</vt:i4>
      </vt:variant>
      <vt:variant>
        <vt:i4>0</vt:i4>
      </vt:variant>
      <vt:variant>
        <vt:i4>5</vt:i4>
      </vt:variant>
      <vt:variant>
        <vt:lpwstr>http://www.theongaracademy.org/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Recruitment Booklet</dc:title>
  <dc:creator>David Grant</dc:creator>
  <cp:lastModifiedBy>Peter Kubicki</cp:lastModifiedBy>
  <cp:revision>2</cp:revision>
  <cp:lastPrinted>2019-02-27T05:58:00Z</cp:lastPrinted>
  <dcterms:created xsi:type="dcterms:W3CDTF">2019-04-04T13:42:00Z</dcterms:created>
  <dcterms:modified xsi:type="dcterms:W3CDTF">2019-04-04T13:42:00Z</dcterms:modified>
</cp:coreProperties>
</file>