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D2223" w:rsidRDefault="000B7659">
      <w:pPr>
        <w:pStyle w:val="Heading1"/>
      </w:pPr>
      <w:proofErr w:type="spellStart"/>
      <w:r>
        <w:t>Writhlington</w:t>
      </w:r>
      <w:proofErr w:type="spellEnd"/>
      <w:r>
        <w:t xml:space="preserve"> School</w:t>
      </w:r>
    </w:p>
    <w:p w:rsidR="003D2223" w:rsidRDefault="003D2223"/>
    <w:tbl>
      <w:tblPr>
        <w:tblStyle w:val="a"/>
        <w:tblW w:w="8522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2515"/>
        <w:gridCol w:w="6007"/>
      </w:tblGrid>
      <w:tr w:rsidR="003D2223">
        <w:tc>
          <w:tcPr>
            <w:tcW w:w="2515" w:type="dxa"/>
          </w:tcPr>
          <w:p w:rsidR="003D2223" w:rsidRDefault="000B7659">
            <w:r>
              <w:rPr>
                <w:b/>
              </w:rPr>
              <w:t>Job Title</w:t>
            </w:r>
          </w:p>
          <w:p w:rsidR="003D2223" w:rsidRDefault="003D2223"/>
        </w:tc>
        <w:tc>
          <w:tcPr>
            <w:tcW w:w="6007" w:type="dxa"/>
          </w:tcPr>
          <w:p w:rsidR="003D2223" w:rsidRDefault="000B7659">
            <w:r>
              <w:t>Cover Supervisor</w:t>
            </w:r>
          </w:p>
        </w:tc>
      </w:tr>
      <w:tr w:rsidR="003D2223">
        <w:tc>
          <w:tcPr>
            <w:tcW w:w="2515" w:type="dxa"/>
          </w:tcPr>
          <w:p w:rsidR="003D2223" w:rsidRDefault="000B7659">
            <w:r>
              <w:rPr>
                <w:b/>
              </w:rPr>
              <w:t>Responsible to</w:t>
            </w:r>
          </w:p>
          <w:p w:rsidR="003D2223" w:rsidRDefault="003D2223"/>
        </w:tc>
        <w:tc>
          <w:tcPr>
            <w:tcW w:w="6007" w:type="dxa"/>
          </w:tcPr>
          <w:p w:rsidR="003D2223" w:rsidRDefault="000B7659">
            <w:r>
              <w:t>Deputy</w:t>
            </w:r>
            <w:r>
              <w:t xml:space="preserve"> Head</w:t>
            </w:r>
          </w:p>
        </w:tc>
      </w:tr>
      <w:tr w:rsidR="003D2223">
        <w:tc>
          <w:tcPr>
            <w:tcW w:w="2515" w:type="dxa"/>
          </w:tcPr>
          <w:p w:rsidR="003D2223" w:rsidRDefault="000B7659">
            <w:r>
              <w:rPr>
                <w:b/>
              </w:rPr>
              <w:t>Hours of Work</w:t>
            </w:r>
          </w:p>
          <w:p w:rsidR="003D2223" w:rsidRDefault="003D2223"/>
        </w:tc>
        <w:tc>
          <w:tcPr>
            <w:tcW w:w="6007" w:type="dxa"/>
          </w:tcPr>
          <w:p w:rsidR="003D2223" w:rsidRDefault="000B7659">
            <w:r>
              <w:t>34 hours per week term time only (In</w:t>
            </w:r>
            <w:bookmarkStart w:id="0" w:name="_GoBack"/>
            <w:bookmarkEnd w:id="0"/>
            <w:r>
              <w:t>cluding Inset Days)</w:t>
            </w:r>
          </w:p>
        </w:tc>
      </w:tr>
      <w:tr w:rsidR="003D2223">
        <w:tc>
          <w:tcPr>
            <w:tcW w:w="2515" w:type="dxa"/>
          </w:tcPr>
          <w:p w:rsidR="003D2223" w:rsidRDefault="000B7659">
            <w:r>
              <w:rPr>
                <w:b/>
              </w:rPr>
              <w:t>Grade</w:t>
            </w:r>
          </w:p>
          <w:p w:rsidR="003D2223" w:rsidRDefault="003D2223"/>
        </w:tc>
        <w:tc>
          <w:tcPr>
            <w:tcW w:w="6007" w:type="dxa"/>
          </w:tcPr>
          <w:p w:rsidR="003D2223" w:rsidRDefault="000B7659">
            <w:r>
              <w:t xml:space="preserve">Grade O </w:t>
            </w:r>
          </w:p>
        </w:tc>
      </w:tr>
      <w:tr w:rsidR="003D2223">
        <w:tc>
          <w:tcPr>
            <w:tcW w:w="2515" w:type="dxa"/>
          </w:tcPr>
          <w:p w:rsidR="003D2223" w:rsidRDefault="000B7659">
            <w:pPr>
              <w:spacing w:line="240" w:lineRule="auto"/>
            </w:pPr>
            <w:r>
              <w:rPr>
                <w:b/>
              </w:rPr>
              <w:t>Job Purpose</w:t>
            </w:r>
          </w:p>
        </w:tc>
        <w:tc>
          <w:tcPr>
            <w:tcW w:w="6007" w:type="dxa"/>
          </w:tcPr>
          <w:p w:rsidR="003D2223" w:rsidRDefault="000B7659">
            <w:pPr>
              <w:spacing w:line="240" w:lineRule="auto"/>
            </w:pPr>
            <w:r>
              <w:t>To provide cover supervision for absent teachers.  When not required for cover supervision to provide general support within a Department.</w:t>
            </w:r>
          </w:p>
        </w:tc>
      </w:tr>
    </w:tbl>
    <w:p w:rsidR="003D2223" w:rsidRDefault="003D2223">
      <w:pPr>
        <w:spacing w:line="240" w:lineRule="auto"/>
        <w:jc w:val="left"/>
      </w:pPr>
    </w:p>
    <w:p w:rsidR="003D2223" w:rsidRDefault="003D2223">
      <w:pPr>
        <w:spacing w:line="240" w:lineRule="auto"/>
        <w:jc w:val="left"/>
      </w:pPr>
    </w:p>
    <w:p w:rsidR="003D2223" w:rsidRDefault="000B7659">
      <w:pPr>
        <w:spacing w:line="240" w:lineRule="auto"/>
        <w:jc w:val="left"/>
      </w:pPr>
      <w:r>
        <w:rPr>
          <w:b/>
          <w:sz w:val="20"/>
          <w:szCs w:val="20"/>
        </w:rPr>
        <w:t>Principal Accountabilities and Standards</w:t>
      </w:r>
    </w:p>
    <w:p w:rsidR="003D2223" w:rsidRDefault="003D2223">
      <w:pPr>
        <w:spacing w:line="240" w:lineRule="auto"/>
        <w:ind w:left="360"/>
        <w:jc w:val="left"/>
      </w:pPr>
    </w:p>
    <w:p w:rsidR="003D2223" w:rsidRDefault="000B7659">
      <w:pPr>
        <w:numPr>
          <w:ilvl w:val="0"/>
          <w:numId w:val="1"/>
        </w:numPr>
        <w:ind w:hanging="360"/>
        <w:contextualSpacing/>
      </w:pPr>
      <w:r>
        <w:t xml:space="preserve">To cover lessons: distribute and explain to students the work set by absent teachers, give help and support, keep students on task and respond appropriately to questions </w:t>
      </w:r>
    </w:p>
    <w:p w:rsidR="003D2223" w:rsidRDefault="000B7659">
      <w:pPr>
        <w:numPr>
          <w:ilvl w:val="0"/>
          <w:numId w:val="1"/>
        </w:numPr>
        <w:ind w:hanging="360"/>
        <w:contextualSpacing/>
      </w:pPr>
      <w:r>
        <w:t>To be familiar with the Schemes of Work, Lesson Plans and associated resources used w</w:t>
      </w:r>
      <w:r>
        <w:t>ithin the courses offered at all key stages</w:t>
      </w:r>
    </w:p>
    <w:p w:rsidR="003D2223" w:rsidRDefault="000B7659">
      <w:pPr>
        <w:numPr>
          <w:ilvl w:val="0"/>
          <w:numId w:val="1"/>
        </w:numPr>
        <w:ind w:hanging="360"/>
        <w:contextualSpacing/>
      </w:pPr>
      <w:r>
        <w:t>To ensure that you work with teachers in such a way as to understand how to access lesson plans in the Department</w:t>
      </w:r>
    </w:p>
    <w:p w:rsidR="003D2223" w:rsidRDefault="000B7659">
      <w:pPr>
        <w:numPr>
          <w:ilvl w:val="0"/>
          <w:numId w:val="1"/>
        </w:numPr>
        <w:ind w:hanging="360"/>
        <w:contextualSpacing/>
      </w:pPr>
      <w:r>
        <w:t xml:space="preserve">To understand the Department’s working practices </w:t>
      </w:r>
    </w:p>
    <w:p w:rsidR="003D2223" w:rsidRDefault="000B7659">
      <w:pPr>
        <w:numPr>
          <w:ilvl w:val="0"/>
          <w:numId w:val="1"/>
        </w:numPr>
        <w:ind w:hanging="360"/>
        <w:contextualSpacing/>
      </w:pPr>
      <w:r>
        <w:t>To manage the work and behaviour of the students</w:t>
      </w:r>
      <w:r>
        <w:t xml:space="preserve"> constructively and take relevant action.  To report back on student behaviour to the Subject Leader</w:t>
      </w:r>
    </w:p>
    <w:p w:rsidR="003D2223" w:rsidRDefault="000B7659">
      <w:pPr>
        <w:numPr>
          <w:ilvl w:val="0"/>
          <w:numId w:val="1"/>
        </w:numPr>
        <w:ind w:hanging="360"/>
        <w:contextualSpacing/>
      </w:pPr>
      <w:r>
        <w:t xml:space="preserve">Deal with any immediate problems and emergencies </w:t>
      </w:r>
    </w:p>
    <w:p w:rsidR="003D2223" w:rsidRDefault="000B7659">
      <w:pPr>
        <w:numPr>
          <w:ilvl w:val="0"/>
          <w:numId w:val="1"/>
        </w:numPr>
        <w:ind w:hanging="360"/>
        <w:contextualSpacing/>
      </w:pPr>
      <w:r>
        <w:t>To work in accordance with the Staff Handbook and the school’s Behaviour Management Policy</w:t>
      </w:r>
    </w:p>
    <w:p w:rsidR="003D2223" w:rsidRDefault="000B7659">
      <w:pPr>
        <w:numPr>
          <w:ilvl w:val="0"/>
          <w:numId w:val="1"/>
        </w:numPr>
        <w:ind w:hanging="360"/>
        <w:contextualSpacing/>
      </w:pPr>
      <w:r>
        <w:t>To collect wor</w:t>
      </w:r>
      <w:r>
        <w:t xml:space="preserve">k and materials at the end of the lesson,  ensure that the class teacher receives them and give feedback to either the teacher or Subject Leader </w:t>
      </w:r>
    </w:p>
    <w:p w:rsidR="003D2223" w:rsidRDefault="000B7659">
      <w:pPr>
        <w:numPr>
          <w:ilvl w:val="0"/>
          <w:numId w:val="1"/>
        </w:numPr>
        <w:ind w:hanging="360"/>
        <w:contextualSpacing/>
      </w:pPr>
      <w:r>
        <w:t>Ensure all text books and other materials are properly stored at the end of the lesson</w:t>
      </w:r>
    </w:p>
    <w:p w:rsidR="003D2223" w:rsidRDefault="000B7659">
      <w:pPr>
        <w:numPr>
          <w:ilvl w:val="0"/>
          <w:numId w:val="1"/>
        </w:numPr>
        <w:ind w:hanging="360"/>
        <w:contextualSpacing/>
      </w:pPr>
      <w:r>
        <w:t>To ensure that students</w:t>
      </w:r>
      <w:r>
        <w:t xml:space="preserve"> enter and leave the classroom in a calm and orderly manner</w:t>
      </w:r>
    </w:p>
    <w:p w:rsidR="003D2223" w:rsidRDefault="000B7659">
      <w:pPr>
        <w:numPr>
          <w:ilvl w:val="0"/>
          <w:numId w:val="1"/>
        </w:numPr>
        <w:ind w:hanging="360"/>
        <w:contextualSpacing/>
      </w:pPr>
      <w:r>
        <w:t>At the end of the lesson, supervise the corridor area outside of the classroom as students leave</w:t>
      </w:r>
    </w:p>
    <w:p w:rsidR="003D2223" w:rsidRDefault="000B7659">
      <w:pPr>
        <w:numPr>
          <w:ilvl w:val="0"/>
          <w:numId w:val="1"/>
        </w:numPr>
        <w:ind w:hanging="360"/>
        <w:contextualSpacing/>
      </w:pPr>
      <w:r>
        <w:t>To use the appropriate procedures to access all resources required for effective cover lessons to t</w:t>
      </w:r>
      <w:r>
        <w:t xml:space="preserve">ake place within the Department </w:t>
      </w:r>
    </w:p>
    <w:p w:rsidR="003D2223" w:rsidRDefault="000B7659">
      <w:pPr>
        <w:numPr>
          <w:ilvl w:val="0"/>
          <w:numId w:val="1"/>
        </w:numPr>
        <w:ind w:hanging="360"/>
        <w:contextualSpacing/>
      </w:pPr>
      <w:r>
        <w:lastRenderedPageBreak/>
        <w:t>To establish routines for the collection of resources for cover lessons within the Department and to be familiar with similar procedures in other Departments within the school</w:t>
      </w:r>
    </w:p>
    <w:p w:rsidR="003D2223" w:rsidRDefault="000B7659">
      <w:pPr>
        <w:numPr>
          <w:ilvl w:val="0"/>
          <w:numId w:val="1"/>
        </w:numPr>
        <w:ind w:hanging="360"/>
        <w:contextualSpacing/>
      </w:pPr>
      <w:r>
        <w:t xml:space="preserve">To ensure the work and cover sheet is returned </w:t>
      </w:r>
      <w:r>
        <w:t>to the designated area within each Department. In the event of a long term absence, the work should be returned to the Subject Leader or to another nominated teacher</w:t>
      </w:r>
    </w:p>
    <w:p w:rsidR="003D2223" w:rsidRDefault="003D2223">
      <w:pPr>
        <w:ind w:left="720"/>
      </w:pPr>
    </w:p>
    <w:p w:rsidR="003D2223" w:rsidRDefault="000B7659">
      <w:r>
        <w:rPr>
          <w:b/>
        </w:rPr>
        <w:t>Department Support</w:t>
      </w:r>
    </w:p>
    <w:p w:rsidR="003D2223" w:rsidRDefault="000B7659">
      <w:pPr>
        <w:numPr>
          <w:ilvl w:val="0"/>
          <w:numId w:val="1"/>
        </w:numPr>
        <w:ind w:hanging="360"/>
        <w:contextualSpacing/>
      </w:pPr>
      <w:r>
        <w:t>To provide assistance to individual students or to a group of students</w:t>
      </w:r>
      <w:r>
        <w:t>, as directed by the class teacher. This will include supporting students with practical, organisational and academic tasks</w:t>
      </w:r>
    </w:p>
    <w:p w:rsidR="003D2223" w:rsidRDefault="000B7659">
      <w:pPr>
        <w:numPr>
          <w:ilvl w:val="0"/>
          <w:numId w:val="1"/>
        </w:numPr>
        <w:ind w:hanging="360"/>
        <w:contextualSpacing/>
      </w:pPr>
      <w:r>
        <w:t>To withdraw individuals and small groups to enable intensive work to take place</w:t>
      </w:r>
    </w:p>
    <w:p w:rsidR="003D2223" w:rsidRDefault="000B7659">
      <w:pPr>
        <w:numPr>
          <w:ilvl w:val="0"/>
          <w:numId w:val="1"/>
        </w:numPr>
        <w:ind w:hanging="360"/>
        <w:contextualSpacing/>
      </w:pPr>
      <w:r>
        <w:t xml:space="preserve">To be an effective  member of the Department </w:t>
      </w:r>
    </w:p>
    <w:p w:rsidR="003D2223" w:rsidRDefault="000B7659">
      <w:pPr>
        <w:numPr>
          <w:ilvl w:val="0"/>
          <w:numId w:val="1"/>
        </w:numPr>
        <w:ind w:hanging="360"/>
        <w:contextualSpacing/>
      </w:pPr>
      <w:r>
        <w:t>To att</w:t>
      </w:r>
      <w:r>
        <w:t xml:space="preserve">end all subject meetings associated with the Department </w:t>
      </w:r>
    </w:p>
    <w:p w:rsidR="003D2223" w:rsidRDefault="000B7659">
      <w:pPr>
        <w:numPr>
          <w:ilvl w:val="0"/>
          <w:numId w:val="1"/>
        </w:numPr>
        <w:ind w:hanging="360"/>
        <w:contextualSpacing/>
      </w:pPr>
      <w:r>
        <w:t>To maintain and develop learning resources within the Department</w:t>
      </w:r>
    </w:p>
    <w:p w:rsidR="003D2223" w:rsidRDefault="000B7659">
      <w:pPr>
        <w:numPr>
          <w:ilvl w:val="0"/>
          <w:numId w:val="1"/>
        </w:numPr>
        <w:ind w:hanging="360"/>
        <w:contextualSpacing/>
      </w:pPr>
      <w:r>
        <w:t>To liaise with subject teachers in order to prepare work when involved in class support</w:t>
      </w:r>
    </w:p>
    <w:p w:rsidR="003D2223" w:rsidRDefault="000B7659">
      <w:pPr>
        <w:numPr>
          <w:ilvl w:val="0"/>
          <w:numId w:val="1"/>
        </w:numPr>
        <w:ind w:hanging="360"/>
        <w:contextualSpacing/>
      </w:pPr>
      <w:r>
        <w:t>Escorting students to the Learning Resource Centre or other areas of the school</w:t>
      </w:r>
    </w:p>
    <w:p w:rsidR="003D2223" w:rsidRDefault="000B7659">
      <w:pPr>
        <w:numPr>
          <w:ilvl w:val="0"/>
          <w:numId w:val="1"/>
        </w:numPr>
        <w:ind w:hanging="360"/>
        <w:contextualSpacing/>
      </w:pPr>
      <w:r>
        <w:t>Assisting on educational trips</w:t>
      </w:r>
    </w:p>
    <w:p w:rsidR="003D2223" w:rsidRDefault="003D2223">
      <w:pPr>
        <w:ind w:left="720"/>
      </w:pPr>
    </w:p>
    <w:p w:rsidR="003D2223" w:rsidRDefault="000B7659">
      <w:r>
        <w:rPr>
          <w:b/>
        </w:rPr>
        <w:t>School Support</w:t>
      </w:r>
    </w:p>
    <w:p w:rsidR="003D2223" w:rsidRDefault="000B7659">
      <w:pPr>
        <w:numPr>
          <w:ilvl w:val="0"/>
          <w:numId w:val="1"/>
        </w:numPr>
        <w:ind w:hanging="360"/>
        <w:contextualSpacing/>
      </w:pPr>
      <w:r>
        <w:t>To undertake 'Duty' by supervising students during break-times, on a rota basis</w:t>
      </w:r>
    </w:p>
    <w:p w:rsidR="003D2223" w:rsidRDefault="000B7659">
      <w:pPr>
        <w:numPr>
          <w:ilvl w:val="0"/>
          <w:numId w:val="1"/>
        </w:numPr>
        <w:ind w:hanging="360"/>
        <w:contextualSpacing/>
      </w:pPr>
      <w:r>
        <w:t>To maintain confidentiality according to organisation and legal requirements</w:t>
      </w:r>
    </w:p>
    <w:p w:rsidR="003D2223" w:rsidRDefault="000B7659">
      <w:pPr>
        <w:numPr>
          <w:ilvl w:val="0"/>
          <w:numId w:val="1"/>
        </w:numPr>
        <w:ind w:hanging="360"/>
        <w:contextualSpacing/>
      </w:pPr>
      <w:r>
        <w:t>To adhere to the school’s policies and principles and health &amp; safety regulations</w:t>
      </w:r>
    </w:p>
    <w:p w:rsidR="003D2223" w:rsidRDefault="000B7659">
      <w:pPr>
        <w:numPr>
          <w:ilvl w:val="0"/>
          <w:numId w:val="1"/>
        </w:numPr>
        <w:ind w:hanging="360"/>
        <w:contextualSpacing/>
      </w:pPr>
      <w:r>
        <w:t>To participate in training as directed by the Line Manager</w:t>
      </w:r>
    </w:p>
    <w:p w:rsidR="003D2223" w:rsidRDefault="000B7659">
      <w:pPr>
        <w:numPr>
          <w:ilvl w:val="0"/>
          <w:numId w:val="1"/>
        </w:numPr>
        <w:ind w:hanging="360"/>
        <w:contextualSpacing/>
      </w:pPr>
      <w:r>
        <w:t>To actively participate in the Perform</w:t>
      </w:r>
      <w:r>
        <w:t xml:space="preserve">ance Review process </w:t>
      </w:r>
    </w:p>
    <w:p w:rsidR="003D2223" w:rsidRDefault="000B7659">
      <w:pPr>
        <w:numPr>
          <w:ilvl w:val="0"/>
          <w:numId w:val="1"/>
        </w:numPr>
        <w:ind w:hanging="360"/>
        <w:contextualSpacing/>
      </w:pPr>
      <w:r>
        <w:t>To make use of the school’s professional development opportunities</w:t>
      </w:r>
    </w:p>
    <w:p w:rsidR="003D2223" w:rsidRDefault="000B7659">
      <w:pPr>
        <w:numPr>
          <w:ilvl w:val="0"/>
          <w:numId w:val="1"/>
        </w:numPr>
        <w:ind w:hanging="360"/>
        <w:contextualSpacing/>
      </w:pPr>
      <w:r>
        <w:t xml:space="preserve">To attend staff meetings and other activities where relevant </w:t>
      </w:r>
    </w:p>
    <w:p w:rsidR="003D2223" w:rsidRDefault="000B7659">
      <w:pPr>
        <w:numPr>
          <w:ilvl w:val="0"/>
          <w:numId w:val="1"/>
        </w:numPr>
        <w:ind w:hanging="360"/>
        <w:contextualSpacing/>
      </w:pPr>
      <w:r>
        <w:t>To undertake other duties that can be reasonably expected of and are relevant to the level and nature of t</w:t>
      </w:r>
      <w:r>
        <w:t>he post</w:t>
      </w:r>
    </w:p>
    <w:p w:rsidR="003D2223" w:rsidRDefault="003D2223">
      <w:pPr>
        <w:ind w:left="720"/>
      </w:pPr>
    </w:p>
    <w:p w:rsidR="003D2223" w:rsidRDefault="000B7659">
      <w:pPr>
        <w:spacing w:line="240" w:lineRule="auto"/>
      </w:pPr>
      <w:r>
        <w:rPr>
          <w:b/>
        </w:rPr>
        <w:t xml:space="preserve">Dragonfly Education Trust is committed to safeguarding and promoting the welfare of children and young people and expects all staff and volunteers to share this commitment. An enhanced DBS with a check against the </w:t>
      </w:r>
      <w:proofErr w:type="gramStart"/>
      <w:r>
        <w:rPr>
          <w:b/>
        </w:rPr>
        <w:t>Barred</w:t>
      </w:r>
      <w:proofErr w:type="gramEnd"/>
      <w:r>
        <w:rPr>
          <w:b/>
        </w:rPr>
        <w:t xml:space="preserve"> list is required for the s</w:t>
      </w:r>
      <w:r>
        <w:rPr>
          <w:b/>
        </w:rPr>
        <w:t xml:space="preserve">uccessful candidate.  </w:t>
      </w:r>
    </w:p>
    <w:p w:rsidR="003D2223" w:rsidRDefault="003D2223"/>
    <w:p w:rsidR="003D2223" w:rsidRDefault="000B7659">
      <w:r>
        <w:br w:type="page"/>
      </w:r>
    </w:p>
    <w:p w:rsidR="003D2223" w:rsidRDefault="003D2223">
      <w:pPr>
        <w:spacing w:line="240" w:lineRule="auto"/>
        <w:jc w:val="left"/>
      </w:pPr>
    </w:p>
    <w:p w:rsidR="003D2223" w:rsidRDefault="000B7659">
      <w:pPr>
        <w:pStyle w:val="Heading1"/>
      </w:pPr>
      <w:r>
        <w:rPr>
          <w:sz w:val="24"/>
          <w:szCs w:val="24"/>
        </w:rPr>
        <w:t>Person Specification - Cover Supervisor</w:t>
      </w:r>
    </w:p>
    <w:p w:rsidR="003D2223" w:rsidRDefault="003D2223"/>
    <w:p w:rsidR="003D2223" w:rsidRDefault="000B7659">
      <w:r>
        <w:t>It is expected that the post holder will possess the following attributes:</w:t>
      </w:r>
    </w:p>
    <w:tbl>
      <w:tblPr>
        <w:tblStyle w:val="a0"/>
        <w:tblW w:w="9641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9"/>
        <w:gridCol w:w="4575"/>
        <w:gridCol w:w="3427"/>
      </w:tblGrid>
      <w:tr w:rsidR="003D2223" w:rsidTr="000B7659">
        <w:tc>
          <w:tcPr>
            <w:tcW w:w="1639" w:type="dxa"/>
          </w:tcPr>
          <w:p w:rsidR="003D2223" w:rsidRDefault="000B7659">
            <w:pPr>
              <w:contextualSpacing w:val="0"/>
              <w:jc w:val="left"/>
            </w:pPr>
            <w:r>
              <w:rPr>
                <w:b/>
              </w:rPr>
              <w:t>CRITERIA</w:t>
            </w:r>
          </w:p>
          <w:p w:rsidR="003D2223" w:rsidRDefault="003D2223">
            <w:pPr>
              <w:contextualSpacing w:val="0"/>
              <w:jc w:val="left"/>
            </w:pPr>
          </w:p>
        </w:tc>
        <w:tc>
          <w:tcPr>
            <w:tcW w:w="4575" w:type="dxa"/>
          </w:tcPr>
          <w:p w:rsidR="003D2223" w:rsidRDefault="000B7659">
            <w:pPr>
              <w:contextualSpacing w:val="0"/>
              <w:jc w:val="left"/>
            </w:pPr>
            <w:r>
              <w:rPr>
                <w:b/>
              </w:rPr>
              <w:t>ESSENTIAL</w:t>
            </w:r>
          </w:p>
        </w:tc>
        <w:tc>
          <w:tcPr>
            <w:tcW w:w="3427" w:type="dxa"/>
          </w:tcPr>
          <w:p w:rsidR="003D2223" w:rsidRDefault="000B7659">
            <w:pPr>
              <w:contextualSpacing w:val="0"/>
              <w:jc w:val="left"/>
            </w:pPr>
            <w:r>
              <w:rPr>
                <w:b/>
              </w:rPr>
              <w:t>DESIRABLE</w:t>
            </w:r>
          </w:p>
        </w:tc>
      </w:tr>
      <w:tr w:rsidR="003D2223" w:rsidTr="000B7659">
        <w:tc>
          <w:tcPr>
            <w:tcW w:w="1639" w:type="dxa"/>
          </w:tcPr>
          <w:p w:rsidR="003D2223" w:rsidRDefault="000B7659">
            <w:pPr>
              <w:contextualSpacing w:val="0"/>
              <w:jc w:val="left"/>
            </w:pPr>
            <w:r>
              <w:t>Qualifications</w:t>
            </w:r>
          </w:p>
        </w:tc>
        <w:tc>
          <w:tcPr>
            <w:tcW w:w="4575" w:type="dxa"/>
          </w:tcPr>
          <w:p w:rsidR="003D2223" w:rsidRDefault="000B7659">
            <w:pPr>
              <w:spacing w:line="240" w:lineRule="auto"/>
              <w:contextualSpacing w:val="0"/>
              <w:jc w:val="left"/>
            </w:pPr>
            <w:r>
              <w:t>Good general education including English and Mathematics to GCSE Level or equivalent</w:t>
            </w:r>
          </w:p>
          <w:p w:rsidR="003D2223" w:rsidRDefault="003D2223">
            <w:pPr>
              <w:spacing w:line="240" w:lineRule="auto"/>
              <w:contextualSpacing w:val="0"/>
              <w:jc w:val="left"/>
            </w:pPr>
          </w:p>
          <w:p w:rsidR="003D2223" w:rsidRDefault="000B7659">
            <w:pPr>
              <w:spacing w:line="240" w:lineRule="auto"/>
              <w:contextualSpacing w:val="0"/>
              <w:jc w:val="left"/>
            </w:pPr>
            <w:r>
              <w:t>Study at Level 3 (Advanced Level or equivalent) in any subject</w:t>
            </w:r>
          </w:p>
          <w:p w:rsidR="003D2223" w:rsidRDefault="003D2223">
            <w:pPr>
              <w:spacing w:line="240" w:lineRule="auto"/>
              <w:contextualSpacing w:val="0"/>
              <w:jc w:val="left"/>
            </w:pPr>
          </w:p>
          <w:p w:rsidR="003D2223" w:rsidRDefault="000B7659">
            <w:pPr>
              <w:spacing w:line="240" w:lineRule="auto"/>
              <w:contextualSpacing w:val="0"/>
              <w:jc w:val="left"/>
            </w:pPr>
            <w:r>
              <w:t>A willingness to undergo further training and personal development</w:t>
            </w:r>
          </w:p>
          <w:p w:rsidR="003D2223" w:rsidRDefault="003D2223">
            <w:pPr>
              <w:spacing w:line="240" w:lineRule="auto"/>
              <w:contextualSpacing w:val="0"/>
              <w:jc w:val="left"/>
            </w:pPr>
          </w:p>
        </w:tc>
        <w:tc>
          <w:tcPr>
            <w:tcW w:w="3427" w:type="dxa"/>
          </w:tcPr>
          <w:p w:rsidR="003D2223" w:rsidRDefault="000B7659">
            <w:pPr>
              <w:spacing w:line="240" w:lineRule="auto"/>
              <w:contextualSpacing w:val="0"/>
              <w:jc w:val="left"/>
            </w:pPr>
            <w:r>
              <w:t>Degree in subject area chosen</w:t>
            </w:r>
          </w:p>
          <w:p w:rsidR="003D2223" w:rsidRDefault="003D2223">
            <w:pPr>
              <w:spacing w:line="240" w:lineRule="auto"/>
              <w:contextualSpacing w:val="0"/>
              <w:jc w:val="left"/>
            </w:pPr>
          </w:p>
          <w:p w:rsidR="003D2223" w:rsidRDefault="000B7659">
            <w:pPr>
              <w:spacing w:line="240" w:lineRule="auto"/>
              <w:contextualSpacing w:val="0"/>
              <w:jc w:val="left"/>
            </w:pPr>
            <w:r>
              <w:t>HLTA Qu</w:t>
            </w:r>
            <w:r>
              <w:t>alification or working towards</w:t>
            </w:r>
          </w:p>
          <w:p w:rsidR="003D2223" w:rsidRDefault="003D2223">
            <w:pPr>
              <w:spacing w:line="240" w:lineRule="auto"/>
              <w:contextualSpacing w:val="0"/>
              <w:jc w:val="left"/>
            </w:pPr>
          </w:p>
          <w:p w:rsidR="003D2223" w:rsidRDefault="003D2223">
            <w:pPr>
              <w:spacing w:line="240" w:lineRule="auto"/>
              <w:contextualSpacing w:val="0"/>
              <w:jc w:val="left"/>
            </w:pPr>
          </w:p>
          <w:p w:rsidR="003D2223" w:rsidRDefault="003D2223">
            <w:pPr>
              <w:spacing w:line="240" w:lineRule="auto"/>
              <w:contextualSpacing w:val="0"/>
              <w:jc w:val="left"/>
            </w:pPr>
          </w:p>
        </w:tc>
      </w:tr>
      <w:tr w:rsidR="003D2223" w:rsidTr="000B7659">
        <w:tc>
          <w:tcPr>
            <w:tcW w:w="1639" w:type="dxa"/>
          </w:tcPr>
          <w:p w:rsidR="003D2223" w:rsidRDefault="000B7659">
            <w:pPr>
              <w:contextualSpacing w:val="0"/>
              <w:jc w:val="left"/>
            </w:pPr>
            <w:r>
              <w:t>Knowledge, Skills &amp; Experience</w:t>
            </w:r>
          </w:p>
          <w:p w:rsidR="003D2223" w:rsidRDefault="003D2223">
            <w:pPr>
              <w:contextualSpacing w:val="0"/>
              <w:jc w:val="left"/>
            </w:pPr>
          </w:p>
        </w:tc>
        <w:tc>
          <w:tcPr>
            <w:tcW w:w="4575" w:type="dxa"/>
          </w:tcPr>
          <w:p w:rsidR="003D2223" w:rsidRDefault="000B7659">
            <w:pPr>
              <w:spacing w:line="240" w:lineRule="auto"/>
              <w:contextualSpacing w:val="0"/>
              <w:jc w:val="left"/>
            </w:pPr>
            <w:r>
              <w:t>Some experience with secondary age children in a paid voluntary or domestic environment</w:t>
            </w:r>
          </w:p>
          <w:p w:rsidR="003D2223" w:rsidRDefault="003D2223">
            <w:pPr>
              <w:spacing w:line="240" w:lineRule="auto"/>
              <w:contextualSpacing w:val="0"/>
              <w:jc w:val="left"/>
            </w:pPr>
          </w:p>
          <w:p w:rsidR="003D2223" w:rsidRDefault="000B7659">
            <w:pPr>
              <w:spacing w:line="240" w:lineRule="auto"/>
              <w:contextualSpacing w:val="0"/>
              <w:jc w:val="left"/>
            </w:pPr>
            <w:r>
              <w:t>An interest in children’s development and in a wide range of issues concerning their education and welfare.</w:t>
            </w:r>
          </w:p>
          <w:p w:rsidR="003D2223" w:rsidRDefault="003D2223">
            <w:pPr>
              <w:spacing w:line="240" w:lineRule="auto"/>
              <w:contextualSpacing w:val="0"/>
              <w:jc w:val="left"/>
            </w:pPr>
          </w:p>
          <w:p w:rsidR="003D2223" w:rsidRDefault="000B7659">
            <w:pPr>
              <w:spacing w:line="240" w:lineRule="auto"/>
              <w:contextualSpacing w:val="0"/>
              <w:jc w:val="left"/>
            </w:pPr>
            <w:r>
              <w:t>Computer literate with ability to undertake administrative tasks and create resources electronically</w:t>
            </w:r>
          </w:p>
          <w:p w:rsidR="003D2223" w:rsidRDefault="003D2223">
            <w:pPr>
              <w:spacing w:line="240" w:lineRule="auto"/>
              <w:contextualSpacing w:val="0"/>
              <w:jc w:val="left"/>
            </w:pPr>
          </w:p>
        </w:tc>
        <w:tc>
          <w:tcPr>
            <w:tcW w:w="3427" w:type="dxa"/>
          </w:tcPr>
          <w:p w:rsidR="003D2223" w:rsidRDefault="000B7659">
            <w:pPr>
              <w:spacing w:line="240" w:lineRule="auto"/>
              <w:contextualSpacing w:val="0"/>
              <w:jc w:val="left"/>
            </w:pPr>
            <w:r>
              <w:t>Experience of working in a secondary school e</w:t>
            </w:r>
            <w:r>
              <w:t>nvironment</w:t>
            </w:r>
          </w:p>
          <w:p w:rsidR="003D2223" w:rsidRDefault="003D2223">
            <w:pPr>
              <w:spacing w:line="240" w:lineRule="auto"/>
              <w:contextualSpacing w:val="0"/>
              <w:jc w:val="left"/>
            </w:pPr>
          </w:p>
          <w:p w:rsidR="003D2223" w:rsidRDefault="000B7659">
            <w:pPr>
              <w:spacing w:line="240" w:lineRule="auto"/>
              <w:contextualSpacing w:val="0"/>
              <w:jc w:val="left"/>
            </w:pPr>
            <w:r>
              <w:t>Specialism in one curriculum area</w:t>
            </w:r>
          </w:p>
          <w:p w:rsidR="003D2223" w:rsidRDefault="003D2223">
            <w:pPr>
              <w:spacing w:line="240" w:lineRule="auto"/>
              <w:contextualSpacing w:val="0"/>
              <w:jc w:val="left"/>
            </w:pPr>
          </w:p>
          <w:p w:rsidR="003D2223" w:rsidRDefault="003D2223">
            <w:pPr>
              <w:spacing w:line="240" w:lineRule="auto"/>
              <w:contextualSpacing w:val="0"/>
              <w:jc w:val="left"/>
            </w:pPr>
          </w:p>
        </w:tc>
      </w:tr>
      <w:tr w:rsidR="003D2223" w:rsidTr="000B7659">
        <w:tc>
          <w:tcPr>
            <w:tcW w:w="1639" w:type="dxa"/>
          </w:tcPr>
          <w:p w:rsidR="003D2223" w:rsidRDefault="000B7659">
            <w:pPr>
              <w:contextualSpacing w:val="0"/>
              <w:jc w:val="left"/>
            </w:pPr>
            <w:r>
              <w:t>Personal Qualities</w:t>
            </w:r>
          </w:p>
        </w:tc>
        <w:tc>
          <w:tcPr>
            <w:tcW w:w="4575" w:type="dxa"/>
          </w:tcPr>
          <w:p w:rsidR="003D2223" w:rsidRDefault="000B7659">
            <w:pPr>
              <w:spacing w:line="240" w:lineRule="auto"/>
              <w:contextualSpacing w:val="0"/>
            </w:pPr>
            <w:r>
              <w:t xml:space="preserve">Commitment and desire to fully contribute to the opportunities presented by the School </w:t>
            </w:r>
          </w:p>
          <w:p w:rsidR="003D2223" w:rsidRDefault="003D2223">
            <w:pPr>
              <w:spacing w:line="240" w:lineRule="auto"/>
              <w:contextualSpacing w:val="0"/>
              <w:jc w:val="left"/>
            </w:pPr>
          </w:p>
          <w:p w:rsidR="003D2223" w:rsidRDefault="000B7659">
            <w:pPr>
              <w:spacing w:line="240" w:lineRule="auto"/>
              <w:contextualSpacing w:val="0"/>
            </w:pPr>
            <w:r>
              <w:t>Uses initiative to deliver results and overcome issues</w:t>
            </w:r>
          </w:p>
          <w:p w:rsidR="003D2223" w:rsidRDefault="000B7659">
            <w:pPr>
              <w:spacing w:before="280" w:after="280" w:line="240" w:lineRule="auto"/>
              <w:contextualSpacing w:val="0"/>
            </w:pPr>
            <w:r>
              <w:t>Can tolerate pressure and manage workload to meet deadlines</w:t>
            </w:r>
          </w:p>
          <w:p w:rsidR="003D2223" w:rsidRDefault="000B7659">
            <w:pPr>
              <w:spacing w:before="280" w:after="280" w:line="240" w:lineRule="auto"/>
              <w:contextualSpacing w:val="0"/>
            </w:pPr>
            <w:r>
              <w:t>Relates well to students and can exercise authority</w:t>
            </w:r>
          </w:p>
          <w:p w:rsidR="003D2223" w:rsidRDefault="000B7659">
            <w:pPr>
              <w:spacing w:before="280" w:after="280" w:line="240" w:lineRule="auto"/>
              <w:contextualSpacing w:val="0"/>
            </w:pPr>
            <w:r>
              <w:t>Adopts a collaborative approach</w:t>
            </w:r>
          </w:p>
          <w:p w:rsidR="003D2223" w:rsidRDefault="000B7659">
            <w:pPr>
              <w:spacing w:before="280" w:after="280" w:line="240" w:lineRule="auto"/>
              <w:contextualSpacing w:val="0"/>
            </w:pPr>
            <w:r>
              <w:t>Adapts to changing needs and circumstances quickly and positively</w:t>
            </w:r>
          </w:p>
          <w:p w:rsidR="003D2223" w:rsidRDefault="000B7659">
            <w:pPr>
              <w:spacing w:line="240" w:lineRule="auto"/>
              <w:contextualSpacing w:val="0"/>
            </w:pPr>
            <w:r>
              <w:t>Reports clearly and thoroughly on work complet</w:t>
            </w:r>
            <w:r>
              <w:t>ed</w:t>
            </w:r>
          </w:p>
          <w:p w:rsidR="003D2223" w:rsidRDefault="003D2223">
            <w:pPr>
              <w:spacing w:line="240" w:lineRule="auto"/>
              <w:contextualSpacing w:val="0"/>
            </w:pPr>
          </w:p>
          <w:p w:rsidR="003D2223" w:rsidRDefault="000B7659">
            <w:pPr>
              <w:spacing w:line="240" w:lineRule="auto"/>
              <w:contextualSpacing w:val="0"/>
            </w:pPr>
            <w:r>
              <w:t>Brings new ideas to the School/Department</w:t>
            </w:r>
          </w:p>
          <w:p w:rsidR="003D2223" w:rsidRDefault="003D2223">
            <w:pPr>
              <w:spacing w:line="240" w:lineRule="auto"/>
              <w:contextualSpacing w:val="0"/>
            </w:pPr>
          </w:p>
          <w:p w:rsidR="003D2223" w:rsidRDefault="000B7659">
            <w:pPr>
              <w:spacing w:line="240" w:lineRule="auto"/>
              <w:contextualSpacing w:val="0"/>
            </w:pPr>
            <w:r>
              <w:t>Can be relied upon</w:t>
            </w:r>
          </w:p>
          <w:p w:rsidR="003D2223" w:rsidRDefault="003D2223">
            <w:pPr>
              <w:spacing w:line="240" w:lineRule="auto"/>
              <w:contextualSpacing w:val="0"/>
            </w:pPr>
          </w:p>
          <w:p w:rsidR="003D2223" w:rsidRDefault="000B7659">
            <w:pPr>
              <w:spacing w:line="240" w:lineRule="auto"/>
              <w:contextualSpacing w:val="0"/>
            </w:pPr>
            <w:r>
              <w:t>Committed to the protection and safeguarding of children and young people</w:t>
            </w:r>
          </w:p>
          <w:p w:rsidR="003D2223" w:rsidRDefault="003D2223">
            <w:pPr>
              <w:spacing w:line="240" w:lineRule="auto"/>
              <w:contextualSpacing w:val="0"/>
            </w:pPr>
          </w:p>
          <w:p w:rsidR="003D2223" w:rsidRDefault="000B7659">
            <w:pPr>
              <w:spacing w:line="240" w:lineRule="auto"/>
              <w:contextualSpacing w:val="0"/>
            </w:pPr>
            <w:r>
              <w:t>Values and respects the views and needs of children</w:t>
            </w:r>
          </w:p>
          <w:p w:rsidR="003D2223" w:rsidRDefault="003D2223">
            <w:pPr>
              <w:spacing w:line="240" w:lineRule="auto"/>
              <w:contextualSpacing w:val="0"/>
            </w:pPr>
          </w:p>
          <w:p w:rsidR="003D2223" w:rsidRDefault="000B7659">
            <w:pPr>
              <w:spacing w:line="240" w:lineRule="auto"/>
              <w:contextualSpacing w:val="0"/>
            </w:pPr>
            <w:r>
              <w:t>Values and respects the different experiences, ideas and back</w:t>
            </w:r>
            <w:r>
              <w:t>grounds others can bring to work and to teams</w:t>
            </w:r>
          </w:p>
          <w:p w:rsidR="003D2223" w:rsidRDefault="003D2223">
            <w:pPr>
              <w:spacing w:line="240" w:lineRule="auto"/>
              <w:contextualSpacing w:val="0"/>
            </w:pPr>
          </w:p>
          <w:p w:rsidR="003D2223" w:rsidRDefault="000B7659">
            <w:pPr>
              <w:spacing w:before="280" w:after="280" w:line="240" w:lineRule="auto"/>
              <w:contextualSpacing w:val="0"/>
            </w:pPr>
            <w:r>
              <w:t>Role models behaviour commensurate to the post and which promote the School’s core values</w:t>
            </w:r>
          </w:p>
        </w:tc>
        <w:tc>
          <w:tcPr>
            <w:tcW w:w="3427" w:type="dxa"/>
          </w:tcPr>
          <w:p w:rsidR="003D2223" w:rsidRDefault="003D2223">
            <w:pPr>
              <w:contextualSpacing w:val="0"/>
              <w:jc w:val="left"/>
            </w:pPr>
          </w:p>
        </w:tc>
      </w:tr>
    </w:tbl>
    <w:p w:rsidR="003D2223" w:rsidRDefault="003D2223">
      <w:pPr>
        <w:spacing w:line="240" w:lineRule="auto"/>
      </w:pPr>
    </w:p>
    <w:p w:rsidR="003D2223" w:rsidRDefault="000B7659">
      <w:pPr>
        <w:spacing w:line="240" w:lineRule="auto"/>
      </w:pPr>
      <w:r>
        <w:rPr>
          <w:b/>
        </w:rPr>
        <w:t xml:space="preserve">Dragonfly Education Trust is committed to safeguarding and promoting the welfare of children and young people and expects all staff and volunteers to share this commitment. An enhanced DBS with a check against the </w:t>
      </w:r>
      <w:proofErr w:type="gramStart"/>
      <w:r>
        <w:rPr>
          <w:b/>
        </w:rPr>
        <w:t>Barred</w:t>
      </w:r>
      <w:proofErr w:type="gramEnd"/>
      <w:r>
        <w:rPr>
          <w:b/>
        </w:rPr>
        <w:t xml:space="preserve"> list is required for the successful</w:t>
      </w:r>
      <w:r>
        <w:rPr>
          <w:b/>
        </w:rPr>
        <w:t xml:space="preserve"> candidate.  </w:t>
      </w:r>
    </w:p>
    <w:p w:rsidR="003D2223" w:rsidRDefault="003D2223">
      <w:pPr>
        <w:spacing w:line="240" w:lineRule="auto"/>
      </w:pPr>
    </w:p>
    <w:p w:rsidR="003D2223" w:rsidRDefault="003D2223">
      <w:pPr>
        <w:pStyle w:val="Heading1"/>
      </w:pPr>
    </w:p>
    <w:p w:rsidR="003D2223" w:rsidRDefault="003D2223">
      <w:pPr>
        <w:pStyle w:val="Heading1"/>
      </w:pPr>
    </w:p>
    <w:p w:rsidR="003D2223" w:rsidRDefault="003D2223">
      <w:bookmarkStart w:id="1" w:name="_gjdgxs" w:colFirst="0" w:colLast="0"/>
      <w:bookmarkEnd w:id="1"/>
    </w:p>
    <w:sectPr w:rsidR="003D2223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B7659">
      <w:pPr>
        <w:spacing w:line="240" w:lineRule="auto"/>
      </w:pPr>
      <w:r>
        <w:separator/>
      </w:r>
    </w:p>
  </w:endnote>
  <w:endnote w:type="continuationSeparator" w:id="0">
    <w:p w:rsidR="00000000" w:rsidRDefault="000B76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223" w:rsidRDefault="003D2223">
    <w:pPr>
      <w:tabs>
        <w:tab w:val="center" w:pos="4680"/>
        <w:tab w:val="right" w:pos="9360"/>
      </w:tabs>
      <w:spacing w:line="240" w:lineRule="auto"/>
    </w:pPr>
  </w:p>
  <w:p w:rsidR="003D2223" w:rsidRDefault="003D2223">
    <w:pPr>
      <w:tabs>
        <w:tab w:val="center" w:pos="4680"/>
        <w:tab w:val="right" w:pos="9360"/>
      </w:tabs>
      <w:spacing w:line="240" w:lineRule="auto"/>
    </w:pPr>
  </w:p>
  <w:p w:rsidR="003D2223" w:rsidRDefault="000B7659">
    <w:pPr>
      <w:tabs>
        <w:tab w:val="center" w:pos="4680"/>
        <w:tab w:val="right" w:pos="9360"/>
      </w:tabs>
      <w:spacing w:line="240" w:lineRule="auto"/>
    </w:pPr>
    <w:r>
      <w:rPr>
        <w:sz w:val="16"/>
        <w:szCs w:val="16"/>
      </w:rPr>
      <w:t xml:space="preserve">Cover Supervisor Job Description &amp; Person Specification </w:t>
    </w:r>
  </w:p>
  <w:p w:rsidR="003D2223" w:rsidRDefault="000B7659">
    <w:pPr>
      <w:tabs>
        <w:tab w:val="center" w:pos="4680"/>
        <w:tab w:val="right" w:pos="9360"/>
      </w:tabs>
      <w:spacing w:after="1299" w:line="240" w:lineRule="auto"/>
    </w:pPr>
    <w:r>
      <w:rPr>
        <w:sz w:val="16"/>
        <w:szCs w:val="16"/>
      </w:rPr>
      <w:t xml:space="preserve">April 2016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B7659">
      <w:pPr>
        <w:spacing w:line="240" w:lineRule="auto"/>
      </w:pPr>
      <w:r>
        <w:separator/>
      </w:r>
    </w:p>
  </w:footnote>
  <w:footnote w:type="continuationSeparator" w:id="0">
    <w:p w:rsidR="00000000" w:rsidRDefault="000B76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223" w:rsidRDefault="003D2223">
    <w:pPr>
      <w:tabs>
        <w:tab w:val="center" w:pos="4680"/>
        <w:tab w:val="right" w:pos="9360"/>
      </w:tabs>
      <w:spacing w:before="708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35750"/>
    <w:multiLevelType w:val="multilevel"/>
    <w:tmpl w:val="DA8E0E5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D2223"/>
    <w:rsid w:val="000B7659"/>
    <w:rsid w:val="003D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Verdana"/>
        <w:color w:val="000000"/>
        <w:sz w:val="18"/>
        <w:szCs w:val="18"/>
        <w:lang w:val="en-GB" w:eastAsia="en-GB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Verdana"/>
        <w:color w:val="000000"/>
        <w:sz w:val="18"/>
        <w:szCs w:val="18"/>
        <w:lang w:val="en-GB" w:eastAsia="en-GB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834</Words>
  <Characters>4758</Characters>
  <Application>Microsoft Office Word</Application>
  <DocSecurity>0</DocSecurity>
  <Lines>39</Lines>
  <Paragraphs>11</Paragraphs>
  <ScaleCrop>false</ScaleCrop>
  <Company>Writhlington School</Company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Tania Finch</cp:lastModifiedBy>
  <cp:revision>2</cp:revision>
  <dcterms:created xsi:type="dcterms:W3CDTF">2016-09-13T10:19:00Z</dcterms:created>
  <dcterms:modified xsi:type="dcterms:W3CDTF">2016-09-13T10:19:00Z</dcterms:modified>
</cp:coreProperties>
</file>