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A6" w:rsidRPr="00FC4AF2" w:rsidRDefault="00E509A6" w:rsidP="00E509A6">
      <w:pPr>
        <w:jc w:val="center"/>
        <w:rPr>
          <w:b/>
          <w:spacing w:val="-20"/>
          <w:sz w:val="32"/>
        </w:rPr>
      </w:pPr>
      <w:bookmarkStart w:id="0" w:name="_GoBack"/>
      <w:bookmarkEnd w:id="0"/>
      <w:r w:rsidRPr="00FC4AF2">
        <w:rPr>
          <w:b/>
          <w:spacing w:val="-20"/>
          <w:sz w:val="32"/>
        </w:rPr>
        <w:t>THIRD</w:t>
      </w:r>
      <w:r>
        <w:rPr>
          <w:b/>
          <w:spacing w:val="-20"/>
          <w:sz w:val="32"/>
        </w:rPr>
        <w:t>S</w:t>
      </w:r>
      <w:r w:rsidRPr="00FC4AF2">
        <w:rPr>
          <w:b/>
          <w:spacing w:val="-20"/>
          <w:sz w:val="32"/>
        </w:rPr>
        <w:t xml:space="preserve"> IN DEPARTMENT</w:t>
      </w:r>
    </w:p>
    <w:p w:rsidR="00E509A6" w:rsidRPr="00503452" w:rsidRDefault="00E509A6" w:rsidP="00E509A6">
      <w:pPr>
        <w:jc w:val="center"/>
        <w:rPr>
          <w:b/>
          <w:spacing w:val="-20"/>
          <w:sz w:val="32"/>
        </w:rPr>
      </w:pPr>
      <w:r w:rsidRPr="00FC4AF2">
        <w:rPr>
          <w:b/>
          <w:spacing w:val="-20"/>
          <w:sz w:val="32"/>
        </w:rPr>
        <w:t>JOB DESCRIPTION</w:t>
      </w:r>
    </w:p>
    <w:p w:rsidR="00E509A6" w:rsidRPr="00FC4AF2" w:rsidRDefault="00E509A6" w:rsidP="00E509A6"/>
    <w:p w:rsidR="00E509A6" w:rsidRPr="00AF6209" w:rsidRDefault="00E509A6" w:rsidP="00E509A6">
      <w:pPr>
        <w:pStyle w:val="Heading1"/>
        <w:rPr>
          <w:rFonts w:ascii="Calibri" w:hAnsi="Calibri"/>
          <w:sz w:val="28"/>
        </w:rPr>
      </w:pPr>
      <w:r w:rsidRPr="00AF6209">
        <w:rPr>
          <w:rFonts w:ascii="Calibri" w:hAnsi="Calibri"/>
          <w:sz w:val="28"/>
        </w:rPr>
        <w:t>The Purpose of the Post Thirds in Departments</w:t>
      </w:r>
    </w:p>
    <w:p w:rsidR="00E509A6" w:rsidRPr="00503452" w:rsidRDefault="00E509A6" w:rsidP="00E509A6">
      <w:pPr>
        <w:jc w:val="both"/>
        <w:rPr>
          <w:i/>
        </w:rPr>
      </w:pPr>
      <w:r w:rsidRPr="00FC4AF2">
        <w:rPr>
          <w:i/>
        </w:rPr>
        <w:t>The Third</w:t>
      </w:r>
      <w:r>
        <w:rPr>
          <w:i/>
        </w:rPr>
        <w:t>s</w:t>
      </w:r>
      <w:r w:rsidRPr="00FC4AF2">
        <w:rPr>
          <w:i/>
        </w:rPr>
        <w:t xml:space="preserve"> in Department </w:t>
      </w:r>
      <w:r>
        <w:rPr>
          <w:i/>
        </w:rPr>
        <w:t>support</w:t>
      </w:r>
      <w:r w:rsidRPr="00FC4AF2">
        <w:rPr>
          <w:i/>
        </w:rPr>
        <w:t xml:space="preserve"> the work of their Head of Department in raising standards within the </w:t>
      </w:r>
      <w:r>
        <w:rPr>
          <w:i/>
        </w:rPr>
        <w:t>department. They play</w:t>
      </w:r>
      <w:r w:rsidRPr="00FC4AF2">
        <w:rPr>
          <w:i/>
        </w:rPr>
        <w:t xml:space="preserve"> a central part in helping to implement agreed aims and objectives for the department </w:t>
      </w:r>
      <w:r>
        <w:rPr>
          <w:i/>
        </w:rPr>
        <w:t>through their</w:t>
      </w:r>
      <w:r w:rsidRPr="00FC4AF2">
        <w:rPr>
          <w:i/>
        </w:rPr>
        <w:t xml:space="preserve"> leadership of colleagues and students. </w:t>
      </w:r>
    </w:p>
    <w:p w:rsidR="00E509A6" w:rsidRPr="00AF6209" w:rsidRDefault="00E509A6" w:rsidP="00E509A6">
      <w:pPr>
        <w:pStyle w:val="Heading2"/>
        <w:rPr>
          <w:rFonts w:ascii="Calibri" w:hAnsi="Calibri"/>
        </w:rPr>
      </w:pPr>
      <w:r w:rsidRPr="00AF6209">
        <w:rPr>
          <w:rFonts w:ascii="Calibri" w:hAnsi="Calibri"/>
        </w:rPr>
        <w:t xml:space="preserve">Key Duties </w:t>
      </w:r>
    </w:p>
    <w:p w:rsidR="00E509A6" w:rsidRPr="00FC4AF2" w:rsidRDefault="00E509A6" w:rsidP="00E509A6">
      <w:r w:rsidRPr="00FC4AF2">
        <w:t xml:space="preserve">In addition to the responsibilities of being a teacher and a tutor, </w:t>
      </w:r>
      <w:r>
        <w:t xml:space="preserve">Thirds </w:t>
      </w:r>
      <w:r w:rsidRPr="00FC4AF2">
        <w:t>in Departments will have specific duties as negotiated</w:t>
      </w:r>
      <w:r>
        <w:t xml:space="preserve"> with their Head of Department.  The duties and responsibilities which Heads of Departments may decide to delegate to their Thirds in Department</w:t>
      </w:r>
      <w:r w:rsidRPr="00FC4AF2">
        <w:t xml:space="preserve"> may include any combination of</w:t>
      </w:r>
      <w:r>
        <w:t xml:space="preserve"> all or some of the following</w:t>
      </w:r>
      <w:r w:rsidRPr="00FC4AF2">
        <w:t>:</w:t>
      </w:r>
    </w:p>
    <w:p w:rsidR="00E509A6" w:rsidRPr="00FC4AF2" w:rsidRDefault="00E509A6" w:rsidP="00E509A6">
      <w:pPr>
        <w:rPr>
          <w:b/>
        </w:rPr>
      </w:pPr>
    </w:p>
    <w:p w:rsidR="00E509A6" w:rsidRPr="00AF6209" w:rsidRDefault="00E509A6" w:rsidP="00E509A6">
      <w:pPr>
        <w:pStyle w:val="ListParagraph"/>
        <w:numPr>
          <w:ilvl w:val="0"/>
          <w:numId w:val="7"/>
        </w:numPr>
        <w:rPr>
          <w:szCs w:val="24"/>
        </w:rPr>
      </w:pPr>
      <w:r w:rsidRPr="00AF6209">
        <w:rPr>
          <w:szCs w:val="24"/>
        </w:rPr>
        <w:t>Contributing to the writing of the department’s self-evaluation and improvement plan</w:t>
      </w:r>
    </w:p>
    <w:p w:rsidR="00E509A6" w:rsidRPr="00AF6209" w:rsidRDefault="00E509A6" w:rsidP="00E509A6">
      <w:pPr>
        <w:pStyle w:val="ListParagraph"/>
        <w:rPr>
          <w:szCs w:val="24"/>
        </w:rPr>
      </w:pPr>
    </w:p>
    <w:p w:rsidR="00E509A6" w:rsidRPr="00AF6209" w:rsidRDefault="00E509A6" w:rsidP="00E509A6">
      <w:pPr>
        <w:pStyle w:val="ListParagraph"/>
        <w:numPr>
          <w:ilvl w:val="0"/>
          <w:numId w:val="7"/>
        </w:numPr>
      </w:pPr>
      <w:r w:rsidRPr="00AF6209">
        <w:t>Monitoring the progress of students, perhaps in a particular Key Stage or subject area, and implementing interventions as necessary</w:t>
      </w:r>
    </w:p>
    <w:p w:rsidR="00E509A6" w:rsidRPr="00FC4AF2" w:rsidRDefault="00E509A6" w:rsidP="00E509A6"/>
    <w:p w:rsidR="00E509A6" w:rsidRPr="00AF6209" w:rsidRDefault="00E509A6" w:rsidP="00E509A6">
      <w:pPr>
        <w:pStyle w:val="ListParagraph"/>
        <w:numPr>
          <w:ilvl w:val="0"/>
          <w:numId w:val="7"/>
        </w:numPr>
      </w:pPr>
      <w:r w:rsidRPr="00AF6209">
        <w:t xml:space="preserve">Taking responsibility for exam entries for all or some Key Stages/subject areas              </w:t>
      </w:r>
    </w:p>
    <w:p w:rsidR="00E509A6" w:rsidRPr="00FC4AF2" w:rsidRDefault="00E509A6" w:rsidP="00E509A6"/>
    <w:p w:rsidR="00E509A6" w:rsidRPr="00AF6209" w:rsidRDefault="00E509A6" w:rsidP="00E509A6">
      <w:pPr>
        <w:pStyle w:val="ListParagraph"/>
        <w:numPr>
          <w:ilvl w:val="0"/>
          <w:numId w:val="7"/>
        </w:numPr>
        <w:jc w:val="both"/>
      </w:pPr>
      <w:r w:rsidRPr="00AF6209">
        <w:t>Contributing to the allocating of students into teaching groups.</w:t>
      </w:r>
    </w:p>
    <w:p w:rsidR="00E509A6" w:rsidRPr="00FC4AF2" w:rsidRDefault="00E509A6" w:rsidP="00E509A6">
      <w:pPr>
        <w:numPr>
          <w:ilvl w:val="12"/>
          <w:numId w:val="0"/>
        </w:numPr>
        <w:ind w:left="1440" w:hanging="720"/>
        <w:jc w:val="both"/>
      </w:pPr>
    </w:p>
    <w:p w:rsidR="00E509A6" w:rsidRPr="00AF6209" w:rsidRDefault="00E509A6" w:rsidP="00E509A6">
      <w:pPr>
        <w:pStyle w:val="ListParagraph"/>
        <w:numPr>
          <w:ilvl w:val="0"/>
          <w:numId w:val="7"/>
        </w:numPr>
        <w:jc w:val="both"/>
      </w:pPr>
      <w:r w:rsidRPr="00AF6209">
        <w:t>Being responsible for the discipline and welfare of students in the context of the department</w:t>
      </w:r>
    </w:p>
    <w:p w:rsidR="00E509A6" w:rsidRPr="00FC4AF2" w:rsidRDefault="00E509A6" w:rsidP="00E509A6">
      <w:pPr>
        <w:numPr>
          <w:ilvl w:val="12"/>
          <w:numId w:val="0"/>
        </w:numPr>
        <w:jc w:val="both"/>
      </w:pPr>
    </w:p>
    <w:p w:rsidR="00E509A6" w:rsidRPr="00AF6209" w:rsidRDefault="00E509A6" w:rsidP="00E509A6">
      <w:pPr>
        <w:pStyle w:val="ListParagraph"/>
        <w:numPr>
          <w:ilvl w:val="0"/>
          <w:numId w:val="7"/>
        </w:numPr>
        <w:jc w:val="both"/>
      </w:pPr>
      <w:r w:rsidRPr="00AF6209">
        <w:t>Performance managing one or more members of staff as required by the performance management structure</w:t>
      </w:r>
    </w:p>
    <w:p w:rsidR="00E509A6" w:rsidRPr="00FC4AF2" w:rsidRDefault="00E509A6" w:rsidP="00E509A6">
      <w:pPr>
        <w:jc w:val="both"/>
      </w:pPr>
    </w:p>
    <w:p w:rsidR="00E509A6" w:rsidRPr="00AF6209" w:rsidRDefault="00E509A6" w:rsidP="00E509A6">
      <w:pPr>
        <w:pStyle w:val="ListParagraph"/>
        <w:numPr>
          <w:ilvl w:val="0"/>
          <w:numId w:val="7"/>
        </w:numPr>
        <w:jc w:val="both"/>
      </w:pPr>
      <w:r w:rsidRPr="00AF6209">
        <w:t>Contributing to th</w:t>
      </w:r>
      <w:r>
        <w:t xml:space="preserve">e monitoring the work of other </w:t>
      </w:r>
      <w:r w:rsidRPr="00AF6209">
        <w:t>staff who teach in the department, including the quality of their teaching and marking</w:t>
      </w:r>
    </w:p>
    <w:p w:rsidR="00E509A6" w:rsidRPr="00FC4AF2" w:rsidRDefault="00E509A6" w:rsidP="00E509A6">
      <w:pPr>
        <w:numPr>
          <w:ilvl w:val="12"/>
          <w:numId w:val="0"/>
        </w:numPr>
        <w:jc w:val="both"/>
      </w:pPr>
    </w:p>
    <w:p w:rsidR="00E509A6" w:rsidRPr="00AF6209" w:rsidRDefault="00E509A6" w:rsidP="00E509A6">
      <w:pPr>
        <w:pStyle w:val="ListParagraph"/>
        <w:numPr>
          <w:ilvl w:val="0"/>
          <w:numId w:val="7"/>
        </w:numPr>
        <w:jc w:val="both"/>
      </w:pPr>
      <w:r w:rsidRPr="00AF6209">
        <w:t>Supporting the development of meaningful schemes of work within the department, which deliver at appropriate levels across all ages and abilities, perhaps taking responsibility for a particular Key Stage or subject area</w:t>
      </w:r>
    </w:p>
    <w:p w:rsidR="00E509A6" w:rsidRPr="00FC4AF2" w:rsidRDefault="00E509A6" w:rsidP="00E509A6">
      <w:pPr>
        <w:numPr>
          <w:ilvl w:val="12"/>
          <w:numId w:val="0"/>
        </w:numPr>
        <w:ind w:left="1440" w:hanging="720"/>
        <w:jc w:val="both"/>
      </w:pPr>
    </w:p>
    <w:p w:rsidR="00E509A6" w:rsidRPr="00AF6209" w:rsidRDefault="00E509A6" w:rsidP="00E509A6">
      <w:pPr>
        <w:pStyle w:val="ListParagraph"/>
        <w:numPr>
          <w:ilvl w:val="0"/>
          <w:numId w:val="7"/>
        </w:numPr>
        <w:jc w:val="both"/>
      </w:pPr>
      <w:r w:rsidRPr="00AF6209">
        <w:t>Supporting other staff on the appropriate methodology and resources to realise departmental aims and educational ideology as necessary</w:t>
      </w:r>
    </w:p>
    <w:p w:rsidR="00E509A6" w:rsidRPr="00AF6209" w:rsidRDefault="00E509A6" w:rsidP="00E509A6">
      <w:pPr>
        <w:pStyle w:val="ListParagraph"/>
      </w:pPr>
    </w:p>
    <w:p w:rsidR="00E509A6" w:rsidRPr="00AF6209" w:rsidRDefault="00E509A6" w:rsidP="00E509A6">
      <w:pPr>
        <w:pStyle w:val="ListParagraph"/>
        <w:numPr>
          <w:ilvl w:val="0"/>
          <w:numId w:val="7"/>
        </w:numPr>
        <w:jc w:val="both"/>
      </w:pPr>
      <w:r w:rsidRPr="00AF6209">
        <w:t>Leading on any special project or aspect of the department’s development.</w:t>
      </w:r>
    </w:p>
    <w:p w:rsidR="00E509A6" w:rsidRPr="002C6965" w:rsidRDefault="00E509A6" w:rsidP="00E509A6"/>
    <w:p w:rsidR="00A12961" w:rsidRDefault="00A12961" w:rsidP="00A129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934"/>
          <w:lang w:val="en-US"/>
        </w:rPr>
      </w:pPr>
    </w:p>
    <w:p w:rsidR="00A12961" w:rsidRDefault="00A12961" w:rsidP="00A129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934"/>
          <w:lang w:val="en-US"/>
        </w:rPr>
      </w:pPr>
    </w:p>
    <w:p w:rsidR="00A12961" w:rsidRDefault="00A12961" w:rsidP="00A129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934"/>
          <w:lang w:val="en-US"/>
        </w:rPr>
      </w:pPr>
    </w:p>
    <w:p w:rsidR="00A12961" w:rsidRPr="004B4B15" w:rsidRDefault="00A12961" w:rsidP="00A129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387C8E" w:rsidRPr="006A59C9" w:rsidRDefault="00A12961" w:rsidP="00A12961">
      <w:pPr>
        <w:ind w:left="142"/>
        <w:rPr>
          <w:rFonts w:ascii="Arial Narrow" w:hAnsi="Arial Narrow"/>
        </w:rPr>
      </w:pPr>
      <w:r w:rsidRPr="004B4B15">
        <w:rPr>
          <w:rStyle w:val="normaltextrun"/>
          <w:rFonts w:ascii="Arial" w:hAnsi="Arial" w:cs="Arial"/>
          <w:color w:val="212934"/>
          <w:lang w:val="en-US"/>
        </w:rPr>
        <w:t> </w:t>
      </w:r>
      <w:r w:rsidRPr="004B4B15">
        <w:rPr>
          <w:rStyle w:val="scxw130956217"/>
          <w:rFonts w:ascii="Arial" w:hAnsi="Arial" w:cs="Arial"/>
        </w:rPr>
        <w:t> </w:t>
      </w:r>
      <w:r w:rsidRPr="004B4B15">
        <w:rPr>
          <w:rFonts w:ascii="Arial" w:hAnsi="Arial" w:cs="Arial"/>
        </w:rPr>
        <w:br/>
      </w:r>
    </w:p>
    <w:sectPr w:rsidR="00387C8E" w:rsidRPr="006A59C9" w:rsidSect="006A59C9">
      <w:headerReference w:type="default" r:id="rId8"/>
      <w:footerReference w:type="default" r:id="rId9"/>
      <w:pgSz w:w="11906" w:h="16838" w:code="9"/>
      <w:pgMar w:top="1134" w:right="964" w:bottom="1135" w:left="993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C5" w:rsidRDefault="001415C5">
      <w:r>
        <w:separator/>
      </w:r>
    </w:p>
  </w:endnote>
  <w:endnote w:type="continuationSeparator" w:id="0">
    <w:p w:rsidR="001415C5" w:rsidRDefault="001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49718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:rsidR="00F9798A" w:rsidRDefault="00F9798A" w:rsidP="000A3D8D">
    <w:pPr>
      <w:pStyle w:val="Footer"/>
      <w:jc w:val="right"/>
      <w:rPr>
        <w:color w:val="5F497A" w:themeColor="accent4" w:themeShade="BF"/>
        <w:sz w:val="18"/>
        <w:szCs w:val="18"/>
      </w:rPr>
    </w:pPr>
  </w:p>
  <w:p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noProof/>
        <w:color w:val="7030A0"/>
        <w:sz w:val="18"/>
        <w:szCs w:val="18"/>
        <w:lang w:eastAsia="en-GB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13626</wp:posOffset>
          </wp:positionV>
          <wp:extent cx="836085" cy="571500"/>
          <wp:effectExtent l="0" t="0" r="2540" b="0"/>
          <wp:wrapNone/>
          <wp:docPr id="4" name="Picture 4" descr="R:\ADMIN WORK\LOGO\E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 WORK\LOGO\EM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6E5C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</w:p>
  <w:p w:rsidR="00E8430C" w:rsidRPr="001B6E5C" w:rsidRDefault="00E8430C" w:rsidP="00E8430C">
    <w:pPr>
      <w:pStyle w:val="Footer"/>
      <w:jc w:val="center"/>
      <w:rPr>
        <w:color w:val="7030A0"/>
        <w:sz w:val="10"/>
        <w:szCs w:val="10"/>
      </w:rPr>
    </w:pPr>
  </w:p>
  <w:p w:rsidR="00E8430C" w:rsidRPr="001B6E5C" w:rsidRDefault="00E8430C" w:rsidP="00E8430C">
    <w:pPr>
      <w:ind w:left="284" w:right="-142"/>
      <w:rPr>
        <w:rFonts w:ascii="Arial Narrow" w:hAnsi="Arial Narrow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C5" w:rsidRDefault="001415C5">
      <w:r>
        <w:separator/>
      </w:r>
    </w:p>
  </w:footnote>
  <w:footnote w:type="continuationSeparator" w:id="0">
    <w:p w:rsidR="001415C5" w:rsidRDefault="0014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A" w:rsidRDefault="00514751">
    <w:pPr>
      <w:spacing w:after="40"/>
      <w:ind w:left="1560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F9798A" w:rsidRDefault="00514751" w:rsidP="00CE56AB">
    <w:pPr>
      <w:spacing w:after="40"/>
      <w:ind w:left="1560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F9798A" w:rsidRDefault="00AE1BCD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>Headteacher</w:t>
    </w:r>
    <w:r w:rsidR="0051475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: Mrs E Dormor </w:t>
    </w:r>
  </w:p>
  <w:p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9EA4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046"/>
    <w:multiLevelType w:val="hybridMultilevel"/>
    <w:tmpl w:val="EAF44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A"/>
    <w:rsid w:val="00004A2D"/>
    <w:rsid w:val="00077690"/>
    <w:rsid w:val="000A3D8D"/>
    <w:rsid w:val="001415C5"/>
    <w:rsid w:val="001B0120"/>
    <w:rsid w:val="001B6E5C"/>
    <w:rsid w:val="002936CA"/>
    <w:rsid w:val="0031131E"/>
    <w:rsid w:val="00315620"/>
    <w:rsid w:val="00347FED"/>
    <w:rsid w:val="00387C8E"/>
    <w:rsid w:val="00400DBC"/>
    <w:rsid w:val="00450EFB"/>
    <w:rsid w:val="00514751"/>
    <w:rsid w:val="0053397C"/>
    <w:rsid w:val="005D77C6"/>
    <w:rsid w:val="005F229E"/>
    <w:rsid w:val="00661BC5"/>
    <w:rsid w:val="00690458"/>
    <w:rsid w:val="006A59C9"/>
    <w:rsid w:val="006F3481"/>
    <w:rsid w:val="00784C58"/>
    <w:rsid w:val="007A4DE0"/>
    <w:rsid w:val="007B0F9E"/>
    <w:rsid w:val="00926C53"/>
    <w:rsid w:val="009E7E5A"/>
    <w:rsid w:val="00A12961"/>
    <w:rsid w:val="00A34FBE"/>
    <w:rsid w:val="00A52B88"/>
    <w:rsid w:val="00A92226"/>
    <w:rsid w:val="00AE1BCD"/>
    <w:rsid w:val="00C4645F"/>
    <w:rsid w:val="00CE56AB"/>
    <w:rsid w:val="00DD55DD"/>
    <w:rsid w:val="00E16A7B"/>
    <w:rsid w:val="00E509A6"/>
    <w:rsid w:val="00E8430C"/>
    <w:rsid w:val="00EE20E8"/>
    <w:rsid w:val="00F9798A"/>
    <w:rsid w:val="00FB0457"/>
    <w:rsid w:val="00FC0AAE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E509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509A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paragraph">
    <w:name w:val="paragraph"/>
    <w:basedOn w:val="Normal"/>
    <w:rsid w:val="00A12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961"/>
  </w:style>
  <w:style w:type="character" w:customStyle="1" w:styleId="eop">
    <w:name w:val="eop"/>
    <w:basedOn w:val="DefaultParagraphFont"/>
    <w:rsid w:val="00A12961"/>
  </w:style>
  <w:style w:type="character" w:customStyle="1" w:styleId="spellingerror">
    <w:name w:val="spellingerror"/>
    <w:basedOn w:val="DefaultParagraphFont"/>
    <w:rsid w:val="00A12961"/>
  </w:style>
  <w:style w:type="character" w:customStyle="1" w:styleId="scxw130956217">
    <w:name w:val="scxw130956217"/>
    <w:basedOn w:val="DefaultParagraphFont"/>
    <w:rsid w:val="00A12961"/>
  </w:style>
  <w:style w:type="character" w:customStyle="1" w:styleId="Heading1Char">
    <w:name w:val="Heading 1 Char"/>
    <w:basedOn w:val="DefaultParagraphFont"/>
    <w:link w:val="Heading1"/>
    <w:rsid w:val="00E509A6"/>
    <w:rPr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509A6"/>
    <w:rPr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174B-FDC5-4265-9481-0347B87C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49495B7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2019-09-25T14:50:00Z</cp:lastPrinted>
  <dcterms:created xsi:type="dcterms:W3CDTF">2019-09-25T14:51:00Z</dcterms:created>
  <dcterms:modified xsi:type="dcterms:W3CDTF">2019-09-25T14:51:00Z</dcterms:modified>
</cp:coreProperties>
</file>