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E77" w:rsidRDefault="00F97E77" w:rsidP="00C76A64">
      <w:pPr>
        <w:jc w:val="both"/>
        <w:rPr>
          <w:rFonts w:ascii="Gill Sans MT" w:hAnsi="Gill Sans MT"/>
          <w:lang w:val="en-GB"/>
        </w:rPr>
      </w:pPr>
    </w:p>
    <w:p w:rsidR="00F97E77" w:rsidRDefault="00F97E77"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315C11" w:rsidRPr="00061CEE" w:rsidRDefault="00315C11" w:rsidP="00C76A64">
      <w:pPr>
        <w:jc w:val="both"/>
        <w:rPr>
          <w:rFonts w:ascii="Gill Sans MT" w:hAnsi="Gill Sans MT"/>
          <w:lang w:val="en-GB"/>
        </w:rPr>
      </w:pPr>
    </w:p>
    <w:p w:rsidR="00315C11" w:rsidRPr="00061CEE" w:rsidRDefault="00315C11"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061CEE" w:rsidRDefault="00C76A64" w:rsidP="00C76A64">
      <w:pPr>
        <w:jc w:val="both"/>
        <w:rPr>
          <w:rFonts w:ascii="Gill Sans MT" w:hAnsi="Gill Sans MT"/>
          <w:lang w:val="en-GB"/>
        </w:rPr>
      </w:pPr>
    </w:p>
    <w:p w:rsidR="00C76A64" w:rsidRPr="0072376F" w:rsidRDefault="00C76A64" w:rsidP="0072376F">
      <w:pPr>
        <w:jc w:val="center"/>
        <w:rPr>
          <w:rFonts w:ascii="Gill Sans MT" w:hAnsi="Gill Sans MT"/>
          <w:szCs w:val="24"/>
          <w:lang w:val="en-GB"/>
        </w:rPr>
      </w:pPr>
    </w:p>
    <w:p w:rsidR="00C76A64" w:rsidRPr="0072376F" w:rsidRDefault="00C76A64" w:rsidP="0072376F">
      <w:pPr>
        <w:jc w:val="center"/>
        <w:rPr>
          <w:rFonts w:ascii="Gill Sans MT" w:hAnsi="Gill Sans MT" w:cs="Arial"/>
          <w:b/>
          <w:szCs w:val="24"/>
          <w:u w:val="single"/>
          <w:lang w:val="en-GB"/>
        </w:rPr>
      </w:pPr>
      <w:r w:rsidRPr="0072376F">
        <w:rPr>
          <w:rFonts w:ascii="Gill Sans MT" w:hAnsi="Gill Sans MT" w:cs="Arial"/>
          <w:b/>
          <w:szCs w:val="24"/>
          <w:u w:val="single"/>
          <w:lang w:val="en-GB"/>
        </w:rPr>
        <w:t>BRIEFING FOR APPLICANTS</w:t>
      </w:r>
    </w:p>
    <w:p w:rsidR="00C76A64" w:rsidRPr="0072376F" w:rsidRDefault="00C76A64" w:rsidP="0072376F">
      <w:pPr>
        <w:jc w:val="center"/>
        <w:rPr>
          <w:rFonts w:ascii="Gill Sans MT" w:hAnsi="Gill Sans MT" w:cs="Arial"/>
          <w:b/>
          <w:szCs w:val="24"/>
          <w:u w:val="single"/>
          <w:lang w:val="en-GB"/>
        </w:rPr>
      </w:pPr>
    </w:p>
    <w:p w:rsidR="00C76A64" w:rsidRPr="0072376F" w:rsidRDefault="00C76A64" w:rsidP="0072376F">
      <w:pPr>
        <w:jc w:val="center"/>
        <w:rPr>
          <w:rFonts w:ascii="Gill Sans MT" w:hAnsi="Gill Sans MT" w:cs="Arial"/>
          <w:b/>
          <w:szCs w:val="24"/>
          <w:u w:val="single"/>
          <w:lang w:val="en-GB"/>
        </w:rPr>
      </w:pPr>
    </w:p>
    <w:p w:rsidR="009A4B43" w:rsidRPr="0072376F" w:rsidRDefault="0072376F" w:rsidP="0072376F">
      <w:pPr>
        <w:jc w:val="center"/>
        <w:rPr>
          <w:rFonts w:ascii="Gill Sans MT" w:hAnsi="Gill Sans MT" w:cs="Arial"/>
          <w:b/>
          <w:szCs w:val="24"/>
          <w:lang w:val="en-GB"/>
        </w:rPr>
      </w:pPr>
      <w:r>
        <w:rPr>
          <w:rFonts w:ascii="Gill Sans MT" w:hAnsi="Gill Sans MT" w:cs="Arial"/>
          <w:b/>
          <w:szCs w:val="24"/>
          <w:lang w:val="en-GB"/>
        </w:rPr>
        <w:t>IT Support Engineer and Website Manager</w:t>
      </w:r>
    </w:p>
    <w:p w:rsidR="004536E4" w:rsidRPr="0072376F" w:rsidRDefault="004536E4" w:rsidP="0072376F">
      <w:pPr>
        <w:jc w:val="center"/>
        <w:rPr>
          <w:rFonts w:ascii="Gill Sans MT" w:hAnsi="Gill Sans MT" w:cs="Arial"/>
          <w:b/>
          <w:szCs w:val="24"/>
          <w:lang w:val="en-GB"/>
        </w:rPr>
      </w:pPr>
    </w:p>
    <w:p w:rsidR="00F501EE" w:rsidRPr="0072376F" w:rsidRDefault="00F501EE" w:rsidP="0072376F">
      <w:pPr>
        <w:ind w:left="2160"/>
        <w:jc w:val="center"/>
        <w:rPr>
          <w:rFonts w:ascii="Gill Sans MT" w:hAnsi="Gill Sans MT" w:cs="Arial"/>
          <w:szCs w:val="24"/>
          <w:lang w:val="en-GB"/>
        </w:rPr>
      </w:pPr>
    </w:p>
    <w:p w:rsidR="00F501EE" w:rsidRPr="0072376F" w:rsidRDefault="00F501EE" w:rsidP="0072376F">
      <w:pPr>
        <w:ind w:left="2160"/>
        <w:jc w:val="center"/>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F501EE" w:rsidRPr="0072376F" w:rsidRDefault="00F501EE" w:rsidP="008F44F3">
      <w:pPr>
        <w:ind w:left="2160"/>
        <w:rPr>
          <w:rFonts w:ascii="Gill Sans MT" w:hAnsi="Gill Sans MT" w:cs="Arial"/>
          <w:szCs w:val="24"/>
          <w:lang w:val="en-GB"/>
        </w:rPr>
      </w:pPr>
    </w:p>
    <w:p w:rsidR="009911C6" w:rsidRPr="0072376F" w:rsidRDefault="008F44F3" w:rsidP="008F44F3">
      <w:pPr>
        <w:ind w:left="2160"/>
        <w:rPr>
          <w:rFonts w:ascii="Gill Sans MT" w:hAnsi="Gill Sans MT"/>
          <w:szCs w:val="24"/>
          <w:lang w:val="en-GB"/>
        </w:rPr>
      </w:pPr>
      <w:r w:rsidRPr="0072376F">
        <w:rPr>
          <w:rFonts w:ascii="Gill Sans MT" w:hAnsi="Gill Sans MT" w:cs="Arial"/>
          <w:szCs w:val="24"/>
          <w:lang w:val="en-GB"/>
        </w:rPr>
        <w:t xml:space="preserve">     </w:t>
      </w:r>
      <w:r w:rsidR="009A4B43" w:rsidRPr="0072376F">
        <w:rPr>
          <w:rFonts w:ascii="Gill Sans MT" w:hAnsi="Gill Sans MT"/>
          <w:szCs w:val="24"/>
          <w:lang w:val="en-GB"/>
        </w:rPr>
        <w:br w:type="page"/>
      </w:r>
    </w:p>
    <w:p w:rsidR="00F569CC" w:rsidRDefault="00F569CC" w:rsidP="00F569CC">
      <w:pPr>
        <w:pStyle w:val="Default"/>
        <w:rPr>
          <w:rFonts w:ascii="Gill Sans MT" w:hAnsi="Gill Sans MT"/>
          <w:b/>
          <w:bCs/>
        </w:rPr>
      </w:pPr>
      <w:r w:rsidRPr="00F569CC">
        <w:rPr>
          <w:rFonts w:ascii="Gill Sans MT" w:hAnsi="Gill Sans MT"/>
          <w:b/>
          <w:bCs/>
        </w:rPr>
        <w:lastRenderedPageBreak/>
        <w:t>An intro</w:t>
      </w:r>
      <w:bookmarkStart w:id="0" w:name="_GoBack"/>
      <w:bookmarkEnd w:id="0"/>
      <w:r w:rsidRPr="00F569CC">
        <w:rPr>
          <w:rFonts w:ascii="Gill Sans MT" w:hAnsi="Gill Sans MT"/>
          <w:b/>
          <w:bCs/>
        </w:rPr>
        <w:t xml:space="preserve">duction to our school </w:t>
      </w:r>
    </w:p>
    <w:p w:rsidR="00F569CC" w:rsidRPr="00F569CC" w:rsidRDefault="00F569CC" w:rsidP="00F569CC">
      <w:pPr>
        <w:pStyle w:val="Default"/>
        <w:rPr>
          <w:rFonts w:ascii="Gill Sans MT" w:hAnsi="Gill Sans MT"/>
        </w:rPr>
      </w:pPr>
    </w:p>
    <w:p w:rsidR="00F569CC" w:rsidRDefault="00F569CC" w:rsidP="00F569CC">
      <w:pPr>
        <w:pStyle w:val="Default"/>
        <w:rPr>
          <w:rFonts w:ascii="Gill Sans MT" w:hAnsi="Gill Sans MT"/>
        </w:rPr>
      </w:pPr>
      <w:r w:rsidRPr="00F569CC">
        <w:rPr>
          <w:rFonts w:ascii="Gill Sans MT" w:hAnsi="Gill Sans MT"/>
        </w:rPr>
        <w:t xml:space="preserve">Chapel-en-le-Frith High School is an 11-16 mixed, community, comprehensive school of 947 students. </w:t>
      </w:r>
    </w:p>
    <w:p w:rsidR="00F569CC" w:rsidRDefault="00F569CC" w:rsidP="00F569CC">
      <w:pPr>
        <w:pStyle w:val="Default"/>
        <w:rPr>
          <w:rFonts w:ascii="Gill Sans MT" w:hAnsi="Gill Sans MT"/>
        </w:rPr>
      </w:pPr>
    </w:p>
    <w:p w:rsidR="00F569CC" w:rsidRDefault="00F569CC" w:rsidP="00F569CC">
      <w:pPr>
        <w:pStyle w:val="Default"/>
        <w:rPr>
          <w:rFonts w:ascii="Gill Sans MT" w:hAnsi="Gill Sans MT"/>
        </w:rPr>
      </w:pPr>
      <w:r w:rsidRPr="00F569CC">
        <w:rPr>
          <w:rFonts w:ascii="Gill Sans MT" w:hAnsi="Gill Sans MT"/>
        </w:rPr>
        <w:t>The school is based in a new building, on a beautiful site, on the edge of the Peak District market town of Chapel-en-le-Frith. The nearest big towns to the school are Buxton and Stockport but good transport links mean that the school’s staff travel from a wide area with many commuting from Manchester, Sheffield, Chesterfield and the towns of East Cheshire. A sizable contingent of staff live in the villages of the Peak District. The Peak District National Park on the school’s doorstep provides endless opportunities for walkers, cyclists, mountain bikers, climbers, cavers and other outdoor enthusiasts.</w:t>
      </w:r>
    </w:p>
    <w:p w:rsidR="00F569CC" w:rsidRPr="00F569CC" w:rsidRDefault="00F569CC" w:rsidP="00F569CC">
      <w:pPr>
        <w:pStyle w:val="Default"/>
        <w:rPr>
          <w:rFonts w:ascii="Gill Sans MT" w:hAnsi="Gill Sans MT"/>
        </w:rPr>
      </w:pPr>
      <w:r w:rsidRPr="00F569CC">
        <w:rPr>
          <w:rFonts w:ascii="Gill Sans MT" w:hAnsi="Gill Sans MT"/>
        </w:rPr>
        <w:t xml:space="preserve"> </w:t>
      </w:r>
    </w:p>
    <w:p w:rsidR="00F569CC" w:rsidRDefault="00F569CC" w:rsidP="00F569CC">
      <w:pPr>
        <w:pStyle w:val="Default"/>
        <w:rPr>
          <w:rFonts w:ascii="Gill Sans MT" w:hAnsi="Gill Sans MT"/>
        </w:rPr>
      </w:pPr>
      <w:r w:rsidRPr="00F569CC">
        <w:rPr>
          <w:rFonts w:ascii="Gill Sans MT" w:hAnsi="Gill Sans MT"/>
        </w:rPr>
        <w:t xml:space="preserve">The school is highly unusual in that it was formed by merging, in a new building, the local area special school with the existing high school. The special school became the current 36 place resourced SEND provision. To meet the needs of this cohort the enhanced resource, always referred to as “Learning Support” in school, operates as a “school within a school”, with a full independent curriculum and with significant dedicated staffing. This arrangement makes for a wonderfully inclusive school with young people who are very accepting of difference. It does however make the school’s published data rather tricky to interpret, merging as it does the results of an average sized comprehensive with a small special school. </w:t>
      </w:r>
    </w:p>
    <w:p w:rsidR="00F569CC" w:rsidRPr="00F569CC" w:rsidRDefault="00F569CC" w:rsidP="00F569CC">
      <w:pPr>
        <w:pStyle w:val="Default"/>
        <w:rPr>
          <w:rFonts w:ascii="Gill Sans MT" w:hAnsi="Gill Sans MT"/>
        </w:rPr>
      </w:pPr>
    </w:p>
    <w:p w:rsidR="00F569CC" w:rsidRPr="00F569CC" w:rsidRDefault="00F569CC" w:rsidP="00F569CC">
      <w:pPr>
        <w:pStyle w:val="Default"/>
        <w:rPr>
          <w:rFonts w:ascii="Gill Sans MT" w:hAnsi="Gill Sans MT"/>
        </w:rPr>
      </w:pPr>
      <w:r w:rsidRPr="00F569CC">
        <w:rPr>
          <w:rFonts w:ascii="Gill Sans MT" w:hAnsi="Gill Sans MT"/>
        </w:rPr>
        <w:t>The appointment of the current headteacher in September 2011 saw the school set itself a new challenge; “</w:t>
      </w:r>
      <w:r w:rsidRPr="00F569CC">
        <w:rPr>
          <w:rFonts w:ascii="Gill Sans MT" w:hAnsi="Gill Sans MT"/>
          <w:i/>
          <w:iCs/>
        </w:rPr>
        <w:t>to achieve results ranking alongside the best schools nationally; whilst remaining a highly inclusive, friendly, community school”</w:t>
      </w:r>
      <w:r w:rsidRPr="00F569CC">
        <w:rPr>
          <w:rFonts w:ascii="Gill Sans MT" w:hAnsi="Gill Sans MT"/>
        </w:rPr>
        <w:t xml:space="preserve">. This new focus had a rapid and significant effect on results, reputation, student numbers and the recruitment of high quality staff. It is a mantra that has guided us since and, though the balance between inclusivity and excellence is a difficult one, both governors and staff are fully committed to making it work, despite its undoubted challenges. </w:t>
      </w:r>
    </w:p>
    <w:p w:rsidR="00F569CC" w:rsidRDefault="00F569CC" w:rsidP="00F569CC">
      <w:pPr>
        <w:pStyle w:val="Default"/>
        <w:rPr>
          <w:rFonts w:ascii="Gill Sans MT" w:hAnsi="Gill Sans MT"/>
        </w:rPr>
      </w:pPr>
    </w:p>
    <w:p w:rsidR="00F569CC" w:rsidRDefault="00F569CC" w:rsidP="00F569CC">
      <w:pPr>
        <w:pStyle w:val="Default"/>
        <w:rPr>
          <w:rFonts w:ascii="Gill Sans MT" w:hAnsi="Gill Sans MT"/>
        </w:rPr>
      </w:pPr>
      <w:r w:rsidRPr="00F569CC">
        <w:rPr>
          <w:rFonts w:ascii="Gill Sans MT" w:hAnsi="Gill Sans MT"/>
        </w:rPr>
        <w:t xml:space="preserve">Recently we have successfully navigated the implementation of the new GCSEs, with relatively little fuss and with some superb performances in 2018, </w:t>
      </w:r>
      <w:r w:rsidRPr="00F569CC">
        <w:rPr>
          <w:rFonts w:ascii="Gill Sans MT" w:hAnsi="Gill Sans MT"/>
        </w:rPr>
        <w:t>we have</w:t>
      </w:r>
      <w:r w:rsidRPr="00F569CC">
        <w:rPr>
          <w:rFonts w:ascii="Gill Sans MT" w:hAnsi="Gill Sans MT"/>
        </w:rPr>
        <w:t xml:space="preserve"> developed a Learning for Life curriculum to meet the personal, social and emotional needs of our young people and </w:t>
      </w:r>
      <w:r w:rsidRPr="00F569CC">
        <w:rPr>
          <w:rFonts w:ascii="Gill Sans MT" w:hAnsi="Gill Sans MT"/>
        </w:rPr>
        <w:t>we have</w:t>
      </w:r>
      <w:r w:rsidRPr="00F569CC">
        <w:rPr>
          <w:rFonts w:ascii="Gill Sans MT" w:hAnsi="Gill Sans MT"/>
        </w:rPr>
        <w:t xml:space="preserve"> implemented a well-considered and straightforward approach to assessment and reporting. We are now turning our attention to taking a fresh new look at our curriculum offer and the way we teach lower down the school. We are a school that embraces challenge and takes a genuinely collaborative approach to managing change.</w:t>
      </w:r>
    </w:p>
    <w:p w:rsidR="00F569CC" w:rsidRPr="00F569CC" w:rsidRDefault="00F569CC" w:rsidP="00F569CC">
      <w:pPr>
        <w:pStyle w:val="Default"/>
        <w:rPr>
          <w:rFonts w:ascii="Gill Sans MT" w:hAnsi="Gill Sans MT"/>
        </w:rPr>
      </w:pPr>
      <w:r w:rsidRPr="00F569CC">
        <w:rPr>
          <w:rFonts w:ascii="Gill Sans MT" w:hAnsi="Gill Sans MT"/>
        </w:rPr>
        <w:t xml:space="preserve"> </w:t>
      </w:r>
    </w:p>
    <w:p w:rsidR="00F569CC" w:rsidRDefault="00F569CC" w:rsidP="00F569CC">
      <w:pPr>
        <w:pStyle w:val="Default"/>
        <w:rPr>
          <w:rFonts w:ascii="Gill Sans MT" w:hAnsi="Gill Sans MT"/>
        </w:rPr>
      </w:pPr>
      <w:r w:rsidRPr="00F569CC">
        <w:rPr>
          <w:rFonts w:ascii="Gill Sans MT" w:hAnsi="Gill Sans MT"/>
        </w:rPr>
        <w:t>The school remains very popular with parents and has been heavily oversubscribed for year 7 entry for the last seven years, partly as a result of parents from outside of catchment choosing the school for their children. This popularity means that the school is full and it has shielded us to an extent from the worse of the cuts education has suffered in recent years.</w:t>
      </w:r>
    </w:p>
    <w:p w:rsidR="00F569CC" w:rsidRPr="00F569CC" w:rsidRDefault="00F569CC" w:rsidP="00F569CC">
      <w:pPr>
        <w:pStyle w:val="Default"/>
        <w:rPr>
          <w:rFonts w:ascii="Gill Sans MT" w:hAnsi="Gill Sans MT"/>
        </w:rPr>
      </w:pPr>
      <w:r w:rsidRPr="00F569CC">
        <w:rPr>
          <w:rFonts w:ascii="Gill Sans MT" w:hAnsi="Gill Sans MT"/>
        </w:rPr>
        <w:t xml:space="preserve"> </w:t>
      </w:r>
    </w:p>
    <w:p w:rsidR="00F569CC" w:rsidRDefault="00F569CC" w:rsidP="00F569CC">
      <w:pPr>
        <w:pStyle w:val="Default"/>
        <w:rPr>
          <w:rFonts w:ascii="Gill Sans MT" w:hAnsi="Gill Sans MT"/>
        </w:rPr>
      </w:pPr>
      <w:r w:rsidRPr="00F569CC">
        <w:rPr>
          <w:rFonts w:ascii="Gill Sans MT" w:hAnsi="Gill Sans MT"/>
        </w:rPr>
        <w:t>Despite the school’s low overall school deprivation indicator there is considerable socio-economic variation across the school’s catchment with a significant minority of students coming from difficult and deprived backgrounds; the intake is truly “comprehensive”.</w:t>
      </w:r>
    </w:p>
    <w:p w:rsidR="00F569CC" w:rsidRPr="00F569CC" w:rsidRDefault="00F569CC" w:rsidP="00F569CC">
      <w:pPr>
        <w:pStyle w:val="Default"/>
        <w:rPr>
          <w:rFonts w:ascii="Gill Sans MT" w:hAnsi="Gill Sans MT"/>
        </w:rPr>
      </w:pPr>
      <w:r w:rsidRPr="00F569CC">
        <w:rPr>
          <w:rFonts w:ascii="Gill Sans MT" w:hAnsi="Gill Sans MT"/>
        </w:rPr>
        <w:t xml:space="preserve"> </w:t>
      </w:r>
    </w:p>
    <w:p w:rsidR="00594660" w:rsidRPr="00F569CC" w:rsidRDefault="00F569CC" w:rsidP="00F569CC">
      <w:pPr>
        <w:rPr>
          <w:rFonts w:ascii="Gill Sans MT" w:hAnsi="Gill Sans MT" w:cs="Calibri"/>
          <w:szCs w:val="24"/>
        </w:rPr>
      </w:pPr>
      <w:r w:rsidRPr="00F569CC">
        <w:rPr>
          <w:rFonts w:ascii="Gill Sans MT" w:hAnsi="Gill Sans MT"/>
          <w:szCs w:val="24"/>
        </w:rPr>
        <w:t xml:space="preserve">The school plays a strong role in systems leadership, despite its rural location it is far from isolated. The school is a member of the Peak 11 Federation of eleven local rural secondary schools, in 2017 the headteacher completed a two-year term as chair of this group. The school has provides school-to-school support to other local schools. Senior staff from the school sit on the board of the High Peak School Sport Partnership, chair the Peak 11 heads of </w:t>
      </w:r>
      <w:proofErr w:type="spellStart"/>
      <w:r w:rsidRPr="00F569CC">
        <w:rPr>
          <w:rFonts w:ascii="Gill Sans MT" w:hAnsi="Gill Sans MT"/>
          <w:szCs w:val="24"/>
        </w:rPr>
        <w:t>maths</w:t>
      </w:r>
      <w:proofErr w:type="spellEnd"/>
      <w:r w:rsidRPr="00F569CC">
        <w:rPr>
          <w:rFonts w:ascii="Gill Sans MT" w:hAnsi="Gill Sans MT"/>
          <w:szCs w:val="24"/>
        </w:rPr>
        <w:t xml:space="preserve"> group, contribute to the local authority enhanced resource steering group, manage Peak 11 school to school pupil premium reviews, and have contributed to the Derby and Derbyshire strategic educational improvement board.</w:t>
      </w:r>
    </w:p>
    <w:p w:rsidR="00C72C98" w:rsidRPr="00F569CC" w:rsidRDefault="00FA4A26" w:rsidP="00F569CC">
      <w:pPr>
        <w:widowControl/>
        <w:rPr>
          <w:rFonts w:ascii="Gill Sans MT" w:hAnsi="Gill Sans MT" w:cs="Arial"/>
          <w:b/>
          <w:szCs w:val="24"/>
          <w:lang w:val="en-GB"/>
        </w:rPr>
      </w:pPr>
      <w:r w:rsidRPr="00F569CC">
        <w:rPr>
          <w:rFonts w:ascii="Gill Sans MT" w:hAnsi="Gill Sans MT" w:cs="Arial"/>
          <w:b/>
          <w:szCs w:val="24"/>
          <w:lang w:val="en-GB"/>
        </w:rPr>
        <w:br w:type="page"/>
      </w:r>
      <w:r w:rsidR="00C72C98" w:rsidRPr="00F569CC">
        <w:rPr>
          <w:rFonts w:ascii="Gill Sans MT" w:hAnsi="Gill Sans MT" w:cs="Arial"/>
          <w:b/>
          <w:szCs w:val="24"/>
          <w:lang w:val="en-GB"/>
        </w:rPr>
        <w:t>Notes on Applying</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Applying for any job is time consuming and difficult, these notes aim to make it easier!</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b/>
          <w:szCs w:val="24"/>
          <w:lang w:val="en-GB"/>
        </w:rPr>
      </w:pPr>
      <w:r w:rsidRPr="00F569CC">
        <w:rPr>
          <w:rFonts w:ascii="Gill Sans MT" w:hAnsi="Gill Sans MT" w:cs="Arial"/>
          <w:b/>
          <w:szCs w:val="24"/>
          <w:lang w:val="en-GB"/>
        </w:rPr>
        <w:t xml:space="preserve">Please note: we do not use the Derbyshire County Council online application process.  You need to either complete a paper application and post it or word process the application and e-mail it to us. An electronic version of the application form, as well as details of this post, </w:t>
      </w:r>
      <w:proofErr w:type="gramStart"/>
      <w:r w:rsidRPr="00F569CC">
        <w:rPr>
          <w:rFonts w:ascii="Gill Sans MT" w:hAnsi="Gill Sans MT" w:cs="Arial"/>
          <w:b/>
          <w:szCs w:val="24"/>
          <w:lang w:val="en-GB"/>
        </w:rPr>
        <w:t>can be downloaded</w:t>
      </w:r>
      <w:proofErr w:type="gramEnd"/>
      <w:r w:rsidRPr="00F569CC">
        <w:rPr>
          <w:rFonts w:ascii="Gill Sans MT" w:hAnsi="Gill Sans MT" w:cs="Arial"/>
          <w:b/>
          <w:szCs w:val="24"/>
          <w:lang w:val="en-GB"/>
        </w:rPr>
        <w:t xml:space="preserve"> from our website </w:t>
      </w:r>
      <w:r w:rsidRPr="00F569CC">
        <w:rPr>
          <w:rFonts w:ascii="Gill Sans MT" w:hAnsi="Gill Sans MT" w:cs="Arial"/>
          <w:color w:val="3F28E8"/>
          <w:szCs w:val="24"/>
          <w:u w:val="single"/>
          <w:lang w:val="en-GB"/>
        </w:rPr>
        <w:t>www.chapelhigh.org.uk</w:t>
      </w:r>
      <w:r w:rsidRPr="00F569CC">
        <w:rPr>
          <w:rFonts w:ascii="Gill Sans MT" w:hAnsi="Gill Sans MT" w:cs="Arial"/>
          <w:szCs w:val="24"/>
          <w:lang w:val="en-GB"/>
        </w:rPr>
        <w:t>.</w:t>
      </w:r>
    </w:p>
    <w:p w:rsidR="00C72C98" w:rsidRPr="00F569CC" w:rsidRDefault="00C72C98" w:rsidP="00F569CC">
      <w:pPr>
        <w:rPr>
          <w:rFonts w:ascii="Gill Sans MT" w:hAnsi="Gill Sans MT" w:cs="Arial"/>
          <w:szCs w:val="24"/>
          <w:lang w:val="en-GB"/>
        </w:rPr>
      </w:pPr>
    </w:p>
    <w:p w:rsidR="00C72C98" w:rsidRPr="00F569CC" w:rsidRDefault="00C72C98" w:rsidP="00F569CC">
      <w:pPr>
        <w:tabs>
          <w:tab w:val="left" w:pos="-1440"/>
        </w:tabs>
        <w:rPr>
          <w:rFonts w:ascii="Gill Sans MT" w:hAnsi="Gill Sans MT" w:cs="Arial"/>
          <w:b/>
          <w:szCs w:val="24"/>
          <w:lang w:val="en-GB"/>
        </w:rPr>
      </w:pPr>
      <w:r w:rsidRPr="00F569CC">
        <w:rPr>
          <w:rFonts w:ascii="Gill Sans MT" w:hAnsi="Gill Sans MT" w:cs="Arial"/>
          <w:b/>
          <w:szCs w:val="24"/>
          <w:lang w:val="en-GB"/>
        </w:rPr>
        <w:t>The Application Form</w:t>
      </w:r>
    </w:p>
    <w:p w:rsidR="00C72C98" w:rsidRPr="00F569CC" w:rsidRDefault="00C72C98" w:rsidP="00F569CC">
      <w:pPr>
        <w:tabs>
          <w:tab w:val="left" w:pos="-1440"/>
        </w:tabs>
        <w:rPr>
          <w:rFonts w:ascii="Gill Sans MT" w:hAnsi="Gill Sans MT" w:cs="Arial"/>
          <w:szCs w:val="24"/>
          <w:u w:val="single"/>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Please complete the application form neatly, fully and accurately, including exact dates.  The form may be typed or handwritten, but if you do write it by hand please use black ink.  Indicate clearly on the front page the post you are applying </w:t>
      </w:r>
      <w:proofErr w:type="gramStart"/>
      <w:r w:rsidRPr="00F569CC">
        <w:rPr>
          <w:rFonts w:ascii="Gill Sans MT" w:hAnsi="Gill Sans MT" w:cs="Arial"/>
          <w:szCs w:val="24"/>
          <w:lang w:val="en-GB"/>
        </w:rPr>
        <w:t>for</w:t>
      </w:r>
      <w:proofErr w:type="gramEnd"/>
      <w:r w:rsidRPr="00F569CC">
        <w:rPr>
          <w:rFonts w:ascii="Gill Sans MT" w:hAnsi="Gill Sans MT" w:cs="Arial"/>
          <w:szCs w:val="24"/>
          <w:lang w:val="en-GB"/>
        </w:rPr>
        <w:t xml:space="preserve">. </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From a safeguarding point of view we are required to ensure that there are </w:t>
      </w:r>
      <w:proofErr w:type="gramStart"/>
      <w:r w:rsidRPr="00F569CC">
        <w:rPr>
          <w:rFonts w:ascii="Gill Sans MT" w:hAnsi="Gill Sans MT" w:cs="Arial"/>
          <w:szCs w:val="24"/>
          <w:lang w:val="en-GB"/>
        </w:rPr>
        <w:t>no unaccounted</w:t>
      </w:r>
      <w:proofErr w:type="gramEnd"/>
      <w:r w:rsidRPr="00F569CC">
        <w:rPr>
          <w:rFonts w:ascii="Gill Sans MT" w:hAnsi="Gill Sans MT" w:cs="Arial"/>
          <w:szCs w:val="24"/>
          <w:lang w:val="en-GB"/>
        </w:rPr>
        <w:t xml:space="preserve"> for gaps in your employment or educational history.  Please explain any gaps that do appear; notes </w:t>
      </w:r>
      <w:proofErr w:type="gramStart"/>
      <w:r w:rsidRPr="00F569CC">
        <w:rPr>
          <w:rFonts w:ascii="Gill Sans MT" w:hAnsi="Gill Sans MT" w:cs="Arial"/>
          <w:szCs w:val="24"/>
          <w:lang w:val="en-GB"/>
        </w:rPr>
        <w:t>like</w:t>
      </w:r>
      <w:proofErr w:type="gramEnd"/>
      <w:r w:rsidRPr="00F569CC">
        <w:rPr>
          <w:rFonts w:ascii="Gill Sans MT" w:hAnsi="Gill Sans MT" w:cs="Arial"/>
          <w:szCs w:val="24"/>
          <w:lang w:val="en-GB"/>
        </w:rPr>
        <w:t xml:space="preserve"> “gap year” or “bringing up children” are really helpful.</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b/>
          <w:szCs w:val="24"/>
          <w:lang w:val="en-GB"/>
        </w:rPr>
      </w:pPr>
      <w:r w:rsidRPr="00F569CC">
        <w:rPr>
          <w:rFonts w:ascii="Gill Sans MT" w:hAnsi="Gill Sans MT" w:cs="Arial"/>
          <w:b/>
          <w:szCs w:val="24"/>
          <w:lang w:val="en-GB"/>
        </w:rPr>
        <w:t>Referees</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Please use referees who have direct, recent experience of your work and who are in responsible positions.  We may need to contact them at short notice so please be specific over addresses and contact details, e-mail addresses are very useful.  One referee must be your current or most recent employer; if you are working in a </w:t>
      </w:r>
      <w:proofErr w:type="gramStart"/>
      <w:r w:rsidRPr="00F569CC">
        <w:rPr>
          <w:rFonts w:ascii="Gill Sans MT" w:hAnsi="Gill Sans MT" w:cs="Arial"/>
          <w:szCs w:val="24"/>
          <w:lang w:val="en-GB"/>
        </w:rPr>
        <w:t>school</w:t>
      </w:r>
      <w:proofErr w:type="gramEnd"/>
      <w:r w:rsidRPr="00F569CC">
        <w:rPr>
          <w:rFonts w:ascii="Gill Sans MT" w:hAnsi="Gill Sans MT" w:cs="Arial"/>
          <w:szCs w:val="24"/>
          <w:lang w:val="en-GB"/>
        </w:rPr>
        <w:t xml:space="preserve"> it should be your headteacher.  References </w:t>
      </w:r>
      <w:proofErr w:type="gramStart"/>
      <w:r w:rsidRPr="00F569CC">
        <w:rPr>
          <w:rFonts w:ascii="Gill Sans MT" w:hAnsi="Gill Sans MT" w:cs="Arial"/>
          <w:szCs w:val="24"/>
          <w:lang w:val="en-GB"/>
        </w:rPr>
        <w:t>will not be accepted</w:t>
      </w:r>
      <w:proofErr w:type="gramEnd"/>
      <w:r w:rsidRPr="00F569CC">
        <w:rPr>
          <w:rFonts w:ascii="Gill Sans MT" w:hAnsi="Gill Sans MT" w:cs="Arial"/>
          <w:szCs w:val="24"/>
          <w:lang w:val="en-GB"/>
        </w:rPr>
        <w:t xml:space="preserve"> from relatives or from people writing solely in the capacity of friends.</w:t>
      </w:r>
    </w:p>
    <w:p w:rsidR="00C72C98" w:rsidRPr="00F569CC" w:rsidRDefault="00C72C98" w:rsidP="00F569CC">
      <w:pPr>
        <w:ind w:hanging="360"/>
        <w:rPr>
          <w:rFonts w:ascii="Gill Sans MT" w:hAnsi="Gill Sans MT" w:cs="Arial"/>
          <w:szCs w:val="24"/>
          <w:lang w:val="en-GB"/>
        </w:rPr>
      </w:pPr>
    </w:p>
    <w:p w:rsidR="00C72C98" w:rsidRPr="00F569CC" w:rsidRDefault="00C72C98" w:rsidP="00F569CC">
      <w:pPr>
        <w:tabs>
          <w:tab w:val="left" w:pos="-1440"/>
        </w:tabs>
        <w:ind w:hanging="360"/>
        <w:rPr>
          <w:rFonts w:ascii="Gill Sans MT" w:hAnsi="Gill Sans MT" w:cs="Arial"/>
          <w:b/>
          <w:szCs w:val="24"/>
          <w:lang w:val="en-GB"/>
        </w:rPr>
      </w:pPr>
      <w:r w:rsidRPr="00F569CC">
        <w:rPr>
          <w:rFonts w:ascii="Gill Sans MT" w:hAnsi="Gill Sans MT" w:cs="Arial"/>
          <w:szCs w:val="24"/>
          <w:lang w:val="en-GB"/>
        </w:rPr>
        <w:tab/>
      </w:r>
      <w:r w:rsidRPr="00F569CC">
        <w:rPr>
          <w:rFonts w:ascii="Gill Sans MT" w:hAnsi="Gill Sans MT" w:cs="Arial"/>
          <w:b/>
          <w:szCs w:val="24"/>
          <w:lang w:val="en-GB"/>
        </w:rPr>
        <w:t>The Supporting Statement or Letter of Application</w:t>
      </w:r>
    </w:p>
    <w:p w:rsidR="00C72C98" w:rsidRPr="00F569CC" w:rsidRDefault="00C72C98" w:rsidP="00F569CC">
      <w:pPr>
        <w:tabs>
          <w:tab w:val="left" w:pos="-1440"/>
        </w:tabs>
        <w:ind w:hanging="360"/>
        <w:rPr>
          <w:rFonts w:ascii="Gill Sans MT" w:hAnsi="Gill Sans MT" w:cs="Arial"/>
          <w:b/>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The supporting statement or letter is probably the most important part of your application.  You should make </w:t>
      </w:r>
      <w:proofErr w:type="gramStart"/>
      <w:r w:rsidRPr="00F569CC">
        <w:rPr>
          <w:rFonts w:ascii="Gill Sans MT" w:hAnsi="Gill Sans MT" w:cs="Arial"/>
          <w:szCs w:val="24"/>
          <w:lang w:val="en-GB"/>
        </w:rPr>
        <w:t>statements which</w:t>
      </w:r>
      <w:proofErr w:type="gramEnd"/>
      <w:r w:rsidRPr="00F569CC">
        <w:rPr>
          <w:rFonts w:ascii="Gill Sans MT" w:hAnsi="Gill Sans MT" w:cs="Arial"/>
          <w:szCs w:val="24"/>
          <w:lang w:val="en-GB"/>
        </w:rPr>
        <w:t xml:space="preserve"> demonstrate how your qualifications, personal qualities and experience match the post, focus on the impact of any work you have done. You should take particular care to demonstrate how you meet the person specification included as part of these details.</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b/>
          <w:szCs w:val="24"/>
          <w:lang w:val="en-GB"/>
        </w:rPr>
      </w:pPr>
      <w:r w:rsidRPr="00F569CC">
        <w:rPr>
          <w:rFonts w:ascii="Gill Sans MT" w:hAnsi="Gill Sans MT" w:cs="Arial"/>
          <w:b/>
          <w:szCs w:val="24"/>
          <w:lang w:val="en-GB"/>
        </w:rPr>
        <w:t xml:space="preserve">CVs </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In line with current safeguarding </w:t>
      </w:r>
      <w:proofErr w:type="gramStart"/>
      <w:r w:rsidRPr="00F569CC">
        <w:rPr>
          <w:rFonts w:ascii="Gill Sans MT" w:hAnsi="Gill Sans MT" w:cs="Arial"/>
          <w:szCs w:val="24"/>
          <w:lang w:val="en-GB"/>
        </w:rPr>
        <w:t>guidance</w:t>
      </w:r>
      <w:proofErr w:type="gramEnd"/>
      <w:r w:rsidRPr="00F569CC">
        <w:rPr>
          <w:rFonts w:ascii="Gill Sans MT" w:hAnsi="Gill Sans MT" w:cs="Arial"/>
          <w:szCs w:val="24"/>
          <w:lang w:val="en-GB"/>
        </w:rPr>
        <w:t xml:space="preserve"> we do not accept CVs.  Please do not waste your time by submitting a CV. </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b/>
          <w:szCs w:val="24"/>
          <w:lang w:val="en-GB"/>
        </w:rPr>
      </w:pPr>
      <w:r w:rsidRPr="00F569CC">
        <w:rPr>
          <w:rFonts w:ascii="Gill Sans MT" w:hAnsi="Gill Sans MT" w:cs="Arial"/>
          <w:b/>
          <w:szCs w:val="24"/>
          <w:lang w:val="en-GB"/>
        </w:rPr>
        <w:t>Arrangements for Interview</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Shortlisted applicants </w:t>
      </w:r>
      <w:proofErr w:type="gramStart"/>
      <w:r w:rsidRPr="00F569CC">
        <w:rPr>
          <w:rFonts w:ascii="Gill Sans MT" w:hAnsi="Gill Sans MT" w:cs="Arial"/>
          <w:szCs w:val="24"/>
          <w:lang w:val="en-GB"/>
        </w:rPr>
        <w:t>will be contacted</w:t>
      </w:r>
      <w:proofErr w:type="gramEnd"/>
      <w:r w:rsidRPr="00F569CC">
        <w:rPr>
          <w:rFonts w:ascii="Gill Sans MT" w:hAnsi="Gill Sans MT" w:cs="Arial"/>
          <w:szCs w:val="24"/>
          <w:lang w:val="en-GB"/>
        </w:rPr>
        <w:t xml:space="preserve"> as soon as possible after the closing date.  For teaching </w:t>
      </w:r>
      <w:proofErr w:type="gramStart"/>
      <w:r w:rsidRPr="00F569CC">
        <w:rPr>
          <w:rFonts w:ascii="Gill Sans MT" w:hAnsi="Gill Sans MT" w:cs="Arial"/>
          <w:szCs w:val="24"/>
          <w:lang w:val="en-GB"/>
        </w:rPr>
        <w:t>posts</w:t>
      </w:r>
      <w:proofErr w:type="gramEnd"/>
      <w:r w:rsidRPr="00F569CC">
        <w:rPr>
          <w:rFonts w:ascii="Gill Sans MT" w:hAnsi="Gill Sans MT" w:cs="Arial"/>
          <w:szCs w:val="24"/>
          <w:lang w:val="en-GB"/>
        </w:rPr>
        <w:t xml:space="preserve"> referees are contacted prior to the interview stage.  If you are shortlisted, any relevant issues arising from your references </w:t>
      </w:r>
      <w:proofErr w:type="gramStart"/>
      <w:r w:rsidRPr="00F569CC">
        <w:rPr>
          <w:rFonts w:ascii="Gill Sans MT" w:hAnsi="Gill Sans MT" w:cs="Arial"/>
          <w:szCs w:val="24"/>
          <w:lang w:val="en-GB"/>
        </w:rPr>
        <w:t>will be taken up</w:t>
      </w:r>
      <w:proofErr w:type="gramEnd"/>
      <w:r w:rsidRPr="00F569CC">
        <w:rPr>
          <w:rFonts w:ascii="Gill Sans MT" w:hAnsi="Gill Sans MT" w:cs="Arial"/>
          <w:szCs w:val="24"/>
          <w:lang w:val="en-GB"/>
        </w:rPr>
        <w:t xml:space="preserve"> at interview.</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b/>
          <w:szCs w:val="24"/>
          <w:lang w:val="en-GB"/>
        </w:rPr>
      </w:pPr>
      <w:r w:rsidRPr="00F569CC">
        <w:rPr>
          <w:rFonts w:ascii="Gill Sans MT" w:hAnsi="Gill Sans MT" w:cs="Arial"/>
          <w:b/>
          <w:szCs w:val="24"/>
          <w:lang w:val="en-GB"/>
        </w:rPr>
        <w:t>Appointments</w:t>
      </w:r>
    </w:p>
    <w:p w:rsidR="00C72C98" w:rsidRPr="00F569CC" w:rsidRDefault="00C72C98" w:rsidP="00F569CC">
      <w:pPr>
        <w:rPr>
          <w:rFonts w:ascii="Gill Sans MT" w:hAnsi="Gill Sans MT" w:cs="Arial"/>
          <w:szCs w:val="24"/>
          <w:lang w:val="en-GB"/>
        </w:rPr>
      </w:pPr>
    </w:p>
    <w:p w:rsidR="00C72C98" w:rsidRPr="00F569CC" w:rsidRDefault="00C72C98" w:rsidP="00F569CC">
      <w:pPr>
        <w:rPr>
          <w:rFonts w:ascii="Gill Sans MT" w:hAnsi="Gill Sans MT" w:cs="Arial"/>
          <w:szCs w:val="24"/>
          <w:lang w:val="en-GB"/>
        </w:rPr>
      </w:pPr>
      <w:r w:rsidRPr="00F569CC">
        <w:rPr>
          <w:rFonts w:ascii="Gill Sans MT" w:hAnsi="Gill Sans MT" w:cs="Arial"/>
          <w:szCs w:val="24"/>
          <w:lang w:val="en-GB"/>
        </w:rPr>
        <w:t xml:space="preserve">Appointments are made conditional upon the successful candidate meeting the Local Authority’s requirements for health; satisfactory references; satisfactory DBS checks; qualification checks and (for teachers) checking of Qualified Teacher Status. </w:t>
      </w:r>
    </w:p>
    <w:p w:rsidR="00C72C98" w:rsidRPr="00F569CC" w:rsidRDefault="00C72C98" w:rsidP="00F569CC">
      <w:pPr>
        <w:rPr>
          <w:rFonts w:ascii="Gill Sans MT" w:hAnsi="Gill Sans MT" w:cs="Arial"/>
          <w:szCs w:val="24"/>
          <w:lang w:val="en-GB"/>
        </w:rPr>
      </w:pPr>
    </w:p>
    <w:p w:rsidR="00F569CC" w:rsidRDefault="00F569CC" w:rsidP="00F569CC">
      <w:pPr>
        <w:rPr>
          <w:rFonts w:ascii="Gill Sans MT" w:hAnsi="Gill Sans MT" w:cs="Arial"/>
          <w:b/>
          <w:bCs/>
          <w:szCs w:val="24"/>
          <w:lang w:val="en-GB"/>
        </w:rPr>
      </w:pPr>
    </w:p>
    <w:p w:rsidR="00C72C98" w:rsidRPr="00F569CC" w:rsidRDefault="00C72C98" w:rsidP="00F569CC">
      <w:pPr>
        <w:rPr>
          <w:rFonts w:ascii="Gill Sans MT" w:hAnsi="Gill Sans MT" w:cs="Arial"/>
          <w:b/>
          <w:bCs/>
          <w:szCs w:val="24"/>
          <w:lang w:val="en-GB"/>
        </w:rPr>
      </w:pPr>
      <w:r w:rsidRPr="00F569CC">
        <w:rPr>
          <w:rFonts w:ascii="Gill Sans MT" w:hAnsi="Gill Sans MT" w:cs="Arial"/>
          <w:b/>
          <w:bCs/>
          <w:szCs w:val="24"/>
          <w:lang w:val="en-GB"/>
        </w:rPr>
        <w:t>Submitting your Application</w:t>
      </w:r>
    </w:p>
    <w:p w:rsidR="00C72C98" w:rsidRPr="00F569CC" w:rsidRDefault="00C72C98" w:rsidP="00F569CC">
      <w:pPr>
        <w:rPr>
          <w:rFonts w:ascii="Gill Sans MT" w:hAnsi="Gill Sans MT" w:cs="Arial"/>
          <w:szCs w:val="24"/>
          <w:lang w:val="en-GB"/>
        </w:rPr>
      </w:pPr>
    </w:p>
    <w:p w:rsidR="00C72C98" w:rsidRPr="00F569CC" w:rsidRDefault="00C72C98" w:rsidP="00F569CC">
      <w:pPr>
        <w:jc w:val="both"/>
        <w:rPr>
          <w:rFonts w:ascii="Gill Sans MT" w:hAnsi="Gill Sans MT" w:cs="Arial"/>
          <w:szCs w:val="24"/>
          <w:lang w:val="en-GB"/>
        </w:rPr>
      </w:pPr>
      <w:r w:rsidRPr="00F569CC">
        <w:rPr>
          <w:rFonts w:ascii="Gill Sans MT" w:hAnsi="Gill Sans MT" w:cs="Arial"/>
          <w:szCs w:val="24"/>
          <w:lang w:val="en-GB"/>
        </w:rPr>
        <w:t xml:space="preserve">When you have completed your application, the completed form and covering letter </w:t>
      </w:r>
      <w:proofErr w:type="gramStart"/>
      <w:r w:rsidRPr="00F569CC">
        <w:rPr>
          <w:rFonts w:ascii="Gill Sans MT" w:hAnsi="Gill Sans MT" w:cs="Arial"/>
          <w:szCs w:val="24"/>
          <w:lang w:val="en-GB"/>
        </w:rPr>
        <w:t>should be posted</w:t>
      </w:r>
      <w:proofErr w:type="gramEnd"/>
      <w:r w:rsidRPr="00F569CC">
        <w:rPr>
          <w:rFonts w:ascii="Gill Sans MT" w:hAnsi="Gill Sans MT" w:cs="Arial"/>
          <w:szCs w:val="24"/>
          <w:lang w:val="en-GB"/>
        </w:rPr>
        <w:t xml:space="preserve"> to the school, addressed to the headteacher, to arrive before the closing date.  You may e-mail applications to dhibbert@chapelhigh.org.uk</w:t>
      </w:r>
    </w:p>
    <w:p w:rsidR="00C72C98" w:rsidRPr="00F569CC" w:rsidRDefault="00C72C98" w:rsidP="00F569CC">
      <w:pPr>
        <w:rPr>
          <w:rFonts w:ascii="Gill Sans MT" w:hAnsi="Gill Sans MT"/>
          <w:b/>
          <w:bCs/>
          <w:szCs w:val="24"/>
          <w:u w:val="single"/>
        </w:rPr>
      </w:pPr>
    </w:p>
    <w:p w:rsidR="00C72C98" w:rsidRPr="00F569CC" w:rsidRDefault="00C72C98" w:rsidP="00F569CC">
      <w:pPr>
        <w:rPr>
          <w:rFonts w:ascii="Gill Sans MT" w:hAnsi="Gill Sans MT" w:cs="Arial"/>
          <w:szCs w:val="24"/>
        </w:rPr>
      </w:pPr>
    </w:p>
    <w:sectPr w:rsidR="00C72C98" w:rsidRPr="00F569CC" w:rsidSect="00F31F30">
      <w:pgSz w:w="11906" w:h="16838"/>
      <w:pgMar w:top="851" w:right="1134" w:bottom="851" w:left="12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10022FF" w:usb1="C000E47F" w:usb2="00000029" w:usb3="00000000" w:csb0="000001DF" w:csb1="00000000"/>
  </w:font>
  <w:font w:name="Gill Sans MT">
    <w:altName w:val="Segoe U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74DB4"/>
    <w:multiLevelType w:val="hybridMultilevel"/>
    <w:tmpl w:val="8912F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865F7"/>
    <w:multiLevelType w:val="hybridMultilevel"/>
    <w:tmpl w:val="01BE2414"/>
    <w:lvl w:ilvl="0" w:tplc="729A0EB2">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DC781C"/>
    <w:multiLevelType w:val="hybridMultilevel"/>
    <w:tmpl w:val="D3AE6048"/>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2F711D7"/>
    <w:multiLevelType w:val="hybridMultilevel"/>
    <w:tmpl w:val="B9C40FD0"/>
    <w:lvl w:ilvl="0" w:tplc="9832290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43712B9"/>
    <w:multiLevelType w:val="hybridMultilevel"/>
    <w:tmpl w:val="D1FEB0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D22A5"/>
    <w:multiLevelType w:val="hybridMultilevel"/>
    <w:tmpl w:val="57CED3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87DDD"/>
    <w:multiLevelType w:val="hybridMultilevel"/>
    <w:tmpl w:val="A04E6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5D5C3E"/>
    <w:multiLevelType w:val="hybridMultilevel"/>
    <w:tmpl w:val="F9F4953A"/>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2326A6C"/>
    <w:multiLevelType w:val="hybridMultilevel"/>
    <w:tmpl w:val="F474A4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3721CD"/>
    <w:multiLevelType w:val="hybridMultilevel"/>
    <w:tmpl w:val="382EBDBA"/>
    <w:lvl w:ilvl="0" w:tplc="8A0211A4">
      <w:start w:val="3"/>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364831F0"/>
    <w:multiLevelType w:val="hybridMultilevel"/>
    <w:tmpl w:val="EA125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825045"/>
    <w:multiLevelType w:val="hybridMultilevel"/>
    <w:tmpl w:val="560EAD02"/>
    <w:lvl w:ilvl="0" w:tplc="DDB27F4A">
      <w:start w:val="1"/>
      <w:numFmt w:val="decimal"/>
      <w:lvlText w:val="%1."/>
      <w:lvlJc w:val="left"/>
      <w:pPr>
        <w:tabs>
          <w:tab w:val="num" w:pos="480"/>
        </w:tabs>
        <w:ind w:left="480" w:hanging="4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560FAC"/>
    <w:multiLevelType w:val="hybridMultilevel"/>
    <w:tmpl w:val="E3DE77F0"/>
    <w:lvl w:ilvl="0" w:tplc="0409000F">
      <w:start w:val="7"/>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88B7A27"/>
    <w:multiLevelType w:val="hybridMultilevel"/>
    <w:tmpl w:val="FFF60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50D9A"/>
    <w:multiLevelType w:val="hybridMultilevel"/>
    <w:tmpl w:val="DDDE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332346"/>
    <w:multiLevelType w:val="hybridMultilevel"/>
    <w:tmpl w:val="C68692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590294"/>
    <w:multiLevelType w:val="hybridMultilevel"/>
    <w:tmpl w:val="2918D6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FC2455"/>
    <w:multiLevelType w:val="hybridMultilevel"/>
    <w:tmpl w:val="0A7C9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C2256A"/>
    <w:multiLevelType w:val="hybridMultilevel"/>
    <w:tmpl w:val="222EB134"/>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0385DF2"/>
    <w:multiLevelType w:val="hybridMultilevel"/>
    <w:tmpl w:val="A6021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821E37"/>
    <w:multiLevelType w:val="hybridMultilevel"/>
    <w:tmpl w:val="F0CC6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E79E9"/>
    <w:multiLevelType w:val="hybridMultilevel"/>
    <w:tmpl w:val="785CE93E"/>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812267F"/>
    <w:multiLevelType w:val="hybridMultilevel"/>
    <w:tmpl w:val="140EA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390C67"/>
    <w:multiLevelType w:val="hybridMultilevel"/>
    <w:tmpl w:val="0D280AE8"/>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D81064F"/>
    <w:multiLevelType w:val="hybridMultilevel"/>
    <w:tmpl w:val="65361DEA"/>
    <w:lvl w:ilvl="0" w:tplc="C804FE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196448"/>
    <w:multiLevelType w:val="hybridMultilevel"/>
    <w:tmpl w:val="E23EF416"/>
    <w:lvl w:ilvl="0" w:tplc="5364AC9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A01ACD"/>
    <w:multiLevelType w:val="hybridMultilevel"/>
    <w:tmpl w:val="E744C0B6"/>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3831736"/>
    <w:multiLevelType w:val="hybridMultilevel"/>
    <w:tmpl w:val="662C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385BC1"/>
    <w:multiLevelType w:val="hybridMultilevel"/>
    <w:tmpl w:val="810C1AA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73B29CF"/>
    <w:multiLevelType w:val="hybridMultilevel"/>
    <w:tmpl w:val="38CA16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79D5970"/>
    <w:multiLevelType w:val="hybridMultilevel"/>
    <w:tmpl w:val="CD3C0518"/>
    <w:lvl w:ilvl="0" w:tplc="013A4BE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F57726"/>
    <w:multiLevelType w:val="hybridMultilevel"/>
    <w:tmpl w:val="361A10D6"/>
    <w:lvl w:ilvl="0" w:tplc="A7F04C08">
      <w:start w:val="5"/>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15:restartNumberingAfterBreak="0">
    <w:nsid w:val="5B447E03"/>
    <w:multiLevelType w:val="hybridMultilevel"/>
    <w:tmpl w:val="16286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1565FF"/>
    <w:multiLevelType w:val="hybridMultilevel"/>
    <w:tmpl w:val="2CBA30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10600FD"/>
    <w:multiLevelType w:val="hybridMultilevel"/>
    <w:tmpl w:val="EE6C5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42519C"/>
    <w:multiLevelType w:val="hybridMultilevel"/>
    <w:tmpl w:val="4D02D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1EE7542"/>
    <w:multiLevelType w:val="hybridMultilevel"/>
    <w:tmpl w:val="7354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D817C4"/>
    <w:multiLevelType w:val="hybridMultilevel"/>
    <w:tmpl w:val="BA6C494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757A1B42"/>
    <w:multiLevelType w:val="hybridMultilevel"/>
    <w:tmpl w:val="AF062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0D0F22"/>
    <w:multiLevelType w:val="hybridMultilevel"/>
    <w:tmpl w:val="B6C65B86"/>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7B070EE6"/>
    <w:multiLevelType w:val="hybridMultilevel"/>
    <w:tmpl w:val="6914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2267B4"/>
    <w:multiLevelType w:val="hybridMultilevel"/>
    <w:tmpl w:val="631247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31"/>
  </w:num>
  <w:num w:numId="3">
    <w:abstractNumId w:val="12"/>
  </w:num>
  <w:num w:numId="4">
    <w:abstractNumId w:val="3"/>
  </w:num>
  <w:num w:numId="5">
    <w:abstractNumId w:val="28"/>
  </w:num>
  <w:num w:numId="6">
    <w:abstractNumId w:val="15"/>
  </w:num>
  <w:num w:numId="7">
    <w:abstractNumId w:val="4"/>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5"/>
  </w:num>
  <w:num w:numId="11">
    <w:abstractNumId w:val="24"/>
  </w:num>
  <w:num w:numId="12">
    <w:abstractNumId w:val="30"/>
  </w:num>
  <w:num w:numId="13">
    <w:abstractNumId w:val="0"/>
  </w:num>
  <w:num w:numId="14">
    <w:abstractNumId w:val="37"/>
  </w:num>
  <w:num w:numId="15">
    <w:abstractNumId w:val="26"/>
  </w:num>
  <w:num w:numId="16">
    <w:abstractNumId w:val="39"/>
  </w:num>
  <w:num w:numId="17">
    <w:abstractNumId w:val="23"/>
  </w:num>
  <w:num w:numId="18">
    <w:abstractNumId w:val="18"/>
  </w:num>
  <w:num w:numId="19">
    <w:abstractNumId w:val="21"/>
  </w:num>
  <w:num w:numId="20">
    <w:abstractNumId w:val="7"/>
  </w:num>
  <w:num w:numId="21">
    <w:abstractNumId w:val="8"/>
  </w:num>
  <w:num w:numId="22">
    <w:abstractNumId w:val="29"/>
  </w:num>
  <w:num w:numId="23">
    <w:abstractNumId w:val="41"/>
  </w:num>
  <w:num w:numId="24">
    <w:abstractNumId w:val="11"/>
  </w:num>
  <w:num w:numId="25">
    <w:abstractNumId w:val="32"/>
  </w:num>
  <w:num w:numId="26">
    <w:abstractNumId w:val="33"/>
  </w:num>
  <w:num w:numId="27">
    <w:abstractNumId w:val="2"/>
  </w:num>
  <w:num w:numId="28">
    <w:abstractNumId w:val="5"/>
  </w:num>
  <w:num w:numId="29">
    <w:abstractNumId w:val="10"/>
  </w:num>
  <w:num w:numId="30">
    <w:abstractNumId w:val="16"/>
  </w:num>
  <w:num w:numId="31">
    <w:abstractNumId w:val="17"/>
  </w:num>
  <w:num w:numId="32">
    <w:abstractNumId w:val="38"/>
  </w:num>
  <w:num w:numId="33">
    <w:abstractNumId w:val="35"/>
  </w:num>
  <w:num w:numId="34">
    <w:abstractNumId w:val="6"/>
  </w:num>
  <w:num w:numId="35">
    <w:abstractNumId w:val="14"/>
  </w:num>
  <w:num w:numId="36">
    <w:abstractNumId w:val="22"/>
  </w:num>
  <w:num w:numId="37">
    <w:abstractNumId w:val="40"/>
  </w:num>
  <w:num w:numId="38">
    <w:abstractNumId w:val="19"/>
  </w:num>
  <w:num w:numId="39">
    <w:abstractNumId w:val="13"/>
  </w:num>
  <w:num w:numId="40">
    <w:abstractNumId w:val="36"/>
  </w:num>
  <w:num w:numId="41">
    <w:abstractNumId w:val="27"/>
  </w:num>
  <w:num w:numId="42">
    <w:abstractNumId w:val="34"/>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226"/>
    <w:rsid w:val="0001278A"/>
    <w:rsid w:val="000443F5"/>
    <w:rsid w:val="00061CEE"/>
    <w:rsid w:val="00067323"/>
    <w:rsid w:val="00067F00"/>
    <w:rsid w:val="000A7089"/>
    <w:rsid w:val="000A7F47"/>
    <w:rsid w:val="000B4302"/>
    <w:rsid w:val="00101CFB"/>
    <w:rsid w:val="00144206"/>
    <w:rsid w:val="00167E98"/>
    <w:rsid w:val="0017252B"/>
    <w:rsid w:val="001A30B5"/>
    <w:rsid w:val="001C2821"/>
    <w:rsid w:val="0020594D"/>
    <w:rsid w:val="00237081"/>
    <w:rsid w:val="002417BC"/>
    <w:rsid w:val="00245631"/>
    <w:rsid w:val="00257976"/>
    <w:rsid w:val="00293759"/>
    <w:rsid w:val="002C7C55"/>
    <w:rsid w:val="002E6724"/>
    <w:rsid w:val="00310819"/>
    <w:rsid w:val="00315C11"/>
    <w:rsid w:val="00335E64"/>
    <w:rsid w:val="003A6116"/>
    <w:rsid w:val="003B2900"/>
    <w:rsid w:val="003E4EAE"/>
    <w:rsid w:val="00443C25"/>
    <w:rsid w:val="004536E4"/>
    <w:rsid w:val="00521213"/>
    <w:rsid w:val="0054119D"/>
    <w:rsid w:val="00573D40"/>
    <w:rsid w:val="005836F1"/>
    <w:rsid w:val="00583FB1"/>
    <w:rsid w:val="00594660"/>
    <w:rsid w:val="005A1FD2"/>
    <w:rsid w:val="005D2F80"/>
    <w:rsid w:val="005F3065"/>
    <w:rsid w:val="00650138"/>
    <w:rsid w:val="00654CCD"/>
    <w:rsid w:val="00670668"/>
    <w:rsid w:val="00685108"/>
    <w:rsid w:val="006A57C9"/>
    <w:rsid w:val="006D045E"/>
    <w:rsid w:val="006F30DC"/>
    <w:rsid w:val="00704514"/>
    <w:rsid w:val="00715F49"/>
    <w:rsid w:val="007161BA"/>
    <w:rsid w:val="0072376F"/>
    <w:rsid w:val="00723E94"/>
    <w:rsid w:val="007D43A4"/>
    <w:rsid w:val="007E3E14"/>
    <w:rsid w:val="007F0CD7"/>
    <w:rsid w:val="00801AC8"/>
    <w:rsid w:val="00821FD7"/>
    <w:rsid w:val="00825AB1"/>
    <w:rsid w:val="00851FC5"/>
    <w:rsid w:val="00862DBD"/>
    <w:rsid w:val="008B74C1"/>
    <w:rsid w:val="008D7D5A"/>
    <w:rsid w:val="008F44F3"/>
    <w:rsid w:val="0091011C"/>
    <w:rsid w:val="00911C4E"/>
    <w:rsid w:val="00947EAB"/>
    <w:rsid w:val="00982CA9"/>
    <w:rsid w:val="00986226"/>
    <w:rsid w:val="009911C6"/>
    <w:rsid w:val="009A4B43"/>
    <w:rsid w:val="009D3041"/>
    <w:rsid w:val="00A37CAD"/>
    <w:rsid w:val="00A663FB"/>
    <w:rsid w:val="00A83DC5"/>
    <w:rsid w:val="00AE5B13"/>
    <w:rsid w:val="00B3146A"/>
    <w:rsid w:val="00B63D7C"/>
    <w:rsid w:val="00B93444"/>
    <w:rsid w:val="00BC7D84"/>
    <w:rsid w:val="00BD5561"/>
    <w:rsid w:val="00BD719D"/>
    <w:rsid w:val="00BF1208"/>
    <w:rsid w:val="00C03EE4"/>
    <w:rsid w:val="00C35AD8"/>
    <w:rsid w:val="00C5104E"/>
    <w:rsid w:val="00C72C98"/>
    <w:rsid w:val="00C75DC8"/>
    <w:rsid w:val="00C76A64"/>
    <w:rsid w:val="00CC27C0"/>
    <w:rsid w:val="00CD7AA7"/>
    <w:rsid w:val="00D1058D"/>
    <w:rsid w:val="00D21BC9"/>
    <w:rsid w:val="00D27F25"/>
    <w:rsid w:val="00D439B6"/>
    <w:rsid w:val="00D72DD9"/>
    <w:rsid w:val="00D75E8C"/>
    <w:rsid w:val="00DB04CE"/>
    <w:rsid w:val="00DC0C84"/>
    <w:rsid w:val="00DC4D7B"/>
    <w:rsid w:val="00E145E1"/>
    <w:rsid w:val="00E22F50"/>
    <w:rsid w:val="00E4249B"/>
    <w:rsid w:val="00E71035"/>
    <w:rsid w:val="00E7697C"/>
    <w:rsid w:val="00EA737B"/>
    <w:rsid w:val="00EB343C"/>
    <w:rsid w:val="00EB5819"/>
    <w:rsid w:val="00ED70C6"/>
    <w:rsid w:val="00EE0F0D"/>
    <w:rsid w:val="00EE34D9"/>
    <w:rsid w:val="00EF3E3C"/>
    <w:rsid w:val="00F31F30"/>
    <w:rsid w:val="00F3308C"/>
    <w:rsid w:val="00F34477"/>
    <w:rsid w:val="00F407F7"/>
    <w:rsid w:val="00F501EE"/>
    <w:rsid w:val="00F569CC"/>
    <w:rsid w:val="00F60A83"/>
    <w:rsid w:val="00F66654"/>
    <w:rsid w:val="00F97E77"/>
    <w:rsid w:val="00FA4A26"/>
    <w:rsid w:val="00FB2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36245"/>
  <w15:docId w15:val="{8D1488F9-2D98-4F23-86FC-47284ED6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A64"/>
    <w:pPr>
      <w:widowControl w:val="0"/>
    </w:pPr>
    <w:rPr>
      <w:snapToGrid w:val="0"/>
      <w:sz w:val="24"/>
      <w:lang w:val="en-US" w:eastAsia="en-US"/>
    </w:rPr>
  </w:style>
  <w:style w:type="paragraph" w:styleId="Heading1">
    <w:name w:val="heading 1"/>
    <w:basedOn w:val="Normal"/>
    <w:next w:val="Normal"/>
    <w:link w:val="Heading1Char"/>
    <w:qFormat/>
    <w:rsid w:val="00F3308C"/>
    <w:pPr>
      <w:keepNext/>
      <w:widowControl/>
      <w:outlineLvl w:val="0"/>
    </w:pPr>
    <w:rPr>
      <w:b/>
      <w:bCs/>
      <w:snapToGrid/>
      <w:szCs w:val="24"/>
    </w:rPr>
  </w:style>
  <w:style w:type="paragraph" w:styleId="Heading4">
    <w:name w:val="heading 4"/>
    <w:basedOn w:val="Normal"/>
    <w:next w:val="Normal"/>
    <w:qFormat/>
    <w:rsid w:val="005D2F80"/>
    <w:pPr>
      <w:keepNext/>
      <w:spacing w:before="240" w:after="60"/>
      <w:outlineLvl w:val="3"/>
    </w:pPr>
    <w:rPr>
      <w:b/>
      <w:bCs/>
      <w:sz w:val="28"/>
      <w:szCs w:val="28"/>
    </w:rPr>
  </w:style>
  <w:style w:type="paragraph" w:styleId="Heading5">
    <w:name w:val="heading 5"/>
    <w:basedOn w:val="Normal"/>
    <w:next w:val="Normal"/>
    <w:qFormat/>
    <w:rsid w:val="005D2F8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AE5B13"/>
    <w:rPr>
      <w:i/>
      <w:iCs/>
      <w:lang w:val="en-GB"/>
    </w:rPr>
  </w:style>
  <w:style w:type="paragraph" w:styleId="Title">
    <w:name w:val="Title"/>
    <w:basedOn w:val="Normal"/>
    <w:link w:val="TitleChar"/>
    <w:qFormat/>
    <w:rsid w:val="00B63D7C"/>
    <w:pPr>
      <w:widowControl/>
      <w:jc w:val="center"/>
    </w:pPr>
    <w:rPr>
      <w:b/>
      <w:bCs/>
      <w:snapToGrid/>
      <w:szCs w:val="24"/>
    </w:rPr>
  </w:style>
  <w:style w:type="paragraph" w:styleId="BodyText">
    <w:name w:val="Body Text"/>
    <w:basedOn w:val="Normal"/>
    <w:link w:val="BodyTextChar"/>
    <w:uiPriority w:val="99"/>
    <w:semiHidden/>
    <w:unhideWhenUsed/>
    <w:rsid w:val="00061CEE"/>
    <w:pPr>
      <w:spacing w:after="120"/>
    </w:pPr>
  </w:style>
  <w:style w:type="character" w:customStyle="1" w:styleId="BodyTextChar">
    <w:name w:val="Body Text Char"/>
    <w:link w:val="BodyText"/>
    <w:uiPriority w:val="99"/>
    <w:semiHidden/>
    <w:rsid w:val="00061CEE"/>
    <w:rPr>
      <w:snapToGrid w:val="0"/>
      <w:sz w:val="24"/>
      <w:lang w:val="en-US" w:eastAsia="en-US"/>
    </w:rPr>
  </w:style>
  <w:style w:type="character" w:customStyle="1" w:styleId="Heading1Char">
    <w:name w:val="Heading 1 Char"/>
    <w:link w:val="Heading1"/>
    <w:rsid w:val="00061CEE"/>
    <w:rPr>
      <w:b/>
      <w:bCs/>
      <w:sz w:val="24"/>
      <w:szCs w:val="24"/>
      <w:lang w:val="en-US" w:eastAsia="en-US"/>
    </w:rPr>
  </w:style>
  <w:style w:type="paragraph" w:styleId="BodyTextIndent">
    <w:name w:val="Body Text Indent"/>
    <w:basedOn w:val="Normal"/>
    <w:link w:val="BodyTextIndentChar"/>
    <w:rsid w:val="00061CEE"/>
    <w:pPr>
      <w:spacing w:after="120"/>
      <w:ind w:left="283"/>
    </w:pPr>
  </w:style>
  <w:style w:type="character" w:customStyle="1" w:styleId="BodyTextIndentChar">
    <w:name w:val="Body Text Indent Char"/>
    <w:link w:val="BodyTextIndent"/>
    <w:rsid w:val="00061CEE"/>
    <w:rPr>
      <w:snapToGrid w:val="0"/>
      <w:sz w:val="24"/>
      <w:lang w:val="en-US" w:eastAsia="en-US"/>
    </w:rPr>
  </w:style>
  <w:style w:type="character" w:styleId="Hyperlink">
    <w:name w:val="Hyperlink"/>
    <w:rsid w:val="00061CEE"/>
    <w:rPr>
      <w:color w:val="0000FF"/>
      <w:u w:val="single"/>
    </w:rPr>
  </w:style>
  <w:style w:type="character" w:customStyle="1" w:styleId="TitleChar">
    <w:name w:val="Title Char"/>
    <w:link w:val="Title"/>
    <w:rsid w:val="00E22F50"/>
    <w:rPr>
      <w:b/>
      <w:bCs/>
      <w:sz w:val="24"/>
      <w:szCs w:val="24"/>
    </w:rPr>
  </w:style>
  <w:style w:type="paragraph" w:styleId="ListParagraph">
    <w:name w:val="List Paragraph"/>
    <w:basedOn w:val="Normal"/>
    <w:uiPriority w:val="34"/>
    <w:qFormat/>
    <w:rsid w:val="00F60A83"/>
    <w:pPr>
      <w:ind w:left="720"/>
      <w:contextualSpacing/>
    </w:pPr>
  </w:style>
  <w:style w:type="paragraph" w:customStyle="1" w:styleId="Default">
    <w:name w:val="Default"/>
    <w:rsid w:val="00BF1208"/>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semiHidden/>
    <w:unhideWhenUsed/>
    <w:rsid w:val="000A70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089"/>
    <w:rPr>
      <w:rFonts w:ascii="Segoe UI" w:hAnsi="Segoe UI" w:cs="Segoe UI"/>
      <w:snapToGrid w:val="0"/>
      <w:sz w:val="18"/>
      <w:szCs w:val="18"/>
      <w:lang w:val="en-US" w:eastAsia="en-US"/>
    </w:rPr>
  </w:style>
  <w:style w:type="paragraph" w:styleId="NormalWeb">
    <w:name w:val="Normal (Web)"/>
    <w:basedOn w:val="Normal"/>
    <w:uiPriority w:val="99"/>
    <w:rsid w:val="00594660"/>
    <w:pPr>
      <w:widowControl/>
      <w:spacing w:before="100" w:beforeAutospacing="1" w:after="119"/>
    </w:pPr>
    <w:rPr>
      <w:snapToGrid/>
      <w:szCs w:val="24"/>
      <w:lang w:val="en-GB" w:eastAsia="en-GB"/>
    </w:rPr>
  </w:style>
  <w:style w:type="character" w:styleId="Strong">
    <w:name w:val="Strong"/>
    <w:uiPriority w:val="22"/>
    <w:qFormat/>
    <w:rsid w:val="00594660"/>
    <w:rPr>
      <w:b/>
      <w:bCs/>
    </w:rPr>
  </w:style>
  <w:style w:type="character" w:styleId="Emphasis">
    <w:name w:val="Emphasis"/>
    <w:uiPriority w:val="20"/>
    <w:qFormat/>
    <w:rsid w:val="005946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EFDBE9-CE62-47CB-BC16-327D23D03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5854</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BRIEFING FOR APPLICANTS</vt:lpstr>
    </vt:vector>
  </TitlesOfParts>
  <Company>Derbyshire County Council</Company>
  <LinksUpToDate>false</LinksUpToDate>
  <CharactersWithSpaces>6921</CharactersWithSpaces>
  <SharedDoc>false</SharedDoc>
  <HLinks>
    <vt:vector size="18" baseType="variant">
      <vt:variant>
        <vt:i4>7602190</vt:i4>
      </vt:variant>
      <vt:variant>
        <vt:i4>6</vt:i4>
      </vt:variant>
      <vt:variant>
        <vt:i4>0</vt:i4>
      </vt:variant>
      <vt:variant>
        <vt:i4>5</vt:i4>
      </vt:variant>
      <vt:variant>
        <vt:lpwstr>mailto:enquiries@chapelhigh.org.uk</vt:lpwstr>
      </vt:variant>
      <vt:variant>
        <vt:lpwstr/>
      </vt:variant>
      <vt:variant>
        <vt:i4>5898328</vt:i4>
      </vt:variant>
      <vt:variant>
        <vt:i4>3</vt:i4>
      </vt:variant>
      <vt:variant>
        <vt:i4>0</vt:i4>
      </vt:variant>
      <vt:variant>
        <vt:i4>5</vt:i4>
      </vt:variant>
      <vt:variant>
        <vt:lpwstr>http://www.chapelhigh.org.uk/</vt:lpwstr>
      </vt:variant>
      <vt:variant>
        <vt:lpwstr/>
      </vt:variant>
      <vt:variant>
        <vt:i4>7602190</vt:i4>
      </vt:variant>
      <vt:variant>
        <vt:i4>0</vt:i4>
      </vt:variant>
      <vt:variant>
        <vt:i4>0</vt:i4>
      </vt:variant>
      <vt:variant>
        <vt:i4>5</vt:i4>
      </vt:variant>
      <vt:variant>
        <vt:lpwstr>mailto:enquiries@chapelhigh.org.uk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FOR APPLICANTS</dc:title>
  <dc:creator>Chapel-en-le-Frith High School Student</dc:creator>
  <cp:lastModifiedBy>Simon Grieves</cp:lastModifiedBy>
  <cp:revision>2</cp:revision>
  <cp:lastPrinted>2018-07-05T09:14:00Z</cp:lastPrinted>
  <dcterms:created xsi:type="dcterms:W3CDTF">2019-04-08T12:22:00Z</dcterms:created>
  <dcterms:modified xsi:type="dcterms:W3CDTF">2019-04-08T12:22:00Z</dcterms:modified>
</cp:coreProperties>
</file>