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56" w:rsidRDefault="00D947D0" w:rsidP="00A944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2603500</wp:posOffset>
                </wp:positionH>
                <wp:positionV relativeFrom="paragraph">
                  <wp:posOffset>50800</wp:posOffset>
                </wp:positionV>
                <wp:extent cx="4099560" cy="44196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4320" y="3597120"/>
                          <a:ext cx="4023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7A8D" w:rsidRDefault="00A944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PERSON</w:t>
                            </w:r>
                            <w:r w:rsidR="00D947D0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SPECIFICATION</w:t>
                            </w:r>
                          </w:p>
                          <w:p w:rsidR="00E37A8D" w:rsidRDefault="00E37A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05pt;margin-top:4pt;width:322.8pt;height:34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" strokeweight="6pt">
                <v:stroke startarrowwidth="narrow" startarrowlength="short" endarrowwidth="narrow" endarrowlength="short" linestyle="thickBetweenThin"/>
                <v:textbox inset="2.53958mm,1.2694mm,2.53958mm,1.2694mm">
                  <w:txbxContent>
                    <w:p w:rsidR="00E37A8D" w:rsidRDefault="00A9445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PERSON</w:t>
                      </w:r>
                      <w:r w:rsidR="00D947D0">
                        <w:rPr>
                          <w:b/>
                          <w:color w:val="000000"/>
                          <w:sz w:val="32"/>
                        </w:rPr>
                        <w:t xml:space="preserve"> SPECIFICATION</w:t>
                      </w:r>
                    </w:p>
                    <w:p w:rsidR="00E37A8D" w:rsidRDefault="00E37A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A8D" w:rsidRPr="005D3844" w:rsidRDefault="00E37A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jc w:val="center"/>
        <w:rPr>
          <w:rFonts w:asciiTheme="majorHAnsi" w:hAnsiTheme="majorHAnsi"/>
          <w:color w:val="000000"/>
        </w:rPr>
      </w:pPr>
    </w:p>
    <w:p w:rsidR="00E37A8D" w:rsidRPr="005D3844" w:rsidRDefault="00E37A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rFonts w:asciiTheme="majorHAnsi" w:hAnsiTheme="majorHAnsi"/>
          <w:color w:val="000000"/>
        </w:rPr>
      </w:pPr>
    </w:p>
    <w:p w:rsidR="00E37A8D" w:rsidRPr="005D3844" w:rsidRDefault="00A944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rFonts w:asciiTheme="majorHAnsi" w:hAnsiTheme="majorHAnsi"/>
          <w:color w:val="000000"/>
        </w:rPr>
      </w:pPr>
      <w:r w:rsidRPr="005D3844">
        <w:rPr>
          <w:rFonts w:asciiTheme="majorHAnsi" w:hAnsiTheme="majorHAnsi"/>
          <w:b/>
          <w:color w:val="000000"/>
        </w:rPr>
        <w:tab/>
      </w:r>
    </w:p>
    <w:p w:rsidR="00E37A8D" w:rsidRPr="005D3844" w:rsidRDefault="00E37A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rFonts w:asciiTheme="majorHAnsi" w:hAnsiTheme="majorHAnsi"/>
          <w:color w:val="000000"/>
        </w:rPr>
      </w:pPr>
    </w:p>
    <w:p w:rsidR="00E37A8D" w:rsidRPr="005D3844" w:rsidRDefault="00D947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rFonts w:asciiTheme="majorHAnsi" w:hAnsiTheme="majorHAnsi"/>
          <w:color w:val="000000"/>
        </w:rPr>
      </w:pPr>
      <w:r w:rsidRPr="005D3844">
        <w:rPr>
          <w:rFonts w:asciiTheme="majorHAnsi" w:hAnsiTheme="majorHAnsi"/>
          <w:b/>
          <w:color w:val="000000"/>
        </w:rPr>
        <w:t>POST TITLE:</w:t>
      </w:r>
      <w:r w:rsidRPr="005D3844">
        <w:rPr>
          <w:rFonts w:asciiTheme="majorHAnsi" w:hAnsiTheme="majorHAnsi"/>
          <w:b/>
          <w:color w:val="000000"/>
        </w:rPr>
        <w:tab/>
        <w:t>Design and Technology Technician</w:t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</w:r>
      <w:r w:rsidRPr="005D3844">
        <w:rPr>
          <w:rFonts w:asciiTheme="majorHAnsi" w:hAnsiTheme="majorHAnsi"/>
          <w:b/>
          <w:color w:val="000000"/>
        </w:rPr>
        <w:tab/>
        <w:t xml:space="preserve">GRADE: </w:t>
      </w:r>
      <w:r w:rsidRPr="005D3844">
        <w:rPr>
          <w:rFonts w:asciiTheme="majorHAnsi" w:hAnsiTheme="majorHAnsi"/>
          <w:b/>
          <w:color w:val="000000"/>
        </w:rPr>
        <w:tab/>
        <w:t xml:space="preserve">    5</w:t>
      </w:r>
    </w:p>
    <w:p w:rsidR="00E37A8D" w:rsidRPr="005D3844" w:rsidRDefault="00E37A8D">
      <w:pPr>
        <w:rPr>
          <w:rFonts w:asciiTheme="majorHAnsi" w:hAnsiTheme="majorHAnsi"/>
        </w:rPr>
      </w:pPr>
    </w:p>
    <w:tbl>
      <w:tblPr>
        <w:tblStyle w:val="a"/>
        <w:tblW w:w="14821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73"/>
        <w:gridCol w:w="523"/>
        <w:gridCol w:w="7736"/>
        <w:gridCol w:w="2659"/>
        <w:gridCol w:w="963"/>
      </w:tblGrid>
      <w:tr w:rsidR="00E37A8D" w:rsidRPr="005D3844">
        <w:tc>
          <w:tcPr>
            <w:tcW w:w="467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ATTRIBUTES</w:t>
            </w:r>
          </w:p>
        </w:tc>
        <w:tc>
          <w:tcPr>
            <w:tcW w:w="523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736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RELEVANT CRITERIA</w:t>
            </w:r>
          </w:p>
        </w:tc>
        <w:tc>
          <w:tcPr>
            <w:tcW w:w="2659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HOW IDENTIFIED</w:t>
            </w:r>
          </w:p>
        </w:tc>
        <w:tc>
          <w:tcPr>
            <w:tcW w:w="96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RANK</w:t>
            </w:r>
          </w:p>
        </w:tc>
      </w:tr>
      <w:tr w:rsidR="00E37A8D" w:rsidRPr="005D3844">
        <w:trPr>
          <w:trHeight w:val="900"/>
        </w:trPr>
        <w:tc>
          <w:tcPr>
            <w:tcW w:w="467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1.</w:t>
            </w: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RELEVANT EXPERIENCE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1.1</w:t>
            </w:r>
          </w:p>
        </w:tc>
        <w:tc>
          <w:tcPr>
            <w:tcW w:w="7736" w:type="dxa"/>
          </w:tcPr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>Previous experience in a technician post, or a role which includes similar duties.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ind w:left="389" w:hanging="389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ind w:left="389" w:hanging="389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59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6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</w:tc>
      </w:tr>
      <w:tr w:rsidR="00E37A8D" w:rsidRPr="005D3844">
        <w:tc>
          <w:tcPr>
            <w:tcW w:w="467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2.</w:t>
            </w: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EDUCATION AND TRAINING ATTAINMENTS</w:t>
            </w:r>
          </w:p>
        </w:tc>
        <w:tc>
          <w:tcPr>
            <w:tcW w:w="52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2.1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D947D0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2.2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736" w:type="dxa"/>
          </w:tcPr>
          <w:p w:rsidR="00E37A8D" w:rsidRPr="005D3844" w:rsidRDefault="00D947D0">
            <w:pPr>
              <w:jc w:val="both"/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 xml:space="preserve">Educated to GCSE standard or equivalent. </w:t>
            </w:r>
          </w:p>
          <w:p w:rsidR="00E37A8D" w:rsidRPr="005D3844" w:rsidRDefault="00E37A8D">
            <w:pPr>
              <w:jc w:val="both"/>
              <w:rPr>
                <w:rFonts w:asciiTheme="majorHAnsi" w:hAnsiTheme="majorHAnsi"/>
              </w:rPr>
            </w:pPr>
          </w:p>
          <w:p w:rsidR="00D947D0" w:rsidRPr="005D3844" w:rsidRDefault="00D947D0">
            <w:pPr>
              <w:jc w:val="both"/>
              <w:rPr>
                <w:rFonts w:asciiTheme="majorHAnsi" w:hAnsiTheme="majorHAnsi"/>
              </w:rPr>
            </w:pPr>
          </w:p>
          <w:p w:rsidR="00D947D0" w:rsidRPr="005D3844" w:rsidRDefault="00D947D0">
            <w:pPr>
              <w:jc w:val="both"/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 xml:space="preserve">Qualified in a technical based subject, </w:t>
            </w:r>
            <w:proofErr w:type="spellStart"/>
            <w:r w:rsidRPr="005D3844">
              <w:rPr>
                <w:rFonts w:asciiTheme="majorHAnsi" w:hAnsiTheme="majorHAnsi"/>
              </w:rPr>
              <w:t>eg</w:t>
            </w:r>
            <w:proofErr w:type="spellEnd"/>
            <w:r w:rsidRPr="005D3844">
              <w:rPr>
                <w:rFonts w:asciiTheme="majorHAnsi" w:hAnsiTheme="majorHAnsi"/>
              </w:rPr>
              <w:t>. Design and Technology.</w:t>
            </w:r>
          </w:p>
          <w:p w:rsidR="00E37A8D" w:rsidRPr="005D3844" w:rsidRDefault="00E37A8D">
            <w:pPr>
              <w:jc w:val="both"/>
              <w:rPr>
                <w:rFonts w:asciiTheme="majorHAnsi" w:hAnsiTheme="majorHAnsi"/>
              </w:rPr>
            </w:pPr>
          </w:p>
          <w:p w:rsidR="00E37A8D" w:rsidRPr="005D3844" w:rsidRDefault="00E37A8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Process/ Certificates</w:t>
            </w:r>
          </w:p>
          <w:p w:rsidR="00D947D0" w:rsidRPr="005D3844" w:rsidRDefault="00D947D0" w:rsidP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</w:t>
            </w:r>
          </w:p>
          <w:p w:rsidR="00D947D0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6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B</w:t>
            </w:r>
          </w:p>
        </w:tc>
      </w:tr>
      <w:tr w:rsidR="00E37A8D" w:rsidRPr="005D3844">
        <w:trPr>
          <w:trHeight w:val="80"/>
        </w:trPr>
        <w:tc>
          <w:tcPr>
            <w:tcW w:w="467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3.</w:t>
            </w: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GENERAL AND SPECIAL KNOWLEDGE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3.1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3.2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3.3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3.4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736" w:type="dxa"/>
          </w:tcPr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>Familiarity with the operation of workshop tools and equipment.</w:t>
            </w:r>
          </w:p>
          <w:p w:rsidR="00E37A8D" w:rsidRPr="005D3844" w:rsidRDefault="00E37A8D">
            <w:pPr>
              <w:jc w:val="both"/>
              <w:rPr>
                <w:rFonts w:asciiTheme="majorHAnsi" w:hAnsiTheme="majorHAnsi"/>
              </w:rPr>
            </w:pP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 xml:space="preserve">Knowledge of effective </w:t>
            </w:r>
            <w:proofErr w:type="gramStart"/>
            <w:r w:rsidRPr="005D3844">
              <w:rPr>
                <w:rFonts w:asciiTheme="majorHAnsi" w:hAnsiTheme="majorHAnsi"/>
              </w:rPr>
              <w:t>cleaning  practices</w:t>
            </w:r>
            <w:proofErr w:type="gramEnd"/>
            <w:r w:rsidRPr="005D3844">
              <w:rPr>
                <w:rFonts w:asciiTheme="majorHAnsi" w:hAnsiTheme="majorHAnsi"/>
              </w:rPr>
              <w:t xml:space="preserve"> and procedures.</w:t>
            </w: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>A commitment to and an understanding of equality issues and how they might impact on this post.</w:t>
            </w: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ind w:left="389" w:hanging="389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Knowledge of health and safety working practices.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59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Process</w:t>
            </w:r>
          </w:p>
        </w:tc>
        <w:tc>
          <w:tcPr>
            <w:tcW w:w="963" w:type="dxa"/>
            <w:tcBorders>
              <w:right w:val="single" w:sz="4" w:space="0" w:color="000000"/>
            </w:tcBorders>
          </w:tcPr>
          <w:p w:rsidR="00E37A8D" w:rsidRPr="005D3844" w:rsidRDefault="00E37A8D" w:rsidP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B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B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E37A8D" w:rsidRPr="005D3844">
        <w:tc>
          <w:tcPr>
            <w:tcW w:w="467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4.</w:t>
            </w: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SKILLS AND ABILITIES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lastRenderedPageBreak/>
              <w:t>4.1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4.2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4.3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4.5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4.6</w:t>
            </w:r>
          </w:p>
        </w:tc>
        <w:tc>
          <w:tcPr>
            <w:tcW w:w="7736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lastRenderedPageBreak/>
              <w:t>Practical skills and ability to carry out basic repairs/maintenance.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Ability to work effectively as both part of a team and as an individual.</w:t>
            </w: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>Literacy skills- to be able to complete basic paperwork.</w:t>
            </w: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rPr>
                <w:rFonts w:asciiTheme="majorHAnsi" w:hAnsiTheme="majorHAnsi"/>
              </w:rPr>
            </w:pPr>
            <w:r w:rsidRPr="005D3844">
              <w:rPr>
                <w:rFonts w:asciiTheme="majorHAnsi" w:hAnsiTheme="majorHAnsi"/>
              </w:rPr>
              <w:t xml:space="preserve">Ability to communicate effectively with staff and members of the public. </w:t>
            </w: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E37A8D">
            <w:pPr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Ability to prioritise work.</w:t>
            </w:r>
          </w:p>
        </w:tc>
        <w:tc>
          <w:tcPr>
            <w:tcW w:w="2659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lastRenderedPageBreak/>
              <w:t>Selection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Application Form/ Selection  Process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6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lastRenderedPageBreak/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    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A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7A8D" w:rsidRPr="005D3844">
        <w:trPr>
          <w:trHeight w:val="1360"/>
        </w:trPr>
        <w:tc>
          <w:tcPr>
            <w:tcW w:w="467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lastRenderedPageBreak/>
              <w:t xml:space="preserve"> 5.</w:t>
            </w:r>
          </w:p>
        </w:tc>
        <w:tc>
          <w:tcPr>
            <w:tcW w:w="247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b/>
                <w:color w:val="000000"/>
              </w:rPr>
              <w:t>ANY ADDITIONAL FACTORS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5.1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D947D0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5.2</w:t>
            </w:r>
          </w:p>
        </w:tc>
        <w:tc>
          <w:tcPr>
            <w:tcW w:w="7736" w:type="dxa"/>
          </w:tcPr>
          <w:p w:rsidR="00E37A8D" w:rsidRPr="005D3844" w:rsidRDefault="00E37A8D">
            <w:pPr>
              <w:jc w:val="both"/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</w:rPr>
              <w:t>Commitment</w:t>
            </w:r>
            <w:r w:rsidRPr="005D3844">
              <w:rPr>
                <w:rFonts w:asciiTheme="majorHAnsi" w:hAnsiTheme="majorHAnsi"/>
                <w:color w:val="000000"/>
              </w:rPr>
              <w:t xml:space="preserve"> to undertake continued training and development.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  <w:color w:val="222222"/>
                <w:sz w:val="19"/>
                <w:szCs w:val="19"/>
              </w:rPr>
            </w:pPr>
            <w:r w:rsidRPr="005D3844">
              <w:rPr>
                <w:rFonts w:asciiTheme="majorHAnsi" w:hAnsiTheme="majorHAnsi"/>
                <w:color w:val="222222"/>
              </w:rPr>
              <w:t xml:space="preserve">A good knowledge and understanding of the General Data Protection Regulation (GDPR) and a willingness and commitment to ensure compliance of this regulation and any associated data-related legislation.  </w:t>
            </w:r>
            <w:r w:rsidRPr="005D3844">
              <w:rPr>
                <w:rFonts w:asciiTheme="majorHAnsi" w:hAnsiTheme="majorHAnsi"/>
                <w:color w:val="222222"/>
                <w:sz w:val="19"/>
                <w:szCs w:val="19"/>
              </w:rPr>
              <w:t xml:space="preserve"> </w:t>
            </w: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  <w:color w:val="222222"/>
                <w:sz w:val="19"/>
                <w:szCs w:val="19"/>
              </w:rPr>
            </w:pPr>
          </w:p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E37A8D" w:rsidRPr="005D3844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>Selection Process</w:t>
            </w:r>
          </w:p>
          <w:p w:rsidR="00E37A8D" w:rsidRDefault="00E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5D3844" w:rsidRPr="005D3844" w:rsidRDefault="005D3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Application F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/>
              </w:rPr>
              <w:t>orm/ Selection Process</w:t>
            </w:r>
          </w:p>
        </w:tc>
        <w:tc>
          <w:tcPr>
            <w:tcW w:w="963" w:type="dxa"/>
          </w:tcPr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    </w:t>
            </w:r>
          </w:p>
          <w:p w:rsidR="00E37A8D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    A</w:t>
            </w:r>
          </w:p>
          <w:p w:rsidR="00D947D0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="00D947D0" w:rsidRPr="005D3844" w:rsidRDefault="00D94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D3844">
              <w:rPr>
                <w:rFonts w:asciiTheme="majorHAnsi" w:hAnsiTheme="majorHAnsi"/>
                <w:color w:val="000000"/>
              </w:rPr>
              <w:t xml:space="preserve">     A</w:t>
            </w:r>
          </w:p>
        </w:tc>
      </w:tr>
    </w:tbl>
    <w:p w:rsidR="00E37A8D" w:rsidRPr="005D3844" w:rsidRDefault="00E37A8D">
      <w:pPr>
        <w:rPr>
          <w:rFonts w:asciiTheme="majorHAnsi" w:hAnsiTheme="majorHAnsi"/>
        </w:rPr>
      </w:pPr>
    </w:p>
    <w:p w:rsidR="00E37A8D" w:rsidRPr="005D3844" w:rsidRDefault="00E37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</w:p>
    <w:sectPr w:rsidR="00E37A8D" w:rsidRPr="005D3844">
      <w:pgSz w:w="15840" w:h="122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D"/>
    <w:rsid w:val="00036EA1"/>
    <w:rsid w:val="005D3844"/>
    <w:rsid w:val="00A94456"/>
    <w:rsid w:val="00D947D0"/>
    <w:rsid w:val="00E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B750C-CC71-443B-B858-91F6C5C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Batley Girls' High School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Gelder</dc:creator>
  <cp:lastModifiedBy>Samantha Gelder</cp:lastModifiedBy>
  <cp:revision>5</cp:revision>
  <dcterms:created xsi:type="dcterms:W3CDTF">2018-09-07T08:25:00Z</dcterms:created>
  <dcterms:modified xsi:type="dcterms:W3CDTF">2018-09-07T10:12:00Z</dcterms:modified>
</cp:coreProperties>
</file>