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4A" w:rsidRDefault="00B4514A" w:rsidP="00B4514A">
      <w:pPr>
        <w:pStyle w:val="NoSpacing"/>
        <w:jc w:val="center"/>
        <w:rPr>
          <w:rFonts w:ascii="Arial" w:hAnsi="Arial" w:cs="Arial"/>
          <w:b/>
        </w:rPr>
      </w:pPr>
      <w:r w:rsidRPr="00073D68">
        <w:rPr>
          <w:rFonts w:ascii="Arial" w:hAnsi="Arial" w:cs="Arial"/>
          <w:b/>
        </w:rPr>
        <w:t>PERSON SPECIFICATION</w:t>
      </w:r>
    </w:p>
    <w:p w:rsidR="00B4514A" w:rsidRPr="00B4514A" w:rsidRDefault="00B4514A" w:rsidP="00B4514A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Assistant A1/B1</w:t>
      </w:r>
    </w:p>
    <w:p w:rsidR="00B4514A" w:rsidRPr="00073D68" w:rsidRDefault="00B4514A" w:rsidP="00B4514A">
      <w:pPr>
        <w:pStyle w:val="NoSpacing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410"/>
        <w:gridCol w:w="3118"/>
      </w:tblGrid>
      <w:tr w:rsidR="00B4514A" w:rsidRPr="00B4514A" w:rsidTr="007D0B9F">
        <w:trPr>
          <w:trHeight w:val="354"/>
        </w:trPr>
        <w:tc>
          <w:tcPr>
            <w:tcW w:w="283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color w:val="0070C0"/>
                <w:sz w:val="20"/>
              </w:rPr>
              <w:t>Essential Criteria</w:t>
            </w:r>
          </w:p>
        </w:tc>
        <w:tc>
          <w:tcPr>
            <w:tcW w:w="212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color w:val="0070C0"/>
                <w:sz w:val="20"/>
              </w:rPr>
              <w:t>How Identified</w:t>
            </w:r>
          </w:p>
        </w:tc>
        <w:tc>
          <w:tcPr>
            <w:tcW w:w="2410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color w:val="0070C0"/>
                <w:sz w:val="20"/>
              </w:rPr>
              <w:t>Desirable Criteria</w:t>
            </w:r>
          </w:p>
        </w:tc>
        <w:tc>
          <w:tcPr>
            <w:tcW w:w="3118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  <w:lang w:val="en-US" w:bidi="en-US"/>
              </w:rPr>
            </w:pPr>
            <w:r w:rsidRPr="00B4514A">
              <w:rPr>
                <w:rFonts w:ascii="Arial" w:hAnsi="Arial" w:cs="Arial"/>
                <w:b/>
                <w:color w:val="0070C0"/>
                <w:sz w:val="20"/>
                <w:lang w:val="en-US" w:bidi="en-US"/>
              </w:rPr>
              <w:t>How identified</w:t>
            </w:r>
          </w:p>
        </w:tc>
      </w:tr>
      <w:tr w:rsidR="00B4514A" w:rsidRPr="00B4514A" w:rsidTr="007D0B9F">
        <w:tc>
          <w:tcPr>
            <w:tcW w:w="283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sz w:val="20"/>
              </w:rPr>
              <w:t>SKILLS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Good numeracy/literacy skills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Use basic technology – computer, video, photocopier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Ability to relate well to children and adults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Ability to work constructively as part of a team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Ability to identify, monitor record and report learner’s progress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Application form and selection process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Application form and selection process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Application form and selection process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Application form and selection process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</w:tc>
        <w:tc>
          <w:tcPr>
            <w:tcW w:w="2410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D359C2" w:rsidRPr="00B4514A" w:rsidRDefault="00B4514A" w:rsidP="00D359C2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GCSE Maths and/or English </w:t>
            </w:r>
            <w:bookmarkStart w:id="0" w:name="_GoBack"/>
            <w:bookmarkEnd w:id="0"/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Provide evidence by producing certificate</w:t>
            </w:r>
          </w:p>
        </w:tc>
      </w:tr>
      <w:tr w:rsidR="00B4514A" w:rsidRPr="00B4514A" w:rsidTr="007D0B9F">
        <w:trPr>
          <w:trHeight w:val="991"/>
        </w:trPr>
        <w:tc>
          <w:tcPr>
            <w:tcW w:w="283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sz w:val="20"/>
              </w:rPr>
              <w:t>KNOWLEDGE &amp; UNDERSTANDING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Working with or caring for children of relevant age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Understanding classroom roles and responsibilities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Understand responsibility in matters of equal opportunity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Understand responsibilities in the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school’s safeguarding procedures and policies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</w:tc>
        <w:tc>
          <w:tcPr>
            <w:tcW w:w="2410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 xml:space="preserve">To be aware of policies and procedures relating to child protection, health, safety and security, confidentiality and data protection. 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Prior knowledge and experience of working with individuals with Special Educational Needs.</w:t>
            </w:r>
          </w:p>
        </w:tc>
        <w:tc>
          <w:tcPr>
            <w:tcW w:w="3118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</w:tc>
      </w:tr>
      <w:tr w:rsidR="00B4514A" w:rsidRPr="00B4514A" w:rsidTr="007D0B9F">
        <w:tc>
          <w:tcPr>
            <w:tcW w:w="283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sz w:val="20"/>
              </w:rPr>
              <w:t>QUALIFICATIONS/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b/>
                <w:sz w:val="20"/>
              </w:rPr>
              <w:t>TRAINING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Participate in development and training opportunities</w:t>
            </w:r>
          </w:p>
        </w:tc>
        <w:tc>
          <w:tcPr>
            <w:tcW w:w="212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selection process</w:t>
            </w:r>
          </w:p>
        </w:tc>
        <w:tc>
          <w:tcPr>
            <w:tcW w:w="2410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Completion of DfES Teacher Assistant  Induction Programme</w:t>
            </w:r>
          </w:p>
        </w:tc>
        <w:tc>
          <w:tcPr>
            <w:tcW w:w="3118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Application form and  Certificate</w:t>
            </w:r>
          </w:p>
        </w:tc>
      </w:tr>
      <w:tr w:rsidR="00B4514A" w:rsidRPr="00B4514A" w:rsidTr="007D0B9F">
        <w:tc>
          <w:tcPr>
            <w:tcW w:w="283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B4514A">
              <w:rPr>
                <w:rFonts w:ascii="Arial" w:hAnsi="Arial" w:cs="Arial"/>
                <w:b/>
                <w:sz w:val="20"/>
              </w:rPr>
              <w:t>OTHER CONDITIONS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  <w:r w:rsidRPr="00B4514A">
              <w:rPr>
                <w:rFonts w:ascii="Arial" w:hAnsi="Arial" w:cs="Arial"/>
                <w:sz w:val="20"/>
              </w:rPr>
              <w:t>Enhanced DBS clearance</w:t>
            </w:r>
          </w:p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B4514A" w:rsidRPr="00B4514A" w:rsidRDefault="00B4514A" w:rsidP="007D0B9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:rsidR="00B4514A" w:rsidRPr="00B4514A" w:rsidRDefault="00B4514A" w:rsidP="00B4514A">
      <w:pPr>
        <w:rPr>
          <w:rFonts w:cs="Arial"/>
          <w:b/>
          <w:sz w:val="22"/>
        </w:rPr>
      </w:pPr>
    </w:p>
    <w:p w:rsidR="000B6AD7" w:rsidRPr="00B4514A" w:rsidRDefault="000B6AD7" w:rsidP="00B4514A">
      <w:pPr>
        <w:rPr>
          <w:sz w:val="22"/>
        </w:rPr>
      </w:pPr>
    </w:p>
    <w:sectPr w:rsidR="000B6AD7" w:rsidRPr="00B4514A" w:rsidSect="00EA19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D6" w:rsidRDefault="005F62D6" w:rsidP="0003016C">
      <w:r>
        <w:separator/>
      </w:r>
    </w:p>
  </w:endnote>
  <w:endnote w:type="continuationSeparator" w:id="0">
    <w:p w:rsidR="005F62D6" w:rsidRDefault="005F62D6" w:rsidP="0003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82" w:rsidRPr="0019590F" w:rsidRDefault="00EE7582" w:rsidP="00A24ABD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  <w:p w:rsidR="00173E43" w:rsidRPr="0019590F" w:rsidRDefault="00A24ABD" w:rsidP="00A24ABD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19590F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19590F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19590F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B4514A">
      <w:rPr>
        <w:rFonts w:ascii="Arial" w:hAnsi="Arial" w:cs="Arial"/>
        <w:noProof/>
        <w:color w:val="808080" w:themeColor="background1" w:themeShade="80"/>
        <w:sz w:val="20"/>
        <w:szCs w:val="20"/>
      </w:rPr>
      <w:t>2</w:t>
    </w:r>
    <w:r w:rsidRPr="0019590F">
      <w:rPr>
        <w:rFonts w:ascii="Arial" w:hAnsi="Arial" w:cs="Arial"/>
        <w:noProof/>
        <w:color w:val="808080" w:themeColor="background1" w:themeShade="80"/>
        <w:sz w:val="20"/>
        <w:szCs w:val="20"/>
      </w:rPr>
      <w:fldChar w:fldCharType="end"/>
    </w:r>
  </w:p>
  <w:p w:rsidR="00177CC7" w:rsidRPr="0019590F" w:rsidRDefault="003C1BD1" w:rsidP="00A24ABD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</w:rPr>
    </w:pPr>
    <w:r w:rsidRPr="0019590F">
      <w:rPr>
        <w:rFonts w:ascii="Arial" w:hAnsi="Arial" w:cs="Arial"/>
        <w:color w:val="808080" w:themeColor="background1" w:themeShade="80"/>
        <w:sz w:val="16"/>
      </w:rPr>
      <w:t>Fountain Street, Morley, Leeds, LS27 0PD</w:t>
    </w:r>
  </w:p>
  <w:p w:rsidR="003C1BD1" w:rsidRPr="0019590F" w:rsidRDefault="003C1BD1" w:rsidP="00A24ABD">
    <w:pPr>
      <w:pStyle w:val="Footer"/>
      <w:jc w:val="center"/>
      <w:rPr>
        <w:rFonts w:ascii="Arial" w:hAnsi="Arial" w:cs="Arial"/>
        <w:color w:val="808080" w:themeColor="background1" w:themeShade="80"/>
        <w:sz w:val="16"/>
      </w:rPr>
    </w:pPr>
    <w:r w:rsidRPr="0019590F">
      <w:rPr>
        <w:rFonts w:ascii="Arial" w:hAnsi="Arial" w:cs="Arial"/>
        <w:b/>
        <w:color w:val="808080" w:themeColor="background1" w:themeShade="80"/>
        <w:sz w:val="16"/>
      </w:rPr>
      <w:t>T</w:t>
    </w:r>
    <w:r w:rsidRPr="0019590F">
      <w:rPr>
        <w:rFonts w:ascii="Arial" w:hAnsi="Arial" w:cs="Arial"/>
        <w:color w:val="808080" w:themeColor="background1" w:themeShade="80"/>
        <w:sz w:val="16"/>
      </w:rPr>
      <w:t xml:space="preserve"> 0113 253 2952 </w:t>
    </w:r>
    <w:r w:rsidRPr="0019590F">
      <w:rPr>
        <w:rFonts w:ascii="Arial" w:hAnsi="Arial" w:cs="Arial"/>
        <w:b/>
        <w:color w:val="808080" w:themeColor="background1" w:themeShade="80"/>
        <w:sz w:val="16"/>
      </w:rPr>
      <w:t>F</w:t>
    </w:r>
    <w:r w:rsidRPr="0019590F">
      <w:rPr>
        <w:rFonts w:ascii="Arial" w:hAnsi="Arial" w:cs="Arial"/>
        <w:color w:val="808080" w:themeColor="background1" w:themeShade="80"/>
        <w:sz w:val="16"/>
      </w:rPr>
      <w:t xml:space="preserve"> 0113 253 1483</w:t>
    </w:r>
  </w:p>
  <w:p w:rsidR="003C1BD1" w:rsidRPr="0019590F" w:rsidRDefault="003C1BD1" w:rsidP="00A24ABD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</w:rPr>
    </w:pPr>
    <w:r w:rsidRPr="0019590F">
      <w:rPr>
        <w:rFonts w:ascii="Arial" w:hAnsi="Arial" w:cs="Arial"/>
        <w:b/>
        <w:color w:val="808080" w:themeColor="background1" w:themeShade="80"/>
        <w:sz w:val="16"/>
      </w:rPr>
      <w:t>E</w:t>
    </w:r>
    <w:r w:rsidRPr="0019590F">
      <w:rPr>
        <w:rFonts w:ascii="Arial" w:hAnsi="Arial" w:cs="Arial"/>
        <w:color w:val="808080" w:themeColor="background1" w:themeShade="80"/>
        <w:sz w:val="16"/>
      </w:rPr>
      <w:t xml:space="preserve"> </w:t>
    </w:r>
    <w:proofErr w:type="gramStart"/>
    <w:r w:rsidR="00A24ABD" w:rsidRPr="0019590F">
      <w:rPr>
        <w:rFonts w:ascii="Arial" w:hAnsi="Arial" w:cs="Arial"/>
        <w:color w:val="808080" w:themeColor="background1" w:themeShade="80"/>
        <w:sz w:val="16"/>
      </w:rPr>
      <w:t>info@morley.leeds.sch.uk  |</w:t>
    </w:r>
    <w:proofErr w:type="gramEnd"/>
    <w:r w:rsidR="00A24ABD" w:rsidRPr="0019590F">
      <w:rPr>
        <w:rFonts w:ascii="Arial" w:hAnsi="Arial" w:cs="Arial"/>
        <w:color w:val="808080" w:themeColor="background1" w:themeShade="80"/>
        <w:sz w:val="16"/>
      </w:rPr>
      <w:t xml:space="preserve">  </w:t>
    </w:r>
    <w:r w:rsidRPr="0019590F">
      <w:rPr>
        <w:rFonts w:ascii="Arial" w:hAnsi="Arial" w:cs="Arial"/>
        <w:b/>
        <w:color w:val="808080" w:themeColor="background1" w:themeShade="80"/>
        <w:sz w:val="16"/>
      </w:rPr>
      <w:t>W</w:t>
    </w:r>
    <w:r w:rsidRPr="0019590F">
      <w:rPr>
        <w:rFonts w:ascii="Arial" w:hAnsi="Arial" w:cs="Arial"/>
        <w:color w:val="808080" w:themeColor="background1" w:themeShade="80"/>
        <w:sz w:val="16"/>
      </w:rPr>
      <w:t xml:space="preserve"> </w:t>
    </w:r>
    <w:r w:rsidR="000C7939" w:rsidRPr="0019590F">
      <w:rPr>
        <w:rFonts w:ascii="Arial" w:hAnsi="Arial" w:cs="Arial"/>
        <w:color w:val="808080" w:themeColor="background1" w:themeShade="80"/>
        <w:sz w:val="16"/>
      </w:rPr>
      <w:t>www.morley.leeds.sch.uk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9F1" w:rsidRDefault="004669F1" w:rsidP="00D710D0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</w:pPr>
  </w:p>
  <w:p w:rsidR="00D710D0" w:rsidRDefault="0084629C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75565</wp:posOffset>
          </wp:positionV>
          <wp:extent cx="1375410" cy="721995"/>
          <wp:effectExtent l="0" t="0" r="0" b="1905"/>
          <wp:wrapNone/>
          <wp:docPr id="5" name="Picture 5" descr="wcs-green-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cs-green-rever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5612765</wp:posOffset>
          </wp:positionH>
          <wp:positionV relativeFrom="paragraph">
            <wp:posOffset>75565</wp:posOffset>
          </wp:positionV>
          <wp:extent cx="866775" cy="723900"/>
          <wp:effectExtent l="0" t="0" r="9525" b="0"/>
          <wp:wrapNone/>
          <wp:docPr id="4" name="Picture 4" descr="Outstanding_Colour_School 12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utstanding_Colour_School 12-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0D0" w:rsidRDefault="00D710D0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</w:p>
  <w:p w:rsidR="00EF643A" w:rsidRDefault="00EF643A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</w:p>
  <w:p w:rsidR="00D710D0" w:rsidRDefault="00D710D0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Fountain Street, Morley, Leeds, LS27 0PD</w:t>
    </w:r>
  </w:p>
  <w:p w:rsidR="00D710D0" w:rsidRDefault="00D710D0" w:rsidP="00D710D0">
    <w:pPr>
      <w:pStyle w:val="Footer"/>
      <w:rPr>
        <w:rFonts w:ascii="Arial" w:hAnsi="Arial" w:cs="Arial"/>
        <w:sz w:val="16"/>
      </w:rPr>
    </w:pPr>
    <w:r w:rsidRPr="000C7939">
      <w:rPr>
        <w:rFonts w:ascii="Arial" w:hAnsi="Arial" w:cs="Arial"/>
        <w:b/>
        <w:sz w:val="16"/>
      </w:rPr>
      <w:t>T</w:t>
    </w:r>
    <w:r>
      <w:rPr>
        <w:rFonts w:ascii="Arial" w:hAnsi="Arial" w:cs="Arial"/>
        <w:sz w:val="16"/>
      </w:rPr>
      <w:t xml:space="preserve"> 0113 253 2952 </w:t>
    </w:r>
    <w:r w:rsidRPr="000C7939">
      <w:rPr>
        <w:rFonts w:ascii="Arial" w:hAnsi="Arial" w:cs="Arial"/>
        <w:b/>
        <w:sz w:val="16"/>
      </w:rPr>
      <w:t>F</w:t>
    </w:r>
    <w:r>
      <w:rPr>
        <w:rFonts w:ascii="Arial" w:hAnsi="Arial" w:cs="Arial"/>
        <w:sz w:val="16"/>
      </w:rPr>
      <w:t xml:space="preserve"> 0113 253 1483</w:t>
    </w:r>
  </w:p>
  <w:p w:rsidR="00D710D0" w:rsidRDefault="00D710D0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  <w:r w:rsidRPr="000C7939">
      <w:rPr>
        <w:rFonts w:ascii="Arial" w:hAnsi="Arial" w:cs="Arial"/>
        <w:b/>
        <w:sz w:val="16"/>
      </w:rPr>
      <w:t>E</w:t>
    </w:r>
    <w:r>
      <w:rPr>
        <w:rFonts w:ascii="Arial" w:hAnsi="Arial" w:cs="Arial"/>
        <w:sz w:val="16"/>
      </w:rPr>
      <w:t xml:space="preserve"> </w:t>
    </w:r>
    <w:r w:rsidRPr="003C1BD1">
      <w:rPr>
        <w:rFonts w:ascii="Arial" w:hAnsi="Arial" w:cs="Arial"/>
        <w:sz w:val="16"/>
      </w:rPr>
      <w:t>info@morley.leeds.sch.uk</w:t>
    </w:r>
  </w:p>
  <w:p w:rsidR="00173E43" w:rsidRPr="00D710D0" w:rsidRDefault="00D710D0" w:rsidP="00D710D0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  <w:r w:rsidRPr="000C7939">
      <w:rPr>
        <w:rFonts w:ascii="Arial" w:hAnsi="Arial" w:cs="Arial"/>
        <w:b/>
        <w:sz w:val="16"/>
      </w:rPr>
      <w:t>W</w:t>
    </w:r>
    <w:r>
      <w:rPr>
        <w:rFonts w:ascii="Arial" w:hAnsi="Arial" w:cs="Arial"/>
        <w:sz w:val="16"/>
      </w:rPr>
      <w:t xml:space="preserve"> </w:t>
    </w:r>
    <w:r w:rsidRPr="000C7939">
      <w:rPr>
        <w:rFonts w:ascii="Arial" w:hAnsi="Arial" w:cs="Arial"/>
        <w:sz w:val="16"/>
      </w:rPr>
      <w:t>www.morley.</w:t>
    </w:r>
    <w:r>
      <w:rPr>
        <w:rFonts w:ascii="Arial" w:hAnsi="Arial" w:cs="Arial"/>
        <w:sz w:val="16"/>
      </w:rPr>
      <w:t>leeds.</w:t>
    </w:r>
    <w:r w:rsidRPr="000C7939">
      <w:rPr>
        <w:rFonts w:ascii="Arial" w:hAnsi="Arial" w:cs="Arial"/>
        <w:sz w:val="16"/>
      </w:rPr>
      <w:t>sch.uk</w:t>
    </w:r>
    <w:r w:rsidR="00E700BF">
      <w:rPr>
        <w:rFonts w:ascii="Arial" w:hAnsi="Arial" w:cs="Arial"/>
        <w:b/>
        <w:sz w:val="16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D6" w:rsidRDefault="005F62D6" w:rsidP="0003016C">
      <w:r>
        <w:separator/>
      </w:r>
    </w:p>
  </w:footnote>
  <w:footnote w:type="continuationSeparator" w:id="0">
    <w:p w:rsidR="005F62D6" w:rsidRDefault="005F62D6" w:rsidP="0003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82" w:rsidRDefault="0084629C" w:rsidP="00261A37">
    <w:pPr>
      <w:pStyle w:val="Header"/>
      <w:tabs>
        <w:tab w:val="clear" w:pos="9026"/>
        <w:tab w:val="right" w:pos="10204"/>
      </w:tabs>
      <w:rPr>
        <w:rFonts w:ascii="Arial" w:hAnsi="Arial" w:cs="Arial"/>
        <w:b/>
        <w:sz w:val="16"/>
        <w:szCs w:val="12"/>
      </w:rPr>
    </w:pPr>
    <w:r>
      <w:rPr>
        <w:rFonts w:ascii="Arial" w:hAnsi="Arial" w:cs="Arial"/>
        <w:b/>
        <w:noProof/>
        <w:sz w:val="16"/>
        <w:szCs w:val="12"/>
        <w:lang w:eastAsia="en-GB"/>
      </w:rPr>
      <w:drawing>
        <wp:inline distT="0" distB="0" distL="0" distR="0">
          <wp:extent cx="3705225" cy="466725"/>
          <wp:effectExtent l="0" t="0" r="9525" b="9525"/>
          <wp:docPr id="3" name="Picture 3" descr="TMA Watermark Logo 1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A Watermark Logo 1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7939" w:rsidRPr="00261A37" w:rsidRDefault="00173E43" w:rsidP="00261A37">
    <w:pPr>
      <w:pStyle w:val="Header"/>
      <w:tabs>
        <w:tab w:val="clear" w:pos="9026"/>
        <w:tab w:val="right" w:pos="10204"/>
      </w:tabs>
    </w:pPr>
    <w:r>
      <w:rPr>
        <w:rFonts w:ascii="Arial" w:hAnsi="Arial" w:cs="Arial"/>
        <w:b/>
        <w:sz w:val="16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D0" w:rsidRDefault="0084629C" w:rsidP="00E700BF">
    <w:pPr>
      <w:pStyle w:val="Header"/>
      <w:tabs>
        <w:tab w:val="clear" w:pos="9026"/>
        <w:tab w:val="right" w:pos="10204"/>
      </w:tabs>
      <w:spacing w:line="360" w:lineRule="auto"/>
      <w:rPr>
        <w:rFonts w:ascii="Arial" w:hAnsi="Arial" w:cs="Arial"/>
        <w:b/>
        <w:sz w:val="16"/>
        <w:szCs w:val="12"/>
      </w:rPr>
    </w:pPr>
    <w:r>
      <w:rPr>
        <w:rFonts w:ascii="Arial" w:hAnsi="Arial" w:cs="Arial"/>
        <w:b/>
        <w:noProof/>
        <w:sz w:val="16"/>
        <w:szCs w:val="12"/>
        <w:lang w:eastAsia="en-GB"/>
      </w:rPr>
      <w:drawing>
        <wp:inline distT="0" distB="0" distL="0" distR="0">
          <wp:extent cx="3705225" cy="466725"/>
          <wp:effectExtent l="0" t="0" r="9525" b="9525"/>
          <wp:docPr id="2" name="Picture 2" descr="TMA Logo 1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MA Logo 1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10D0">
      <w:rPr>
        <w:rFonts w:ascii="Arial" w:hAnsi="Arial" w:cs="Arial"/>
        <w:b/>
        <w:sz w:val="16"/>
        <w:szCs w:val="12"/>
      </w:rPr>
      <w:tab/>
    </w:r>
    <w:r w:rsidR="00E700BF">
      <w:rPr>
        <w:rFonts w:ascii="Arial" w:hAnsi="Arial" w:cs="Arial"/>
        <w:b/>
        <w:noProof/>
        <w:sz w:val="16"/>
        <w:szCs w:val="12"/>
        <w:lang w:eastAsia="en-GB"/>
      </w:rPr>
      <w:drawing>
        <wp:inline distT="0" distB="0" distL="0" distR="0" wp14:anchorId="69AA9E9F">
          <wp:extent cx="1914525" cy="463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10D0" w:rsidRPr="003C1BD1" w:rsidRDefault="00E700BF" w:rsidP="00E700BF">
    <w:pPr>
      <w:pStyle w:val="Header"/>
      <w:tabs>
        <w:tab w:val="clear" w:pos="9026"/>
        <w:tab w:val="right" w:pos="10204"/>
      </w:tabs>
      <w:rPr>
        <w:rFonts w:ascii="Arial" w:hAnsi="Arial" w:cs="Arial"/>
        <w:sz w:val="16"/>
        <w:szCs w:val="12"/>
      </w:rPr>
    </w:pPr>
    <w:r>
      <w:rPr>
        <w:rFonts w:ascii="Arial" w:hAnsi="Arial" w:cs="Arial"/>
        <w:b/>
        <w:sz w:val="16"/>
      </w:rPr>
      <w:t xml:space="preserve">Executive </w:t>
    </w:r>
    <w:r w:rsidR="009F5702">
      <w:rPr>
        <w:rFonts w:ascii="Arial" w:hAnsi="Arial" w:cs="Arial"/>
        <w:b/>
        <w:sz w:val="16"/>
      </w:rPr>
      <w:t>Principal: 11-16</w:t>
    </w:r>
    <w:r>
      <w:rPr>
        <w:rFonts w:ascii="Arial" w:hAnsi="Arial" w:cs="Arial"/>
        <w:b/>
        <w:sz w:val="16"/>
      </w:rPr>
      <w:t xml:space="preserve"> Education</w:t>
    </w:r>
    <w:r w:rsidRPr="009F5702">
      <w:rPr>
        <w:rFonts w:ascii="Arial" w:hAnsi="Arial" w:cs="Arial"/>
        <w:sz w:val="16"/>
      </w:rPr>
      <w:t>:</w:t>
    </w:r>
    <w:r>
      <w:rPr>
        <w:rFonts w:ascii="Arial" w:hAnsi="Arial" w:cs="Arial"/>
        <w:sz w:val="16"/>
      </w:rPr>
      <w:t xml:space="preserve"> Mrs L Griffiths BSc (Hons) NPQH</w:t>
    </w:r>
    <w:r w:rsidR="001A080D">
      <w:rPr>
        <w:rFonts w:ascii="Arial" w:hAnsi="Arial" w:cs="Arial"/>
        <w:sz w:val="16"/>
        <w:szCs w:val="12"/>
      </w:rPr>
      <w:t xml:space="preserve">                                  </w:t>
    </w:r>
    <w:r w:rsidRPr="000C7939">
      <w:rPr>
        <w:rFonts w:ascii="Arial" w:hAnsi="Arial" w:cs="Arial"/>
        <w:b/>
        <w:sz w:val="16"/>
      </w:rPr>
      <w:t xml:space="preserve">Chief Executive Officer: </w:t>
    </w:r>
  </w:p>
  <w:p w:rsidR="00D710D0" w:rsidRDefault="00D710D0" w:rsidP="00D710D0">
    <w:pPr>
      <w:pStyle w:val="Header"/>
      <w:pBdr>
        <w:bottom w:val="single" w:sz="6" w:space="1" w:color="auto"/>
      </w:pBdr>
      <w:tabs>
        <w:tab w:val="clear" w:pos="4513"/>
        <w:tab w:val="clear" w:pos="9026"/>
        <w:tab w:val="left" w:pos="6653"/>
        <w:tab w:val="right" w:pos="10204"/>
      </w:tabs>
      <w:rPr>
        <w:rFonts w:ascii="Arial" w:hAnsi="Arial" w:cs="Arial"/>
        <w:sz w:val="16"/>
        <w:szCs w:val="12"/>
      </w:rPr>
    </w:pPr>
    <w:r w:rsidRPr="003C1BD1">
      <w:rPr>
        <w:rFonts w:ascii="Arial" w:hAnsi="Arial" w:cs="Arial"/>
        <w:b/>
        <w:sz w:val="16"/>
        <w:szCs w:val="12"/>
      </w:rPr>
      <w:t xml:space="preserve">Principal: </w:t>
    </w:r>
    <w:r w:rsidR="00D66E2B">
      <w:rPr>
        <w:rFonts w:ascii="Arial" w:hAnsi="Arial" w:cs="Arial"/>
        <w:sz w:val="16"/>
        <w:szCs w:val="12"/>
      </w:rPr>
      <w:t>Mr A Ryder BA</w:t>
    </w:r>
    <w:r w:rsidRPr="003C1BD1">
      <w:rPr>
        <w:rFonts w:ascii="Arial" w:hAnsi="Arial" w:cs="Arial"/>
        <w:sz w:val="16"/>
        <w:szCs w:val="12"/>
      </w:rPr>
      <w:t xml:space="preserve"> (Hons)</w:t>
    </w:r>
    <w:r w:rsidR="00D66E2B">
      <w:rPr>
        <w:rFonts w:ascii="Arial" w:hAnsi="Arial" w:cs="Arial"/>
        <w:sz w:val="16"/>
        <w:szCs w:val="12"/>
      </w:rPr>
      <w:t xml:space="preserve"> PGCE PQSI</w:t>
    </w:r>
    <w:r>
      <w:rPr>
        <w:rFonts w:ascii="Arial" w:hAnsi="Arial" w:cs="Arial"/>
        <w:sz w:val="16"/>
        <w:szCs w:val="12"/>
      </w:rPr>
      <w:tab/>
    </w:r>
    <w:r w:rsidR="001A080D">
      <w:rPr>
        <w:rFonts w:ascii="Arial" w:hAnsi="Arial" w:cs="Arial"/>
        <w:sz w:val="16"/>
        <w:szCs w:val="12"/>
      </w:rPr>
      <w:t xml:space="preserve">           </w:t>
    </w:r>
    <w:r w:rsidR="001A080D">
      <w:rPr>
        <w:rFonts w:ascii="Arial" w:hAnsi="Arial" w:cs="Arial"/>
        <w:sz w:val="8"/>
        <w:szCs w:val="8"/>
      </w:rPr>
      <w:t xml:space="preserve"> </w:t>
    </w:r>
    <w:r w:rsidR="001A080D">
      <w:rPr>
        <w:rFonts w:ascii="Arial" w:hAnsi="Arial" w:cs="Arial"/>
        <w:sz w:val="16"/>
      </w:rPr>
      <w:t xml:space="preserve">Sir John </w:t>
    </w:r>
    <w:proofErr w:type="spellStart"/>
    <w:r w:rsidR="001A080D">
      <w:rPr>
        <w:rFonts w:ascii="Arial" w:hAnsi="Arial" w:cs="Arial"/>
        <w:sz w:val="16"/>
      </w:rPr>
      <w:t>Townsley</w:t>
    </w:r>
    <w:proofErr w:type="spellEnd"/>
    <w:r w:rsidR="001A080D">
      <w:rPr>
        <w:rFonts w:ascii="Arial" w:hAnsi="Arial" w:cs="Arial"/>
        <w:sz w:val="16"/>
      </w:rPr>
      <w:t xml:space="preserve"> BA (Hons) NPQH</w:t>
    </w:r>
    <w:r>
      <w:rPr>
        <w:rFonts w:ascii="Arial" w:hAnsi="Arial" w:cs="Arial"/>
        <w:sz w:val="16"/>
        <w:szCs w:val="12"/>
      </w:rPr>
      <w:tab/>
    </w:r>
  </w:p>
  <w:p w:rsidR="006347C4" w:rsidRDefault="006347C4" w:rsidP="00D710D0">
    <w:pPr>
      <w:pStyle w:val="Header"/>
      <w:pBdr>
        <w:bottom w:val="single" w:sz="6" w:space="1" w:color="auto"/>
      </w:pBdr>
      <w:tabs>
        <w:tab w:val="clear" w:pos="4513"/>
        <w:tab w:val="clear" w:pos="9026"/>
        <w:tab w:val="left" w:pos="6653"/>
        <w:tab w:val="right" w:pos="10204"/>
      </w:tabs>
      <w:rPr>
        <w:rFonts w:ascii="Arial" w:hAnsi="Arial" w:cs="Arial"/>
        <w:sz w:val="16"/>
        <w:szCs w:val="12"/>
      </w:rPr>
    </w:pPr>
    <w:r w:rsidRPr="008D566A">
      <w:rPr>
        <w:rFonts w:ascii="Arial" w:hAnsi="Arial" w:cs="Arial"/>
        <w:b/>
        <w:sz w:val="16"/>
        <w:szCs w:val="12"/>
      </w:rPr>
      <w:t xml:space="preserve">Chair </w:t>
    </w:r>
    <w:r w:rsidR="009E2B63">
      <w:rPr>
        <w:rFonts w:ascii="Arial" w:hAnsi="Arial" w:cs="Arial"/>
        <w:b/>
        <w:sz w:val="16"/>
        <w:szCs w:val="12"/>
      </w:rPr>
      <w:t>of Governors</w:t>
    </w:r>
    <w:r w:rsidRPr="008D566A">
      <w:rPr>
        <w:rFonts w:ascii="Arial" w:hAnsi="Arial" w:cs="Arial"/>
        <w:b/>
        <w:sz w:val="16"/>
        <w:szCs w:val="12"/>
      </w:rPr>
      <w:t>:</w:t>
    </w:r>
    <w:r>
      <w:rPr>
        <w:rFonts w:ascii="Arial" w:hAnsi="Arial" w:cs="Arial"/>
        <w:sz w:val="16"/>
        <w:szCs w:val="12"/>
      </w:rPr>
      <w:t xml:space="preserve"> Mrs K Lawson</w:t>
    </w:r>
    <w:r w:rsidR="001A080D">
      <w:rPr>
        <w:rFonts w:ascii="Arial" w:hAnsi="Arial" w:cs="Arial"/>
        <w:sz w:val="16"/>
        <w:szCs w:val="12"/>
      </w:rPr>
      <w:t xml:space="preserve">  </w:t>
    </w:r>
  </w:p>
  <w:p w:rsidR="00D710D0" w:rsidRDefault="00D710D0" w:rsidP="00D710D0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2"/>
      </w:rPr>
    </w:pPr>
  </w:p>
  <w:p w:rsidR="00173E43" w:rsidRPr="00D710D0" w:rsidRDefault="00173E43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4519"/>
    <w:multiLevelType w:val="hybridMultilevel"/>
    <w:tmpl w:val="F15E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3955EF"/>
    <w:multiLevelType w:val="hybridMultilevel"/>
    <w:tmpl w:val="075A5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9D0EC9"/>
    <w:multiLevelType w:val="hybridMultilevel"/>
    <w:tmpl w:val="0FF2F4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E3C7D"/>
    <w:multiLevelType w:val="hybridMultilevel"/>
    <w:tmpl w:val="A3DE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27B0B"/>
    <w:multiLevelType w:val="hybridMultilevel"/>
    <w:tmpl w:val="6520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6571"/>
    <w:multiLevelType w:val="hybridMultilevel"/>
    <w:tmpl w:val="BC58F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16C71"/>
    <w:multiLevelType w:val="hybridMultilevel"/>
    <w:tmpl w:val="EF62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6C"/>
    <w:rsid w:val="00001621"/>
    <w:rsid w:val="0003016C"/>
    <w:rsid w:val="0003167F"/>
    <w:rsid w:val="00090133"/>
    <w:rsid w:val="000B6AD7"/>
    <w:rsid w:val="000C7939"/>
    <w:rsid w:val="000E5BA4"/>
    <w:rsid w:val="001537D8"/>
    <w:rsid w:val="00173E43"/>
    <w:rsid w:val="00177CC7"/>
    <w:rsid w:val="0019590F"/>
    <w:rsid w:val="001A080D"/>
    <w:rsid w:val="00201881"/>
    <w:rsid w:val="002050D0"/>
    <w:rsid w:val="00261A37"/>
    <w:rsid w:val="003C1B5B"/>
    <w:rsid w:val="003C1BD1"/>
    <w:rsid w:val="004669F1"/>
    <w:rsid w:val="005F62D6"/>
    <w:rsid w:val="006347C4"/>
    <w:rsid w:val="006B4966"/>
    <w:rsid w:val="006C06C5"/>
    <w:rsid w:val="007A6399"/>
    <w:rsid w:val="007D4BE7"/>
    <w:rsid w:val="00815E9E"/>
    <w:rsid w:val="008208BA"/>
    <w:rsid w:val="0084629C"/>
    <w:rsid w:val="008D566A"/>
    <w:rsid w:val="009E2B63"/>
    <w:rsid w:val="009F5702"/>
    <w:rsid w:val="00A24ABD"/>
    <w:rsid w:val="00B4073E"/>
    <w:rsid w:val="00B4514A"/>
    <w:rsid w:val="00C37768"/>
    <w:rsid w:val="00D359C2"/>
    <w:rsid w:val="00D60898"/>
    <w:rsid w:val="00D66E2B"/>
    <w:rsid w:val="00D710D0"/>
    <w:rsid w:val="00DE49A6"/>
    <w:rsid w:val="00DF1CD9"/>
    <w:rsid w:val="00E21CEE"/>
    <w:rsid w:val="00E700BF"/>
    <w:rsid w:val="00EA1990"/>
    <w:rsid w:val="00EE2FAC"/>
    <w:rsid w:val="00EE7582"/>
    <w:rsid w:val="00E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B457C6D6-2B6E-4D94-A312-3363CA88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29C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6C"/>
    <w:pPr>
      <w:tabs>
        <w:tab w:val="center" w:pos="4513"/>
        <w:tab w:val="right" w:pos="9026"/>
      </w:tabs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3016C"/>
  </w:style>
  <w:style w:type="paragraph" w:styleId="Footer">
    <w:name w:val="footer"/>
    <w:basedOn w:val="Normal"/>
    <w:link w:val="FooterChar"/>
    <w:uiPriority w:val="99"/>
    <w:unhideWhenUsed/>
    <w:rsid w:val="0003016C"/>
    <w:pPr>
      <w:tabs>
        <w:tab w:val="center" w:pos="4513"/>
        <w:tab w:val="right" w:pos="9026"/>
      </w:tabs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3016C"/>
  </w:style>
  <w:style w:type="paragraph" w:styleId="NoSpacing">
    <w:name w:val="No Spacing"/>
    <w:uiPriority w:val="1"/>
    <w:qFormat/>
    <w:rsid w:val="000301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758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84629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5B"/>
    <w:rPr>
      <w:rFonts w:ascii="Segoe UI" w:hAnsi="Segoe UI" w:cs="Segoe UI"/>
      <w:sz w:val="18"/>
      <w:szCs w:val="18"/>
    </w:rPr>
  </w:style>
  <w:style w:type="character" w:customStyle="1" w:styleId="A1">
    <w:name w:val="A1"/>
    <w:rsid w:val="00001621"/>
    <w:rPr>
      <w:rFonts w:cs="GillSans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0D0"/>
    <w:pPr>
      <w:widowControl w:val="0"/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3962424C1254B89B4723F14EA2C0E" ma:contentTypeVersion="9" ma:contentTypeDescription="Create a new document." ma:contentTypeScope="" ma:versionID="423564b5c72da875d3bc9979381ab4b3">
  <xsd:schema xmlns:xsd="http://www.w3.org/2001/XMLSchema" xmlns:xs="http://www.w3.org/2001/XMLSchema" xmlns:p="http://schemas.microsoft.com/office/2006/metadata/properties" xmlns:ns2="e168b4e3-737f-4bcd-ab94-c7ad1aee72f1" xmlns:ns3="16441a10-f7c9-4adf-b7e5-5766db25fd52" xmlns:ns4="1f2f82df-4629-4c3f-97e9-eede6ac1661d" targetNamespace="http://schemas.microsoft.com/office/2006/metadata/properties" ma:root="true" ma:fieldsID="36cd3525fdc631830067839e73d50b17" ns2:_="" ns3:_="" ns4:_="">
    <xsd:import namespace="e168b4e3-737f-4bcd-ab94-c7ad1aee72f1"/>
    <xsd:import namespace="16441a10-f7c9-4adf-b7e5-5766db25fd52"/>
    <xsd:import namespace="1f2f82df-4629-4c3f-97e9-eede6ac16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1a10-f7c9-4adf-b7e5-5766db25fd52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82df-4629-4c3f-97e9-eede6ac16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E5EB-DA7F-4AB9-995D-7E7FC6452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16441a10-f7c9-4adf-b7e5-5766db25fd52"/>
    <ds:schemaRef ds:uri="1f2f82df-4629-4c3f-97e9-eede6ac16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CFFD3-820C-45F8-AC4D-0ABB346FED0E}">
  <ds:schemaRefs>
    <ds:schemaRef ds:uri="http://purl.org/dc/elements/1.1/"/>
    <ds:schemaRef ds:uri="http://schemas.microsoft.com/office/2006/metadata/properties"/>
    <ds:schemaRef ds:uri="e168b4e3-737f-4bcd-ab94-c7ad1aee72f1"/>
    <ds:schemaRef ds:uri="16441a10-f7c9-4adf-b7e5-5766db25fd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f82df-4629-4c3f-97e9-eede6ac166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0F72DA-1171-4EE7-999A-7FF7DC4F8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1C82C-C250-4023-A5DD-35C26DB2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Carole Smyth</cp:lastModifiedBy>
  <cp:revision>2</cp:revision>
  <cp:lastPrinted>2019-05-16T07:24:00Z</cp:lastPrinted>
  <dcterms:created xsi:type="dcterms:W3CDTF">2020-02-06T11:19:00Z</dcterms:created>
  <dcterms:modified xsi:type="dcterms:W3CDTF">2020-02-06T11:19:00Z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0x0101003FC3962424C1254B89B4723F14EA2C0E</vt:lpwstr>
  </property>
  <property fmtid="{D5CDD505-2E9C-101B-9397-08002B2CF9AE}" pid="3" name="Order">
    <vt:r8>242900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