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8D" w:rsidRDefault="00FE4E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AA32C2" wp14:editId="7E6A22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799465"/>
            <wp:effectExtent l="0" t="0" r="9525" b="635"/>
            <wp:wrapTight wrapText="bothSides">
              <wp:wrapPolygon edited="0">
                <wp:start x="0" y="0"/>
                <wp:lineTo x="0" y="21102"/>
                <wp:lineTo x="21340" y="21102"/>
                <wp:lineTo x="2134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wkingslogosm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E3C" w:rsidRDefault="00FE4E3C" w:rsidP="00FE4E3C">
      <w:pPr>
        <w:jc w:val="center"/>
      </w:pPr>
    </w:p>
    <w:p w:rsidR="00FE4E3C" w:rsidRDefault="00FE4E3C" w:rsidP="00FE4E3C">
      <w:pPr>
        <w:jc w:val="center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93"/>
        <w:gridCol w:w="4024"/>
        <w:gridCol w:w="278"/>
        <w:gridCol w:w="3612"/>
      </w:tblGrid>
      <w:tr w:rsidR="00FE4E3C" w:rsidRPr="00413CE8" w:rsidTr="00F44E2E">
        <w:trPr>
          <w:trHeight w:val="345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:rsidR="00FE4E3C" w:rsidRDefault="00F14210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F14210">
              <w:rPr>
                <w:sz w:val="32"/>
                <w:szCs w:val="32"/>
              </w:rPr>
              <w:t>Person Specification</w:t>
            </w:r>
          </w:p>
          <w:p w:rsidR="00FE4E3C" w:rsidRPr="00F14210" w:rsidRDefault="003A0D69" w:rsidP="002862B2">
            <w:pPr>
              <w:pStyle w:val="ListParagraph"/>
              <w:ind w:left="0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2</w:t>
            </w:r>
            <w:r w:rsidRPr="003A0D69">
              <w:rPr>
                <w:rFonts w:ascii="Calibri" w:hAnsi="Calibri"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In </w:t>
            </w:r>
            <w:r w:rsidR="00115218">
              <w:rPr>
                <w:rFonts w:ascii="Calibri" w:hAnsi="Calibri"/>
                <w:bCs/>
                <w:sz w:val="28"/>
                <w:szCs w:val="28"/>
              </w:rPr>
              <w:t>English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vAlign w:val="center"/>
            <w:hideMark/>
          </w:tcPr>
          <w:p w:rsidR="00FE4E3C" w:rsidRPr="00413CE8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ESSENTIAL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612" w:type="dxa"/>
            <w:noWrap/>
            <w:vAlign w:val="center"/>
            <w:hideMark/>
          </w:tcPr>
          <w:p w:rsidR="00FE4E3C" w:rsidRPr="00413CE8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DESIRABLE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QUALIFICATIONS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QTS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Evidence of further professional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development and study.</w:t>
            </w:r>
          </w:p>
        </w:tc>
      </w:tr>
      <w:tr w:rsidR="00FE4E3C" w:rsidRPr="00413CE8" w:rsidTr="007D49C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Degree or equivalent.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991725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991725">
              <w:rPr>
                <w:rFonts w:ascii="Century Gothic" w:hAnsi="Century Gothic"/>
                <w:b/>
                <w:bCs/>
              </w:rPr>
              <w:t>EXPERIENCE</w:t>
            </w:r>
          </w:p>
        </w:tc>
        <w:tc>
          <w:tcPr>
            <w:tcW w:w="4024" w:type="dxa"/>
            <w:noWrap/>
            <w:hideMark/>
          </w:tcPr>
          <w:p w:rsidR="00FE4E3C" w:rsidRPr="002E2066" w:rsidRDefault="00FE4E3C" w:rsidP="00905D4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91725">
              <w:rPr>
                <w:rFonts w:ascii="Century Gothic" w:hAnsi="Century Gothic"/>
              </w:rPr>
              <w:t xml:space="preserve">• A track record of successful </w:t>
            </w:r>
            <w:r w:rsidR="00905D4F">
              <w:rPr>
                <w:rFonts w:ascii="Century Gothic" w:hAnsi="Century Gothic"/>
              </w:rPr>
              <w:t>teaching and learning.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612" w:type="dxa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91725">
              <w:rPr>
                <w:rFonts w:ascii="Century Gothic" w:hAnsi="Century Gothic"/>
              </w:rPr>
              <w:t>• Experience of cross phase collaboration.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3A0D6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Experience of </w:t>
            </w:r>
            <w:r w:rsidR="003A0D69">
              <w:rPr>
                <w:rFonts w:ascii="Century Gothic" w:hAnsi="Century Gothic"/>
              </w:rPr>
              <w:t xml:space="preserve">supporting </w:t>
            </w:r>
            <w:r w:rsidR="004863A7">
              <w:rPr>
                <w:rFonts w:ascii="Century Gothic" w:hAnsi="Century Gothic"/>
              </w:rPr>
              <w:t xml:space="preserve">departmental </w:t>
            </w:r>
            <w:r w:rsidRPr="00413CE8">
              <w:rPr>
                <w:rFonts w:ascii="Century Gothic" w:hAnsi="Century Gothic"/>
              </w:rPr>
              <w:t>improvement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evidence of its impact on student outcomes.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active community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engagement and enterprise.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Sound experience across more than one key stage.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Successful experience of cultural shift and transforming learning outcomes.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effective curriculum innovation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the delivery of an effective assessment strategy.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Successful delivery of quality assurance and</w:t>
            </w:r>
            <w:r>
              <w:rPr>
                <w:rFonts w:ascii="Century Gothic" w:hAnsi="Century Gothic"/>
              </w:rPr>
              <w:t xml:space="preserve"> </w:t>
            </w:r>
            <w:r w:rsidR="004863A7">
              <w:rPr>
                <w:rFonts w:ascii="Century Gothic" w:hAnsi="Century Gothic"/>
              </w:rPr>
              <w:t>implementation of improvement plans</w:t>
            </w:r>
            <w:r w:rsidRPr="00413CE8">
              <w:rPr>
                <w:rFonts w:ascii="Century Gothic" w:hAnsi="Century Gothic"/>
              </w:rPr>
              <w:t>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7D49CE" w:rsidRDefault="004863A7" w:rsidP="007D49CE">
            <w:pPr>
              <w:rPr>
                <w:rFonts w:ascii="Century Gothic" w:hAnsi="Century Gothic"/>
              </w:rPr>
            </w:pPr>
            <w:r w:rsidRPr="007D49CE">
              <w:rPr>
                <w:rFonts w:ascii="Century Gothic" w:hAnsi="Century Gothic"/>
              </w:rPr>
              <w:t>Experience of Ofsted inspection and utilizing its outcomes to inform strategic planning.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797F8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Experience </w:t>
            </w:r>
            <w:r w:rsidR="00797F82">
              <w:rPr>
                <w:rFonts w:ascii="Century Gothic" w:hAnsi="Century Gothic"/>
              </w:rPr>
              <w:t xml:space="preserve">of data analysis as a teaching and learning </w:t>
            </w:r>
            <w:r w:rsidRPr="00413CE8">
              <w:rPr>
                <w:rFonts w:ascii="Century Gothic" w:hAnsi="Century Gothic"/>
              </w:rPr>
              <w:t>tool.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60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effective change management.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</w:tr>
    </w:tbl>
    <w:p w:rsidR="00FE4E3C" w:rsidRDefault="00FE4E3C" w:rsidP="00FE4E3C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93"/>
        <w:gridCol w:w="4024"/>
        <w:gridCol w:w="278"/>
        <w:gridCol w:w="3612"/>
      </w:tblGrid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KNOWLEDGE,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13CE8">
              <w:rPr>
                <w:rFonts w:ascii="Century Gothic" w:hAnsi="Century Gothic"/>
                <w:b/>
                <w:bCs/>
              </w:rPr>
              <w:t>ABILITIES &amp; SKILLS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Incisive knowledge and understanding of strategies to raise attainment and sustain a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 xml:space="preserve">high quality of education for all </w:t>
            </w:r>
            <w:r>
              <w:rPr>
                <w:rFonts w:ascii="Century Gothic" w:hAnsi="Century Gothic"/>
              </w:rPr>
              <w:t>students</w:t>
            </w:r>
            <w:r w:rsidRPr="00413CE8">
              <w:rPr>
                <w:rFonts w:ascii="Century Gothic" w:hAnsi="Century Gothic"/>
              </w:rPr>
              <w:t>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and understanding of changes to national education policy.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and understanding in 21</w:t>
            </w:r>
            <w:r w:rsidRPr="00AF6E34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century learning technologies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communications.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of developments in curriculum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organisation across phases.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lead, motivate and coach staff within the context of performance management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professional development.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BC7A8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cultural change.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3A0D6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Able to manage </w:t>
            </w:r>
            <w:r w:rsidR="003A0D69">
              <w:rPr>
                <w:rFonts w:ascii="Century Gothic" w:hAnsi="Century Gothic"/>
              </w:rPr>
              <w:t>o</w:t>
            </w:r>
            <w:r w:rsidRPr="00413CE8">
              <w:rPr>
                <w:rFonts w:ascii="Century Gothic" w:hAnsi="Century Gothic"/>
              </w:rPr>
              <w:t>perational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challenge across the learning community.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collaborate and work in partnership with a wide range of stakeholders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demonstrate a commitment to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continuous improvement.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raise aspirations, build teams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secure parental confidence.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demonstrate, resilience, tenacity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professional integrity.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Excellent communication and interpersonal skills.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ETHOS &amp;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13CE8">
              <w:rPr>
                <w:rFonts w:ascii="Century Gothic" w:hAnsi="Century Gothic"/>
                <w:b/>
                <w:bCs/>
              </w:rPr>
              <w:t>PERSONAL QUALITIES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Committed to developing and promoting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the distinctive Christian character of the School</w:t>
            </w:r>
            <w:r>
              <w:rPr>
                <w:rFonts w:ascii="Century Gothic" w:hAnsi="Century Gothic"/>
              </w:rPr>
              <w:t xml:space="preserve"> and</w:t>
            </w:r>
            <w:r w:rsidRPr="00413CE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British </w:t>
            </w:r>
            <w:r w:rsidRPr="00413CE8">
              <w:rPr>
                <w:rFonts w:ascii="Century Gothic" w:hAnsi="Century Gothic"/>
              </w:rPr>
              <w:t>values.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2E2066">
              <w:rPr>
                <w:rFonts w:ascii="Century Gothic" w:hAnsi="Century Gothic"/>
              </w:rPr>
              <w:t>• Practising Christian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Willing to articulate the Christian ethos of the school, to students, staff and parents, and demonstrates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the values of friendship, service and respect for others.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7D49CE" w:rsidRDefault="00797F82" w:rsidP="007D49CE">
            <w:pPr>
              <w:rPr>
                <w:rFonts w:ascii="Century Gothic" w:hAnsi="Century Gothic"/>
              </w:rPr>
            </w:pPr>
            <w:r w:rsidRPr="007D49CE">
              <w:rPr>
                <w:rFonts w:ascii="Century Gothic" w:hAnsi="Century Gothic"/>
              </w:rPr>
              <w:t>Experience and some understanding of the SIAMS inspection framework.</w:t>
            </w:r>
          </w:p>
        </w:tc>
      </w:tr>
    </w:tbl>
    <w:p w:rsidR="00FE4E3C" w:rsidRPr="0040027B" w:rsidRDefault="00FE4E3C" w:rsidP="00FE4E3C">
      <w:pPr>
        <w:pStyle w:val="ListParagraph"/>
        <w:spacing w:after="0"/>
        <w:rPr>
          <w:rFonts w:ascii="Century Gothic" w:hAnsi="Century Gothic"/>
        </w:rPr>
      </w:pPr>
    </w:p>
    <w:p w:rsidR="00FE4E3C" w:rsidRDefault="00FE4E3C" w:rsidP="00FE4E3C"/>
    <w:p w:rsidR="00FE4E3C" w:rsidRDefault="00FE4E3C"/>
    <w:sectPr w:rsidR="00FE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745"/>
    <w:multiLevelType w:val="hybridMultilevel"/>
    <w:tmpl w:val="BE044388"/>
    <w:lvl w:ilvl="0" w:tplc="87DEB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E23"/>
    <w:multiLevelType w:val="hybridMultilevel"/>
    <w:tmpl w:val="DC70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C05F4"/>
    <w:multiLevelType w:val="hybridMultilevel"/>
    <w:tmpl w:val="3506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C"/>
    <w:rsid w:val="00054C56"/>
    <w:rsid w:val="00115218"/>
    <w:rsid w:val="002862B2"/>
    <w:rsid w:val="002D1B8D"/>
    <w:rsid w:val="002E2066"/>
    <w:rsid w:val="00332472"/>
    <w:rsid w:val="003A0D69"/>
    <w:rsid w:val="004863A7"/>
    <w:rsid w:val="005B270C"/>
    <w:rsid w:val="00603B80"/>
    <w:rsid w:val="00797F82"/>
    <w:rsid w:val="007D49CE"/>
    <w:rsid w:val="00905D4F"/>
    <w:rsid w:val="00BC7A82"/>
    <w:rsid w:val="00F14210"/>
    <w:rsid w:val="00FA4B80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9C87-1546-4D81-91B5-2B52CD1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3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3C"/>
    <w:pPr>
      <w:ind w:left="720"/>
      <w:contextualSpacing/>
    </w:pPr>
  </w:style>
  <w:style w:type="table" w:styleId="TableGrid">
    <w:name w:val="Table Grid"/>
    <w:basedOn w:val="TableNormal"/>
    <w:uiPriority w:val="59"/>
    <w:rsid w:val="00FE4E3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870711C1.dotm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Johnson</dc:creator>
  <cp:keywords/>
  <dc:description/>
  <cp:lastModifiedBy>Mrs P Johnson</cp:lastModifiedBy>
  <cp:revision>5</cp:revision>
  <cp:lastPrinted>2017-04-26T16:18:00Z</cp:lastPrinted>
  <dcterms:created xsi:type="dcterms:W3CDTF">2017-06-06T11:53:00Z</dcterms:created>
  <dcterms:modified xsi:type="dcterms:W3CDTF">2017-06-26T14:32:00Z</dcterms:modified>
</cp:coreProperties>
</file>