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062" w:rsidRPr="00690474" w:rsidRDefault="00526062" w:rsidP="00526062">
      <w:pPr>
        <w:pStyle w:val="Title"/>
        <w:rPr>
          <w:rFonts w:ascii="Arial" w:hAnsi="Arial" w:cs="Arial"/>
        </w:rPr>
      </w:pPr>
      <w:r w:rsidRPr="00690474">
        <w:rPr>
          <w:rFonts w:ascii="Arial" w:hAnsi="Arial" w:cs="Arial"/>
        </w:rPr>
        <w:t>The Charter School</w:t>
      </w:r>
      <w:r w:rsidR="003A55B2">
        <w:rPr>
          <w:rFonts w:ascii="Arial" w:hAnsi="Arial" w:cs="Arial"/>
        </w:rPr>
        <w:t xml:space="preserve"> North Dulwich </w:t>
      </w:r>
    </w:p>
    <w:p w:rsidR="00526062" w:rsidRPr="00690474" w:rsidRDefault="00526062" w:rsidP="00526062">
      <w:pPr>
        <w:rPr>
          <w:rFonts w:cs="Arial"/>
        </w:rPr>
      </w:pPr>
    </w:p>
    <w:p w:rsidR="003A55B2" w:rsidRDefault="003A55B2" w:rsidP="00526062">
      <w:pPr>
        <w:pStyle w:val="Heading1"/>
        <w:rPr>
          <w:rFonts w:ascii="Arial" w:hAnsi="Arial" w:cs="Arial"/>
          <w:sz w:val="24"/>
          <w:szCs w:val="24"/>
        </w:rPr>
      </w:pPr>
    </w:p>
    <w:p w:rsidR="003A55B2" w:rsidRDefault="00526062" w:rsidP="00526062">
      <w:pPr>
        <w:pStyle w:val="Heading1"/>
        <w:rPr>
          <w:rFonts w:ascii="Arial" w:hAnsi="Arial" w:cs="Arial"/>
          <w:sz w:val="24"/>
          <w:szCs w:val="24"/>
        </w:rPr>
      </w:pPr>
      <w:r w:rsidRPr="007E084A">
        <w:rPr>
          <w:rFonts w:ascii="Arial" w:hAnsi="Arial" w:cs="Arial"/>
          <w:sz w:val="24"/>
          <w:szCs w:val="24"/>
        </w:rPr>
        <w:t xml:space="preserve">MATHS </w:t>
      </w:r>
      <w:r w:rsidR="005C14BC">
        <w:rPr>
          <w:rFonts w:ascii="Arial" w:hAnsi="Arial" w:cs="Arial"/>
          <w:sz w:val="24"/>
          <w:szCs w:val="24"/>
        </w:rPr>
        <w:t>KEY STAGE 4</w:t>
      </w:r>
      <w:r w:rsidRPr="007E084A">
        <w:rPr>
          <w:rFonts w:ascii="Arial" w:hAnsi="Arial" w:cs="Arial"/>
          <w:sz w:val="24"/>
          <w:szCs w:val="24"/>
        </w:rPr>
        <w:t xml:space="preserve"> COORDINATOR </w:t>
      </w:r>
      <w:r w:rsidR="0061440E">
        <w:rPr>
          <w:rFonts w:ascii="Arial" w:hAnsi="Arial" w:cs="Arial"/>
          <w:sz w:val="24"/>
          <w:szCs w:val="24"/>
        </w:rPr>
        <w:t xml:space="preserve"> </w:t>
      </w:r>
    </w:p>
    <w:p w:rsidR="00526062" w:rsidRPr="007E084A" w:rsidRDefault="00526062" w:rsidP="00526062">
      <w:pPr>
        <w:pStyle w:val="Heading1"/>
        <w:rPr>
          <w:rFonts w:ascii="Arial" w:hAnsi="Arial" w:cs="Arial"/>
          <w:sz w:val="24"/>
          <w:szCs w:val="24"/>
        </w:rPr>
      </w:pPr>
      <w:r w:rsidRPr="007E084A">
        <w:rPr>
          <w:rFonts w:ascii="Arial" w:hAnsi="Arial" w:cs="Arial"/>
          <w:sz w:val="24"/>
          <w:szCs w:val="24"/>
        </w:rPr>
        <w:t>JOB DESCRIPTION</w:t>
      </w:r>
    </w:p>
    <w:p w:rsidR="00526062" w:rsidRPr="001734F6" w:rsidRDefault="00526062" w:rsidP="00526062">
      <w:pPr>
        <w:rPr>
          <w:rFonts w:cs="Arial"/>
        </w:rPr>
      </w:pPr>
    </w:p>
    <w:p w:rsidR="00526062" w:rsidRPr="001734F6" w:rsidRDefault="00526062" w:rsidP="00526062">
      <w:pPr>
        <w:rPr>
          <w:rFonts w:cs="Arial"/>
          <w:b/>
          <w:u w:val="single"/>
        </w:rPr>
      </w:pPr>
      <w:r w:rsidRPr="001734F6">
        <w:rPr>
          <w:rFonts w:cs="Arial"/>
          <w:b/>
          <w:u w:val="single"/>
        </w:rPr>
        <w:t>POST HELD</w:t>
      </w:r>
    </w:p>
    <w:p w:rsidR="00526062" w:rsidRPr="001734F6" w:rsidRDefault="00526062" w:rsidP="00526062">
      <w:pPr>
        <w:rPr>
          <w:rFonts w:cs="Arial"/>
          <w:b/>
          <w:u w:val="single"/>
        </w:rPr>
      </w:pPr>
    </w:p>
    <w:p w:rsidR="00526062" w:rsidRPr="007E084A" w:rsidRDefault="005C14BC" w:rsidP="00526062">
      <w:pPr>
        <w:rPr>
          <w:rFonts w:cs="Arial"/>
        </w:rPr>
      </w:pPr>
      <w:r>
        <w:rPr>
          <w:rFonts w:cs="Arial"/>
        </w:rPr>
        <w:t>Key Stage 4</w:t>
      </w:r>
      <w:r w:rsidR="00526062" w:rsidRPr="007E084A">
        <w:rPr>
          <w:rFonts w:cs="Arial"/>
        </w:rPr>
        <w:t xml:space="preserve"> Co-ordinator – TLR 2b</w:t>
      </w:r>
    </w:p>
    <w:p w:rsidR="00526062" w:rsidRPr="001734F6" w:rsidRDefault="00526062" w:rsidP="00526062">
      <w:pPr>
        <w:rPr>
          <w:rFonts w:cs="Arial"/>
        </w:rPr>
      </w:pPr>
    </w:p>
    <w:p w:rsidR="00526062" w:rsidRPr="001734F6" w:rsidRDefault="00526062" w:rsidP="00526062">
      <w:pPr>
        <w:pStyle w:val="Heading2"/>
        <w:rPr>
          <w:rFonts w:ascii="Arial" w:hAnsi="Arial" w:cs="Arial"/>
          <w:sz w:val="20"/>
        </w:rPr>
      </w:pPr>
      <w:r w:rsidRPr="001734F6">
        <w:rPr>
          <w:rFonts w:ascii="Arial" w:hAnsi="Arial" w:cs="Arial"/>
          <w:sz w:val="20"/>
        </w:rPr>
        <w:t>RESPONSIBLE FOR</w:t>
      </w:r>
    </w:p>
    <w:p w:rsidR="00526062" w:rsidRPr="001734F6" w:rsidRDefault="00526062" w:rsidP="00526062">
      <w:pPr>
        <w:rPr>
          <w:rFonts w:cs="Arial"/>
          <w:b/>
          <w:u w:val="single"/>
        </w:rPr>
      </w:pPr>
    </w:p>
    <w:p w:rsidR="00526062" w:rsidRPr="007E084A" w:rsidRDefault="00526062" w:rsidP="00526062">
      <w:pPr>
        <w:jc w:val="both"/>
        <w:rPr>
          <w:rFonts w:cs="Arial"/>
        </w:rPr>
      </w:pPr>
      <w:r w:rsidRPr="001734F6">
        <w:rPr>
          <w:rFonts w:cs="Arial"/>
        </w:rPr>
        <w:t xml:space="preserve">Co-ordination of </w:t>
      </w:r>
      <w:r w:rsidR="005C14BC">
        <w:rPr>
          <w:rFonts w:cs="Arial"/>
        </w:rPr>
        <w:t>Key Stage 4</w:t>
      </w:r>
      <w:r w:rsidRPr="007E084A">
        <w:rPr>
          <w:rFonts w:cs="Arial"/>
        </w:rPr>
        <w:t xml:space="preserve"> programme of study for Maths at The Charter School </w:t>
      </w:r>
      <w:r w:rsidR="007D6778">
        <w:rPr>
          <w:rFonts w:cs="Arial"/>
        </w:rPr>
        <w:t>North Dulwich.</w:t>
      </w:r>
    </w:p>
    <w:p w:rsidR="00526062" w:rsidRPr="001734F6" w:rsidRDefault="00526062" w:rsidP="00526062">
      <w:pPr>
        <w:jc w:val="both"/>
        <w:rPr>
          <w:rFonts w:cs="Arial"/>
        </w:rPr>
      </w:pPr>
    </w:p>
    <w:p w:rsidR="00526062" w:rsidRPr="001734F6" w:rsidRDefault="00526062" w:rsidP="00526062">
      <w:pPr>
        <w:jc w:val="both"/>
        <w:rPr>
          <w:rFonts w:cs="Arial"/>
          <w:b/>
        </w:rPr>
      </w:pPr>
      <w:r w:rsidRPr="001734F6">
        <w:rPr>
          <w:rFonts w:cs="Arial"/>
          <w:b/>
          <w:u w:val="single"/>
        </w:rPr>
        <w:t>RESPONSIBLE TO</w:t>
      </w:r>
      <w:r w:rsidRPr="001734F6">
        <w:rPr>
          <w:rFonts w:cs="Arial"/>
          <w:b/>
        </w:rPr>
        <w:t xml:space="preserve"> </w:t>
      </w:r>
    </w:p>
    <w:p w:rsidR="00E96160" w:rsidRDefault="00E96160" w:rsidP="00526062">
      <w:pPr>
        <w:jc w:val="both"/>
        <w:rPr>
          <w:rFonts w:cs="Arial"/>
          <w:b/>
        </w:rPr>
      </w:pPr>
    </w:p>
    <w:p w:rsidR="00526062" w:rsidRPr="00526062" w:rsidRDefault="00526062" w:rsidP="00526062">
      <w:pPr>
        <w:jc w:val="both"/>
        <w:rPr>
          <w:rFonts w:cs="Arial"/>
          <w:bCs/>
        </w:rPr>
      </w:pPr>
      <w:r w:rsidRPr="001734F6">
        <w:rPr>
          <w:rFonts w:cs="Arial"/>
          <w:bCs/>
        </w:rPr>
        <w:t xml:space="preserve">Key Curriculum Leader Maths, </w:t>
      </w:r>
    </w:p>
    <w:p w:rsidR="00526062" w:rsidRPr="00526062" w:rsidRDefault="00526062" w:rsidP="00526062">
      <w:pPr>
        <w:pStyle w:val="Footer"/>
        <w:tabs>
          <w:tab w:val="clear" w:pos="4153"/>
          <w:tab w:val="clear" w:pos="8306"/>
        </w:tabs>
        <w:rPr>
          <w:rFonts w:cs="Arial"/>
        </w:rPr>
      </w:pPr>
    </w:p>
    <w:p w:rsidR="00526062" w:rsidRPr="00526062" w:rsidRDefault="00526062" w:rsidP="00526062">
      <w:pPr>
        <w:pStyle w:val="Heading3"/>
        <w:rPr>
          <w:rFonts w:ascii="Arial" w:hAnsi="Arial" w:cs="Arial"/>
        </w:rPr>
      </w:pPr>
      <w:r w:rsidRPr="00526062">
        <w:rPr>
          <w:rFonts w:ascii="Arial" w:hAnsi="Arial" w:cs="Arial"/>
        </w:rPr>
        <w:t>PURPOSE OF THE JOB</w:t>
      </w:r>
    </w:p>
    <w:p w:rsidR="00526062" w:rsidRPr="007E084A" w:rsidRDefault="00526062" w:rsidP="00526062">
      <w:pPr>
        <w:rPr>
          <w:rFonts w:cs="Arial"/>
          <w:b/>
          <w:u w:val="single"/>
        </w:rPr>
      </w:pPr>
    </w:p>
    <w:p w:rsidR="00526062" w:rsidRPr="001734F6" w:rsidRDefault="00526062" w:rsidP="00526062">
      <w:pPr>
        <w:pStyle w:val="BodyText"/>
        <w:rPr>
          <w:rFonts w:ascii="Arial" w:hAnsi="Arial" w:cs="Arial"/>
          <w:sz w:val="20"/>
        </w:rPr>
      </w:pPr>
      <w:r w:rsidRPr="00526062">
        <w:rPr>
          <w:rFonts w:ascii="Arial" w:hAnsi="Arial" w:cs="Arial"/>
          <w:sz w:val="20"/>
        </w:rPr>
        <w:t>To co-ordinate an effective and efficient programme of study for Key Stage</w:t>
      </w:r>
      <w:r w:rsidR="005C14BC">
        <w:rPr>
          <w:rFonts w:ascii="Arial" w:hAnsi="Arial" w:cs="Arial"/>
          <w:sz w:val="20"/>
        </w:rPr>
        <w:t xml:space="preserve"> 4</w:t>
      </w:r>
      <w:r w:rsidRPr="00526062">
        <w:rPr>
          <w:rFonts w:ascii="Arial" w:hAnsi="Arial" w:cs="Arial"/>
          <w:sz w:val="20"/>
        </w:rPr>
        <w:t xml:space="preserve">; to co-ordinate the range of interventions and syllabuses for students in </w:t>
      </w:r>
      <w:r w:rsidR="005C14BC">
        <w:rPr>
          <w:rFonts w:ascii="Arial" w:hAnsi="Arial" w:cs="Arial"/>
          <w:sz w:val="20"/>
        </w:rPr>
        <w:t>Key Stage 4</w:t>
      </w:r>
      <w:r w:rsidRPr="001734F6">
        <w:rPr>
          <w:rFonts w:ascii="Arial" w:hAnsi="Arial" w:cs="Arial"/>
          <w:sz w:val="20"/>
        </w:rPr>
        <w:t xml:space="preserve"> Mathematics</w:t>
      </w:r>
      <w:r w:rsidRPr="007E084A">
        <w:rPr>
          <w:rFonts w:ascii="Arial" w:hAnsi="Arial" w:cs="Arial"/>
          <w:sz w:val="20"/>
        </w:rPr>
        <w:t xml:space="preserve"> and the progression of their learning</w:t>
      </w:r>
      <w:r w:rsidRPr="001734F6">
        <w:rPr>
          <w:rFonts w:ascii="Arial" w:hAnsi="Arial" w:cs="Arial"/>
          <w:sz w:val="20"/>
        </w:rPr>
        <w:t>.</w:t>
      </w:r>
    </w:p>
    <w:p w:rsidR="00526062" w:rsidRPr="00526062" w:rsidRDefault="00526062" w:rsidP="00526062">
      <w:pPr>
        <w:pStyle w:val="BodyText"/>
        <w:rPr>
          <w:rFonts w:ascii="Arial" w:hAnsi="Arial" w:cs="Arial"/>
          <w:sz w:val="20"/>
        </w:rPr>
      </w:pPr>
    </w:p>
    <w:p w:rsidR="00526062" w:rsidRPr="00526062" w:rsidRDefault="00526062" w:rsidP="00526062">
      <w:pPr>
        <w:rPr>
          <w:rFonts w:cs="Arial"/>
          <w:b/>
          <w:u w:val="single"/>
        </w:rPr>
      </w:pPr>
      <w:r w:rsidRPr="00526062">
        <w:rPr>
          <w:rFonts w:cs="Arial"/>
          <w:b/>
          <w:u w:val="single"/>
        </w:rPr>
        <w:t>PARTICULAR DUTIES</w:t>
      </w:r>
    </w:p>
    <w:p w:rsidR="00526062" w:rsidRPr="00526062" w:rsidRDefault="00526062" w:rsidP="00526062">
      <w:pPr>
        <w:rPr>
          <w:rFonts w:cs="Arial"/>
          <w:b/>
          <w:u w:val="single"/>
        </w:rPr>
      </w:pPr>
    </w:p>
    <w:p w:rsidR="00526062" w:rsidRPr="00526062" w:rsidRDefault="00526062" w:rsidP="00526062">
      <w:pPr>
        <w:rPr>
          <w:rFonts w:cs="Arial"/>
        </w:rPr>
      </w:pPr>
      <w:r w:rsidRPr="00526062">
        <w:rPr>
          <w:rFonts w:cs="Arial"/>
        </w:rPr>
        <w:t>Under the overall direction of the Headteacher</w:t>
      </w:r>
    </w:p>
    <w:p w:rsidR="00526062" w:rsidRPr="00526062" w:rsidRDefault="00526062" w:rsidP="00526062">
      <w:pPr>
        <w:rPr>
          <w:rFonts w:cs="Arial"/>
        </w:rPr>
      </w:pPr>
    </w:p>
    <w:p w:rsidR="00526062" w:rsidRPr="00526062" w:rsidRDefault="00526062" w:rsidP="00526062">
      <w:pPr>
        <w:rPr>
          <w:rFonts w:cs="Arial"/>
          <w:b/>
          <w:u w:val="single"/>
        </w:rPr>
      </w:pPr>
      <w:r w:rsidRPr="00526062">
        <w:rPr>
          <w:rFonts w:cs="Arial"/>
          <w:b/>
          <w:u w:val="single"/>
        </w:rPr>
        <w:t>KEY FUNCTIONS</w:t>
      </w:r>
    </w:p>
    <w:p w:rsidR="00526062" w:rsidRPr="00526062" w:rsidRDefault="00526062" w:rsidP="00526062">
      <w:pPr>
        <w:rPr>
          <w:rFonts w:cs="Arial"/>
          <w:b/>
          <w:u w:val="single"/>
        </w:rPr>
      </w:pPr>
    </w:p>
    <w:p w:rsidR="00526062" w:rsidRDefault="00526062" w:rsidP="00661777">
      <w:pPr>
        <w:numPr>
          <w:ilvl w:val="0"/>
          <w:numId w:val="5"/>
        </w:numPr>
        <w:rPr>
          <w:rFonts w:cs="Arial"/>
          <w:bCs/>
        </w:rPr>
      </w:pPr>
      <w:r w:rsidRPr="00526062">
        <w:rPr>
          <w:rFonts w:cs="Arial"/>
          <w:bCs/>
        </w:rPr>
        <w:t xml:space="preserve">To co-ordinate the </w:t>
      </w:r>
      <w:r w:rsidR="005C14BC">
        <w:rPr>
          <w:rFonts w:cs="Arial"/>
          <w:bCs/>
        </w:rPr>
        <w:t>Key Stage 4</w:t>
      </w:r>
      <w:r w:rsidRPr="007E084A">
        <w:rPr>
          <w:rFonts w:cs="Arial"/>
          <w:bCs/>
        </w:rPr>
        <w:t xml:space="preserve"> Programmes of study for Maths</w:t>
      </w:r>
      <w:r w:rsidR="00BF0601">
        <w:rPr>
          <w:rFonts w:cs="Arial"/>
          <w:bCs/>
        </w:rPr>
        <w:t>-which commence in year 9</w:t>
      </w:r>
    </w:p>
    <w:p w:rsidR="00661777" w:rsidRPr="00661777" w:rsidRDefault="00661777" w:rsidP="00661777">
      <w:pPr>
        <w:ind w:left="360"/>
        <w:rPr>
          <w:rFonts w:cs="Arial"/>
          <w:bCs/>
        </w:rPr>
      </w:pPr>
    </w:p>
    <w:p w:rsidR="00526062" w:rsidRPr="001734F6" w:rsidRDefault="00526062" w:rsidP="00526062">
      <w:pPr>
        <w:numPr>
          <w:ilvl w:val="0"/>
          <w:numId w:val="5"/>
        </w:numPr>
        <w:rPr>
          <w:rFonts w:cs="Arial"/>
        </w:rPr>
      </w:pPr>
      <w:r w:rsidRPr="007E084A">
        <w:rPr>
          <w:rFonts w:cs="Arial"/>
          <w:bCs/>
        </w:rPr>
        <w:t xml:space="preserve">To initiate and co-ordinate opportunities for diversity of the learning experience for  </w:t>
      </w:r>
      <w:r w:rsidR="005C14BC">
        <w:rPr>
          <w:rFonts w:cs="Arial"/>
          <w:bCs/>
        </w:rPr>
        <w:t>Key Stage 4</w:t>
      </w:r>
      <w:r w:rsidRPr="001734F6">
        <w:rPr>
          <w:rFonts w:cs="Arial"/>
          <w:bCs/>
        </w:rPr>
        <w:t xml:space="preserve"> </w:t>
      </w:r>
      <w:r w:rsidRPr="007E084A">
        <w:rPr>
          <w:rFonts w:cs="Arial"/>
          <w:bCs/>
        </w:rPr>
        <w:t xml:space="preserve">with the aim to ensure </w:t>
      </w:r>
      <w:r w:rsidRPr="007E084A">
        <w:rPr>
          <w:rFonts w:cs="Arial"/>
        </w:rPr>
        <w:t xml:space="preserve">that the school achieves </w:t>
      </w:r>
      <w:r w:rsidR="000976FF" w:rsidRPr="000976FF">
        <w:rPr>
          <w:rFonts w:cs="Arial"/>
        </w:rPr>
        <w:t>outcomes in line with school-wide expectations and targets  </w:t>
      </w:r>
    </w:p>
    <w:p w:rsidR="00526062" w:rsidRPr="007E084A" w:rsidRDefault="00526062" w:rsidP="00526062">
      <w:pPr>
        <w:rPr>
          <w:rFonts w:cs="Arial"/>
        </w:rPr>
      </w:pPr>
    </w:p>
    <w:p w:rsidR="00526062" w:rsidRPr="007E084A" w:rsidRDefault="00526062" w:rsidP="00526062">
      <w:pPr>
        <w:numPr>
          <w:ilvl w:val="0"/>
          <w:numId w:val="5"/>
        </w:numPr>
        <w:rPr>
          <w:rFonts w:cs="Arial"/>
        </w:rPr>
      </w:pPr>
      <w:r w:rsidRPr="007E084A">
        <w:rPr>
          <w:rFonts w:cs="Arial"/>
          <w:bCs/>
        </w:rPr>
        <w:t xml:space="preserve">To co-ordinate the use of performance data of  </w:t>
      </w:r>
      <w:r w:rsidR="005C14BC">
        <w:rPr>
          <w:rFonts w:cs="Arial"/>
          <w:bCs/>
        </w:rPr>
        <w:t>Key Stage 4</w:t>
      </w:r>
    </w:p>
    <w:p w:rsidR="00526062" w:rsidRPr="007E084A" w:rsidRDefault="00526062" w:rsidP="00526062">
      <w:pPr>
        <w:pStyle w:val="ListParagraph"/>
        <w:rPr>
          <w:rFonts w:cs="Arial"/>
        </w:rPr>
      </w:pPr>
    </w:p>
    <w:p w:rsidR="00526062" w:rsidRPr="007E084A" w:rsidRDefault="00526062" w:rsidP="00526062">
      <w:pPr>
        <w:rPr>
          <w:rFonts w:cs="Arial"/>
          <w:b/>
          <w:sz w:val="24"/>
          <w:u w:val="single"/>
        </w:rPr>
      </w:pPr>
    </w:p>
    <w:p w:rsidR="00526062" w:rsidRPr="001734F6" w:rsidRDefault="00526062" w:rsidP="00526062">
      <w:pPr>
        <w:rPr>
          <w:rFonts w:cs="Arial"/>
          <w:b/>
          <w:u w:val="single"/>
        </w:rPr>
      </w:pPr>
      <w:r w:rsidRPr="001734F6">
        <w:rPr>
          <w:rFonts w:cs="Arial"/>
          <w:b/>
          <w:u w:val="single"/>
        </w:rPr>
        <w:t>SPECIFIC RESPONSIBILITIES</w:t>
      </w:r>
    </w:p>
    <w:p w:rsidR="00526062" w:rsidRPr="001734F6" w:rsidRDefault="00526062" w:rsidP="00526062">
      <w:pPr>
        <w:rPr>
          <w:rFonts w:cs="Arial"/>
          <w:b/>
        </w:rPr>
      </w:pPr>
    </w:p>
    <w:p w:rsidR="00526062" w:rsidRPr="00526062" w:rsidRDefault="00526062" w:rsidP="00526062">
      <w:pPr>
        <w:rPr>
          <w:rFonts w:cs="Arial"/>
          <w:i/>
        </w:rPr>
      </w:pPr>
      <w:r w:rsidRPr="00526062">
        <w:rPr>
          <w:rFonts w:cs="Arial"/>
          <w:b/>
          <w:i/>
        </w:rPr>
        <w:t>The main responsibilities of the post are to:</w:t>
      </w:r>
    </w:p>
    <w:p w:rsidR="00526062" w:rsidRPr="00526062" w:rsidRDefault="00526062" w:rsidP="00526062">
      <w:pPr>
        <w:autoSpaceDE w:val="0"/>
        <w:autoSpaceDN w:val="0"/>
        <w:adjustRightInd w:val="0"/>
        <w:rPr>
          <w:rFonts w:cs="Arial"/>
          <w:szCs w:val="22"/>
          <w:lang w:val="en-US"/>
        </w:rPr>
      </w:pPr>
    </w:p>
    <w:p w:rsidR="00526062" w:rsidRPr="00526062" w:rsidRDefault="00526062" w:rsidP="00526062">
      <w:pPr>
        <w:pStyle w:val="Footer"/>
        <w:numPr>
          <w:ilvl w:val="0"/>
          <w:numId w:val="6"/>
        </w:numPr>
        <w:tabs>
          <w:tab w:val="clear" w:pos="4153"/>
          <w:tab w:val="clear" w:pos="8306"/>
        </w:tabs>
        <w:autoSpaceDE w:val="0"/>
        <w:autoSpaceDN w:val="0"/>
        <w:adjustRightInd w:val="0"/>
        <w:rPr>
          <w:rFonts w:cs="Arial"/>
          <w:szCs w:val="22"/>
          <w:lang w:val="en-US"/>
        </w:rPr>
      </w:pPr>
      <w:r w:rsidRPr="00526062">
        <w:rPr>
          <w:rFonts w:cs="Arial"/>
          <w:lang w:val="en-US"/>
        </w:rPr>
        <w:t xml:space="preserve">ensure that teachers in  key stage </w:t>
      </w:r>
      <w:r w:rsidR="00737B75">
        <w:rPr>
          <w:rFonts w:cs="Arial"/>
          <w:lang w:val="en-US"/>
        </w:rPr>
        <w:t xml:space="preserve">4 </w:t>
      </w:r>
      <w:r w:rsidRPr="00526062">
        <w:rPr>
          <w:rFonts w:cs="Arial"/>
          <w:lang w:val="en-US"/>
        </w:rPr>
        <w:t xml:space="preserve">are clear about the teaching objectives in lessons, understand the sequence of teaching and learning in the subject, and </w:t>
      </w:r>
      <w:r w:rsidRPr="00526062">
        <w:rPr>
          <w:rFonts w:cs="Arial"/>
          <w:szCs w:val="22"/>
          <w:lang w:val="en-US"/>
        </w:rPr>
        <w:t>communicate such information to pupils</w:t>
      </w:r>
    </w:p>
    <w:p w:rsidR="00526062" w:rsidRPr="00526062" w:rsidRDefault="00526062" w:rsidP="00526062">
      <w:pPr>
        <w:pStyle w:val="Footer"/>
        <w:tabs>
          <w:tab w:val="clear" w:pos="4153"/>
          <w:tab w:val="clear" w:pos="8306"/>
        </w:tabs>
        <w:autoSpaceDE w:val="0"/>
        <w:autoSpaceDN w:val="0"/>
        <w:adjustRightInd w:val="0"/>
        <w:rPr>
          <w:rFonts w:cs="Arial"/>
          <w:szCs w:val="22"/>
          <w:lang w:val="en-US"/>
        </w:rPr>
      </w:pPr>
    </w:p>
    <w:p w:rsidR="00526062" w:rsidRDefault="00526062" w:rsidP="00526062">
      <w:pPr>
        <w:numPr>
          <w:ilvl w:val="0"/>
          <w:numId w:val="6"/>
        </w:numPr>
        <w:autoSpaceDE w:val="0"/>
        <w:autoSpaceDN w:val="0"/>
        <w:adjustRightInd w:val="0"/>
        <w:rPr>
          <w:rFonts w:cs="Arial"/>
          <w:szCs w:val="22"/>
          <w:lang w:val="en-US"/>
        </w:rPr>
      </w:pPr>
      <w:r w:rsidRPr="00526062">
        <w:rPr>
          <w:rFonts w:cs="Arial"/>
          <w:szCs w:val="22"/>
          <w:lang w:val="en-US"/>
        </w:rPr>
        <w:t>provide guidance on the choice of appropriate teaching and learning methods to meet the needs of the subject and of different pupils</w:t>
      </w:r>
    </w:p>
    <w:p w:rsidR="000808F0" w:rsidRDefault="000808F0" w:rsidP="000808F0">
      <w:pPr>
        <w:pStyle w:val="ListParagraph"/>
        <w:rPr>
          <w:rFonts w:cs="Arial"/>
          <w:szCs w:val="22"/>
          <w:lang w:val="en-US"/>
        </w:rPr>
      </w:pPr>
    </w:p>
    <w:p w:rsidR="000808F0" w:rsidRPr="000808F0" w:rsidRDefault="000808F0" w:rsidP="000808F0">
      <w:pPr>
        <w:pStyle w:val="ListParagraph"/>
        <w:numPr>
          <w:ilvl w:val="0"/>
          <w:numId w:val="6"/>
        </w:numPr>
        <w:autoSpaceDE w:val="0"/>
        <w:autoSpaceDN w:val="0"/>
        <w:adjustRightInd w:val="0"/>
        <w:rPr>
          <w:rFonts w:cs="Arial"/>
          <w:szCs w:val="22"/>
          <w:lang w:val="en-US"/>
        </w:rPr>
      </w:pPr>
      <w:r w:rsidRPr="000808F0">
        <w:rPr>
          <w:rFonts w:cs="Arial"/>
          <w:szCs w:val="22"/>
          <w:lang w:val="en-US"/>
        </w:rPr>
        <w:t xml:space="preserve">ensure with the Key Curriculum Leader that classes in a </w:t>
      </w:r>
      <w:r w:rsidR="00737B75">
        <w:rPr>
          <w:rFonts w:cs="Arial"/>
          <w:szCs w:val="22"/>
          <w:lang w:val="en-US"/>
        </w:rPr>
        <w:t>key s</w:t>
      </w:r>
      <w:r w:rsidRPr="000808F0">
        <w:rPr>
          <w:rFonts w:cs="Arial"/>
          <w:szCs w:val="22"/>
          <w:lang w:val="en-US"/>
        </w:rPr>
        <w:t>tage</w:t>
      </w:r>
      <w:r w:rsidR="00737B75">
        <w:rPr>
          <w:rFonts w:cs="Arial"/>
          <w:szCs w:val="22"/>
          <w:lang w:val="en-US"/>
        </w:rPr>
        <w:t xml:space="preserve"> 4</w:t>
      </w:r>
      <w:r w:rsidRPr="000808F0">
        <w:rPr>
          <w:rFonts w:cs="Arial"/>
          <w:szCs w:val="22"/>
          <w:lang w:val="en-US"/>
        </w:rPr>
        <w:t xml:space="preserve"> are effectively managed so that pupils can learn in a supportive and calm working environment</w:t>
      </w:r>
    </w:p>
    <w:p w:rsidR="000808F0" w:rsidRPr="000808F0" w:rsidRDefault="000808F0" w:rsidP="000808F0">
      <w:pPr>
        <w:autoSpaceDE w:val="0"/>
        <w:autoSpaceDN w:val="0"/>
        <w:adjustRightInd w:val="0"/>
        <w:rPr>
          <w:rFonts w:cs="Arial"/>
          <w:szCs w:val="22"/>
          <w:lang w:val="en-US"/>
        </w:rPr>
      </w:pPr>
    </w:p>
    <w:p w:rsidR="000808F0" w:rsidRPr="000808F0" w:rsidRDefault="000808F0" w:rsidP="000808F0">
      <w:pPr>
        <w:pStyle w:val="ListParagraph"/>
        <w:numPr>
          <w:ilvl w:val="0"/>
          <w:numId w:val="6"/>
        </w:numPr>
        <w:autoSpaceDE w:val="0"/>
        <w:autoSpaceDN w:val="0"/>
        <w:adjustRightInd w:val="0"/>
        <w:rPr>
          <w:rFonts w:cs="Arial"/>
          <w:szCs w:val="22"/>
          <w:lang w:val="en-US"/>
        </w:rPr>
      </w:pPr>
      <w:r w:rsidRPr="000808F0">
        <w:rPr>
          <w:rFonts w:cs="Arial"/>
          <w:szCs w:val="22"/>
          <w:lang w:val="en-US"/>
        </w:rPr>
        <w:t xml:space="preserve">monitor the use of the Positive Discipline Policy in </w:t>
      </w:r>
      <w:r w:rsidR="005C14BC">
        <w:rPr>
          <w:rFonts w:cs="Arial"/>
          <w:szCs w:val="22"/>
          <w:lang w:val="en-US"/>
        </w:rPr>
        <w:t>the</w:t>
      </w:r>
      <w:r w:rsidRPr="000808F0">
        <w:rPr>
          <w:rFonts w:cs="Arial"/>
          <w:szCs w:val="22"/>
          <w:lang w:val="en-US"/>
        </w:rPr>
        <w:t xml:space="preserve"> </w:t>
      </w:r>
      <w:r w:rsidR="00737B75">
        <w:rPr>
          <w:rFonts w:cs="Arial"/>
          <w:szCs w:val="22"/>
          <w:lang w:val="en-US"/>
        </w:rPr>
        <w:t>key s</w:t>
      </w:r>
      <w:r w:rsidRPr="000808F0">
        <w:rPr>
          <w:rFonts w:cs="Arial"/>
          <w:szCs w:val="22"/>
          <w:lang w:val="en-US"/>
        </w:rPr>
        <w:t xml:space="preserve">tage to ensure that staff are consistent and effective in their use of the policy </w:t>
      </w:r>
    </w:p>
    <w:p w:rsidR="000808F0" w:rsidRPr="000808F0" w:rsidRDefault="000808F0" w:rsidP="000808F0">
      <w:pPr>
        <w:pStyle w:val="ListParagraph"/>
        <w:autoSpaceDE w:val="0"/>
        <w:autoSpaceDN w:val="0"/>
        <w:adjustRightInd w:val="0"/>
        <w:ind w:left="360"/>
        <w:rPr>
          <w:rFonts w:cs="Arial"/>
          <w:szCs w:val="22"/>
          <w:lang w:val="en-US"/>
        </w:rPr>
      </w:pPr>
    </w:p>
    <w:p w:rsidR="000808F0" w:rsidRPr="000808F0" w:rsidRDefault="000808F0" w:rsidP="000808F0">
      <w:pPr>
        <w:pStyle w:val="ListParagraph"/>
        <w:numPr>
          <w:ilvl w:val="0"/>
          <w:numId w:val="6"/>
        </w:numPr>
        <w:autoSpaceDE w:val="0"/>
        <w:autoSpaceDN w:val="0"/>
        <w:adjustRightInd w:val="0"/>
        <w:rPr>
          <w:rFonts w:cs="Arial"/>
          <w:szCs w:val="22"/>
          <w:lang w:val="en-US"/>
        </w:rPr>
      </w:pPr>
      <w:r w:rsidRPr="000808F0">
        <w:rPr>
          <w:rFonts w:cs="Arial"/>
          <w:szCs w:val="22"/>
          <w:lang w:val="en-US"/>
        </w:rPr>
        <w:lastRenderedPageBreak/>
        <w:t xml:space="preserve">work in liaison with the Key Curriculum </w:t>
      </w:r>
      <w:r w:rsidR="00E96160">
        <w:rPr>
          <w:rFonts w:cs="Arial"/>
          <w:szCs w:val="22"/>
          <w:lang w:val="en-US"/>
        </w:rPr>
        <w:t xml:space="preserve">Leader to support colleagues in their </w:t>
      </w:r>
      <w:r w:rsidR="00737B75">
        <w:rPr>
          <w:rFonts w:cs="Arial"/>
          <w:szCs w:val="22"/>
          <w:lang w:val="en-US"/>
        </w:rPr>
        <w:t>k</w:t>
      </w:r>
      <w:r w:rsidRPr="000808F0">
        <w:rPr>
          <w:rFonts w:cs="Arial"/>
          <w:szCs w:val="22"/>
          <w:lang w:val="en-US"/>
        </w:rPr>
        <w:t xml:space="preserve">ey </w:t>
      </w:r>
      <w:r w:rsidR="00737B75">
        <w:rPr>
          <w:rFonts w:cs="Arial"/>
          <w:szCs w:val="22"/>
          <w:lang w:val="en-US"/>
        </w:rPr>
        <w:t>s</w:t>
      </w:r>
      <w:r w:rsidRPr="000808F0">
        <w:rPr>
          <w:rFonts w:cs="Arial"/>
          <w:szCs w:val="22"/>
          <w:lang w:val="en-US"/>
        </w:rPr>
        <w:t xml:space="preserve">tage in dealing with disciplinary issues, taking joint responsibility for managing behaviour in Maths and in the related corridor areas  </w:t>
      </w:r>
    </w:p>
    <w:p w:rsidR="000808F0" w:rsidRPr="000808F0" w:rsidRDefault="000808F0" w:rsidP="000808F0">
      <w:pPr>
        <w:pStyle w:val="ListParagraph"/>
        <w:ind w:left="360"/>
        <w:rPr>
          <w:rFonts w:cs="Arial"/>
          <w:szCs w:val="22"/>
          <w:lang w:val="en-US"/>
        </w:rPr>
      </w:pPr>
    </w:p>
    <w:p w:rsidR="000808F0" w:rsidRPr="00526062" w:rsidRDefault="000808F0" w:rsidP="000808F0">
      <w:pPr>
        <w:autoSpaceDE w:val="0"/>
        <w:autoSpaceDN w:val="0"/>
        <w:adjustRightInd w:val="0"/>
        <w:rPr>
          <w:rFonts w:cs="Arial"/>
          <w:szCs w:val="22"/>
          <w:lang w:val="en-US"/>
        </w:rPr>
      </w:pPr>
    </w:p>
    <w:p w:rsidR="00526062" w:rsidRPr="007E084A" w:rsidRDefault="00526062" w:rsidP="00526062">
      <w:pPr>
        <w:autoSpaceDE w:val="0"/>
        <w:autoSpaceDN w:val="0"/>
        <w:adjustRightInd w:val="0"/>
        <w:rPr>
          <w:rFonts w:cs="Arial"/>
          <w:szCs w:val="22"/>
          <w:lang w:val="en-US"/>
        </w:rPr>
      </w:pPr>
    </w:p>
    <w:p w:rsidR="00526062" w:rsidRPr="001734F6" w:rsidRDefault="00526062" w:rsidP="00526062">
      <w:pPr>
        <w:numPr>
          <w:ilvl w:val="0"/>
          <w:numId w:val="6"/>
        </w:numPr>
        <w:autoSpaceDE w:val="0"/>
        <w:autoSpaceDN w:val="0"/>
        <w:adjustRightInd w:val="0"/>
        <w:rPr>
          <w:rFonts w:cs="Arial"/>
          <w:szCs w:val="22"/>
          <w:lang w:val="en-US"/>
        </w:rPr>
      </w:pPr>
      <w:r w:rsidRPr="001734F6">
        <w:rPr>
          <w:rFonts w:cs="Arial"/>
          <w:szCs w:val="22"/>
          <w:lang w:val="en-US"/>
        </w:rPr>
        <w:t>with the Key Curriculum Leader lead the professional development of subject staff through example and support, and co-ordinate the provision of high quality professional development by methods such as coaching, drawing on other sources of expertise as necessary, for example, higher education</w:t>
      </w:r>
      <w:r w:rsidR="005C14BC">
        <w:rPr>
          <w:rFonts w:cs="Arial"/>
          <w:szCs w:val="22"/>
          <w:lang w:val="en-US"/>
        </w:rPr>
        <w:t xml:space="preserve"> &amp;</w:t>
      </w:r>
      <w:r w:rsidRPr="001734F6">
        <w:rPr>
          <w:rFonts w:cs="Arial"/>
          <w:szCs w:val="22"/>
          <w:lang w:val="en-US"/>
        </w:rPr>
        <w:t xml:space="preserve"> subject associations</w:t>
      </w:r>
    </w:p>
    <w:p w:rsidR="00526062" w:rsidRPr="001734F6" w:rsidRDefault="00526062" w:rsidP="00526062">
      <w:pPr>
        <w:rPr>
          <w:rFonts w:cs="Arial"/>
        </w:rPr>
      </w:pPr>
    </w:p>
    <w:p w:rsidR="00526062" w:rsidRPr="00526062" w:rsidRDefault="00526062" w:rsidP="00526062">
      <w:pPr>
        <w:numPr>
          <w:ilvl w:val="0"/>
          <w:numId w:val="6"/>
        </w:numPr>
        <w:rPr>
          <w:rFonts w:cs="Arial"/>
        </w:rPr>
      </w:pPr>
      <w:r w:rsidRPr="00526062">
        <w:rPr>
          <w:rFonts w:cs="Arial"/>
        </w:rPr>
        <w:t>ensure the effective and efficient management and organisation of learning resources in Maths, including ICT</w:t>
      </w:r>
    </w:p>
    <w:p w:rsidR="00526062" w:rsidRPr="00526062" w:rsidRDefault="00526062" w:rsidP="00526062">
      <w:pPr>
        <w:rPr>
          <w:rFonts w:cs="Arial"/>
        </w:rPr>
      </w:pPr>
    </w:p>
    <w:p w:rsidR="00526062" w:rsidRPr="001734F6" w:rsidRDefault="00526062" w:rsidP="00526062">
      <w:pPr>
        <w:numPr>
          <w:ilvl w:val="0"/>
          <w:numId w:val="2"/>
        </w:numPr>
        <w:rPr>
          <w:rFonts w:cs="Arial"/>
        </w:rPr>
      </w:pPr>
      <w:r w:rsidRPr="007E084A">
        <w:rPr>
          <w:rFonts w:cs="Arial"/>
        </w:rPr>
        <w:t>monitor the processes which ensure that pupi</w:t>
      </w:r>
      <w:r w:rsidR="008E4E7C">
        <w:rPr>
          <w:rFonts w:cs="Arial"/>
        </w:rPr>
        <w:t xml:space="preserve">l attendance and punctuality in </w:t>
      </w:r>
      <w:r w:rsidR="005C14BC">
        <w:rPr>
          <w:rFonts w:cs="Arial"/>
        </w:rPr>
        <w:t>Key Stage 4</w:t>
      </w:r>
      <w:r w:rsidRPr="001734F6">
        <w:rPr>
          <w:rFonts w:cs="Arial"/>
        </w:rPr>
        <w:t xml:space="preserve"> lessons is monitored and recorded in line with school </w:t>
      </w:r>
      <w:r w:rsidRPr="008E4E7C">
        <w:rPr>
          <w:rFonts w:cs="Arial"/>
        </w:rPr>
        <w:t xml:space="preserve">and Maths </w:t>
      </w:r>
      <w:r w:rsidRPr="001734F6">
        <w:rPr>
          <w:rFonts w:cs="Arial"/>
        </w:rPr>
        <w:t>policy</w:t>
      </w:r>
    </w:p>
    <w:p w:rsidR="00526062" w:rsidRPr="00526062" w:rsidRDefault="00526062" w:rsidP="00526062">
      <w:pPr>
        <w:rPr>
          <w:rFonts w:cs="Arial"/>
        </w:rPr>
      </w:pPr>
    </w:p>
    <w:p w:rsidR="00526062" w:rsidRPr="001734F6" w:rsidRDefault="00526062" w:rsidP="00526062">
      <w:pPr>
        <w:numPr>
          <w:ilvl w:val="0"/>
          <w:numId w:val="1"/>
        </w:numPr>
        <w:rPr>
          <w:rFonts w:cs="Arial"/>
        </w:rPr>
      </w:pPr>
      <w:r w:rsidRPr="00526062">
        <w:rPr>
          <w:rFonts w:cs="Arial"/>
        </w:rPr>
        <w:t>monitor the work ar</w:t>
      </w:r>
      <w:r w:rsidRPr="007E084A">
        <w:rPr>
          <w:rFonts w:cs="Arial"/>
        </w:rPr>
        <w:t xml:space="preserve">eas used by </w:t>
      </w:r>
      <w:r w:rsidR="005C14BC">
        <w:rPr>
          <w:rFonts w:cs="Arial"/>
        </w:rPr>
        <w:t>Key Stage 4</w:t>
      </w:r>
      <w:r w:rsidRPr="001734F6">
        <w:rPr>
          <w:rFonts w:cs="Arial"/>
        </w:rPr>
        <w:t>, helping the Key Curriculum Leader to create a safe, effective and stimulating environment fo</w:t>
      </w:r>
      <w:r w:rsidR="008E4E7C">
        <w:rPr>
          <w:rFonts w:cs="Arial"/>
        </w:rPr>
        <w:t>r the teaching and learning of</w:t>
      </w:r>
      <w:r w:rsidRPr="001734F6">
        <w:rPr>
          <w:rFonts w:cs="Arial"/>
        </w:rPr>
        <w:t xml:space="preserve"> </w:t>
      </w:r>
      <w:r w:rsidR="005C14BC">
        <w:rPr>
          <w:rFonts w:cs="Arial"/>
        </w:rPr>
        <w:t xml:space="preserve">this </w:t>
      </w:r>
      <w:r w:rsidRPr="001734F6">
        <w:rPr>
          <w:rFonts w:cs="Arial"/>
        </w:rPr>
        <w:t>Key Stage</w:t>
      </w:r>
    </w:p>
    <w:p w:rsidR="00526062" w:rsidRPr="00526062" w:rsidRDefault="00526062" w:rsidP="00526062">
      <w:pPr>
        <w:rPr>
          <w:rFonts w:cs="Arial"/>
        </w:rPr>
      </w:pPr>
    </w:p>
    <w:p w:rsidR="00526062" w:rsidRPr="00526062" w:rsidRDefault="00526062" w:rsidP="00526062">
      <w:pPr>
        <w:numPr>
          <w:ilvl w:val="0"/>
          <w:numId w:val="1"/>
        </w:numPr>
        <w:rPr>
          <w:rFonts w:cs="Arial"/>
          <w:szCs w:val="22"/>
          <w:lang w:val="en-US"/>
        </w:rPr>
      </w:pPr>
      <w:r w:rsidRPr="00526062">
        <w:rPr>
          <w:rFonts w:cs="Arial"/>
          <w:szCs w:val="22"/>
          <w:lang w:val="en-US"/>
        </w:rPr>
        <w:t>work with the Key Curriculum Leader to ensure curriculum coverage, continuity and progression in the subject for all pupils, including those of high ability and those with special educational or linguistic needs</w:t>
      </w:r>
    </w:p>
    <w:p w:rsidR="00526062" w:rsidRPr="00526062" w:rsidRDefault="00526062" w:rsidP="00526062">
      <w:pPr>
        <w:rPr>
          <w:rFonts w:cs="Arial"/>
          <w:szCs w:val="22"/>
          <w:lang w:val="en-US"/>
        </w:rPr>
      </w:pPr>
    </w:p>
    <w:p w:rsidR="00526062" w:rsidRPr="001734F6" w:rsidRDefault="00526062" w:rsidP="00526062">
      <w:pPr>
        <w:numPr>
          <w:ilvl w:val="0"/>
          <w:numId w:val="1"/>
        </w:numPr>
        <w:rPr>
          <w:rFonts w:cs="Arial"/>
          <w:szCs w:val="22"/>
          <w:lang w:val="en-US"/>
        </w:rPr>
      </w:pPr>
      <w:r w:rsidRPr="00526062">
        <w:rPr>
          <w:rFonts w:cs="Arial"/>
          <w:szCs w:val="22"/>
          <w:lang w:val="en-US"/>
        </w:rPr>
        <w:t xml:space="preserve">support the Key Curriculum Leader for Maths </w:t>
      </w:r>
      <w:r w:rsidRPr="001734F6">
        <w:rPr>
          <w:rFonts w:cs="Arial"/>
          <w:szCs w:val="22"/>
          <w:lang w:val="en-US"/>
        </w:rPr>
        <w:t>and the Assistant Key Curriculum Leader in the leadership and management of the Key Curriculum Area, assisting with staff and pupil issues as reasonably required</w:t>
      </w:r>
    </w:p>
    <w:p w:rsidR="00526062" w:rsidRPr="00526062" w:rsidRDefault="00526062" w:rsidP="00526062">
      <w:pPr>
        <w:rPr>
          <w:rFonts w:cs="Arial"/>
          <w:szCs w:val="22"/>
          <w:lang w:val="en-US"/>
        </w:rPr>
      </w:pPr>
    </w:p>
    <w:p w:rsidR="00526062" w:rsidRPr="001734F6" w:rsidRDefault="00526062" w:rsidP="00526062">
      <w:pPr>
        <w:numPr>
          <w:ilvl w:val="0"/>
          <w:numId w:val="1"/>
        </w:numPr>
        <w:rPr>
          <w:rFonts w:cs="Arial"/>
        </w:rPr>
      </w:pPr>
      <w:r w:rsidRPr="00526062">
        <w:rPr>
          <w:rFonts w:cs="Arial"/>
        </w:rPr>
        <w:t xml:space="preserve">support the Key Curriculum Leader in the production of a </w:t>
      </w:r>
      <w:r w:rsidR="00737B75">
        <w:rPr>
          <w:rFonts w:cs="Arial"/>
        </w:rPr>
        <w:t>k</w:t>
      </w:r>
      <w:r w:rsidRPr="00526062">
        <w:rPr>
          <w:rFonts w:cs="Arial"/>
        </w:rPr>
        <w:t xml:space="preserve">ey </w:t>
      </w:r>
      <w:r w:rsidR="00737B75">
        <w:rPr>
          <w:rFonts w:cs="Arial"/>
        </w:rPr>
        <w:t>s</w:t>
      </w:r>
      <w:r w:rsidRPr="00526062">
        <w:rPr>
          <w:rFonts w:cs="Arial"/>
        </w:rPr>
        <w:t>tage</w:t>
      </w:r>
      <w:r w:rsidR="00737B75">
        <w:rPr>
          <w:rFonts w:cs="Arial"/>
        </w:rPr>
        <w:t xml:space="preserve"> 4</w:t>
      </w:r>
      <w:r w:rsidRPr="00526062">
        <w:rPr>
          <w:rFonts w:cs="Arial"/>
        </w:rPr>
        <w:t xml:space="preserve"> and </w:t>
      </w:r>
      <w:r w:rsidRPr="001734F6">
        <w:rPr>
          <w:rFonts w:cs="Arial"/>
        </w:rPr>
        <w:t xml:space="preserve">Mathematics </w:t>
      </w:r>
      <w:r w:rsidR="00737B75">
        <w:rPr>
          <w:rFonts w:cs="Arial"/>
        </w:rPr>
        <w:t>Develop</w:t>
      </w:r>
      <w:r w:rsidRPr="001734F6">
        <w:rPr>
          <w:rFonts w:cs="Arial"/>
        </w:rPr>
        <w:t xml:space="preserve">ment Plan as part of the </w:t>
      </w:r>
      <w:r w:rsidR="00737B75">
        <w:rPr>
          <w:rFonts w:cs="Arial"/>
        </w:rPr>
        <w:t xml:space="preserve">overall </w:t>
      </w:r>
      <w:r w:rsidRPr="001734F6">
        <w:rPr>
          <w:rFonts w:cs="Arial"/>
        </w:rPr>
        <w:t xml:space="preserve">School </w:t>
      </w:r>
      <w:r w:rsidR="00737B75">
        <w:rPr>
          <w:rFonts w:cs="Arial"/>
        </w:rPr>
        <w:t>Development</w:t>
      </w:r>
      <w:r w:rsidRPr="001734F6">
        <w:rPr>
          <w:rFonts w:cs="Arial"/>
        </w:rPr>
        <w:t xml:space="preserve"> Plan, to include staff development and training implications </w:t>
      </w:r>
    </w:p>
    <w:p w:rsidR="00526062" w:rsidRPr="00526062" w:rsidRDefault="00526062" w:rsidP="00526062">
      <w:pPr>
        <w:rPr>
          <w:rFonts w:cs="Arial"/>
          <w:szCs w:val="22"/>
          <w:lang w:val="en-US"/>
        </w:rPr>
      </w:pPr>
    </w:p>
    <w:p w:rsidR="00526062" w:rsidRPr="001734F6" w:rsidRDefault="00526062" w:rsidP="00526062">
      <w:pPr>
        <w:numPr>
          <w:ilvl w:val="0"/>
          <w:numId w:val="1"/>
        </w:numPr>
        <w:rPr>
          <w:rFonts w:cs="Arial"/>
          <w:szCs w:val="22"/>
          <w:lang w:val="en-US"/>
        </w:rPr>
      </w:pPr>
      <w:r w:rsidRPr="00526062">
        <w:rPr>
          <w:rFonts w:cs="Arial"/>
        </w:rPr>
        <w:t xml:space="preserve">take part in the school performance management policy, </w:t>
      </w:r>
      <w:r w:rsidRPr="00526062">
        <w:rPr>
          <w:rFonts w:cs="Arial"/>
          <w:szCs w:val="22"/>
          <w:lang w:val="en-US"/>
        </w:rPr>
        <w:t>appraising staff as required and using the process to develop the personal and professional effectiveness of the appraise</w:t>
      </w:r>
      <w:r>
        <w:rPr>
          <w:rFonts w:cs="Arial"/>
          <w:szCs w:val="22"/>
          <w:lang w:val="en-US"/>
        </w:rPr>
        <w:t>.</w:t>
      </w:r>
    </w:p>
    <w:p w:rsidR="00526062" w:rsidRPr="001734F6" w:rsidRDefault="00526062" w:rsidP="00526062">
      <w:pPr>
        <w:rPr>
          <w:rFonts w:cs="Arial"/>
        </w:rPr>
      </w:pPr>
    </w:p>
    <w:p w:rsidR="00526062" w:rsidRPr="001734F6" w:rsidRDefault="00526062" w:rsidP="00526062">
      <w:pPr>
        <w:numPr>
          <w:ilvl w:val="0"/>
          <w:numId w:val="1"/>
        </w:numPr>
        <w:rPr>
          <w:rFonts w:cs="Arial"/>
        </w:rPr>
      </w:pPr>
      <w:r w:rsidRPr="001734F6">
        <w:rPr>
          <w:rFonts w:cs="Arial"/>
        </w:rPr>
        <w:t>prepare for and attend KCA meetings</w:t>
      </w:r>
    </w:p>
    <w:p w:rsidR="00526062" w:rsidRPr="00526062" w:rsidRDefault="00526062" w:rsidP="00526062">
      <w:pPr>
        <w:rPr>
          <w:rFonts w:cs="Arial"/>
        </w:rPr>
      </w:pPr>
    </w:p>
    <w:p w:rsidR="00526062" w:rsidRPr="00526062" w:rsidRDefault="00526062" w:rsidP="00526062">
      <w:pPr>
        <w:numPr>
          <w:ilvl w:val="0"/>
          <w:numId w:val="1"/>
        </w:numPr>
        <w:rPr>
          <w:rFonts w:cs="Arial"/>
        </w:rPr>
      </w:pPr>
      <w:r w:rsidRPr="00526062">
        <w:rPr>
          <w:rFonts w:cs="Arial"/>
        </w:rPr>
        <w:t>undertake other particular duties in a Key Stage as agreed with the Key Curriculum Leader</w:t>
      </w:r>
    </w:p>
    <w:p w:rsidR="00526062" w:rsidRPr="00526062" w:rsidRDefault="00526062" w:rsidP="00526062">
      <w:pPr>
        <w:rPr>
          <w:rFonts w:cs="Arial"/>
          <w:szCs w:val="22"/>
        </w:rPr>
      </w:pPr>
    </w:p>
    <w:p w:rsidR="00526062" w:rsidRPr="001734F6" w:rsidRDefault="00526062" w:rsidP="00526062">
      <w:pPr>
        <w:numPr>
          <w:ilvl w:val="0"/>
          <w:numId w:val="4"/>
        </w:numPr>
        <w:rPr>
          <w:rFonts w:cs="Arial"/>
          <w:szCs w:val="22"/>
        </w:rPr>
      </w:pPr>
      <w:r w:rsidRPr="00526062">
        <w:rPr>
          <w:rFonts w:cs="Arial"/>
          <w:szCs w:val="22"/>
        </w:rPr>
        <w:t xml:space="preserve">Take responsibility for the gathering and accurate analysis of performance data </w:t>
      </w:r>
      <w:r w:rsidRPr="001734F6">
        <w:rPr>
          <w:rFonts w:cs="Arial"/>
          <w:szCs w:val="22"/>
        </w:rPr>
        <w:t>to ensure the acc</w:t>
      </w:r>
      <w:r w:rsidR="008E4E7C">
        <w:rPr>
          <w:rFonts w:cs="Arial"/>
          <w:szCs w:val="22"/>
        </w:rPr>
        <w:t xml:space="preserve">urate placement of students in </w:t>
      </w:r>
      <w:r w:rsidR="005C14BC">
        <w:rPr>
          <w:rFonts w:cs="Arial"/>
          <w:szCs w:val="22"/>
        </w:rPr>
        <w:t>Key Stage 4</w:t>
      </w:r>
    </w:p>
    <w:p w:rsidR="00526062" w:rsidRPr="00526062" w:rsidRDefault="00526062" w:rsidP="00526062">
      <w:pPr>
        <w:rPr>
          <w:rFonts w:cs="Arial"/>
          <w:szCs w:val="22"/>
        </w:rPr>
      </w:pPr>
    </w:p>
    <w:p w:rsidR="00526062" w:rsidRPr="001734F6" w:rsidRDefault="00526062" w:rsidP="00526062">
      <w:pPr>
        <w:numPr>
          <w:ilvl w:val="0"/>
          <w:numId w:val="4"/>
        </w:numPr>
        <w:rPr>
          <w:rFonts w:cs="Arial"/>
          <w:szCs w:val="22"/>
        </w:rPr>
      </w:pPr>
      <w:r w:rsidRPr="00526062">
        <w:rPr>
          <w:rFonts w:cs="Arial"/>
          <w:szCs w:val="22"/>
        </w:rPr>
        <w:t>Manage staff responsible for interv</w:t>
      </w:r>
      <w:r w:rsidR="008E4E7C">
        <w:rPr>
          <w:rFonts w:cs="Arial"/>
          <w:szCs w:val="22"/>
        </w:rPr>
        <w:t>entions to raise achievement in</w:t>
      </w:r>
      <w:r w:rsidRPr="001734F6">
        <w:rPr>
          <w:rFonts w:cs="Arial"/>
          <w:szCs w:val="22"/>
        </w:rPr>
        <w:t xml:space="preserve"> </w:t>
      </w:r>
      <w:r w:rsidR="005C14BC">
        <w:rPr>
          <w:rFonts w:cs="Arial"/>
          <w:szCs w:val="22"/>
        </w:rPr>
        <w:t>Key Stage 4</w:t>
      </w:r>
    </w:p>
    <w:p w:rsidR="00526062" w:rsidRPr="00526062" w:rsidRDefault="00526062" w:rsidP="00526062">
      <w:pPr>
        <w:rPr>
          <w:rFonts w:cs="Arial"/>
          <w:szCs w:val="22"/>
        </w:rPr>
      </w:pPr>
    </w:p>
    <w:p w:rsidR="00526062" w:rsidRPr="001734F6" w:rsidRDefault="00E96160" w:rsidP="00526062">
      <w:pPr>
        <w:numPr>
          <w:ilvl w:val="0"/>
          <w:numId w:val="4"/>
        </w:numPr>
        <w:rPr>
          <w:rFonts w:cs="Arial"/>
          <w:szCs w:val="22"/>
        </w:rPr>
      </w:pPr>
      <w:r>
        <w:rPr>
          <w:rFonts w:cs="Arial"/>
          <w:szCs w:val="22"/>
        </w:rPr>
        <w:t>c</w:t>
      </w:r>
      <w:r w:rsidR="00526062" w:rsidRPr="00526062">
        <w:rPr>
          <w:rFonts w:cs="Arial"/>
          <w:szCs w:val="22"/>
        </w:rPr>
        <w:t>reate a common structure and format for schemes of work and summative tests across the Maths</w:t>
      </w:r>
      <w:r w:rsidR="008E4E7C">
        <w:rPr>
          <w:rFonts w:cs="Arial"/>
          <w:szCs w:val="22"/>
        </w:rPr>
        <w:t xml:space="preserve"> curriculum</w:t>
      </w:r>
      <w:r w:rsidR="00526062" w:rsidRPr="00526062">
        <w:rPr>
          <w:rFonts w:cs="Arial"/>
          <w:szCs w:val="22"/>
        </w:rPr>
        <w:t xml:space="preserve"> </w:t>
      </w:r>
      <w:r w:rsidR="00526062" w:rsidRPr="001734F6">
        <w:rPr>
          <w:rFonts w:cs="Arial"/>
          <w:szCs w:val="22"/>
        </w:rPr>
        <w:t xml:space="preserve">in  </w:t>
      </w:r>
      <w:r w:rsidR="005C14BC">
        <w:rPr>
          <w:rFonts w:cs="Arial"/>
          <w:szCs w:val="22"/>
        </w:rPr>
        <w:t>Key Stage 4</w:t>
      </w:r>
    </w:p>
    <w:p w:rsidR="00526062" w:rsidRPr="00526062" w:rsidRDefault="00526062" w:rsidP="00526062">
      <w:pPr>
        <w:rPr>
          <w:rFonts w:cs="Arial"/>
          <w:szCs w:val="22"/>
        </w:rPr>
      </w:pPr>
    </w:p>
    <w:p w:rsidR="00526062" w:rsidRPr="00526062" w:rsidRDefault="00E96160" w:rsidP="00526062">
      <w:pPr>
        <w:numPr>
          <w:ilvl w:val="0"/>
          <w:numId w:val="4"/>
        </w:numPr>
        <w:rPr>
          <w:rFonts w:cs="Arial"/>
          <w:szCs w:val="22"/>
        </w:rPr>
      </w:pPr>
      <w:r>
        <w:rPr>
          <w:rFonts w:cs="Arial"/>
          <w:szCs w:val="22"/>
        </w:rPr>
        <w:t>c</w:t>
      </w:r>
      <w:r w:rsidR="00526062" w:rsidRPr="00526062">
        <w:rPr>
          <w:rFonts w:cs="Arial"/>
          <w:szCs w:val="22"/>
        </w:rPr>
        <w:t xml:space="preserve">o-ordinate the inclusion of functional skills into the Key Stage schemes of work </w:t>
      </w:r>
    </w:p>
    <w:p w:rsidR="00526062" w:rsidRPr="00526062" w:rsidRDefault="00526062" w:rsidP="00526062">
      <w:pPr>
        <w:pStyle w:val="Footer"/>
        <w:tabs>
          <w:tab w:val="clear" w:pos="4153"/>
          <w:tab w:val="clear" w:pos="8306"/>
        </w:tabs>
        <w:rPr>
          <w:rFonts w:cs="Arial"/>
        </w:rPr>
      </w:pPr>
    </w:p>
    <w:p w:rsidR="00526062" w:rsidRPr="00526062" w:rsidRDefault="00E96160" w:rsidP="00526062">
      <w:pPr>
        <w:pStyle w:val="Footer"/>
        <w:numPr>
          <w:ilvl w:val="0"/>
          <w:numId w:val="3"/>
        </w:numPr>
        <w:tabs>
          <w:tab w:val="clear" w:pos="4153"/>
          <w:tab w:val="clear" w:pos="8306"/>
        </w:tabs>
        <w:rPr>
          <w:rFonts w:cs="Arial"/>
        </w:rPr>
      </w:pPr>
      <w:r>
        <w:rPr>
          <w:rFonts w:cs="Arial"/>
        </w:rPr>
        <w:t>u</w:t>
      </w:r>
      <w:r w:rsidR="00526062" w:rsidRPr="00526062">
        <w:rPr>
          <w:rFonts w:cs="Arial"/>
        </w:rPr>
        <w:t>ndertake any other tasks as reasonably required by the Headteacher</w:t>
      </w:r>
    </w:p>
    <w:p w:rsidR="007A7092" w:rsidRDefault="007A7092"/>
    <w:p w:rsidR="00BC410E" w:rsidRDefault="00BC410E"/>
    <w:p w:rsidR="00BC410E" w:rsidRDefault="00BC410E"/>
    <w:p w:rsidR="00BC410E" w:rsidRDefault="00BC410E"/>
    <w:p w:rsidR="00BC410E" w:rsidRDefault="00BC410E"/>
    <w:p w:rsidR="00BC410E" w:rsidRDefault="00BC410E"/>
    <w:p w:rsidR="00BC410E" w:rsidRDefault="00BC410E"/>
    <w:p w:rsidR="00BC410E" w:rsidRDefault="00BC410E"/>
    <w:p w:rsidR="00BC410E" w:rsidRPr="00304968" w:rsidRDefault="00BC410E" w:rsidP="00BC410E">
      <w:pPr>
        <w:rPr>
          <w:rFonts w:cs="Arial"/>
          <w:b/>
          <w:sz w:val="22"/>
          <w:szCs w:val="22"/>
        </w:rPr>
      </w:pPr>
      <w:r w:rsidRPr="00304968">
        <w:rPr>
          <w:rFonts w:cs="Arial"/>
          <w:b/>
          <w:sz w:val="22"/>
          <w:szCs w:val="22"/>
        </w:rPr>
        <w:lastRenderedPageBreak/>
        <w:t>Person Specification</w:t>
      </w:r>
      <w:r>
        <w:rPr>
          <w:rFonts w:cs="Arial"/>
          <w:b/>
          <w:sz w:val="22"/>
          <w:szCs w:val="22"/>
        </w:rPr>
        <w:t>:</w:t>
      </w:r>
    </w:p>
    <w:p w:rsidR="00BC410E" w:rsidRDefault="00BC410E" w:rsidP="00BC410E">
      <w:pPr>
        <w:rPr>
          <w:rFonts w:cs="Arial"/>
          <w:b/>
        </w:rPr>
      </w:pPr>
    </w:p>
    <w:p w:rsidR="00BC410E" w:rsidRPr="00304968" w:rsidRDefault="0095669E" w:rsidP="00BC410E">
      <w:pPr>
        <w:rPr>
          <w:rFonts w:cs="Arial"/>
          <w:b/>
          <w:sz w:val="22"/>
          <w:szCs w:val="22"/>
        </w:rPr>
      </w:pPr>
      <w:r>
        <w:rPr>
          <w:rFonts w:cs="Arial"/>
          <w:b/>
          <w:color w:val="000000"/>
          <w:sz w:val="22"/>
          <w:szCs w:val="22"/>
          <w:lang w:eastAsia="en-GB"/>
        </w:rPr>
        <w:t xml:space="preserve">KS4 </w:t>
      </w:r>
      <w:r w:rsidR="00BC410E">
        <w:rPr>
          <w:rFonts w:cs="Arial"/>
          <w:b/>
          <w:color w:val="000000"/>
          <w:sz w:val="22"/>
          <w:szCs w:val="22"/>
          <w:lang w:eastAsia="en-GB"/>
        </w:rPr>
        <w:t>Mathematics</w:t>
      </w:r>
      <w:r w:rsidR="00BC410E">
        <w:rPr>
          <w:rFonts w:cs="Arial"/>
          <w:b/>
          <w:sz w:val="22"/>
          <w:szCs w:val="22"/>
        </w:rPr>
        <w:t xml:space="preserve"> </w:t>
      </w:r>
      <w:r>
        <w:rPr>
          <w:rFonts w:cs="Arial"/>
          <w:b/>
          <w:sz w:val="22"/>
          <w:szCs w:val="22"/>
        </w:rPr>
        <w:t xml:space="preserve">Coordinator </w:t>
      </w:r>
      <w:bookmarkStart w:id="0" w:name="_GoBack"/>
      <w:bookmarkEnd w:id="0"/>
      <w:r w:rsidR="00BC410E">
        <w:rPr>
          <w:rFonts w:cs="Arial"/>
          <w:b/>
          <w:sz w:val="22"/>
          <w:szCs w:val="22"/>
        </w:rPr>
        <w:t>Teache</w:t>
      </w:r>
      <w:r w:rsidR="00785F90">
        <w:rPr>
          <w:rFonts w:cs="Arial"/>
          <w:b/>
          <w:sz w:val="22"/>
          <w:szCs w:val="22"/>
        </w:rPr>
        <w:t>r</w:t>
      </w:r>
    </w:p>
    <w:tbl>
      <w:tblPr>
        <w:tblpPr w:leftFromText="180" w:rightFromText="180" w:vertAnchor="page" w:horzAnchor="margin" w:tblpY="2356"/>
        <w:tblW w:w="8926" w:type="dxa"/>
        <w:tblLook w:val="04A0" w:firstRow="1" w:lastRow="0" w:firstColumn="1" w:lastColumn="0" w:noHBand="0" w:noVBand="1"/>
      </w:tblPr>
      <w:tblGrid>
        <w:gridCol w:w="1840"/>
        <w:gridCol w:w="4676"/>
        <w:gridCol w:w="2410"/>
      </w:tblGrid>
      <w:tr w:rsidR="00BC410E" w:rsidRPr="00A2049A" w:rsidTr="0095669E">
        <w:trPr>
          <w:trHeight w:val="315"/>
        </w:trPr>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rsidR="00BC410E" w:rsidRPr="00304968" w:rsidRDefault="00BC410E" w:rsidP="00B254C3">
            <w:pPr>
              <w:rPr>
                <w:rFonts w:cs="Arial"/>
                <w:b/>
                <w:color w:val="000000"/>
                <w:lang w:eastAsia="en-GB"/>
              </w:rPr>
            </w:pPr>
          </w:p>
          <w:p w:rsidR="00BC410E" w:rsidRPr="00A2049A" w:rsidRDefault="00BC410E" w:rsidP="00B254C3">
            <w:pPr>
              <w:rPr>
                <w:rFonts w:cs="Arial"/>
                <w:b/>
                <w:color w:val="000000"/>
                <w:lang w:eastAsia="en-GB"/>
              </w:rPr>
            </w:pPr>
            <w:r w:rsidRPr="00A2049A">
              <w:rPr>
                <w:rFonts w:cs="Arial"/>
                <w:b/>
                <w:color w:val="000000"/>
                <w:lang w:eastAsia="en-GB"/>
              </w:rPr>
              <w:t>Criteria</w:t>
            </w:r>
          </w:p>
        </w:tc>
        <w:tc>
          <w:tcPr>
            <w:tcW w:w="4676" w:type="dxa"/>
            <w:tcBorders>
              <w:top w:val="single" w:sz="4" w:space="0" w:color="auto"/>
              <w:left w:val="nil"/>
              <w:bottom w:val="single" w:sz="4" w:space="0" w:color="auto"/>
              <w:right w:val="single" w:sz="4" w:space="0" w:color="auto"/>
            </w:tcBorders>
            <w:shd w:val="clear" w:color="auto" w:fill="auto"/>
            <w:noWrap/>
            <w:hideMark/>
          </w:tcPr>
          <w:p w:rsidR="00BC410E" w:rsidRPr="00304968" w:rsidRDefault="00BC410E" w:rsidP="00B254C3">
            <w:pPr>
              <w:rPr>
                <w:rFonts w:cs="Arial"/>
                <w:b/>
                <w:color w:val="000000"/>
                <w:lang w:eastAsia="en-GB"/>
              </w:rPr>
            </w:pPr>
          </w:p>
          <w:p w:rsidR="00BC410E" w:rsidRPr="00304968" w:rsidRDefault="00BC410E" w:rsidP="00B254C3">
            <w:pPr>
              <w:rPr>
                <w:rFonts w:cs="Arial"/>
                <w:b/>
                <w:color w:val="000000"/>
                <w:lang w:eastAsia="en-GB"/>
              </w:rPr>
            </w:pPr>
            <w:r w:rsidRPr="00A2049A">
              <w:rPr>
                <w:rFonts w:cs="Arial"/>
                <w:b/>
                <w:color w:val="000000"/>
                <w:lang w:eastAsia="en-GB"/>
              </w:rPr>
              <w:t>Essential</w:t>
            </w:r>
          </w:p>
          <w:p w:rsidR="00BC410E" w:rsidRPr="00A2049A" w:rsidRDefault="00BC410E" w:rsidP="00B254C3">
            <w:pPr>
              <w:rPr>
                <w:rFonts w:cs="Arial"/>
                <w:b/>
                <w:color w:val="000000"/>
                <w:lang w:eastAsia="en-GB"/>
              </w:rPr>
            </w:pPr>
          </w:p>
        </w:tc>
        <w:tc>
          <w:tcPr>
            <w:tcW w:w="2410" w:type="dxa"/>
            <w:tcBorders>
              <w:top w:val="single" w:sz="4" w:space="0" w:color="auto"/>
              <w:left w:val="nil"/>
              <w:bottom w:val="single" w:sz="4" w:space="0" w:color="auto"/>
              <w:right w:val="single" w:sz="4" w:space="0" w:color="auto"/>
            </w:tcBorders>
            <w:shd w:val="clear" w:color="auto" w:fill="auto"/>
            <w:noWrap/>
            <w:hideMark/>
          </w:tcPr>
          <w:p w:rsidR="00BC410E" w:rsidRPr="00304968" w:rsidRDefault="00BC410E" w:rsidP="00B254C3">
            <w:pPr>
              <w:rPr>
                <w:rFonts w:cs="Arial"/>
                <w:b/>
                <w:color w:val="000000"/>
                <w:lang w:eastAsia="en-GB"/>
              </w:rPr>
            </w:pPr>
          </w:p>
          <w:p w:rsidR="00BC410E" w:rsidRPr="00A2049A" w:rsidRDefault="00BC410E" w:rsidP="00B254C3">
            <w:pPr>
              <w:rPr>
                <w:rFonts w:cs="Arial"/>
                <w:b/>
                <w:color w:val="000000"/>
                <w:lang w:eastAsia="en-GB"/>
              </w:rPr>
            </w:pPr>
            <w:r w:rsidRPr="00A2049A">
              <w:rPr>
                <w:rFonts w:cs="Arial"/>
                <w:b/>
                <w:color w:val="000000"/>
                <w:lang w:eastAsia="en-GB"/>
              </w:rPr>
              <w:t>Desirable</w:t>
            </w:r>
          </w:p>
        </w:tc>
      </w:tr>
      <w:tr w:rsidR="00BC410E" w:rsidRPr="00A2049A" w:rsidTr="0095669E">
        <w:trPr>
          <w:trHeight w:val="750"/>
        </w:trPr>
        <w:tc>
          <w:tcPr>
            <w:tcW w:w="1840" w:type="dxa"/>
            <w:tcBorders>
              <w:top w:val="nil"/>
              <w:left w:val="single" w:sz="4" w:space="0" w:color="auto"/>
              <w:bottom w:val="single" w:sz="4" w:space="0" w:color="auto"/>
              <w:right w:val="single" w:sz="4" w:space="0" w:color="auto"/>
            </w:tcBorders>
            <w:shd w:val="clear" w:color="auto" w:fill="auto"/>
            <w:noWrap/>
            <w:hideMark/>
          </w:tcPr>
          <w:p w:rsidR="00BC410E" w:rsidRPr="00A2049A" w:rsidRDefault="00BC410E" w:rsidP="00B254C3">
            <w:pPr>
              <w:spacing w:before="240"/>
              <w:rPr>
                <w:rFonts w:cs="Arial"/>
                <w:b/>
                <w:color w:val="000000"/>
                <w:lang w:eastAsia="en-GB"/>
              </w:rPr>
            </w:pPr>
            <w:r w:rsidRPr="00A2049A">
              <w:rPr>
                <w:rFonts w:cs="Arial"/>
                <w:b/>
                <w:color w:val="000000"/>
                <w:lang w:eastAsia="en-GB"/>
              </w:rPr>
              <w:t>Qualifications</w:t>
            </w:r>
          </w:p>
        </w:tc>
        <w:tc>
          <w:tcPr>
            <w:tcW w:w="4676" w:type="dxa"/>
            <w:tcBorders>
              <w:top w:val="nil"/>
              <w:left w:val="nil"/>
              <w:bottom w:val="single" w:sz="4" w:space="0" w:color="auto"/>
              <w:right w:val="single" w:sz="4" w:space="0" w:color="auto"/>
            </w:tcBorders>
            <w:shd w:val="clear" w:color="auto" w:fill="auto"/>
            <w:noWrap/>
            <w:hideMark/>
          </w:tcPr>
          <w:p w:rsidR="00BC410E" w:rsidRDefault="00BC410E" w:rsidP="00B254C3">
            <w:pPr>
              <w:pStyle w:val="ListParagraph"/>
              <w:ind w:left="360"/>
              <w:rPr>
                <w:rFonts w:cs="Arial"/>
                <w:color w:val="000000"/>
                <w:lang w:eastAsia="en-GB"/>
              </w:rPr>
            </w:pPr>
          </w:p>
          <w:p w:rsidR="00BC410E" w:rsidRPr="00304968" w:rsidRDefault="00BC410E" w:rsidP="00BC410E">
            <w:pPr>
              <w:pStyle w:val="ListParagraph"/>
              <w:numPr>
                <w:ilvl w:val="0"/>
                <w:numId w:val="8"/>
              </w:numPr>
              <w:contextualSpacing/>
              <w:rPr>
                <w:rFonts w:cs="Arial"/>
                <w:color w:val="000000"/>
                <w:lang w:eastAsia="en-GB"/>
              </w:rPr>
            </w:pPr>
            <w:r w:rsidRPr="00304968">
              <w:rPr>
                <w:rFonts w:cs="Arial"/>
                <w:color w:val="000000"/>
                <w:lang w:eastAsia="en-GB"/>
              </w:rPr>
              <w:t>Qualified Teacher Status (secondary age range)</w:t>
            </w:r>
          </w:p>
          <w:p w:rsidR="00BC410E" w:rsidRDefault="00BC410E" w:rsidP="00BC410E">
            <w:pPr>
              <w:pStyle w:val="ListParagraph"/>
              <w:numPr>
                <w:ilvl w:val="0"/>
                <w:numId w:val="8"/>
              </w:numPr>
              <w:contextualSpacing/>
              <w:rPr>
                <w:rFonts w:cs="Arial"/>
                <w:color w:val="000000"/>
                <w:lang w:eastAsia="en-GB"/>
              </w:rPr>
            </w:pPr>
            <w:r w:rsidRPr="00304968">
              <w:rPr>
                <w:rFonts w:cs="Arial"/>
                <w:color w:val="000000"/>
                <w:lang w:eastAsia="en-GB"/>
              </w:rPr>
              <w:t xml:space="preserve">Degree in </w:t>
            </w:r>
            <w:r>
              <w:rPr>
                <w:rFonts w:cs="Arial"/>
                <w:color w:val="000000"/>
                <w:lang w:eastAsia="en-GB"/>
              </w:rPr>
              <w:t>Mathematics</w:t>
            </w:r>
            <w:r w:rsidRPr="00304968">
              <w:rPr>
                <w:rFonts w:cs="Arial"/>
                <w:color w:val="000000"/>
                <w:lang w:eastAsia="en-GB"/>
              </w:rPr>
              <w:t xml:space="preserve"> or relevant subject</w:t>
            </w:r>
          </w:p>
          <w:p w:rsidR="00BC410E" w:rsidRPr="00304968" w:rsidRDefault="00BC410E" w:rsidP="00B254C3">
            <w:pPr>
              <w:pStyle w:val="ListParagraph"/>
              <w:ind w:left="360"/>
              <w:rPr>
                <w:rFonts w:cs="Arial"/>
                <w:color w:val="000000"/>
                <w:lang w:eastAsia="en-GB"/>
              </w:rPr>
            </w:pPr>
          </w:p>
        </w:tc>
        <w:tc>
          <w:tcPr>
            <w:tcW w:w="2410" w:type="dxa"/>
            <w:tcBorders>
              <w:top w:val="nil"/>
              <w:left w:val="nil"/>
              <w:bottom w:val="single" w:sz="4" w:space="0" w:color="auto"/>
              <w:right w:val="single" w:sz="4" w:space="0" w:color="auto"/>
            </w:tcBorders>
            <w:shd w:val="clear" w:color="auto" w:fill="auto"/>
            <w:noWrap/>
            <w:hideMark/>
          </w:tcPr>
          <w:p w:rsidR="00BC410E" w:rsidRDefault="00BC410E" w:rsidP="00B254C3">
            <w:pPr>
              <w:pStyle w:val="ListParagraph"/>
              <w:ind w:left="360"/>
              <w:rPr>
                <w:rFonts w:cs="Arial"/>
                <w:color w:val="000000"/>
                <w:lang w:eastAsia="en-GB"/>
              </w:rPr>
            </w:pPr>
          </w:p>
          <w:p w:rsidR="00BC410E" w:rsidRPr="00304968" w:rsidRDefault="00BC410E" w:rsidP="00BC410E">
            <w:pPr>
              <w:pStyle w:val="ListParagraph"/>
              <w:numPr>
                <w:ilvl w:val="0"/>
                <w:numId w:val="8"/>
              </w:numPr>
              <w:contextualSpacing/>
              <w:rPr>
                <w:rFonts w:cs="Arial"/>
                <w:color w:val="000000"/>
                <w:lang w:eastAsia="en-GB"/>
              </w:rPr>
            </w:pPr>
            <w:r w:rsidRPr="00304968">
              <w:rPr>
                <w:rFonts w:cs="Arial"/>
                <w:color w:val="000000"/>
                <w:lang w:eastAsia="en-GB"/>
              </w:rPr>
              <w:t>Evidence of further study beyond degree</w:t>
            </w:r>
          </w:p>
        </w:tc>
      </w:tr>
      <w:tr w:rsidR="00BC410E" w:rsidRPr="00A2049A" w:rsidTr="0095669E">
        <w:trPr>
          <w:trHeight w:val="750"/>
        </w:trPr>
        <w:tc>
          <w:tcPr>
            <w:tcW w:w="1840" w:type="dxa"/>
            <w:tcBorders>
              <w:top w:val="nil"/>
              <w:left w:val="single" w:sz="4" w:space="0" w:color="auto"/>
              <w:bottom w:val="single" w:sz="4" w:space="0" w:color="auto"/>
              <w:right w:val="single" w:sz="4" w:space="0" w:color="auto"/>
            </w:tcBorders>
            <w:shd w:val="clear" w:color="auto" w:fill="auto"/>
            <w:noWrap/>
            <w:hideMark/>
          </w:tcPr>
          <w:p w:rsidR="00BC410E" w:rsidRPr="00A2049A" w:rsidRDefault="00BC410E" w:rsidP="00B254C3">
            <w:pPr>
              <w:spacing w:before="240"/>
              <w:rPr>
                <w:rFonts w:cs="Arial"/>
                <w:b/>
                <w:color w:val="000000"/>
                <w:lang w:eastAsia="en-GB"/>
              </w:rPr>
            </w:pPr>
            <w:r w:rsidRPr="00A2049A">
              <w:rPr>
                <w:rFonts w:cs="Arial"/>
                <w:b/>
                <w:color w:val="000000"/>
                <w:lang w:eastAsia="en-GB"/>
              </w:rPr>
              <w:t xml:space="preserve">Experience </w:t>
            </w:r>
          </w:p>
        </w:tc>
        <w:tc>
          <w:tcPr>
            <w:tcW w:w="4676" w:type="dxa"/>
            <w:tcBorders>
              <w:top w:val="nil"/>
              <w:left w:val="nil"/>
              <w:bottom w:val="single" w:sz="4" w:space="0" w:color="auto"/>
              <w:right w:val="single" w:sz="4" w:space="0" w:color="auto"/>
            </w:tcBorders>
            <w:shd w:val="clear" w:color="auto" w:fill="auto"/>
            <w:noWrap/>
            <w:hideMark/>
          </w:tcPr>
          <w:p w:rsidR="00BC410E" w:rsidRDefault="00BC410E" w:rsidP="00B254C3">
            <w:pPr>
              <w:pStyle w:val="ListParagraph"/>
              <w:ind w:left="360"/>
              <w:rPr>
                <w:rFonts w:cs="Arial"/>
                <w:color w:val="000000"/>
                <w:lang w:eastAsia="en-GB"/>
              </w:rPr>
            </w:pPr>
          </w:p>
          <w:p w:rsidR="00BC410E" w:rsidRPr="00304968" w:rsidRDefault="00BC410E" w:rsidP="00BC410E">
            <w:pPr>
              <w:pStyle w:val="ListParagraph"/>
              <w:numPr>
                <w:ilvl w:val="0"/>
                <w:numId w:val="9"/>
              </w:numPr>
              <w:contextualSpacing/>
              <w:rPr>
                <w:rFonts w:cs="Arial"/>
                <w:color w:val="000000"/>
                <w:lang w:eastAsia="en-GB"/>
              </w:rPr>
            </w:pPr>
            <w:r w:rsidRPr="00304968">
              <w:rPr>
                <w:rFonts w:cs="Arial"/>
                <w:color w:val="000000"/>
                <w:lang w:eastAsia="en-GB"/>
              </w:rPr>
              <w:t xml:space="preserve">Teaching </w:t>
            </w:r>
            <w:r>
              <w:rPr>
                <w:rFonts w:cs="Arial"/>
                <w:color w:val="000000"/>
                <w:lang w:eastAsia="en-GB"/>
              </w:rPr>
              <w:t>Mathematics</w:t>
            </w:r>
            <w:r w:rsidRPr="00304968">
              <w:rPr>
                <w:rFonts w:cs="Arial"/>
                <w:color w:val="000000"/>
                <w:lang w:eastAsia="en-GB"/>
              </w:rPr>
              <w:t xml:space="preserve">  at KS3</w:t>
            </w:r>
            <w:r>
              <w:rPr>
                <w:rFonts w:cs="Arial"/>
                <w:color w:val="000000"/>
                <w:lang w:eastAsia="en-GB"/>
              </w:rPr>
              <w:t>,</w:t>
            </w:r>
            <w:r w:rsidRPr="00304968">
              <w:rPr>
                <w:rFonts w:cs="Arial"/>
                <w:color w:val="000000"/>
                <w:lang w:eastAsia="en-GB"/>
              </w:rPr>
              <w:t xml:space="preserve"> KS4</w:t>
            </w:r>
            <w:r>
              <w:rPr>
                <w:rFonts w:cs="Arial"/>
                <w:color w:val="000000"/>
                <w:lang w:eastAsia="en-GB"/>
              </w:rPr>
              <w:t xml:space="preserve"> and KS5</w:t>
            </w:r>
          </w:p>
          <w:p w:rsidR="00BC410E" w:rsidRPr="00304968" w:rsidRDefault="00BC410E" w:rsidP="00BC410E">
            <w:pPr>
              <w:pStyle w:val="ListParagraph"/>
              <w:numPr>
                <w:ilvl w:val="0"/>
                <w:numId w:val="9"/>
              </w:numPr>
              <w:contextualSpacing/>
              <w:rPr>
                <w:rFonts w:cs="Arial"/>
                <w:color w:val="000000"/>
                <w:lang w:eastAsia="en-GB"/>
              </w:rPr>
            </w:pPr>
            <w:r w:rsidRPr="00304968">
              <w:rPr>
                <w:rFonts w:cs="Arial"/>
                <w:color w:val="000000"/>
                <w:lang w:eastAsia="en-GB"/>
              </w:rPr>
              <w:t xml:space="preserve">Experience of KS4 GCSE course </w:t>
            </w:r>
            <w:r>
              <w:rPr>
                <w:rFonts w:cs="Arial"/>
                <w:color w:val="000000"/>
                <w:lang w:eastAsia="en-GB"/>
              </w:rPr>
              <w:t xml:space="preserve">design </w:t>
            </w:r>
            <w:r w:rsidRPr="00304968">
              <w:rPr>
                <w:rFonts w:cs="Arial"/>
                <w:color w:val="000000"/>
                <w:lang w:eastAsia="en-GB"/>
              </w:rPr>
              <w:t>delivery and assessment</w:t>
            </w:r>
          </w:p>
          <w:p w:rsidR="00BC410E" w:rsidRDefault="00BC410E" w:rsidP="00BC410E">
            <w:pPr>
              <w:pStyle w:val="ListParagraph"/>
              <w:numPr>
                <w:ilvl w:val="0"/>
                <w:numId w:val="9"/>
              </w:numPr>
              <w:contextualSpacing/>
              <w:rPr>
                <w:rFonts w:cs="Arial"/>
                <w:color w:val="000000"/>
                <w:lang w:eastAsia="en-GB"/>
              </w:rPr>
            </w:pPr>
            <w:r>
              <w:rPr>
                <w:rFonts w:cs="Arial"/>
                <w:color w:val="000000"/>
                <w:lang w:eastAsia="en-GB"/>
              </w:rPr>
              <w:t>Mathematics</w:t>
            </w:r>
            <w:r w:rsidRPr="00304968">
              <w:rPr>
                <w:rFonts w:cs="Arial"/>
                <w:color w:val="000000"/>
                <w:lang w:eastAsia="en-GB"/>
              </w:rPr>
              <w:t xml:space="preserve"> assessment</w:t>
            </w:r>
            <w:r w:rsidRPr="00304968">
              <w:rPr>
                <w:rFonts w:cs="Arial"/>
                <w:color w:val="000000"/>
                <w:lang w:eastAsia="en-GB"/>
              </w:rPr>
              <w:t xml:space="preserve"> at KS3</w:t>
            </w:r>
          </w:p>
          <w:p w:rsidR="00BC410E" w:rsidRDefault="00BC410E" w:rsidP="00BC410E">
            <w:pPr>
              <w:pStyle w:val="ListParagraph"/>
              <w:numPr>
                <w:ilvl w:val="0"/>
                <w:numId w:val="9"/>
              </w:numPr>
              <w:contextualSpacing/>
              <w:rPr>
                <w:rFonts w:cs="Arial"/>
                <w:color w:val="000000"/>
                <w:lang w:eastAsia="en-GB"/>
              </w:rPr>
            </w:pPr>
            <w:r w:rsidRPr="00304968">
              <w:rPr>
                <w:rFonts w:cs="Arial"/>
                <w:color w:val="000000"/>
                <w:lang w:eastAsia="en-GB"/>
              </w:rPr>
              <w:t xml:space="preserve">Evidence of improving the teaching and learning </w:t>
            </w:r>
            <w:r w:rsidRPr="00304968">
              <w:rPr>
                <w:rFonts w:cs="Arial"/>
                <w:color w:val="000000"/>
                <w:lang w:eastAsia="en-GB"/>
              </w:rPr>
              <w:t xml:space="preserve">of </w:t>
            </w:r>
            <w:r>
              <w:rPr>
                <w:rFonts w:cs="Arial"/>
                <w:color w:val="000000"/>
                <w:lang w:eastAsia="en-GB"/>
              </w:rPr>
              <w:t>Mathematics</w:t>
            </w:r>
            <w:r w:rsidRPr="00304968">
              <w:rPr>
                <w:rFonts w:cs="Arial"/>
                <w:color w:val="000000"/>
                <w:lang w:eastAsia="en-GB"/>
              </w:rPr>
              <w:t xml:space="preserve">  through schemes of work and extra-curricular activities</w:t>
            </w:r>
          </w:p>
          <w:p w:rsidR="00BC410E" w:rsidRPr="00304968" w:rsidRDefault="00BC410E" w:rsidP="00BC410E">
            <w:pPr>
              <w:pStyle w:val="ListParagraph"/>
              <w:numPr>
                <w:ilvl w:val="0"/>
                <w:numId w:val="9"/>
              </w:numPr>
              <w:contextualSpacing/>
              <w:rPr>
                <w:rFonts w:cs="Arial"/>
                <w:color w:val="000000"/>
                <w:lang w:eastAsia="en-GB"/>
              </w:rPr>
            </w:pPr>
            <w:r w:rsidRPr="00304968">
              <w:rPr>
                <w:rFonts w:cs="Arial"/>
                <w:color w:val="000000"/>
                <w:lang w:eastAsia="en-GB"/>
              </w:rPr>
              <w:t>Experience of raising attainment in a classroom environment</w:t>
            </w:r>
          </w:p>
          <w:p w:rsidR="00BC410E" w:rsidRDefault="00BC410E" w:rsidP="00BC410E">
            <w:pPr>
              <w:pStyle w:val="ListParagraph"/>
              <w:numPr>
                <w:ilvl w:val="0"/>
                <w:numId w:val="9"/>
              </w:numPr>
              <w:contextualSpacing/>
              <w:rPr>
                <w:rFonts w:cs="Arial"/>
                <w:color w:val="000000"/>
                <w:lang w:eastAsia="en-GB"/>
              </w:rPr>
            </w:pPr>
            <w:r w:rsidRPr="00304968">
              <w:rPr>
                <w:rFonts w:cs="Arial"/>
                <w:color w:val="000000"/>
                <w:lang w:eastAsia="en-GB"/>
              </w:rPr>
              <w:t>Understanding of strategies needed to establish consistently high aspirations and standards of results and behaviour</w:t>
            </w:r>
          </w:p>
          <w:p w:rsidR="00BC410E" w:rsidRPr="00304968" w:rsidRDefault="00BC410E" w:rsidP="00B254C3">
            <w:pPr>
              <w:pStyle w:val="ListParagraph"/>
              <w:ind w:left="360"/>
              <w:rPr>
                <w:rFonts w:cs="Arial"/>
                <w:color w:val="000000"/>
                <w:lang w:eastAsia="en-GB"/>
              </w:rPr>
            </w:pPr>
          </w:p>
        </w:tc>
        <w:tc>
          <w:tcPr>
            <w:tcW w:w="2410" w:type="dxa"/>
            <w:tcBorders>
              <w:top w:val="nil"/>
              <w:left w:val="nil"/>
              <w:bottom w:val="single" w:sz="4" w:space="0" w:color="auto"/>
              <w:right w:val="single" w:sz="4" w:space="0" w:color="auto"/>
            </w:tcBorders>
            <w:shd w:val="clear" w:color="auto" w:fill="auto"/>
            <w:noWrap/>
            <w:hideMark/>
          </w:tcPr>
          <w:p w:rsidR="00BC410E" w:rsidRDefault="00BC410E" w:rsidP="00B254C3">
            <w:pPr>
              <w:pStyle w:val="ListParagraph"/>
              <w:ind w:left="360"/>
              <w:rPr>
                <w:rFonts w:cs="Arial"/>
                <w:color w:val="000000"/>
                <w:lang w:eastAsia="en-GB"/>
              </w:rPr>
            </w:pPr>
          </w:p>
          <w:p w:rsidR="00BC410E" w:rsidRPr="00BC410E" w:rsidRDefault="00BC410E" w:rsidP="00BC410E">
            <w:pPr>
              <w:contextualSpacing/>
              <w:rPr>
                <w:rFonts w:cs="Arial"/>
                <w:color w:val="000000"/>
                <w:lang w:eastAsia="en-GB"/>
              </w:rPr>
            </w:pPr>
          </w:p>
        </w:tc>
      </w:tr>
      <w:tr w:rsidR="00BC410E" w:rsidRPr="00304968" w:rsidTr="00B254C3">
        <w:trPr>
          <w:trHeight w:val="750"/>
        </w:trPr>
        <w:tc>
          <w:tcPr>
            <w:tcW w:w="1840" w:type="dxa"/>
            <w:tcBorders>
              <w:top w:val="nil"/>
              <w:left w:val="single" w:sz="4" w:space="0" w:color="auto"/>
              <w:bottom w:val="single" w:sz="4" w:space="0" w:color="auto"/>
              <w:right w:val="single" w:sz="4" w:space="0" w:color="auto"/>
            </w:tcBorders>
            <w:shd w:val="clear" w:color="auto" w:fill="auto"/>
            <w:noWrap/>
            <w:hideMark/>
          </w:tcPr>
          <w:p w:rsidR="00BC410E" w:rsidRPr="00A2049A" w:rsidRDefault="00BC410E" w:rsidP="00B254C3">
            <w:pPr>
              <w:spacing w:before="240"/>
              <w:rPr>
                <w:rFonts w:cs="Arial"/>
                <w:b/>
                <w:color w:val="000000"/>
                <w:lang w:eastAsia="en-GB"/>
              </w:rPr>
            </w:pPr>
            <w:r w:rsidRPr="00A2049A">
              <w:rPr>
                <w:rFonts w:cs="Arial"/>
                <w:b/>
                <w:color w:val="000000"/>
                <w:lang w:eastAsia="en-GB"/>
              </w:rPr>
              <w:t>Skills &amp; Abilities</w:t>
            </w:r>
          </w:p>
        </w:tc>
        <w:tc>
          <w:tcPr>
            <w:tcW w:w="7086" w:type="dxa"/>
            <w:gridSpan w:val="2"/>
            <w:tcBorders>
              <w:top w:val="nil"/>
              <w:left w:val="nil"/>
              <w:bottom w:val="single" w:sz="4" w:space="0" w:color="auto"/>
              <w:right w:val="single" w:sz="4" w:space="0" w:color="auto"/>
            </w:tcBorders>
            <w:shd w:val="clear" w:color="auto" w:fill="auto"/>
            <w:noWrap/>
            <w:hideMark/>
          </w:tcPr>
          <w:p w:rsidR="00BC410E" w:rsidRDefault="00BC410E" w:rsidP="00B254C3">
            <w:pPr>
              <w:pStyle w:val="ListParagraph"/>
              <w:ind w:left="360"/>
              <w:rPr>
                <w:rFonts w:cs="Arial"/>
                <w:color w:val="000000"/>
                <w:lang w:eastAsia="en-GB"/>
              </w:rPr>
            </w:pPr>
          </w:p>
          <w:p w:rsidR="00BC410E" w:rsidRPr="00304968" w:rsidRDefault="00BC410E" w:rsidP="00BC410E">
            <w:pPr>
              <w:pStyle w:val="ListParagraph"/>
              <w:numPr>
                <w:ilvl w:val="0"/>
                <w:numId w:val="10"/>
              </w:numPr>
              <w:contextualSpacing/>
              <w:rPr>
                <w:rFonts w:cs="Arial"/>
                <w:color w:val="000000"/>
                <w:lang w:eastAsia="en-GB"/>
              </w:rPr>
            </w:pPr>
            <w:r w:rsidRPr="00304968">
              <w:rPr>
                <w:rFonts w:cs="Arial"/>
                <w:color w:val="000000"/>
                <w:lang w:eastAsia="en-GB"/>
              </w:rPr>
              <w:t>Demonstrate high expectations which inspire, enthuse, motivate and challenge students to achieve their best:</w:t>
            </w:r>
          </w:p>
          <w:p w:rsidR="00BC410E" w:rsidRPr="00304968" w:rsidRDefault="00BC410E" w:rsidP="00BC410E">
            <w:pPr>
              <w:pStyle w:val="ListParagraph"/>
              <w:numPr>
                <w:ilvl w:val="0"/>
                <w:numId w:val="10"/>
              </w:numPr>
              <w:contextualSpacing/>
              <w:rPr>
                <w:rFonts w:cs="Arial"/>
                <w:color w:val="000000"/>
                <w:lang w:eastAsia="en-GB"/>
              </w:rPr>
            </w:pPr>
            <w:r w:rsidRPr="00304968">
              <w:rPr>
                <w:rFonts w:cs="Arial"/>
                <w:color w:val="000000"/>
                <w:lang w:eastAsia="en-GB"/>
              </w:rPr>
              <w:t>Excellent classroom teacher</w:t>
            </w:r>
          </w:p>
          <w:p w:rsidR="00BC410E" w:rsidRPr="00304968" w:rsidRDefault="00BC410E" w:rsidP="00BC410E">
            <w:pPr>
              <w:pStyle w:val="ListParagraph"/>
              <w:numPr>
                <w:ilvl w:val="0"/>
                <w:numId w:val="10"/>
              </w:numPr>
              <w:contextualSpacing/>
              <w:rPr>
                <w:rFonts w:cs="Arial"/>
                <w:color w:val="000000"/>
                <w:lang w:eastAsia="en-GB"/>
              </w:rPr>
            </w:pPr>
            <w:r w:rsidRPr="00304968">
              <w:rPr>
                <w:rFonts w:cs="Arial"/>
                <w:color w:val="000000"/>
                <w:lang w:eastAsia="en-GB"/>
              </w:rPr>
              <w:t>Excellent behaviour management skills</w:t>
            </w:r>
          </w:p>
          <w:p w:rsidR="00BC410E" w:rsidRPr="00304968" w:rsidRDefault="00BC410E" w:rsidP="00BC410E">
            <w:pPr>
              <w:pStyle w:val="ListParagraph"/>
              <w:numPr>
                <w:ilvl w:val="0"/>
                <w:numId w:val="10"/>
              </w:numPr>
              <w:contextualSpacing/>
              <w:rPr>
                <w:rFonts w:cs="Arial"/>
                <w:color w:val="000000"/>
                <w:lang w:eastAsia="en-GB"/>
              </w:rPr>
            </w:pPr>
            <w:r w:rsidRPr="00304968">
              <w:rPr>
                <w:rFonts w:cs="Arial"/>
                <w:color w:val="000000"/>
                <w:lang w:eastAsia="en-GB"/>
              </w:rPr>
              <w:t>Ability to tailor lessons to student needs</w:t>
            </w:r>
          </w:p>
          <w:p w:rsidR="00BC410E" w:rsidRPr="00304968" w:rsidRDefault="00BC410E" w:rsidP="00BC410E">
            <w:pPr>
              <w:pStyle w:val="ListParagraph"/>
              <w:numPr>
                <w:ilvl w:val="0"/>
                <w:numId w:val="10"/>
              </w:numPr>
              <w:contextualSpacing/>
              <w:rPr>
                <w:rFonts w:cs="Arial"/>
                <w:color w:val="000000"/>
                <w:lang w:eastAsia="en-GB"/>
              </w:rPr>
            </w:pPr>
            <w:r w:rsidRPr="00304968">
              <w:rPr>
                <w:rFonts w:cs="Arial"/>
                <w:color w:val="000000"/>
                <w:lang w:eastAsia="en-GB"/>
              </w:rPr>
              <w:t>Ability to use assessment data to generate appropriate and effective intervention work</w:t>
            </w:r>
          </w:p>
          <w:p w:rsidR="00BC410E" w:rsidRPr="00304968" w:rsidRDefault="00BC410E" w:rsidP="00BC410E">
            <w:pPr>
              <w:pStyle w:val="ListParagraph"/>
              <w:numPr>
                <w:ilvl w:val="0"/>
                <w:numId w:val="10"/>
              </w:numPr>
              <w:contextualSpacing/>
              <w:rPr>
                <w:rFonts w:cs="Arial"/>
                <w:color w:val="000000"/>
                <w:lang w:eastAsia="en-GB"/>
              </w:rPr>
            </w:pPr>
            <w:r w:rsidRPr="00304968">
              <w:rPr>
                <w:rFonts w:cs="Arial"/>
                <w:color w:val="000000"/>
                <w:lang w:eastAsia="en-GB"/>
              </w:rPr>
              <w:t>Demonstrate a strategic and creative approach to problem solving</w:t>
            </w:r>
          </w:p>
          <w:p w:rsidR="00BC410E" w:rsidRPr="00304968" w:rsidRDefault="00BC410E" w:rsidP="00BC410E">
            <w:pPr>
              <w:pStyle w:val="ListParagraph"/>
              <w:numPr>
                <w:ilvl w:val="0"/>
                <w:numId w:val="10"/>
              </w:numPr>
              <w:contextualSpacing/>
              <w:rPr>
                <w:rFonts w:cs="Arial"/>
                <w:color w:val="000000"/>
                <w:lang w:eastAsia="en-GB"/>
              </w:rPr>
            </w:pPr>
            <w:r w:rsidRPr="00304968">
              <w:rPr>
                <w:rFonts w:cs="Arial"/>
                <w:color w:val="000000"/>
                <w:lang w:eastAsia="en-GB"/>
              </w:rPr>
              <w:t>Ability to build and maintain effective relationships through excellent interpersonal skills</w:t>
            </w:r>
          </w:p>
          <w:p w:rsidR="00BC410E" w:rsidRPr="00304968" w:rsidRDefault="00BC410E" w:rsidP="00BC410E">
            <w:pPr>
              <w:pStyle w:val="ListParagraph"/>
              <w:numPr>
                <w:ilvl w:val="0"/>
                <w:numId w:val="10"/>
              </w:numPr>
              <w:contextualSpacing/>
              <w:rPr>
                <w:rFonts w:cs="Arial"/>
                <w:color w:val="000000"/>
                <w:lang w:eastAsia="en-GB"/>
              </w:rPr>
            </w:pPr>
            <w:r w:rsidRPr="00304968">
              <w:rPr>
                <w:rFonts w:cs="Arial"/>
                <w:color w:val="000000"/>
                <w:lang w:eastAsia="en-GB"/>
              </w:rPr>
              <w:t>Demonstrate excellent communication skills (verbally and written)</w:t>
            </w:r>
          </w:p>
          <w:p w:rsidR="00BC410E" w:rsidRPr="00304968" w:rsidRDefault="00BC410E" w:rsidP="00BC410E">
            <w:pPr>
              <w:pStyle w:val="ListParagraph"/>
              <w:numPr>
                <w:ilvl w:val="0"/>
                <w:numId w:val="10"/>
              </w:numPr>
              <w:contextualSpacing/>
              <w:rPr>
                <w:rFonts w:cs="Arial"/>
                <w:color w:val="000000"/>
                <w:lang w:eastAsia="en-GB"/>
              </w:rPr>
            </w:pPr>
            <w:r w:rsidRPr="00304968">
              <w:rPr>
                <w:rFonts w:cs="Arial"/>
                <w:color w:val="000000"/>
                <w:lang w:eastAsia="en-GB"/>
              </w:rPr>
              <w:t>Ability to develop effective teamwork</w:t>
            </w:r>
          </w:p>
          <w:p w:rsidR="00BC410E" w:rsidRPr="00304968" w:rsidRDefault="00BC410E" w:rsidP="00BC410E">
            <w:pPr>
              <w:pStyle w:val="ListParagraph"/>
              <w:numPr>
                <w:ilvl w:val="0"/>
                <w:numId w:val="10"/>
              </w:numPr>
              <w:contextualSpacing/>
              <w:rPr>
                <w:rFonts w:cs="Arial"/>
                <w:color w:val="000000"/>
                <w:lang w:eastAsia="en-GB"/>
              </w:rPr>
            </w:pPr>
            <w:r w:rsidRPr="00304968">
              <w:rPr>
                <w:rFonts w:cs="Arial"/>
                <w:color w:val="000000"/>
                <w:lang w:eastAsia="en-GB"/>
              </w:rPr>
              <w:t>Demonstrate inclusive approach to education</w:t>
            </w:r>
          </w:p>
          <w:p w:rsidR="00BC410E" w:rsidRPr="00304968" w:rsidRDefault="00BC410E" w:rsidP="00BC410E">
            <w:pPr>
              <w:pStyle w:val="ListParagraph"/>
              <w:numPr>
                <w:ilvl w:val="0"/>
                <w:numId w:val="10"/>
              </w:numPr>
              <w:contextualSpacing/>
              <w:rPr>
                <w:rFonts w:cs="Arial"/>
                <w:color w:val="000000"/>
                <w:lang w:eastAsia="en-GB"/>
              </w:rPr>
            </w:pPr>
            <w:r w:rsidRPr="00304968">
              <w:rPr>
                <w:rFonts w:cs="Arial"/>
                <w:color w:val="000000"/>
                <w:lang w:eastAsia="en-GB"/>
              </w:rPr>
              <w:t>Ability to work under pressure, maintaining a high sense of perspective</w:t>
            </w:r>
          </w:p>
          <w:p w:rsidR="00BC410E" w:rsidRPr="00304968" w:rsidRDefault="00BC410E" w:rsidP="00BC410E">
            <w:pPr>
              <w:pStyle w:val="ListParagraph"/>
              <w:numPr>
                <w:ilvl w:val="0"/>
                <w:numId w:val="10"/>
              </w:numPr>
              <w:contextualSpacing/>
              <w:rPr>
                <w:rFonts w:cs="Arial"/>
                <w:color w:val="000000"/>
                <w:lang w:eastAsia="en-GB"/>
              </w:rPr>
            </w:pPr>
            <w:r w:rsidRPr="00304968">
              <w:rPr>
                <w:rFonts w:cs="Arial"/>
                <w:color w:val="000000"/>
                <w:lang w:eastAsia="en-GB"/>
              </w:rPr>
              <w:t>Ability to manage own time effectively</w:t>
            </w:r>
          </w:p>
          <w:p w:rsidR="00BC410E" w:rsidRDefault="00BC410E" w:rsidP="00BC410E">
            <w:pPr>
              <w:pStyle w:val="ListParagraph"/>
              <w:numPr>
                <w:ilvl w:val="0"/>
                <w:numId w:val="10"/>
              </w:numPr>
              <w:contextualSpacing/>
              <w:rPr>
                <w:rFonts w:cs="Arial"/>
                <w:color w:val="000000"/>
                <w:lang w:eastAsia="en-GB"/>
              </w:rPr>
            </w:pPr>
            <w:r w:rsidRPr="00304968">
              <w:rPr>
                <w:rFonts w:cs="Arial"/>
                <w:color w:val="000000"/>
                <w:lang w:eastAsia="en-GB"/>
              </w:rPr>
              <w:t>Commitment to regular on-going professional development</w:t>
            </w:r>
          </w:p>
          <w:p w:rsidR="00BC410E" w:rsidRPr="00304968" w:rsidRDefault="00BC410E" w:rsidP="00BC410E">
            <w:pPr>
              <w:pStyle w:val="ListParagraph"/>
              <w:numPr>
                <w:ilvl w:val="0"/>
                <w:numId w:val="10"/>
              </w:numPr>
              <w:contextualSpacing/>
              <w:rPr>
                <w:rFonts w:cs="Arial"/>
                <w:color w:val="000000"/>
                <w:lang w:eastAsia="en-GB"/>
              </w:rPr>
            </w:pPr>
            <w:r>
              <w:rPr>
                <w:rFonts w:cs="Arial"/>
                <w:color w:val="000000"/>
                <w:lang w:eastAsia="en-GB"/>
              </w:rPr>
              <w:t>Commitment to collaborative working practices</w:t>
            </w:r>
          </w:p>
          <w:p w:rsidR="00BC410E" w:rsidRPr="00A2049A" w:rsidRDefault="00BC410E" w:rsidP="00B254C3">
            <w:pPr>
              <w:rPr>
                <w:rFonts w:cs="Arial"/>
                <w:color w:val="000000"/>
                <w:lang w:eastAsia="en-GB"/>
              </w:rPr>
            </w:pPr>
            <w:r w:rsidRPr="00A2049A">
              <w:rPr>
                <w:rFonts w:cs="Arial"/>
                <w:color w:val="000000"/>
                <w:lang w:eastAsia="en-GB"/>
              </w:rPr>
              <w:t> </w:t>
            </w:r>
          </w:p>
        </w:tc>
      </w:tr>
      <w:tr w:rsidR="00BC410E" w:rsidRPr="00A2049A" w:rsidTr="0095669E">
        <w:trPr>
          <w:trHeight w:val="750"/>
        </w:trPr>
        <w:tc>
          <w:tcPr>
            <w:tcW w:w="1840" w:type="dxa"/>
            <w:tcBorders>
              <w:top w:val="nil"/>
              <w:left w:val="single" w:sz="4" w:space="0" w:color="auto"/>
              <w:bottom w:val="single" w:sz="4" w:space="0" w:color="auto"/>
              <w:right w:val="single" w:sz="4" w:space="0" w:color="auto"/>
            </w:tcBorders>
            <w:shd w:val="clear" w:color="auto" w:fill="auto"/>
            <w:noWrap/>
            <w:hideMark/>
          </w:tcPr>
          <w:p w:rsidR="00BC410E" w:rsidRPr="00A2049A" w:rsidRDefault="00BC410E" w:rsidP="00B254C3">
            <w:pPr>
              <w:spacing w:before="240"/>
              <w:rPr>
                <w:rFonts w:cs="Arial"/>
                <w:b/>
                <w:color w:val="000000"/>
                <w:lang w:eastAsia="en-GB"/>
              </w:rPr>
            </w:pPr>
            <w:r w:rsidRPr="00A2049A">
              <w:rPr>
                <w:rFonts w:cs="Arial"/>
                <w:b/>
                <w:color w:val="000000"/>
                <w:lang w:eastAsia="en-GB"/>
              </w:rPr>
              <w:t>Personal Qualities</w:t>
            </w:r>
          </w:p>
        </w:tc>
        <w:tc>
          <w:tcPr>
            <w:tcW w:w="4676" w:type="dxa"/>
            <w:tcBorders>
              <w:top w:val="nil"/>
              <w:left w:val="nil"/>
              <w:bottom w:val="single" w:sz="4" w:space="0" w:color="auto"/>
              <w:right w:val="single" w:sz="4" w:space="0" w:color="auto"/>
            </w:tcBorders>
            <w:shd w:val="clear" w:color="auto" w:fill="auto"/>
            <w:noWrap/>
            <w:hideMark/>
          </w:tcPr>
          <w:p w:rsidR="00BC410E" w:rsidRDefault="00BC410E" w:rsidP="00B254C3">
            <w:pPr>
              <w:pStyle w:val="ListParagraph"/>
              <w:ind w:left="360"/>
              <w:rPr>
                <w:rFonts w:cs="Arial"/>
                <w:color w:val="000000"/>
                <w:lang w:eastAsia="en-GB"/>
              </w:rPr>
            </w:pPr>
          </w:p>
          <w:p w:rsidR="00BC410E" w:rsidRPr="00304968" w:rsidRDefault="00BC410E" w:rsidP="00BC410E">
            <w:pPr>
              <w:pStyle w:val="ListParagraph"/>
              <w:numPr>
                <w:ilvl w:val="0"/>
                <w:numId w:val="11"/>
              </w:numPr>
              <w:contextualSpacing/>
              <w:rPr>
                <w:rFonts w:cs="Arial"/>
                <w:color w:val="000000"/>
                <w:lang w:eastAsia="en-GB"/>
              </w:rPr>
            </w:pPr>
            <w:r w:rsidRPr="00304968">
              <w:rPr>
                <w:rFonts w:cs="Arial"/>
                <w:color w:val="000000"/>
                <w:lang w:eastAsia="en-GB"/>
              </w:rPr>
              <w:t>Professional, enterprising</w:t>
            </w:r>
          </w:p>
          <w:p w:rsidR="00BC410E" w:rsidRPr="00304968" w:rsidRDefault="00BC410E" w:rsidP="00BC410E">
            <w:pPr>
              <w:pStyle w:val="ListParagraph"/>
              <w:numPr>
                <w:ilvl w:val="0"/>
                <w:numId w:val="11"/>
              </w:numPr>
              <w:contextualSpacing/>
              <w:rPr>
                <w:rFonts w:cs="Arial"/>
                <w:color w:val="000000"/>
                <w:lang w:eastAsia="en-GB"/>
              </w:rPr>
            </w:pPr>
            <w:r w:rsidRPr="00304968">
              <w:rPr>
                <w:rFonts w:cs="Arial"/>
                <w:color w:val="000000"/>
                <w:lang w:eastAsia="en-GB"/>
              </w:rPr>
              <w:t>Outgoing, approachable, inclusive</w:t>
            </w:r>
          </w:p>
          <w:p w:rsidR="00BC410E" w:rsidRPr="00304968" w:rsidRDefault="00BC410E" w:rsidP="00BC410E">
            <w:pPr>
              <w:pStyle w:val="ListParagraph"/>
              <w:numPr>
                <w:ilvl w:val="0"/>
                <w:numId w:val="11"/>
              </w:numPr>
              <w:contextualSpacing/>
              <w:rPr>
                <w:rFonts w:cs="Arial"/>
                <w:color w:val="000000"/>
                <w:lang w:eastAsia="en-GB"/>
              </w:rPr>
            </w:pPr>
            <w:r w:rsidRPr="00304968">
              <w:rPr>
                <w:rFonts w:cs="Arial"/>
                <w:color w:val="000000"/>
                <w:lang w:eastAsia="en-GB"/>
              </w:rPr>
              <w:t>Positive, adaptable</w:t>
            </w:r>
          </w:p>
          <w:p w:rsidR="00BC410E" w:rsidRPr="00304968" w:rsidRDefault="00BC410E" w:rsidP="00BC410E">
            <w:pPr>
              <w:pStyle w:val="ListParagraph"/>
              <w:numPr>
                <w:ilvl w:val="0"/>
                <w:numId w:val="11"/>
              </w:numPr>
              <w:contextualSpacing/>
              <w:rPr>
                <w:rFonts w:cs="Arial"/>
                <w:color w:val="000000"/>
                <w:lang w:eastAsia="en-GB"/>
              </w:rPr>
            </w:pPr>
            <w:r w:rsidRPr="00304968">
              <w:rPr>
                <w:rFonts w:cs="Arial"/>
                <w:color w:val="000000"/>
                <w:lang w:eastAsia="en-GB"/>
              </w:rPr>
              <w:t>Energetic and enthusiastic</w:t>
            </w:r>
          </w:p>
          <w:p w:rsidR="00BC410E" w:rsidRPr="00304968" w:rsidRDefault="00BC410E" w:rsidP="00BC410E">
            <w:pPr>
              <w:pStyle w:val="ListParagraph"/>
              <w:numPr>
                <w:ilvl w:val="0"/>
                <w:numId w:val="11"/>
              </w:numPr>
              <w:contextualSpacing/>
              <w:rPr>
                <w:rFonts w:cs="Arial"/>
                <w:color w:val="000000"/>
                <w:lang w:eastAsia="en-GB"/>
              </w:rPr>
            </w:pPr>
            <w:r w:rsidRPr="00304968">
              <w:rPr>
                <w:rFonts w:cs="Arial"/>
                <w:color w:val="000000"/>
                <w:lang w:eastAsia="en-GB"/>
              </w:rPr>
              <w:t>Self-motivated, self- confident, reliable</w:t>
            </w:r>
          </w:p>
          <w:p w:rsidR="00BC410E" w:rsidRPr="00304968" w:rsidRDefault="00BC410E" w:rsidP="00BC410E">
            <w:pPr>
              <w:pStyle w:val="ListParagraph"/>
              <w:numPr>
                <w:ilvl w:val="0"/>
                <w:numId w:val="11"/>
              </w:numPr>
              <w:contextualSpacing/>
              <w:rPr>
                <w:rFonts w:cs="Arial"/>
                <w:color w:val="000000"/>
                <w:lang w:eastAsia="en-GB"/>
              </w:rPr>
            </w:pPr>
            <w:r w:rsidRPr="00304968">
              <w:rPr>
                <w:rFonts w:cs="Arial"/>
                <w:color w:val="000000"/>
                <w:lang w:eastAsia="en-GB"/>
              </w:rPr>
              <w:t>Generosity of spirit, sense of humour</w:t>
            </w:r>
          </w:p>
          <w:p w:rsidR="00BC410E" w:rsidRPr="00304968" w:rsidRDefault="00BC410E" w:rsidP="00BC410E">
            <w:pPr>
              <w:pStyle w:val="ListParagraph"/>
              <w:numPr>
                <w:ilvl w:val="0"/>
                <w:numId w:val="11"/>
              </w:numPr>
              <w:contextualSpacing/>
              <w:rPr>
                <w:rFonts w:cs="Arial"/>
                <w:color w:val="000000"/>
                <w:lang w:eastAsia="en-GB"/>
              </w:rPr>
            </w:pPr>
            <w:r w:rsidRPr="00304968">
              <w:rPr>
                <w:rFonts w:cs="Arial"/>
                <w:color w:val="000000"/>
                <w:lang w:eastAsia="en-GB"/>
              </w:rPr>
              <w:t>Committed to improving outcomes for all students</w:t>
            </w:r>
          </w:p>
          <w:p w:rsidR="00BC410E" w:rsidRPr="00304968" w:rsidRDefault="00BC410E" w:rsidP="00BC410E">
            <w:pPr>
              <w:pStyle w:val="ListParagraph"/>
              <w:numPr>
                <w:ilvl w:val="0"/>
                <w:numId w:val="11"/>
              </w:numPr>
              <w:contextualSpacing/>
              <w:rPr>
                <w:rFonts w:cs="Arial"/>
                <w:color w:val="000000"/>
                <w:lang w:eastAsia="en-GB"/>
              </w:rPr>
            </w:pPr>
            <w:r w:rsidRPr="00304968">
              <w:rPr>
                <w:rFonts w:cs="Arial"/>
                <w:color w:val="000000"/>
                <w:lang w:eastAsia="en-GB"/>
              </w:rPr>
              <w:t>Team Player</w:t>
            </w:r>
          </w:p>
          <w:p w:rsidR="00BC410E" w:rsidRPr="00A2049A" w:rsidRDefault="00BC410E" w:rsidP="00B254C3">
            <w:pPr>
              <w:rPr>
                <w:rFonts w:cs="Arial"/>
                <w:color w:val="000000"/>
                <w:lang w:eastAsia="en-GB"/>
              </w:rPr>
            </w:pPr>
          </w:p>
        </w:tc>
        <w:tc>
          <w:tcPr>
            <w:tcW w:w="2410" w:type="dxa"/>
            <w:tcBorders>
              <w:top w:val="nil"/>
              <w:left w:val="nil"/>
              <w:bottom w:val="single" w:sz="4" w:space="0" w:color="auto"/>
              <w:right w:val="single" w:sz="4" w:space="0" w:color="auto"/>
            </w:tcBorders>
            <w:shd w:val="clear" w:color="auto" w:fill="auto"/>
            <w:noWrap/>
            <w:hideMark/>
          </w:tcPr>
          <w:p w:rsidR="00BC410E" w:rsidRDefault="00BC410E" w:rsidP="00B254C3">
            <w:pPr>
              <w:pStyle w:val="ListParagraph"/>
              <w:ind w:left="360"/>
              <w:rPr>
                <w:rFonts w:cs="Arial"/>
                <w:color w:val="000000"/>
                <w:lang w:eastAsia="en-GB"/>
              </w:rPr>
            </w:pPr>
          </w:p>
          <w:p w:rsidR="00BC410E" w:rsidRPr="00304968" w:rsidRDefault="00BC410E" w:rsidP="00BC410E">
            <w:pPr>
              <w:pStyle w:val="ListParagraph"/>
              <w:numPr>
                <w:ilvl w:val="0"/>
                <w:numId w:val="11"/>
              </w:numPr>
              <w:contextualSpacing/>
              <w:rPr>
                <w:rFonts w:cs="Arial"/>
                <w:color w:val="000000"/>
                <w:lang w:eastAsia="en-GB"/>
              </w:rPr>
            </w:pPr>
            <w:r w:rsidRPr="00304968">
              <w:rPr>
                <w:rFonts w:cs="Arial"/>
                <w:color w:val="000000"/>
                <w:lang w:eastAsia="en-GB"/>
              </w:rPr>
              <w:t>Experience of pastoral responsibility in a secondary school</w:t>
            </w:r>
          </w:p>
        </w:tc>
      </w:tr>
    </w:tbl>
    <w:p w:rsidR="00BC410E" w:rsidRPr="00EC07B9" w:rsidRDefault="00BC410E" w:rsidP="00BC410E">
      <w:pPr>
        <w:spacing w:before="240"/>
        <w:jc w:val="both"/>
        <w:rPr>
          <w:rFonts w:cs="Arial"/>
          <w:i/>
        </w:rPr>
      </w:pPr>
      <w:r w:rsidRPr="00EC07B9">
        <w:rPr>
          <w:rFonts w:cs="Arial"/>
          <w:i/>
        </w:rPr>
        <w:lastRenderedPageBreak/>
        <w:t>The Charter School</w:t>
      </w:r>
      <w:r>
        <w:rPr>
          <w:rFonts w:cs="Arial"/>
          <w:i/>
        </w:rPr>
        <w:t>s Educational Trust</w:t>
      </w:r>
      <w:r w:rsidRPr="00EC07B9">
        <w:rPr>
          <w:rFonts w:cs="Arial"/>
          <w:i/>
        </w:rPr>
        <w:t xml:space="preserve"> is committed to safeguarding the welfare of all children and young people and expects all its staff to share this commitment.</w:t>
      </w:r>
    </w:p>
    <w:p w:rsidR="00BC410E" w:rsidRDefault="00BC410E" w:rsidP="00BC410E">
      <w:pPr>
        <w:rPr>
          <w:rFonts w:cs="Arial"/>
        </w:rPr>
      </w:pPr>
    </w:p>
    <w:p w:rsidR="00BC410E" w:rsidRPr="005B450B" w:rsidRDefault="00BC410E" w:rsidP="00BC410E">
      <w:pPr>
        <w:rPr>
          <w:rFonts w:ascii="Calibri" w:hAnsi="Calibri" w:cs="Calibri"/>
        </w:rPr>
      </w:pPr>
    </w:p>
    <w:p w:rsidR="00BC410E" w:rsidRDefault="00BC410E"/>
    <w:p w:rsidR="00BC410E" w:rsidRDefault="00BC410E"/>
    <w:p w:rsidR="00BC410E" w:rsidRDefault="00BC410E"/>
    <w:sectPr w:rsidR="00BC410E">
      <w:footerReference w:type="even" r:id="rId8"/>
      <w:foot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F59" w:rsidRDefault="00661777">
      <w:r>
        <w:separator/>
      </w:r>
    </w:p>
  </w:endnote>
  <w:endnote w:type="continuationSeparator" w:id="0">
    <w:p w:rsidR="00232F59" w:rsidRDefault="00661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9B2" w:rsidRDefault="005260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819B2" w:rsidRDefault="009566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9B2" w:rsidRDefault="005260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669E">
      <w:rPr>
        <w:rStyle w:val="PageNumber"/>
        <w:noProof/>
      </w:rPr>
      <w:t>3</w:t>
    </w:r>
    <w:r>
      <w:rPr>
        <w:rStyle w:val="PageNumber"/>
      </w:rPr>
      <w:fldChar w:fldCharType="end"/>
    </w:r>
  </w:p>
  <w:p w:rsidR="00C819B2" w:rsidRDefault="009566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F59" w:rsidRDefault="00661777">
      <w:r>
        <w:separator/>
      </w:r>
    </w:p>
  </w:footnote>
  <w:footnote w:type="continuationSeparator" w:id="0">
    <w:p w:rsidR="00232F59" w:rsidRDefault="00661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F01"/>
    <w:multiLevelType w:val="hybridMultilevel"/>
    <w:tmpl w:val="15F6D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7B6522"/>
    <w:multiLevelType w:val="hybridMultilevel"/>
    <w:tmpl w:val="20629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9031E5"/>
    <w:multiLevelType w:val="hybridMultilevel"/>
    <w:tmpl w:val="BAEC91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DEB5146"/>
    <w:multiLevelType w:val="hybridMultilevel"/>
    <w:tmpl w:val="3DC89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607E65"/>
    <w:multiLevelType w:val="hybridMultilevel"/>
    <w:tmpl w:val="C15A4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1473F7"/>
    <w:multiLevelType w:val="hybridMultilevel"/>
    <w:tmpl w:val="69567E80"/>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0337AA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96415EC"/>
    <w:multiLevelType w:val="hybridMultilevel"/>
    <w:tmpl w:val="77DA7B8C"/>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20D3E93"/>
    <w:multiLevelType w:val="hybridMultilevel"/>
    <w:tmpl w:val="7CF8ABFA"/>
    <w:lvl w:ilvl="0" w:tplc="0809000B">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65D200A"/>
    <w:multiLevelType w:val="hybridMultilevel"/>
    <w:tmpl w:val="C324BCC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A3101B4"/>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0"/>
  </w:num>
  <w:num w:numId="2">
    <w:abstractNumId w:val="6"/>
  </w:num>
  <w:num w:numId="3">
    <w:abstractNumId w:val="5"/>
  </w:num>
  <w:num w:numId="4">
    <w:abstractNumId w:val="7"/>
  </w:num>
  <w:num w:numId="5">
    <w:abstractNumId w:val="9"/>
  </w:num>
  <w:num w:numId="6">
    <w:abstractNumId w:val="8"/>
  </w:num>
  <w:num w:numId="7">
    <w:abstractNumId w:val="2"/>
  </w:num>
  <w:num w:numId="8">
    <w:abstractNumId w:val="4"/>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062"/>
    <w:rsid w:val="000808F0"/>
    <w:rsid w:val="000976FF"/>
    <w:rsid w:val="00181D6E"/>
    <w:rsid w:val="00232F59"/>
    <w:rsid w:val="00325735"/>
    <w:rsid w:val="003A55B2"/>
    <w:rsid w:val="00526062"/>
    <w:rsid w:val="005C14BC"/>
    <w:rsid w:val="005D503C"/>
    <w:rsid w:val="0061440E"/>
    <w:rsid w:val="00661777"/>
    <w:rsid w:val="006E1A79"/>
    <w:rsid w:val="00737B75"/>
    <w:rsid w:val="00785F90"/>
    <w:rsid w:val="007A7092"/>
    <w:rsid w:val="007D6778"/>
    <w:rsid w:val="008E4E7C"/>
    <w:rsid w:val="0095669E"/>
    <w:rsid w:val="00B47E4C"/>
    <w:rsid w:val="00B8523C"/>
    <w:rsid w:val="00BC410E"/>
    <w:rsid w:val="00BF0601"/>
    <w:rsid w:val="00E30CF4"/>
    <w:rsid w:val="00E56FCC"/>
    <w:rsid w:val="00E96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B7FFD"/>
  <w15:docId w15:val="{88744C03-48EE-48B1-BEEA-50A773F1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062"/>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526062"/>
    <w:pPr>
      <w:keepNext/>
      <w:outlineLvl w:val="0"/>
    </w:pPr>
    <w:rPr>
      <w:rFonts w:ascii="Times New Roman" w:hAnsi="Times New Roman"/>
      <w:b/>
      <w:sz w:val="32"/>
      <w:u w:val="single"/>
    </w:rPr>
  </w:style>
  <w:style w:type="paragraph" w:styleId="Heading2">
    <w:name w:val="heading 2"/>
    <w:basedOn w:val="Normal"/>
    <w:next w:val="Normal"/>
    <w:link w:val="Heading2Char"/>
    <w:qFormat/>
    <w:rsid w:val="00526062"/>
    <w:pPr>
      <w:keepNext/>
      <w:outlineLvl w:val="1"/>
    </w:pPr>
    <w:rPr>
      <w:rFonts w:ascii="Times New Roman" w:hAnsi="Times New Roman"/>
      <w:b/>
      <w:sz w:val="24"/>
      <w:u w:val="single"/>
    </w:rPr>
  </w:style>
  <w:style w:type="paragraph" w:styleId="Heading3">
    <w:name w:val="heading 3"/>
    <w:basedOn w:val="Normal"/>
    <w:next w:val="Normal"/>
    <w:link w:val="Heading3Char"/>
    <w:qFormat/>
    <w:rsid w:val="00526062"/>
    <w:pPr>
      <w:keepNext/>
      <w:outlineLvl w:val="2"/>
    </w:pPr>
    <w:rPr>
      <w:rFonts w:ascii="Comic Sans MS" w:hAnsi="Comic Sans M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6062"/>
    <w:rPr>
      <w:rFonts w:ascii="Times New Roman" w:eastAsia="Times New Roman" w:hAnsi="Times New Roman" w:cs="Times New Roman"/>
      <w:b/>
      <w:sz w:val="32"/>
      <w:szCs w:val="20"/>
      <w:u w:val="single"/>
    </w:rPr>
  </w:style>
  <w:style w:type="character" w:customStyle="1" w:styleId="Heading2Char">
    <w:name w:val="Heading 2 Char"/>
    <w:basedOn w:val="DefaultParagraphFont"/>
    <w:link w:val="Heading2"/>
    <w:rsid w:val="00526062"/>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526062"/>
    <w:rPr>
      <w:rFonts w:ascii="Comic Sans MS" w:eastAsia="Times New Roman" w:hAnsi="Comic Sans MS" w:cs="Times New Roman"/>
      <w:b/>
      <w:sz w:val="20"/>
      <w:szCs w:val="20"/>
      <w:u w:val="single"/>
    </w:rPr>
  </w:style>
  <w:style w:type="paragraph" w:styleId="BodyText">
    <w:name w:val="Body Text"/>
    <w:basedOn w:val="Normal"/>
    <w:link w:val="BodyTextChar"/>
    <w:rsid w:val="00526062"/>
    <w:rPr>
      <w:rFonts w:ascii="Times New Roman" w:hAnsi="Times New Roman"/>
      <w:sz w:val="22"/>
    </w:rPr>
  </w:style>
  <w:style w:type="character" w:customStyle="1" w:styleId="BodyTextChar">
    <w:name w:val="Body Text Char"/>
    <w:basedOn w:val="DefaultParagraphFont"/>
    <w:link w:val="BodyText"/>
    <w:rsid w:val="00526062"/>
    <w:rPr>
      <w:rFonts w:ascii="Times New Roman" w:eastAsia="Times New Roman" w:hAnsi="Times New Roman" w:cs="Times New Roman"/>
      <w:szCs w:val="20"/>
    </w:rPr>
  </w:style>
  <w:style w:type="paragraph" w:styleId="Footer">
    <w:name w:val="footer"/>
    <w:basedOn w:val="Normal"/>
    <w:link w:val="FooterChar"/>
    <w:rsid w:val="00526062"/>
    <w:pPr>
      <w:tabs>
        <w:tab w:val="center" w:pos="4153"/>
        <w:tab w:val="right" w:pos="8306"/>
      </w:tabs>
    </w:pPr>
  </w:style>
  <w:style w:type="character" w:customStyle="1" w:styleId="FooterChar">
    <w:name w:val="Footer Char"/>
    <w:basedOn w:val="DefaultParagraphFont"/>
    <w:link w:val="Footer"/>
    <w:rsid w:val="00526062"/>
    <w:rPr>
      <w:rFonts w:ascii="Arial" w:eastAsia="Times New Roman" w:hAnsi="Arial" w:cs="Times New Roman"/>
      <w:sz w:val="20"/>
      <w:szCs w:val="20"/>
    </w:rPr>
  </w:style>
  <w:style w:type="character" w:styleId="PageNumber">
    <w:name w:val="page number"/>
    <w:basedOn w:val="DefaultParagraphFont"/>
    <w:rsid w:val="00526062"/>
  </w:style>
  <w:style w:type="paragraph" w:styleId="Title">
    <w:name w:val="Title"/>
    <w:basedOn w:val="Normal"/>
    <w:link w:val="TitleChar"/>
    <w:qFormat/>
    <w:rsid w:val="00526062"/>
    <w:pPr>
      <w:jc w:val="center"/>
    </w:pPr>
    <w:rPr>
      <w:rFonts w:ascii="Comic Sans MS" w:hAnsi="Comic Sans MS"/>
      <w:b/>
      <w:sz w:val="32"/>
    </w:rPr>
  </w:style>
  <w:style w:type="character" w:customStyle="1" w:styleId="TitleChar">
    <w:name w:val="Title Char"/>
    <w:basedOn w:val="DefaultParagraphFont"/>
    <w:link w:val="Title"/>
    <w:rsid w:val="00526062"/>
    <w:rPr>
      <w:rFonts w:ascii="Comic Sans MS" w:eastAsia="Times New Roman" w:hAnsi="Comic Sans MS" w:cs="Times New Roman"/>
      <w:b/>
      <w:sz w:val="32"/>
      <w:szCs w:val="20"/>
    </w:rPr>
  </w:style>
  <w:style w:type="paragraph" w:styleId="ListParagraph">
    <w:name w:val="List Paragraph"/>
    <w:basedOn w:val="Normal"/>
    <w:uiPriority w:val="34"/>
    <w:qFormat/>
    <w:rsid w:val="00526062"/>
    <w:pPr>
      <w:ind w:left="720"/>
    </w:pPr>
  </w:style>
  <w:style w:type="paragraph" w:styleId="BalloonText">
    <w:name w:val="Balloon Text"/>
    <w:basedOn w:val="Normal"/>
    <w:link w:val="BalloonTextChar"/>
    <w:uiPriority w:val="99"/>
    <w:semiHidden/>
    <w:unhideWhenUsed/>
    <w:rsid w:val="00526062"/>
    <w:rPr>
      <w:rFonts w:ascii="Tahoma" w:hAnsi="Tahoma" w:cs="Tahoma"/>
      <w:sz w:val="16"/>
      <w:szCs w:val="16"/>
    </w:rPr>
  </w:style>
  <w:style w:type="character" w:customStyle="1" w:styleId="BalloonTextChar">
    <w:name w:val="Balloon Text Char"/>
    <w:basedOn w:val="DefaultParagraphFont"/>
    <w:link w:val="BalloonText"/>
    <w:uiPriority w:val="99"/>
    <w:semiHidden/>
    <w:rsid w:val="0052606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885B-6035-4D64-9391-6A60AEFF1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UTomkins</dc:creator>
  <cp:lastModifiedBy>WAndrews</cp:lastModifiedBy>
  <cp:revision>8</cp:revision>
  <cp:lastPrinted>2013-09-06T08:09:00Z</cp:lastPrinted>
  <dcterms:created xsi:type="dcterms:W3CDTF">2019-03-05T11:04:00Z</dcterms:created>
  <dcterms:modified xsi:type="dcterms:W3CDTF">2019-03-07T11:57:00Z</dcterms:modified>
</cp:coreProperties>
</file>