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E1" w:rsidRPr="006A30F7" w:rsidRDefault="00D052CC" w:rsidP="00BF3D6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Humanities</w:t>
      </w:r>
      <w:r w:rsidR="00BF3D6A" w:rsidRPr="006A30F7">
        <w:rPr>
          <w:b/>
          <w:sz w:val="28"/>
          <w:szCs w:val="28"/>
        </w:rPr>
        <w:t xml:space="preserve"> Department</w:t>
      </w:r>
    </w:p>
    <w:p w:rsidR="00BF3D6A" w:rsidRPr="006A30F7" w:rsidRDefault="00BF3D6A" w:rsidP="00BF3D6A">
      <w:pPr>
        <w:jc w:val="center"/>
        <w:rPr>
          <w:b/>
          <w:sz w:val="28"/>
          <w:szCs w:val="28"/>
        </w:rPr>
      </w:pPr>
    </w:p>
    <w:p w:rsidR="00794524" w:rsidRDefault="00BF3D6A" w:rsidP="00BF3D6A">
      <w:pPr>
        <w:rPr>
          <w:sz w:val="28"/>
          <w:szCs w:val="28"/>
        </w:rPr>
      </w:pPr>
      <w:r w:rsidRPr="006A30F7">
        <w:rPr>
          <w:sz w:val="28"/>
          <w:szCs w:val="28"/>
        </w:rPr>
        <w:t>Th</w:t>
      </w:r>
      <w:r w:rsidR="00794524">
        <w:rPr>
          <w:sz w:val="28"/>
          <w:szCs w:val="28"/>
        </w:rPr>
        <w:t>e successful candidate will lead</w:t>
      </w:r>
      <w:r w:rsidRPr="006A30F7">
        <w:rPr>
          <w:sz w:val="28"/>
          <w:szCs w:val="28"/>
        </w:rPr>
        <w:t xml:space="preserve"> a committed team </w:t>
      </w:r>
      <w:r w:rsidR="00794524">
        <w:rPr>
          <w:sz w:val="28"/>
          <w:szCs w:val="28"/>
        </w:rPr>
        <w:t xml:space="preserve">of Humanities specialists.  The team </w:t>
      </w:r>
      <w:r w:rsidRPr="006A30F7">
        <w:rPr>
          <w:sz w:val="28"/>
          <w:szCs w:val="28"/>
        </w:rPr>
        <w:t>compri</w:t>
      </w:r>
      <w:r w:rsidR="00794524">
        <w:rPr>
          <w:sz w:val="28"/>
          <w:szCs w:val="28"/>
        </w:rPr>
        <w:t>ses</w:t>
      </w:r>
      <w:r w:rsidR="00D052CC">
        <w:rPr>
          <w:sz w:val="28"/>
          <w:szCs w:val="28"/>
        </w:rPr>
        <w:t xml:space="preserve"> of an assistant leader and five other</w:t>
      </w:r>
      <w:r w:rsidR="00794524">
        <w:rPr>
          <w:sz w:val="28"/>
          <w:szCs w:val="28"/>
        </w:rPr>
        <w:t xml:space="preserve"> teachers with a range of experience, </w:t>
      </w:r>
      <w:r w:rsidR="00D052CC">
        <w:rPr>
          <w:sz w:val="28"/>
          <w:szCs w:val="28"/>
        </w:rPr>
        <w:t>skills</w:t>
      </w:r>
      <w:r w:rsidR="00794524">
        <w:rPr>
          <w:sz w:val="28"/>
          <w:szCs w:val="28"/>
        </w:rPr>
        <w:t xml:space="preserve"> and whole school responsibilities.</w:t>
      </w:r>
      <w:r w:rsidR="00D052CC">
        <w:rPr>
          <w:sz w:val="28"/>
          <w:szCs w:val="28"/>
        </w:rPr>
        <w:t xml:space="preserve"> </w:t>
      </w:r>
      <w:r w:rsidR="002F1A96">
        <w:rPr>
          <w:sz w:val="28"/>
          <w:szCs w:val="28"/>
        </w:rPr>
        <w:t>The department has also had success for many years in working with beginning teachers on a variety of ITT routes into teaching.</w:t>
      </w:r>
    </w:p>
    <w:p w:rsidR="00794524" w:rsidRDefault="00794524" w:rsidP="00BF3D6A">
      <w:pPr>
        <w:rPr>
          <w:sz w:val="28"/>
          <w:szCs w:val="28"/>
        </w:rPr>
      </w:pPr>
    </w:p>
    <w:p w:rsidR="00BF3D6A" w:rsidRPr="006A30F7" w:rsidRDefault="00D052CC" w:rsidP="00BF3D6A">
      <w:pPr>
        <w:rPr>
          <w:sz w:val="28"/>
          <w:szCs w:val="28"/>
        </w:rPr>
      </w:pPr>
      <w:r>
        <w:rPr>
          <w:sz w:val="28"/>
          <w:szCs w:val="28"/>
        </w:rPr>
        <w:t xml:space="preserve">The Humanities department delivers lessons in Geography, History and </w:t>
      </w:r>
      <w:r w:rsidR="00794524">
        <w:rPr>
          <w:sz w:val="28"/>
          <w:szCs w:val="28"/>
        </w:rPr>
        <w:t>Religious Education as well as an exciting bespoke curriculum in Year 7.</w:t>
      </w: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6A30F7" w:rsidRDefault="00D052CC" w:rsidP="00BF3D6A">
      <w:pPr>
        <w:rPr>
          <w:sz w:val="28"/>
          <w:szCs w:val="28"/>
        </w:rPr>
      </w:pPr>
      <w:r>
        <w:rPr>
          <w:sz w:val="28"/>
          <w:szCs w:val="28"/>
        </w:rPr>
        <w:t>The department consists of five</w:t>
      </w:r>
      <w:r w:rsidR="00BF3D6A" w:rsidRPr="006A30F7">
        <w:rPr>
          <w:sz w:val="28"/>
          <w:szCs w:val="28"/>
        </w:rPr>
        <w:t xml:space="preserve"> classrooms and a</w:t>
      </w:r>
      <w:r w:rsidR="00794524">
        <w:rPr>
          <w:sz w:val="28"/>
          <w:szCs w:val="28"/>
        </w:rPr>
        <w:t xml:space="preserve"> large</w:t>
      </w:r>
      <w:r w:rsidR="00BF3D6A" w:rsidRPr="006A30F7">
        <w:rPr>
          <w:sz w:val="28"/>
          <w:szCs w:val="28"/>
        </w:rPr>
        <w:t xml:space="preserve"> break-out space</w:t>
      </w:r>
      <w:r w:rsidR="00794524">
        <w:rPr>
          <w:sz w:val="28"/>
          <w:szCs w:val="28"/>
        </w:rPr>
        <w:t xml:space="preserve">.  The break out space </w:t>
      </w:r>
      <w:r w:rsidR="00BF3D6A" w:rsidRPr="006A30F7">
        <w:rPr>
          <w:sz w:val="28"/>
          <w:szCs w:val="28"/>
        </w:rPr>
        <w:t>can be used as an additional classroom</w:t>
      </w:r>
      <w:r>
        <w:rPr>
          <w:sz w:val="28"/>
          <w:szCs w:val="28"/>
        </w:rPr>
        <w:t xml:space="preserve"> or it gives great opportunity for innovative and creative learning opportunities.</w:t>
      </w:r>
      <w:r w:rsidR="00BF3D6A" w:rsidRPr="006A30F7">
        <w:rPr>
          <w:sz w:val="28"/>
          <w:szCs w:val="28"/>
        </w:rPr>
        <w:t xml:space="preserve">  All rooms have an interactive SMART board and teachers are issued with their own laptops.  In addition</w:t>
      </w:r>
      <w:r w:rsidR="00794524">
        <w:rPr>
          <w:sz w:val="28"/>
          <w:szCs w:val="28"/>
        </w:rPr>
        <w:t>, students have access to a range of technology to enhance their learning experience, including</w:t>
      </w:r>
      <w:r w:rsidR="00BF3D6A" w:rsidRPr="006A30F7">
        <w:rPr>
          <w:sz w:val="28"/>
          <w:szCs w:val="28"/>
        </w:rPr>
        <w:t xml:space="preserve"> </w:t>
      </w:r>
      <w:proofErr w:type="spellStart"/>
      <w:r w:rsidR="00794524">
        <w:rPr>
          <w:sz w:val="28"/>
          <w:szCs w:val="28"/>
        </w:rPr>
        <w:t>Ipads</w:t>
      </w:r>
      <w:proofErr w:type="spellEnd"/>
      <w:r w:rsidR="00794524">
        <w:rPr>
          <w:sz w:val="28"/>
          <w:szCs w:val="28"/>
        </w:rPr>
        <w:t xml:space="preserve"> and </w:t>
      </w:r>
      <w:r w:rsidR="00BF3D6A" w:rsidRPr="006A30F7">
        <w:rPr>
          <w:sz w:val="28"/>
          <w:szCs w:val="28"/>
        </w:rPr>
        <w:t>a set of department</w:t>
      </w:r>
      <w:r w:rsidR="00794524">
        <w:rPr>
          <w:sz w:val="28"/>
          <w:szCs w:val="28"/>
        </w:rPr>
        <w:t>al laptops</w:t>
      </w:r>
      <w:r w:rsidR="00BF3D6A" w:rsidRPr="006A30F7">
        <w:rPr>
          <w:sz w:val="28"/>
          <w:szCs w:val="28"/>
        </w:rPr>
        <w:t>.</w:t>
      </w: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6A30F7" w:rsidRDefault="00BF3D6A" w:rsidP="00BF3D6A">
      <w:pPr>
        <w:rPr>
          <w:sz w:val="28"/>
          <w:szCs w:val="28"/>
        </w:rPr>
      </w:pPr>
      <w:r w:rsidRPr="006A30F7">
        <w:rPr>
          <w:sz w:val="28"/>
          <w:szCs w:val="28"/>
        </w:rPr>
        <w:t>As a department we aim to provide all students with</w:t>
      </w:r>
      <w:r w:rsidR="00D052CC">
        <w:rPr>
          <w:sz w:val="28"/>
          <w:szCs w:val="28"/>
        </w:rPr>
        <w:t xml:space="preserve"> a rich and varied learning </w:t>
      </w:r>
      <w:r w:rsidRPr="006A30F7">
        <w:rPr>
          <w:sz w:val="28"/>
          <w:szCs w:val="28"/>
        </w:rPr>
        <w:t xml:space="preserve">experience, offering </w:t>
      </w:r>
      <w:r w:rsidR="002F1A96">
        <w:rPr>
          <w:sz w:val="28"/>
          <w:szCs w:val="28"/>
        </w:rPr>
        <w:t xml:space="preserve">appropriate </w:t>
      </w:r>
      <w:r w:rsidRPr="006A30F7">
        <w:rPr>
          <w:sz w:val="28"/>
          <w:szCs w:val="28"/>
        </w:rPr>
        <w:t xml:space="preserve">support and challenge.  </w:t>
      </w:r>
      <w:r w:rsidR="00794524">
        <w:rPr>
          <w:sz w:val="28"/>
          <w:szCs w:val="28"/>
        </w:rPr>
        <w:t xml:space="preserve">We are a team of inspirational teachers who are passionate about our subjects and our learners.  </w:t>
      </w:r>
      <w:r w:rsidRPr="006A30F7">
        <w:rPr>
          <w:sz w:val="28"/>
          <w:szCs w:val="28"/>
        </w:rPr>
        <w:t xml:space="preserve">We want </w:t>
      </w:r>
      <w:r w:rsidR="00794524">
        <w:rPr>
          <w:sz w:val="28"/>
          <w:szCs w:val="28"/>
        </w:rPr>
        <w:t xml:space="preserve">our </w:t>
      </w:r>
      <w:r w:rsidRPr="006A30F7">
        <w:rPr>
          <w:sz w:val="28"/>
          <w:szCs w:val="28"/>
        </w:rPr>
        <w:t>students to develop a curios</w:t>
      </w:r>
      <w:r w:rsidR="00D052CC">
        <w:rPr>
          <w:sz w:val="28"/>
          <w:szCs w:val="28"/>
        </w:rPr>
        <w:t>ity and</w:t>
      </w:r>
      <w:r w:rsidR="00794524">
        <w:rPr>
          <w:sz w:val="28"/>
          <w:szCs w:val="28"/>
        </w:rPr>
        <w:t xml:space="preserve"> a</w:t>
      </w:r>
      <w:r w:rsidR="00D052CC">
        <w:rPr>
          <w:sz w:val="28"/>
          <w:szCs w:val="28"/>
        </w:rPr>
        <w:t xml:space="preserve"> passion for the subject </w:t>
      </w:r>
      <w:r w:rsidR="002F1A96">
        <w:rPr>
          <w:sz w:val="28"/>
          <w:szCs w:val="28"/>
        </w:rPr>
        <w:t xml:space="preserve">too </w:t>
      </w:r>
      <w:r w:rsidR="00D052CC">
        <w:rPr>
          <w:sz w:val="28"/>
          <w:szCs w:val="28"/>
        </w:rPr>
        <w:t>and we run a range of extra-curricular excursions that of</w:t>
      </w:r>
      <w:r w:rsidR="002F1A96">
        <w:rPr>
          <w:sz w:val="28"/>
          <w:szCs w:val="28"/>
        </w:rPr>
        <w:t>fer learners further enrichment and learning experiences outside of the classroom.</w:t>
      </w: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6A30F7" w:rsidRDefault="00BF3D6A" w:rsidP="00BF3D6A">
      <w:pPr>
        <w:rPr>
          <w:sz w:val="28"/>
          <w:szCs w:val="28"/>
        </w:rPr>
      </w:pPr>
      <w:r w:rsidRPr="006A30F7">
        <w:rPr>
          <w:sz w:val="28"/>
          <w:szCs w:val="28"/>
        </w:rPr>
        <w:lastRenderedPageBreak/>
        <w:t>We are looking to appoint an enthusia</w:t>
      </w:r>
      <w:r w:rsidR="00D052CC">
        <w:rPr>
          <w:sz w:val="28"/>
          <w:szCs w:val="28"/>
        </w:rPr>
        <w:t>stic an</w:t>
      </w:r>
      <w:r w:rsidR="00794524">
        <w:rPr>
          <w:sz w:val="28"/>
          <w:szCs w:val="28"/>
        </w:rPr>
        <w:t>d dedicated leader who will inspire and continue to develop</w:t>
      </w:r>
      <w:r w:rsidR="00D052CC">
        <w:rPr>
          <w:sz w:val="28"/>
          <w:szCs w:val="28"/>
        </w:rPr>
        <w:t xml:space="preserve"> a</w:t>
      </w:r>
      <w:r w:rsidRPr="006A30F7">
        <w:rPr>
          <w:sz w:val="28"/>
          <w:szCs w:val="28"/>
        </w:rPr>
        <w:t xml:space="preserve"> committed team of teache</w:t>
      </w:r>
      <w:r w:rsidR="00CE4B0D">
        <w:rPr>
          <w:sz w:val="28"/>
          <w:szCs w:val="28"/>
        </w:rPr>
        <w:t>r</w:t>
      </w:r>
      <w:r w:rsidRPr="006A30F7">
        <w:rPr>
          <w:sz w:val="28"/>
          <w:szCs w:val="28"/>
        </w:rPr>
        <w:t>s and support staff.</w:t>
      </w: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6A30F7" w:rsidRDefault="00BF3D6A" w:rsidP="00BF3D6A">
      <w:pPr>
        <w:rPr>
          <w:sz w:val="28"/>
          <w:szCs w:val="28"/>
        </w:rPr>
      </w:pPr>
    </w:p>
    <w:p w:rsidR="00BF3D6A" w:rsidRPr="00BF3D6A" w:rsidRDefault="00BF3D6A" w:rsidP="00BF3D6A"/>
    <w:sectPr w:rsidR="00BF3D6A" w:rsidRPr="00BF3D6A" w:rsidSect="00FC129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520A4"/>
    <w:multiLevelType w:val="hybridMultilevel"/>
    <w:tmpl w:val="BDFC1C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A"/>
    <w:rsid w:val="0016538C"/>
    <w:rsid w:val="00253156"/>
    <w:rsid w:val="002F1A96"/>
    <w:rsid w:val="005F75E1"/>
    <w:rsid w:val="006A30F7"/>
    <w:rsid w:val="00794524"/>
    <w:rsid w:val="00BF3D6A"/>
    <w:rsid w:val="00CE4B0D"/>
    <w:rsid w:val="00D052CC"/>
    <w:rsid w:val="00D527D7"/>
    <w:rsid w:val="00D72CE1"/>
    <w:rsid w:val="00FA2DAA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05534-F971-49FE-9FA8-F38E3E1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Shirebrook Academy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Mawby</dc:creator>
  <cp:keywords/>
  <dc:description/>
  <cp:lastModifiedBy>B Mawby</cp:lastModifiedBy>
  <cp:revision>2</cp:revision>
  <dcterms:created xsi:type="dcterms:W3CDTF">2018-02-15T14:13:00Z</dcterms:created>
  <dcterms:modified xsi:type="dcterms:W3CDTF">2018-02-15T14:13:00Z</dcterms:modified>
</cp:coreProperties>
</file>