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EF0B77" w:rsidRPr="009656B1" w14:paraId="78EF7BF2" w14:textId="77777777" w:rsidTr="00DE0AA1">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FE198F" w:rsidRDefault="00EF0B77" w:rsidP="001D737C">
            <w:pPr>
              <w:spacing w:before="20" w:after="20"/>
            </w:pPr>
            <w:r w:rsidRPr="00FE198F">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7D3F8BFB" w:rsidR="00EF0B77" w:rsidRPr="00FE198F" w:rsidRDefault="008A56DC" w:rsidP="001D737C">
            <w:pPr>
              <w:spacing w:before="20" w:after="20"/>
            </w:pPr>
            <w: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FE198F" w:rsidRDefault="00EF0B77" w:rsidP="001D737C">
            <w:pPr>
              <w:spacing w:before="20" w:after="20"/>
            </w:pPr>
            <w:r w:rsidRPr="00FE198F">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3EAD2268" w:rsidR="00EF0B77" w:rsidRPr="00FE198F" w:rsidRDefault="008A56DC" w:rsidP="001D737C">
            <w:pPr>
              <w:spacing w:before="20" w:after="20"/>
            </w:pPr>
            <w:r>
              <w:t>NT School of Distance Education</w:t>
            </w:r>
          </w:p>
        </w:tc>
      </w:tr>
      <w:tr w:rsidR="00EF0B77" w:rsidRPr="009656B1" w14:paraId="5AF5FB9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FE198F" w:rsidRDefault="00EF0B77" w:rsidP="001D737C">
            <w:pPr>
              <w:spacing w:before="20" w:after="20"/>
            </w:pPr>
            <w:r w:rsidRPr="00FE198F">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7E5C2CF4" w:rsidR="00EF0B77" w:rsidRPr="00FE198F" w:rsidRDefault="008A56DC" w:rsidP="001D737C">
            <w:pPr>
              <w:spacing w:before="20" w:after="20"/>
            </w:pPr>
            <w:r>
              <w:t>eLearning Publishing Officer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FE198F" w:rsidRDefault="00EF0B77" w:rsidP="001D737C">
            <w:pPr>
              <w:spacing w:before="20" w:after="20"/>
            </w:pPr>
            <w:r w:rsidRPr="00FE198F">
              <w:t>Designation</w:t>
            </w:r>
          </w:p>
        </w:tc>
        <w:tc>
          <w:tcPr>
            <w:tcW w:w="3966" w:type="dxa"/>
            <w:tcBorders>
              <w:left w:val="single" w:sz="4" w:space="0" w:color="1F1F5F" w:themeColor="text1"/>
            </w:tcBorders>
            <w:tcMar>
              <w:left w:w="57" w:type="dxa"/>
              <w:right w:w="57" w:type="dxa"/>
            </w:tcMar>
          </w:tcPr>
          <w:p w14:paraId="7D345035" w14:textId="2D9E3ACE" w:rsidR="00EF0B77" w:rsidRPr="00FE198F" w:rsidRDefault="008A56DC" w:rsidP="001D737C">
            <w:pPr>
              <w:spacing w:before="20" w:after="20"/>
            </w:pPr>
            <w:r>
              <w:t>Administrati</w:t>
            </w:r>
            <w:r w:rsidR="00EF3E85">
              <w:t xml:space="preserve">ve </w:t>
            </w:r>
            <w:r>
              <w:t>Officer</w:t>
            </w:r>
            <w:r w:rsidR="00BB3592">
              <w:t xml:space="preserve"> 3</w:t>
            </w:r>
          </w:p>
        </w:tc>
      </w:tr>
      <w:tr w:rsidR="00EF0B77" w:rsidRPr="009656B1" w14:paraId="662BAEF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EF0B77" w:rsidRPr="00FE198F" w:rsidRDefault="00EF0B77" w:rsidP="001D737C">
            <w:pPr>
              <w:spacing w:before="20" w:after="20"/>
            </w:pPr>
            <w:r w:rsidRPr="00FE198F">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70AE7678" w:rsidR="00EF0B77" w:rsidRPr="00FE198F" w:rsidRDefault="008A56DC" w:rsidP="001D737C">
            <w:pPr>
              <w:spacing w:before="20" w:after="20"/>
              <w:rPr>
                <w:szCs w:val="19"/>
              </w:rPr>
            </w:pPr>
            <w:r>
              <w:rPr>
                <w:szCs w:val="19"/>
              </w:rPr>
              <w:t xml:space="preserve">Full </w:t>
            </w:r>
            <w:r w:rsidR="00EF3E85">
              <w:rPr>
                <w:szCs w:val="19"/>
              </w:rPr>
              <w:t>t</w:t>
            </w:r>
            <w:r>
              <w:rPr>
                <w:szCs w:val="19"/>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EF0B77" w:rsidRPr="00FE198F" w:rsidRDefault="00EF0B77" w:rsidP="001D737C">
            <w:pPr>
              <w:spacing w:before="20" w:after="20"/>
            </w:pPr>
            <w:r w:rsidRPr="00FE198F">
              <w:t>Duration</w:t>
            </w:r>
          </w:p>
        </w:tc>
        <w:tc>
          <w:tcPr>
            <w:tcW w:w="3966" w:type="dxa"/>
            <w:tcBorders>
              <w:left w:val="single" w:sz="4" w:space="0" w:color="1F1F5F" w:themeColor="text1"/>
            </w:tcBorders>
            <w:tcMar>
              <w:left w:w="57" w:type="dxa"/>
              <w:right w:w="57" w:type="dxa"/>
            </w:tcMar>
          </w:tcPr>
          <w:p w14:paraId="3D2C43A4" w14:textId="131F5096" w:rsidR="00EF0B77" w:rsidRPr="00FE198F" w:rsidRDefault="0070680D" w:rsidP="001D737C">
            <w:pPr>
              <w:spacing w:before="20" w:after="20"/>
            </w:pPr>
            <w:r>
              <w:t xml:space="preserve">Fixed </w:t>
            </w:r>
            <w:r w:rsidR="00441BAC">
              <w:t xml:space="preserve">for </w:t>
            </w:r>
            <w:r>
              <w:t>12 months</w:t>
            </w:r>
          </w:p>
        </w:tc>
      </w:tr>
      <w:tr w:rsidR="00EF0B77" w:rsidRPr="009656B1" w14:paraId="619AA0D2"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EF0B77" w:rsidRPr="00FE198F" w:rsidRDefault="00EF0B77" w:rsidP="001D737C">
            <w:pPr>
              <w:spacing w:before="20" w:after="20"/>
            </w:pPr>
            <w:r w:rsidRPr="00FE198F">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5A724E52" w:rsidR="00EF0B77" w:rsidRPr="00FE198F" w:rsidRDefault="00441BAC" w:rsidP="001D737C">
            <w:pPr>
              <w:spacing w:before="20" w:after="20"/>
            </w:pPr>
            <w:r>
              <w:t>$64,773 - $69,746</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FE198F" w:rsidRDefault="00EF0B77" w:rsidP="001D737C">
            <w:pPr>
              <w:spacing w:before="20" w:after="20"/>
            </w:pPr>
            <w:r w:rsidRPr="00FE198F">
              <w:t>Location</w:t>
            </w:r>
          </w:p>
        </w:tc>
        <w:tc>
          <w:tcPr>
            <w:tcW w:w="3966" w:type="dxa"/>
            <w:tcBorders>
              <w:left w:val="single" w:sz="4" w:space="0" w:color="1F1F5F" w:themeColor="text1"/>
            </w:tcBorders>
            <w:tcMar>
              <w:left w:w="57" w:type="dxa"/>
              <w:right w:w="57" w:type="dxa"/>
            </w:tcMar>
          </w:tcPr>
          <w:p w14:paraId="09461B86" w14:textId="0E0FAF7A" w:rsidR="00EF0B77" w:rsidRPr="00FE198F" w:rsidRDefault="008A56DC" w:rsidP="001D737C">
            <w:pPr>
              <w:spacing w:before="20" w:after="20"/>
            </w:pPr>
            <w:r>
              <w:t>Darwin</w:t>
            </w:r>
          </w:p>
        </w:tc>
      </w:tr>
      <w:tr w:rsidR="00EF0B77" w:rsidRPr="009656B1" w14:paraId="5F2A0EC4"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FE198F" w:rsidRDefault="00EF0B77" w:rsidP="001D737C">
            <w:pPr>
              <w:spacing w:before="20" w:after="20"/>
              <w:rPr>
                <w:lang w:val="en-GB"/>
              </w:rPr>
            </w:pPr>
            <w:r w:rsidRPr="00FE198F">
              <w:rPr>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3256C2BB" w:rsidR="00EF0B77" w:rsidRPr="00FE198F" w:rsidRDefault="00671870" w:rsidP="001D737C">
            <w:pPr>
              <w:spacing w:before="20" w:after="20"/>
            </w:pPr>
            <w:r>
              <w:t>16578</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FE198F" w:rsidRDefault="00EF0B77" w:rsidP="001D737C">
            <w:pPr>
              <w:spacing w:before="20" w:after="20"/>
            </w:pPr>
            <w:r w:rsidRPr="00FE198F">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4F7C6B2E" w:rsidR="00EF0B77" w:rsidRPr="00FE198F" w:rsidRDefault="00441BAC" w:rsidP="001D737C">
            <w:pPr>
              <w:spacing w:before="20" w:after="20"/>
            </w:pPr>
            <w:r>
              <w:t>292518</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FE198F" w:rsidRDefault="00EF0B77" w:rsidP="001D737C">
            <w:pPr>
              <w:spacing w:before="20" w:after="20"/>
            </w:pPr>
            <w:r w:rsidRPr="00FE198F">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44A08711" w:rsidR="00EF0B77" w:rsidRPr="00FE198F" w:rsidRDefault="001D737C" w:rsidP="001D737C">
            <w:pPr>
              <w:spacing w:before="20" w:after="20"/>
            </w:pPr>
            <w:r>
              <w:t>01/04/2024</w:t>
            </w:r>
          </w:p>
        </w:tc>
      </w:tr>
      <w:tr w:rsidR="00EF0B77" w:rsidRPr="009656B1" w14:paraId="3B261C1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1535D60F" w:rsidR="00EF0B77" w:rsidRPr="00FE198F" w:rsidRDefault="00EF0B77" w:rsidP="001D737C">
            <w:pPr>
              <w:spacing w:before="20" w:after="20"/>
              <w:rPr>
                <w:lang w:val="en-GB"/>
              </w:rPr>
            </w:pPr>
            <w:r w:rsidRPr="00FE198F">
              <w:rPr>
                <w:lang w:val="en-GB"/>
              </w:rPr>
              <w:t>Contact</w:t>
            </w:r>
            <w:r w:rsidR="006D5F7D">
              <w:rPr>
                <w:lang w:val="en-GB"/>
              </w:rPr>
              <w:t xml:space="preserve"> </w:t>
            </w:r>
            <w:r w:rsidR="00EF3E85">
              <w:rPr>
                <w:lang w:val="en-GB"/>
              </w:rPr>
              <w:t>o</w:t>
            </w:r>
            <w:r w:rsidR="006D5F7D">
              <w:rPr>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096324B9" w:rsidR="00EF0B77" w:rsidRPr="00FD4FFD" w:rsidRDefault="000C3642" w:rsidP="001D737C">
            <w:pPr>
              <w:spacing w:before="20" w:after="20"/>
            </w:pPr>
            <w:r>
              <w:t>Mitch Taylor</w:t>
            </w:r>
            <w:r w:rsidR="00FE5061">
              <w:t xml:space="preserve"> </w:t>
            </w:r>
            <w:r w:rsidR="00EF3E85">
              <w:t xml:space="preserve">on </w:t>
            </w:r>
            <w:r w:rsidR="00FE5061">
              <w:t>08 8922</w:t>
            </w:r>
            <w:r w:rsidR="00EF3E85">
              <w:t xml:space="preserve"> </w:t>
            </w:r>
            <w:r w:rsidR="00FE5061">
              <w:t>2222</w:t>
            </w:r>
            <w:r w:rsidR="00EF3E85">
              <w:t xml:space="preserve"> or</w:t>
            </w:r>
            <w:r w:rsidR="00FE5061">
              <w:t xml:space="preserve"> </w:t>
            </w:r>
            <w:hyperlink r:id="rId9" w:history="1">
              <w:r w:rsidR="00EF3E85" w:rsidRPr="007E47F5">
                <w:rPr>
                  <w:rStyle w:val="Hyperlink"/>
                </w:rPr>
                <w:t>mitch.taylor@education.nt.gov.au</w:t>
              </w:r>
            </w:hyperlink>
            <w:r w:rsidR="00EF3E85">
              <w:t xml:space="preserve"> </w:t>
            </w:r>
          </w:p>
        </w:tc>
      </w:tr>
      <w:tr w:rsidR="00EF0B77" w:rsidRPr="009656B1" w14:paraId="1C88AA8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EF0B77" w:rsidRPr="00FE198F" w:rsidRDefault="00EF0B77" w:rsidP="001D737C">
            <w:pPr>
              <w:spacing w:before="20" w:after="20"/>
              <w:rPr>
                <w:lang w:val="en-GB"/>
              </w:rPr>
            </w:pPr>
            <w:r w:rsidRPr="00FE198F">
              <w:rPr>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16396F31" w:rsidR="00EF0B77" w:rsidRPr="00FE198F" w:rsidRDefault="00EF3E85" w:rsidP="001D737C">
            <w:pPr>
              <w:spacing w:before="20" w:after="20"/>
            </w:pPr>
            <w:hyperlink r:id="rId10" w:history="1">
              <w:r w:rsidRPr="007E47F5">
                <w:rPr>
                  <w:rStyle w:val="Hyperlink"/>
                </w:rPr>
                <w:t>https://education.nt.gov.au</w:t>
              </w:r>
            </w:hyperlink>
            <w:r>
              <w:t xml:space="preserve"> </w:t>
            </w:r>
          </w:p>
        </w:tc>
      </w:tr>
      <w:tr w:rsidR="00EF0B77" w:rsidRPr="009656B1" w14:paraId="4567092A" w14:textId="77777777" w:rsidTr="00DE0AA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EF0B77" w:rsidRPr="00FE198F" w:rsidRDefault="00EF0B77" w:rsidP="001D737C">
            <w:pPr>
              <w:spacing w:before="20" w:after="20"/>
              <w:rPr>
                <w:rFonts w:cs="Arial"/>
                <w:bCs/>
                <w:iCs/>
                <w:lang w:val="en-GB"/>
              </w:rPr>
            </w:pPr>
            <w:r w:rsidRPr="00FE198F">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4FA7C65E" w:rsidR="00EF0B77" w:rsidRPr="00FE198F" w:rsidRDefault="00EF3E85" w:rsidP="001D737C">
            <w:pPr>
              <w:spacing w:before="20" w:after="20"/>
            </w:pPr>
            <w:hyperlink r:id="rId11" w:history="1">
              <w:r w:rsidRPr="007E47F5">
                <w:rPr>
                  <w:rStyle w:val="Hyperlink"/>
                </w:rPr>
                <w:t>https://jobs.nt.gov.au/Home/JobDetails?rtfId=292518</w:t>
              </w:r>
            </w:hyperlink>
            <w:r>
              <w:t xml:space="preserve"> </w:t>
            </w:r>
          </w:p>
        </w:tc>
      </w:tr>
      <w:tr w:rsidR="009430CD" w:rsidRPr="009656B1" w14:paraId="2B4EA065" w14:textId="77777777" w:rsidTr="00441BAC">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51FE7EAD" w14:textId="2A42B28D" w:rsidR="009430CD" w:rsidRPr="00EF3E85" w:rsidRDefault="00441BAC" w:rsidP="001D737C">
            <w:pPr>
              <w:pStyle w:val="Heading1"/>
              <w:spacing w:before="20" w:after="20"/>
              <w:rPr>
                <w:rFonts w:asciiTheme="minorHAnsi" w:hAnsiTheme="minorHAnsi"/>
                <w:color w:val="FFFFFF" w:themeColor="background1"/>
                <w:sz w:val="19"/>
                <w:szCs w:val="19"/>
                <w:lang w:eastAsia="en-US"/>
              </w:rPr>
            </w:pPr>
            <w:r>
              <w:rPr>
                <w:rFonts w:asciiTheme="minorHAnsi" w:hAnsiTheme="minorHAnsi"/>
                <w:color w:val="FFFFFF" w:themeColor="background1"/>
                <w:sz w:val="19"/>
                <w:szCs w:val="19"/>
                <w:lang w:eastAsia="en-US"/>
              </w:rPr>
              <w:t>APPLICATIONS MUST INCLUDE A ONE-PAGE SUMMARY ABOUT YOU, A DETAILED RESUME AND COPIES OF YOUR TERTIARY QUALIFICATIONS.</w:t>
            </w:r>
          </w:p>
        </w:tc>
      </w:tr>
      <w:tr w:rsidR="00BB432E" w:rsidRPr="009656B1"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49497100" w14:textId="77777777" w:rsidR="00441BAC" w:rsidRDefault="00441BAC" w:rsidP="001D737C">
            <w:pPr>
              <w:pStyle w:val="Heading1"/>
              <w:spacing w:before="20" w:after="20"/>
              <w:jc w:val="both"/>
              <w:rPr>
                <w:rFonts w:asciiTheme="minorHAnsi" w:hAnsiTheme="minorHAnsi"/>
                <w:sz w:val="20"/>
                <w:lang w:eastAsia="en-US"/>
              </w:rPr>
            </w:pPr>
            <w:r>
              <w:rPr>
                <w:rFonts w:asciiTheme="minorHAnsi" w:hAnsiTheme="minorHAnsi"/>
                <w:sz w:val="20"/>
                <w:lang w:eastAsia="en-US"/>
              </w:rPr>
              <w:t>Information for applicants – inclusion and diversity and Special Measures recruitment plans</w:t>
            </w:r>
          </w:p>
          <w:p w14:paraId="376936EA" w14:textId="77777777" w:rsidR="00EF3E85" w:rsidRDefault="00441BAC" w:rsidP="001D737C">
            <w:pPr>
              <w:spacing w:before="20" w:after="20"/>
              <w:jc w:val="both"/>
              <w:rPr>
                <w:rFonts w:asciiTheme="minorHAnsi" w:hAnsiTheme="minorHAnsi"/>
                <w:sz w:val="20"/>
                <w:lang w:eastAsia="en-US"/>
              </w:rPr>
            </w:pPr>
            <w:r>
              <w:rPr>
                <w:rFonts w:asciiTheme="minorHAnsi" w:hAnsiTheme="minorHAnsi"/>
                <w:sz w:val="20"/>
                <w:lang w:eastAsia="en-US"/>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Pr>
                  <w:rStyle w:val="Hyperlink"/>
                  <w:rFonts w:asciiTheme="minorHAnsi" w:hAnsiTheme="minorHAnsi"/>
                  <w:sz w:val="20"/>
                  <w:lang w:eastAsia="en-US"/>
                </w:rPr>
                <w:t>OCPE website</w:t>
              </w:r>
            </w:hyperlink>
            <w:r>
              <w:rPr>
                <w:rFonts w:asciiTheme="minorHAnsi" w:hAnsiTheme="minorHAnsi"/>
                <w:sz w:val="20"/>
                <w:lang w:eastAsia="en-US"/>
              </w:rPr>
              <w:t xml:space="preserve">. </w:t>
            </w:r>
          </w:p>
          <w:p w14:paraId="2FBAB85D" w14:textId="358A479B" w:rsidR="00BB432E" w:rsidRPr="004A59C3" w:rsidRDefault="00441BAC" w:rsidP="001D737C">
            <w:pPr>
              <w:spacing w:before="20" w:after="20"/>
              <w:jc w:val="both"/>
            </w:pPr>
            <w:r>
              <w:rPr>
                <w:rFonts w:asciiTheme="minorHAnsi" w:hAnsiTheme="minorHAnsi"/>
                <w:sz w:val="20"/>
                <w:lang w:eastAsia="en-US"/>
              </w:rPr>
              <w:t xml:space="preserve">Aboriginal applicants will be granted priority consideration for this vacancy. For more information on Special Measures plans, go to the </w:t>
            </w:r>
            <w:hyperlink r:id="rId13" w:history="1">
              <w:r>
                <w:rPr>
                  <w:rStyle w:val="Hyperlink"/>
                  <w:rFonts w:asciiTheme="minorHAnsi" w:hAnsiTheme="minorHAnsi"/>
                  <w:sz w:val="20"/>
                  <w:lang w:eastAsia="en-US"/>
                </w:rPr>
                <w:t>OCPE website</w:t>
              </w:r>
            </w:hyperlink>
            <w:r>
              <w:rPr>
                <w:rFonts w:asciiTheme="minorHAnsi" w:hAnsiTheme="minorHAnsi"/>
                <w:sz w:val="20"/>
                <w:lang w:eastAsia="en-US"/>
              </w:rPr>
              <w:t>.</w:t>
            </w:r>
          </w:p>
        </w:tc>
      </w:tr>
    </w:tbl>
    <w:p w14:paraId="178138A6" w14:textId="2E41EEDA" w:rsidR="002942D4" w:rsidRDefault="003116ED" w:rsidP="001D737C">
      <w:pPr>
        <w:pStyle w:val="Heading1"/>
        <w:spacing w:before="120" w:after="60"/>
        <w:jc w:val="both"/>
        <w:rPr>
          <w:sz w:val="20"/>
        </w:rPr>
      </w:pPr>
      <w:r w:rsidRPr="00435EF5">
        <w:rPr>
          <w:sz w:val="20"/>
        </w:rPr>
        <w:t xml:space="preserve">Primary </w:t>
      </w:r>
      <w:r w:rsidR="002942D4" w:rsidRPr="00435EF5">
        <w:rPr>
          <w:sz w:val="20"/>
        </w:rPr>
        <w:t>objective</w:t>
      </w:r>
    </w:p>
    <w:p w14:paraId="3274DE6A" w14:textId="261C8926" w:rsidR="008A56DC" w:rsidRPr="008A56DC" w:rsidRDefault="008A56DC" w:rsidP="001D737C">
      <w:pPr>
        <w:spacing w:before="40"/>
        <w:jc w:val="both"/>
        <w:rPr>
          <w:lang w:val="en-GB"/>
        </w:rPr>
      </w:pPr>
      <w:r w:rsidRPr="0077131D">
        <w:rPr>
          <w:rFonts w:asciiTheme="minorHAnsi" w:hAnsiTheme="minorHAnsi" w:cs="Arial"/>
          <w:sz w:val="20"/>
          <w:lang w:val="en-GB"/>
        </w:rPr>
        <w:t>Produce quality graphic, multimedia, word processing and template design for online instruction and print publication and provide ICT and learning management system assistance.</w:t>
      </w:r>
    </w:p>
    <w:p w14:paraId="5CE5E55D" w14:textId="7544185E" w:rsidR="002942D4" w:rsidRDefault="002942D4" w:rsidP="001D737C">
      <w:pPr>
        <w:pStyle w:val="Heading1"/>
        <w:spacing w:before="120" w:after="60"/>
        <w:jc w:val="both"/>
        <w:rPr>
          <w:sz w:val="20"/>
        </w:rPr>
      </w:pPr>
      <w:r w:rsidRPr="00435EF5">
        <w:rPr>
          <w:sz w:val="20"/>
        </w:rPr>
        <w:t>Context statement</w:t>
      </w:r>
    </w:p>
    <w:p w14:paraId="3F7513D6" w14:textId="37E3AED0" w:rsidR="00404205" w:rsidRPr="00286EE2" w:rsidRDefault="00404205" w:rsidP="001D737C">
      <w:pPr>
        <w:pStyle w:val="Heading1"/>
        <w:spacing w:after="60"/>
        <w:jc w:val="both"/>
        <w:rPr>
          <w:rFonts w:cs="Times New Roman"/>
          <w:b w:val="0"/>
          <w:bCs w:val="0"/>
          <w:iCs w:val="0"/>
          <w:color w:val="auto"/>
          <w:sz w:val="20"/>
          <w:lang w:val="en-AU"/>
        </w:rPr>
      </w:pPr>
      <w:r w:rsidRPr="00286EE2">
        <w:rPr>
          <w:rFonts w:cs="Times New Roman"/>
          <w:b w:val="0"/>
          <w:bCs w:val="0"/>
          <w:iCs w:val="0"/>
          <w:color w:val="auto"/>
          <w:sz w:val="20"/>
          <w:lang w:val="en-AU"/>
        </w:rPr>
        <w:t>The Northern Territory School of Distance Education (NTSDE) supports and delivers a range of educational services to students</w:t>
      </w:r>
      <w:r>
        <w:rPr>
          <w:rFonts w:cs="Times New Roman"/>
          <w:b w:val="0"/>
          <w:bCs w:val="0"/>
          <w:iCs w:val="0"/>
          <w:color w:val="auto"/>
          <w:sz w:val="20"/>
          <w:lang w:val="en-AU"/>
        </w:rPr>
        <w:t>,</w:t>
      </w:r>
      <w:r w:rsidRPr="00286EE2">
        <w:rPr>
          <w:rFonts w:cs="Times New Roman"/>
          <w:b w:val="0"/>
          <w:bCs w:val="0"/>
          <w:iCs w:val="0"/>
          <w:color w:val="auto"/>
          <w:sz w:val="20"/>
          <w:lang w:val="en-AU"/>
        </w:rPr>
        <w:t xml:space="preserve"> resident in the Northern Territory or temporarily living interstate or overseas. NTSDE collaborates with home schools, supporting educators to deliver high quality, innovative and flexible senior secondary online programs. School staff must be prepared to travel, use advanced online technologies, and work in both online and face-to-face modes.</w:t>
      </w:r>
    </w:p>
    <w:p w14:paraId="321913CA" w14:textId="60FE43BB" w:rsidR="002A321B" w:rsidRPr="00435EF5" w:rsidRDefault="00B84E17" w:rsidP="001D737C">
      <w:pPr>
        <w:pStyle w:val="Heading1"/>
        <w:spacing w:before="120" w:after="60"/>
        <w:jc w:val="both"/>
        <w:rPr>
          <w:sz w:val="20"/>
        </w:rPr>
      </w:pPr>
      <w:r w:rsidRPr="00435EF5">
        <w:rPr>
          <w:sz w:val="20"/>
        </w:rPr>
        <w:t>Key d</w:t>
      </w:r>
      <w:r w:rsidR="00784A4B" w:rsidRPr="00435EF5">
        <w:rPr>
          <w:sz w:val="20"/>
        </w:rPr>
        <w:t xml:space="preserve">uties and </w:t>
      </w:r>
      <w:r w:rsidRPr="00435EF5">
        <w:rPr>
          <w:sz w:val="20"/>
        </w:rPr>
        <w:t>r</w:t>
      </w:r>
      <w:r w:rsidR="00D20905" w:rsidRPr="00435EF5">
        <w:rPr>
          <w:sz w:val="20"/>
        </w:rPr>
        <w:t>esponsibilities</w:t>
      </w:r>
    </w:p>
    <w:p w14:paraId="168B2F89" w14:textId="3CCC1880" w:rsidR="008A56DC" w:rsidRPr="0077131D" w:rsidRDefault="008A56DC" w:rsidP="001D737C">
      <w:pPr>
        <w:numPr>
          <w:ilvl w:val="0"/>
          <w:numId w:val="17"/>
        </w:numPr>
        <w:tabs>
          <w:tab w:val="clear" w:pos="4136"/>
          <w:tab w:val="left" w:pos="397"/>
        </w:tabs>
        <w:spacing w:before="60" w:after="60" w:line="240" w:lineRule="auto"/>
        <w:ind w:hanging="397"/>
        <w:jc w:val="both"/>
        <w:rPr>
          <w:rFonts w:asciiTheme="minorHAnsi" w:hAnsiTheme="minorHAnsi" w:cs="Arial"/>
          <w:sz w:val="20"/>
          <w:lang w:val="en-GB"/>
        </w:rPr>
      </w:pPr>
      <w:r w:rsidRPr="0077131D">
        <w:rPr>
          <w:rFonts w:asciiTheme="minorHAnsi" w:hAnsiTheme="minorHAnsi"/>
          <w:sz w:val="20"/>
        </w:rPr>
        <w:t>Liaise with staf</w:t>
      </w:r>
      <w:r w:rsidR="00071DDC">
        <w:rPr>
          <w:rFonts w:asciiTheme="minorHAnsi" w:hAnsiTheme="minorHAnsi"/>
          <w:sz w:val="20"/>
        </w:rPr>
        <w:t>f regarding format requirements</w:t>
      </w:r>
      <w:r w:rsidRPr="0077131D">
        <w:rPr>
          <w:rFonts w:asciiTheme="minorHAnsi" w:hAnsiTheme="minorHAnsi"/>
          <w:sz w:val="20"/>
        </w:rPr>
        <w:t xml:space="preserve"> of curriculum materials produced by the school</w:t>
      </w:r>
      <w:r w:rsidR="00071DDC">
        <w:rPr>
          <w:rFonts w:asciiTheme="minorHAnsi" w:hAnsiTheme="minorHAnsi"/>
          <w:sz w:val="20"/>
        </w:rPr>
        <w:t>,</w:t>
      </w:r>
      <w:r w:rsidRPr="0077131D">
        <w:rPr>
          <w:rFonts w:asciiTheme="minorHAnsi" w:hAnsiTheme="minorHAnsi"/>
          <w:sz w:val="20"/>
        </w:rPr>
        <w:t xml:space="preserve"> in accordance with NTSDE quality production and publication guidelines.</w:t>
      </w:r>
    </w:p>
    <w:p w14:paraId="74AB6A1E" w14:textId="77777777" w:rsidR="008A56DC" w:rsidRPr="0077131D" w:rsidRDefault="008A56DC" w:rsidP="001D737C">
      <w:pPr>
        <w:numPr>
          <w:ilvl w:val="0"/>
          <w:numId w:val="17"/>
        </w:numPr>
        <w:tabs>
          <w:tab w:val="clear" w:pos="4136"/>
          <w:tab w:val="left" w:pos="397"/>
        </w:tabs>
        <w:spacing w:before="60" w:after="60" w:line="240" w:lineRule="auto"/>
        <w:ind w:hanging="397"/>
        <w:jc w:val="both"/>
        <w:rPr>
          <w:rFonts w:asciiTheme="minorHAnsi" w:hAnsiTheme="minorHAnsi" w:cs="Arial"/>
          <w:sz w:val="20"/>
          <w:lang w:val="en-GB"/>
        </w:rPr>
      </w:pPr>
      <w:r w:rsidRPr="0077131D">
        <w:rPr>
          <w:rFonts w:asciiTheme="minorHAnsi" w:hAnsiTheme="minorHAnsi" w:cs="Arial"/>
          <w:sz w:val="20"/>
          <w:lang w:val="en-GB"/>
        </w:rPr>
        <w:t>Oversee, coordinate and provide an advanced level of expertise in the transformation of draft curriculum materials through to the final publishing stage whilst employing a range of office, design and multimedia software applications and publishing skills.</w:t>
      </w:r>
    </w:p>
    <w:p w14:paraId="6F12E872" w14:textId="27AFE2AB" w:rsidR="008A56DC" w:rsidRPr="0077131D" w:rsidRDefault="00D40609" w:rsidP="001D737C">
      <w:pPr>
        <w:numPr>
          <w:ilvl w:val="0"/>
          <w:numId w:val="17"/>
        </w:numPr>
        <w:tabs>
          <w:tab w:val="clear" w:pos="4136"/>
          <w:tab w:val="left" w:pos="397"/>
        </w:tabs>
        <w:spacing w:before="60" w:after="60" w:line="240" w:lineRule="auto"/>
        <w:ind w:hanging="397"/>
        <w:jc w:val="both"/>
        <w:rPr>
          <w:rFonts w:asciiTheme="minorHAnsi" w:hAnsiTheme="minorHAnsi" w:cs="Arial"/>
          <w:sz w:val="20"/>
          <w:lang w:val="en-GB"/>
        </w:rPr>
      </w:pPr>
      <w:r>
        <w:rPr>
          <w:rFonts w:asciiTheme="minorHAnsi" w:hAnsiTheme="minorHAnsi" w:cs="Arial"/>
          <w:sz w:val="20"/>
          <w:lang w:val="en-GB"/>
        </w:rPr>
        <w:t>S</w:t>
      </w:r>
      <w:r w:rsidR="008A56DC" w:rsidRPr="0077131D">
        <w:rPr>
          <w:rFonts w:asciiTheme="minorHAnsi" w:hAnsiTheme="minorHAnsi" w:cs="Arial"/>
          <w:sz w:val="20"/>
          <w:lang w:val="en-GB"/>
        </w:rPr>
        <w:t>upervise and train staff to employ NTSDE approved</w:t>
      </w:r>
      <w:r>
        <w:rPr>
          <w:rFonts w:asciiTheme="minorHAnsi" w:hAnsiTheme="minorHAnsi" w:cs="Arial"/>
          <w:sz w:val="20"/>
          <w:lang w:val="en-GB"/>
        </w:rPr>
        <w:t xml:space="preserve"> eLearning,</w:t>
      </w:r>
      <w:r w:rsidR="008A56DC" w:rsidRPr="0077131D">
        <w:rPr>
          <w:rFonts w:asciiTheme="minorHAnsi" w:hAnsiTheme="minorHAnsi" w:cs="Arial"/>
          <w:sz w:val="20"/>
          <w:lang w:val="en-GB"/>
        </w:rPr>
        <w:t xml:space="preserve"> online and print publication templates.</w:t>
      </w:r>
    </w:p>
    <w:p w14:paraId="436C5ED1" w14:textId="77777777" w:rsidR="008A56DC" w:rsidRPr="0077131D" w:rsidRDefault="008A56DC" w:rsidP="001D737C">
      <w:pPr>
        <w:numPr>
          <w:ilvl w:val="0"/>
          <w:numId w:val="17"/>
        </w:numPr>
        <w:tabs>
          <w:tab w:val="clear" w:pos="4136"/>
          <w:tab w:val="left" w:pos="397"/>
        </w:tabs>
        <w:spacing w:before="60" w:after="60" w:line="240" w:lineRule="auto"/>
        <w:ind w:hanging="397"/>
        <w:jc w:val="both"/>
        <w:rPr>
          <w:rFonts w:asciiTheme="minorHAnsi" w:hAnsiTheme="minorHAnsi" w:cs="Arial"/>
          <w:sz w:val="20"/>
          <w:lang w:val="en-GB"/>
        </w:rPr>
      </w:pPr>
      <w:r w:rsidRPr="0077131D">
        <w:rPr>
          <w:rFonts w:asciiTheme="minorHAnsi" w:hAnsiTheme="minorHAnsi" w:cs="Arial"/>
          <w:sz w:val="20"/>
          <w:lang w:val="en-GB"/>
        </w:rPr>
        <w:t>Evaluate new publication applications to ensure optimum efficiency and output quality.</w:t>
      </w:r>
    </w:p>
    <w:p w14:paraId="2F7E4614" w14:textId="77777777" w:rsidR="008A56DC" w:rsidRPr="0077131D" w:rsidRDefault="008A56DC" w:rsidP="001D737C">
      <w:pPr>
        <w:numPr>
          <w:ilvl w:val="0"/>
          <w:numId w:val="17"/>
        </w:numPr>
        <w:tabs>
          <w:tab w:val="clear" w:pos="4136"/>
          <w:tab w:val="left" w:pos="397"/>
        </w:tabs>
        <w:spacing w:before="60" w:after="60" w:line="240" w:lineRule="auto"/>
        <w:ind w:hanging="397"/>
        <w:jc w:val="both"/>
        <w:rPr>
          <w:rFonts w:asciiTheme="minorHAnsi" w:hAnsiTheme="minorHAnsi" w:cs="Arial"/>
          <w:sz w:val="20"/>
          <w:lang w:val="en-GB"/>
        </w:rPr>
      </w:pPr>
      <w:r w:rsidRPr="0077131D">
        <w:rPr>
          <w:rFonts w:asciiTheme="minorHAnsi" w:hAnsiTheme="minorHAnsi" w:cs="Arial"/>
          <w:sz w:val="20"/>
          <w:lang w:val="en-GB"/>
        </w:rPr>
        <w:t>Maintain copyright records.</w:t>
      </w:r>
    </w:p>
    <w:p w14:paraId="1A53320D" w14:textId="77777777" w:rsidR="008A56DC" w:rsidRPr="0077131D" w:rsidRDefault="008A56DC" w:rsidP="001D737C">
      <w:pPr>
        <w:numPr>
          <w:ilvl w:val="0"/>
          <w:numId w:val="17"/>
        </w:numPr>
        <w:tabs>
          <w:tab w:val="clear" w:pos="4136"/>
          <w:tab w:val="left" w:pos="397"/>
        </w:tabs>
        <w:spacing w:before="60" w:after="60" w:line="240" w:lineRule="auto"/>
        <w:ind w:hanging="397"/>
        <w:jc w:val="both"/>
        <w:rPr>
          <w:rFonts w:asciiTheme="minorHAnsi" w:hAnsiTheme="minorHAnsi" w:cs="Arial"/>
          <w:sz w:val="20"/>
          <w:lang w:val="en-GB"/>
        </w:rPr>
      </w:pPr>
      <w:r w:rsidRPr="0077131D">
        <w:rPr>
          <w:rFonts w:asciiTheme="minorHAnsi" w:hAnsiTheme="minorHAnsi" w:cs="Arial"/>
          <w:sz w:val="20"/>
        </w:rPr>
        <w:t>Provide general administration and ICT support as directed by line management.</w:t>
      </w:r>
    </w:p>
    <w:p w14:paraId="634D8132" w14:textId="09504B08" w:rsidR="002A321B" w:rsidRDefault="00B84E17" w:rsidP="001D737C">
      <w:pPr>
        <w:pStyle w:val="Heading1"/>
        <w:spacing w:before="120"/>
        <w:jc w:val="both"/>
        <w:rPr>
          <w:sz w:val="20"/>
        </w:rPr>
      </w:pPr>
      <w:r w:rsidRPr="00435EF5">
        <w:rPr>
          <w:sz w:val="20"/>
        </w:rPr>
        <w:t>Selection c</w:t>
      </w:r>
      <w:r w:rsidR="00D20905" w:rsidRPr="00435EF5">
        <w:rPr>
          <w:sz w:val="20"/>
        </w:rPr>
        <w:t>riteria</w:t>
      </w:r>
    </w:p>
    <w:p w14:paraId="696A0B85" w14:textId="77777777" w:rsidR="001D737C" w:rsidRDefault="008A56DC" w:rsidP="001D737C">
      <w:pPr>
        <w:pStyle w:val="Heading1"/>
        <w:spacing w:before="0" w:after="60"/>
        <w:jc w:val="both"/>
        <w:rPr>
          <w:b w:val="0"/>
        </w:rPr>
      </w:pPr>
      <w:r w:rsidRPr="001D737C">
        <w:rPr>
          <w:sz w:val="20"/>
        </w:rPr>
        <w:t>Essential</w:t>
      </w:r>
    </w:p>
    <w:p w14:paraId="1D5F70B1" w14:textId="4774DDB4" w:rsidR="008A56DC" w:rsidRPr="0077131D" w:rsidRDefault="008A56DC" w:rsidP="001D737C">
      <w:pPr>
        <w:pStyle w:val="Heading2"/>
        <w:numPr>
          <w:ilvl w:val="0"/>
          <w:numId w:val="19"/>
        </w:numPr>
        <w:spacing w:after="60"/>
        <w:jc w:val="both"/>
        <w:rPr>
          <w:rFonts w:asciiTheme="minorHAnsi" w:hAnsiTheme="minorHAnsi" w:cs="Arial"/>
          <w:lang w:val="en-GB"/>
        </w:rPr>
      </w:pPr>
      <w:r w:rsidRPr="0077131D">
        <w:rPr>
          <w:rFonts w:asciiTheme="minorHAnsi" w:hAnsiTheme="minorHAnsi" w:cs="Arial"/>
          <w:lang w:val="en-GB"/>
        </w:rPr>
        <w:t>Sound knowledge of current desktop and online publishing guidelines and procedures.</w:t>
      </w:r>
    </w:p>
    <w:p w14:paraId="7172EE32" w14:textId="10E90305" w:rsidR="008A56DC" w:rsidRDefault="008A56DC" w:rsidP="001D737C">
      <w:pPr>
        <w:numPr>
          <w:ilvl w:val="0"/>
          <w:numId w:val="19"/>
        </w:numPr>
        <w:tabs>
          <w:tab w:val="clear" w:pos="4136"/>
        </w:tabs>
        <w:spacing w:before="60" w:after="60" w:line="240" w:lineRule="auto"/>
        <w:jc w:val="both"/>
        <w:rPr>
          <w:rFonts w:asciiTheme="minorHAnsi" w:hAnsiTheme="minorHAnsi" w:cs="Arial"/>
          <w:sz w:val="20"/>
          <w:lang w:val="en-GB"/>
        </w:rPr>
      </w:pPr>
      <w:r w:rsidRPr="0077131D">
        <w:rPr>
          <w:rFonts w:asciiTheme="minorHAnsi" w:hAnsiTheme="minorHAnsi" w:cs="Arial"/>
          <w:sz w:val="20"/>
          <w:lang w:val="en-GB"/>
        </w:rPr>
        <w:t>Ex</w:t>
      </w:r>
      <w:r w:rsidR="00D40609">
        <w:rPr>
          <w:rFonts w:asciiTheme="minorHAnsi" w:hAnsiTheme="minorHAnsi" w:cs="Arial"/>
          <w:sz w:val="20"/>
          <w:lang w:val="en-GB"/>
        </w:rPr>
        <w:t>perience</w:t>
      </w:r>
      <w:r w:rsidRPr="0077131D">
        <w:rPr>
          <w:rFonts w:asciiTheme="minorHAnsi" w:hAnsiTheme="minorHAnsi" w:cs="Arial"/>
          <w:sz w:val="20"/>
          <w:lang w:val="en-GB"/>
        </w:rPr>
        <w:t xml:space="preserve"> in using</w:t>
      </w:r>
      <w:r w:rsidR="00D40609">
        <w:rPr>
          <w:rFonts w:asciiTheme="minorHAnsi" w:hAnsiTheme="minorHAnsi" w:cs="Arial"/>
          <w:sz w:val="20"/>
          <w:lang w:val="en-GB"/>
        </w:rPr>
        <w:t xml:space="preserve"> eLearning software and platforms, including technical knowledge and maintenance.</w:t>
      </w:r>
    </w:p>
    <w:p w14:paraId="444FD851" w14:textId="2D2DEACC" w:rsidR="00D40609" w:rsidRDefault="00D40609" w:rsidP="001D737C">
      <w:pPr>
        <w:numPr>
          <w:ilvl w:val="0"/>
          <w:numId w:val="19"/>
        </w:numPr>
        <w:tabs>
          <w:tab w:val="clear" w:pos="4136"/>
        </w:tabs>
        <w:spacing w:before="60" w:after="60" w:line="240" w:lineRule="auto"/>
        <w:jc w:val="both"/>
        <w:rPr>
          <w:rFonts w:asciiTheme="minorHAnsi" w:hAnsiTheme="minorHAnsi" w:cs="Arial"/>
          <w:sz w:val="20"/>
          <w:lang w:val="en-GB"/>
        </w:rPr>
      </w:pPr>
      <w:r w:rsidRPr="00D40609">
        <w:rPr>
          <w:rFonts w:asciiTheme="minorHAnsi" w:hAnsiTheme="minorHAnsi" w:cs="Arial"/>
          <w:sz w:val="20"/>
          <w:lang w:val="en-GB"/>
        </w:rPr>
        <w:t>Experience in training staff in their use</w:t>
      </w:r>
      <w:r>
        <w:rPr>
          <w:rFonts w:asciiTheme="minorHAnsi" w:hAnsiTheme="minorHAnsi" w:cs="Arial"/>
          <w:sz w:val="20"/>
          <w:lang w:val="en-GB"/>
        </w:rPr>
        <w:t xml:space="preserve"> of</w:t>
      </w:r>
      <w:r w:rsidRPr="00D40609">
        <w:rPr>
          <w:rFonts w:asciiTheme="minorHAnsi" w:hAnsiTheme="minorHAnsi" w:cs="Arial"/>
          <w:sz w:val="20"/>
          <w:lang w:val="en-GB"/>
        </w:rPr>
        <w:t xml:space="preserve"> eLearning platforms and assoc</w:t>
      </w:r>
      <w:r w:rsidR="00A36CDF">
        <w:rPr>
          <w:rFonts w:asciiTheme="minorHAnsi" w:hAnsiTheme="minorHAnsi" w:cs="Arial"/>
          <w:sz w:val="20"/>
          <w:lang w:val="en-GB"/>
        </w:rPr>
        <w:t>iated software and applications, ability to work as a team member and with diverse stakeholders.</w:t>
      </w:r>
    </w:p>
    <w:p w14:paraId="6128E155" w14:textId="0A1E37D0" w:rsidR="008A56DC" w:rsidRPr="00D40609" w:rsidRDefault="008A56DC" w:rsidP="001D737C">
      <w:pPr>
        <w:numPr>
          <w:ilvl w:val="0"/>
          <w:numId w:val="19"/>
        </w:numPr>
        <w:tabs>
          <w:tab w:val="clear" w:pos="4136"/>
        </w:tabs>
        <w:spacing w:before="60" w:after="60" w:line="240" w:lineRule="auto"/>
        <w:jc w:val="both"/>
        <w:rPr>
          <w:rFonts w:asciiTheme="minorHAnsi" w:hAnsiTheme="minorHAnsi" w:cs="Arial"/>
          <w:sz w:val="20"/>
          <w:lang w:val="en-GB"/>
        </w:rPr>
      </w:pPr>
      <w:r w:rsidRPr="00D40609">
        <w:rPr>
          <w:rFonts w:asciiTheme="minorHAnsi" w:hAnsiTheme="minorHAnsi" w:cs="Arial"/>
          <w:sz w:val="20"/>
          <w:lang w:val="en-GB"/>
        </w:rPr>
        <w:t>Demonstrated ability to communicate, liaise and consult effectively through all stages of materials production.</w:t>
      </w:r>
    </w:p>
    <w:p w14:paraId="78596CBE" w14:textId="77777777" w:rsidR="008A56DC" w:rsidRPr="00BB6893" w:rsidRDefault="008A56DC" w:rsidP="001D737C">
      <w:pPr>
        <w:numPr>
          <w:ilvl w:val="0"/>
          <w:numId w:val="19"/>
        </w:numPr>
        <w:tabs>
          <w:tab w:val="clear" w:pos="4136"/>
        </w:tabs>
        <w:spacing w:before="60" w:after="60" w:line="240" w:lineRule="auto"/>
        <w:jc w:val="both"/>
        <w:rPr>
          <w:rFonts w:asciiTheme="minorHAnsi" w:hAnsiTheme="minorHAnsi" w:cs="Arial"/>
          <w:sz w:val="20"/>
          <w:lang w:val="en-GB"/>
        </w:rPr>
      </w:pPr>
      <w:r w:rsidRPr="00BB6893">
        <w:rPr>
          <w:rFonts w:asciiTheme="minorHAnsi" w:hAnsiTheme="minorHAnsi" w:cs="Arial"/>
          <w:sz w:val="20"/>
        </w:rPr>
        <w:t>Demonstrated organisational skills, ability to work under pressure and complete tasks within required timeframes, work independently, be self-motivated, adapt successfully to changing responsibilities and tasks, and exercise initiative and attention to detail.</w:t>
      </w:r>
    </w:p>
    <w:p w14:paraId="64748F12" w14:textId="75EBBD80" w:rsidR="002A321B" w:rsidRPr="00435EF5" w:rsidRDefault="00784A4B" w:rsidP="001D737C">
      <w:pPr>
        <w:pStyle w:val="Heading1"/>
        <w:spacing w:before="120" w:after="60"/>
        <w:jc w:val="both"/>
        <w:rPr>
          <w:sz w:val="20"/>
        </w:rPr>
      </w:pPr>
      <w:r w:rsidRPr="00435EF5">
        <w:rPr>
          <w:sz w:val="20"/>
        </w:rPr>
        <w:t xml:space="preserve">Further </w:t>
      </w:r>
      <w:r w:rsidR="00B84E17" w:rsidRPr="00435EF5">
        <w:rPr>
          <w:sz w:val="20"/>
        </w:rPr>
        <w:t>i</w:t>
      </w:r>
      <w:r w:rsidR="00D20905" w:rsidRPr="00435EF5">
        <w:rPr>
          <w:sz w:val="20"/>
        </w:rPr>
        <w:t>nformation</w:t>
      </w:r>
    </w:p>
    <w:p w14:paraId="23657F14" w14:textId="77777777" w:rsidR="008A56DC" w:rsidRPr="0077131D" w:rsidRDefault="008A56DC" w:rsidP="001D737C">
      <w:pPr>
        <w:pStyle w:val="NoSpacing"/>
        <w:spacing w:before="60" w:after="60" w:line="276" w:lineRule="auto"/>
        <w:jc w:val="both"/>
        <w:rPr>
          <w:rFonts w:asciiTheme="minorHAnsi" w:hAnsiTheme="minorHAnsi" w:cs="Arial"/>
          <w:sz w:val="20"/>
          <w:szCs w:val="20"/>
        </w:rPr>
      </w:pPr>
      <w:r w:rsidRPr="0077131D">
        <w:rPr>
          <w:rFonts w:asciiTheme="minorHAnsi" w:hAnsiTheme="minorHAnsi" w:cs="Arial"/>
          <w:sz w:val="20"/>
          <w:szCs w:val="20"/>
        </w:rPr>
        <w:t>The successful applicant must have no significant criminal record, confirmed by a Police Criminal History check, a current Working with Children Clearance Notice and current First Aid Qualification or be in the process of obtaining.</w:t>
      </w:r>
    </w:p>
    <w:p w14:paraId="4594C3D3" w14:textId="77777777" w:rsidR="000C3D9C" w:rsidRDefault="000C3D9C" w:rsidP="001D737C">
      <w:pPr>
        <w:tabs>
          <w:tab w:val="clear" w:pos="4136"/>
          <w:tab w:val="right" w:pos="10773"/>
        </w:tabs>
        <w:spacing w:before="60"/>
        <w:jc w:val="both"/>
        <w:rPr>
          <w:b/>
          <w:sz w:val="20"/>
        </w:rPr>
      </w:pPr>
    </w:p>
    <w:p w14:paraId="7390975E" w14:textId="77777777" w:rsidR="001D737C" w:rsidRPr="00435EF5" w:rsidRDefault="001D737C" w:rsidP="001D737C">
      <w:pPr>
        <w:tabs>
          <w:tab w:val="clear" w:pos="4136"/>
          <w:tab w:val="right" w:pos="10773"/>
        </w:tabs>
        <w:spacing w:before="60"/>
        <w:jc w:val="both"/>
        <w:rPr>
          <w:b/>
          <w:sz w:val="20"/>
        </w:rPr>
      </w:pPr>
    </w:p>
    <w:p w14:paraId="5E3B8B6A" w14:textId="2BB014BE" w:rsidR="00B14257" w:rsidRPr="00435EF5" w:rsidRDefault="00694FEA" w:rsidP="001D737C">
      <w:pPr>
        <w:tabs>
          <w:tab w:val="clear" w:pos="4136"/>
          <w:tab w:val="right" w:pos="10773"/>
        </w:tabs>
        <w:spacing w:before="240" w:after="0"/>
        <w:jc w:val="both"/>
        <w:rPr>
          <w:sz w:val="20"/>
        </w:rPr>
      </w:pPr>
      <w:r w:rsidRPr="00435EF5">
        <w:rPr>
          <w:b/>
          <w:sz w:val="20"/>
        </w:rPr>
        <w:t>Approved:</w:t>
      </w:r>
      <w:r w:rsidRPr="00435EF5">
        <w:rPr>
          <w:sz w:val="20"/>
        </w:rPr>
        <w:t xml:space="preserve"> </w:t>
      </w:r>
      <w:r w:rsidR="0043145D">
        <w:rPr>
          <w:sz w:val="20"/>
        </w:rPr>
        <w:t>February 2024</w:t>
      </w:r>
      <w:r w:rsidRPr="00435EF5">
        <w:rPr>
          <w:sz w:val="20"/>
        </w:rPr>
        <w:tab/>
      </w:r>
      <w:r w:rsidR="0043145D">
        <w:rPr>
          <w:sz w:val="20"/>
        </w:rPr>
        <w:t>Kylie Murphy</w:t>
      </w:r>
      <w:r w:rsidR="008A56DC">
        <w:rPr>
          <w:sz w:val="20"/>
        </w:rPr>
        <w:t>, Principal – NT School of Distance Education</w:t>
      </w:r>
    </w:p>
    <w:sectPr w:rsidR="00B14257" w:rsidRPr="00435EF5" w:rsidSect="001D737C">
      <w:headerReference w:type="default" r:id="rId14"/>
      <w:footerReference w:type="default" r:id="rId15"/>
      <w:headerReference w:type="first" r:id="rId16"/>
      <w:footerReference w:type="first" r:id="rId17"/>
      <w:pgSz w:w="11906" w:h="16838" w:code="9"/>
      <w:pgMar w:top="736" w:right="566" w:bottom="1418" w:left="567" w:header="142" w:footer="6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89BB" w14:textId="77777777" w:rsidR="007E58F8" w:rsidRDefault="007E58F8" w:rsidP="00EF0B77">
      <w:r>
        <w:separator/>
      </w:r>
    </w:p>
  </w:endnote>
  <w:endnote w:type="continuationSeparator" w:id="0">
    <w:p w14:paraId="072E2958" w14:textId="77777777" w:rsidR="007E58F8" w:rsidRDefault="007E58F8"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19D753B4"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8A56DC">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BB3592">
            <w:rPr>
              <w:rStyle w:val="PageNumber"/>
              <w:noProof/>
            </w:rPr>
            <w:t>1</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6B8DB426"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41BAC">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41BAC">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4B96" w14:textId="77777777" w:rsidR="007E58F8" w:rsidRDefault="007E58F8" w:rsidP="00EF0B77">
      <w:r>
        <w:separator/>
      </w:r>
    </w:p>
  </w:footnote>
  <w:footnote w:type="continuationSeparator" w:id="0">
    <w:p w14:paraId="0874E40B" w14:textId="77777777" w:rsidR="007E58F8" w:rsidRDefault="007E58F8"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99F8" w14:textId="1D5A3981"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8D39" w14:textId="0D5107FC" w:rsidR="00E54F9E" w:rsidRPr="00AD61DC" w:rsidRDefault="00784A4B" w:rsidP="00AD61DC">
    <w:pPr>
      <w:pStyle w:val="Title"/>
    </w:pPr>
    <w:r w:rsidRPr="00AD61DC">
      <w:t xml:space="preserve">Job </w:t>
    </w:r>
    <w:r w:rsidR="001D737C">
      <w:t>D</w:t>
    </w:r>
    <w:r w:rsidRPr="00AD61DC">
      <w:t>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96A577F"/>
    <w:multiLevelType w:val="hybridMultilevel"/>
    <w:tmpl w:val="EED2A710"/>
    <w:lvl w:ilvl="0" w:tplc="72269108">
      <w:start w:val="1"/>
      <w:numFmt w:val="decimal"/>
      <w:lvlText w:val="%1."/>
      <w:lvlJc w:val="left"/>
      <w:pPr>
        <w:tabs>
          <w:tab w:val="num" w:pos="397"/>
        </w:tabs>
        <w:ind w:left="397" w:firstLine="0"/>
      </w:pPr>
      <w:rPr>
        <w:rFonts w:hint="default"/>
      </w:rPr>
    </w:lvl>
    <w:lvl w:ilvl="1" w:tplc="6C5680C4" w:tentative="1">
      <w:start w:val="1"/>
      <w:numFmt w:val="lowerLetter"/>
      <w:lvlText w:val="%2."/>
      <w:lvlJc w:val="left"/>
      <w:pPr>
        <w:tabs>
          <w:tab w:val="num" w:pos="1440"/>
        </w:tabs>
        <w:ind w:left="1440" w:hanging="360"/>
      </w:pPr>
    </w:lvl>
    <w:lvl w:ilvl="2" w:tplc="4FD29834" w:tentative="1">
      <w:start w:val="1"/>
      <w:numFmt w:val="lowerRoman"/>
      <w:lvlText w:val="%3."/>
      <w:lvlJc w:val="right"/>
      <w:pPr>
        <w:tabs>
          <w:tab w:val="num" w:pos="2160"/>
        </w:tabs>
        <w:ind w:left="2160" w:hanging="180"/>
      </w:pPr>
    </w:lvl>
    <w:lvl w:ilvl="3" w:tplc="765AD5CA" w:tentative="1">
      <w:start w:val="1"/>
      <w:numFmt w:val="decimal"/>
      <w:lvlText w:val="%4."/>
      <w:lvlJc w:val="left"/>
      <w:pPr>
        <w:tabs>
          <w:tab w:val="num" w:pos="2880"/>
        </w:tabs>
        <w:ind w:left="2880" w:hanging="360"/>
      </w:pPr>
    </w:lvl>
    <w:lvl w:ilvl="4" w:tplc="26CA7D64" w:tentative="1">
      <w:start w:val="1"/>
      <w:numFmt w:val="lowerLetter"/>
      <w:lvlText w:val="%5."/>
      <w:lvlJc w:val="left"/>
      <w:pPr>
        <w:tabs>
          <w:tab w:val="num" w:pos="3600"/>
        </w:tabs>
        <w:ind w:left="3600" w:hanging="360"/>
      </w:pPr>
    </w:lvl>
    <w:lvl w:ilvl="5" w:tplc="F20EB7DC" w:tentative="1">
      <w:start w:val="1"/>
      <w:numFmt w:val="lowerRoman"/>
      <w:lvlText w:val="%6."/>
      <w:lvlJc w:val="right"/>
      <w:pPr>
        <w:tabs>
          <w:tab w:val="num" w:pos="4320"/>
        </w:tabs>
        <w:ind w:left="4320" w:hanging="180"/>
      </w:pPr>
    </w:lvl>
    <w:lvl w:ilvl="6" w:tplc="F9BC5E5E" w:tentative="1">
      <w:start w:val="1"/>
      <w:numFmt w:val="decimal"/>
      <w:lvlText w:val="%7."/>
      <w:lvlJc w:val="left"/>
      <w:pPr>
        <w:tabs>
          <w:tab w:val="num" w:pos="5040"/>
        </w:tabs>
        <w:ind w:left="5040" w:hanging="360"/>
      </w:pPr>
    </w:lvl>
    <w:lvl w:ilvl="7" w:tplc="C4428F20" w:tentative="1">
      <w:start w:val="1"/>
      <w:numFmt w:val="lowerLetter"/>
      <w:lvlText w:val="%8."/>
      <w:lvlJc w:val="left"/>
      <w:pPr>
        <w:tabs>
          <w:tab w:val="num" w:pos="5760"/>
        </w:tabs>
        <w:ind w:left="5760" w:hanging="360"/>
      </w:pPr>
    </w:lvl>
    <w:lvl w:ilvl="8" w:tplc="37FC21BE" w:tentative="1">
      <w:start w:val="1"/>
      <w:numFmt w:val="lowerRoman"/>
      <w:lvlText w:val="%9."/>
      <w:lvlJc w:val="right"/>
      <w:pPr>
        <w:tabs>
          <w:tab w:val="num" w:pos="6480"/>
        </w:tabs>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B476BEA"/>
    <w:multiLevelType w:val="hybridMultilevel"/>
    <w:tmpl w:val="1362FF38"/>
    <w:lvl w:ilvl="0" w:tplc="64020CB4">
      <w:start w:val="1"/>
      <w:numFmt w:val="decimal"/>
      <w:lvlText w:val="%1."/>
      <w:lvlJc w:val="left"/>
      <w:pPr>
        <w:tabs>
          <w:tab w:val="num" w:pos="397"/>
        </w:tabs>
        <w:ind w:left="39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47E022E"/>
    <w:multiLevelType w:val="hybridMultilevel"/>
    <w:tmpl w:val="A9C2ED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8648148">
    <w:abstractNumId w:val="25"/>
  </w:num>
  <w:num w:numId="2" w16cid:durableId="1007945543">
    <w:abstractNumId w:val="15"/>
  </w:num>
  <w:num w:numId="3" w16cid:durableId="2029790194">
    <w:abstractNumId w:val="39"/>
  </w:num>
  <w:num w:numId="4" w16cid:durableId="1969899044">
    <w:abstractNumId w:val="28"/>
  </w:num>
  <w:num w:numId="5" w16cid:durableId="1364818695">
    <w:abstractNumId w:val="20"/>
  </w:num>
  <w:num w:numId="6" w16cid:durableId="1106072607">
    <w:abstractNumId w:val="11"/>
  </w:num>
  <w:num w:numId="7" w16cid:durableId="1363750634">
    <w:abstractNumId w:val="30"/>
  </w:num>
  <w:num w:numId="8" w16cid:durableId="1343779728">
    <w:abstractNumId w:val="18"/>
  </w:num>
  <w:num w:numId="9" w16cid:durableId="1345398859">
    <w:abstractNumId w:val="0"/>
  </w:num>
  <w:num w:numId="10" w16cid:durableId="370110958">
    <w:abstractNumId w:val="7"/>
  </w:num>
  <w:num w:numId="11" w16cid:durableId="1640920078">
    <w:abstractNumId w:val="1"/>
  </w:num>
  <w:num w:numId="12" w16cid:durableId="1548760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0090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7654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703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1320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8817826">
    <w:abstractNumId w:val="19"/>
  </w:num>
  <w:num w:numId="18" w16cid:durableId="546066696">
    <w:abstractNumId w:val="2"/>
  </w:num>
  <w:num w:numId="19" w16cid:durableId="49125863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1DDC"/>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C1C24"/>
    <w:rsid w:val="000C3642"/>
    <w:rsid w:val="000C3D9C"/>
    <w:rsid w:val="000D1F29"/>
    <w:rsid w:val="000D633D"/>
    <w:rsid w:val="000E342B"/>
    <w:rsid w:val="000E3ED2"/>
    <w:rsid w:val="000E5DD2"/>
    <w:rsid w:val="000F2958"/>
    <w:rsid w:val="000F3850"/>
    <w:rsid w:val="000F604F"/>
    <w:rsid w:val="000F6504"/>
    <w:rsid w:val="00102582"/>
    <w:rsid w:val="00104E7F"/>
    <w:rsid w:val="001130C2"/>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37C"/>
    <w:rsid w:val="001D7CA4"/>
    <w:rsid w:val="001E057F"/>
    <w:rsid w:val="001E14EB"/>
    <w:rsid w:val="001F59E6"/>
    <w:rsid w:val="00203F1C"/>
    <w:rsid w:val="00206936"/>
    <w:rsid w:val="00206C6F"/>
    <w:rsid w:val="00206FBD"/>
    <w:rsid w:val="0020703F"/>
    <w:rsid w:val="00207746"/>
    <w:rsid w:val="00214B9A"/>
    <w:rsid w:val="002235C5"/>
    <w:rsid w:val="00230031"/>
    <w:rsid w:val="002343EC"/>
    <w:rsid w:val="00235007"/>
    <w:rsid w:val="00235C01"/>
    <w:rsid w:val="00247343"/>
    <w:rsid w:val="00255806"/>
    <w:rsid w:val="00260C6D"/>
    <w:rsid w:val="00264005"/>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C7C21"/>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4B22"/>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205"/>
    <w:rsid w:val="004047BC"/>
    <w:rsid w:val="004100F7"/>
    <w:rsid w:val="00414CB3"/>
    <w:rsid w:val="0041563D"/>
    <w:rsid w:val="004159C8"/>
    <w:rsid w:val="00426E25"/>
    <w:rsid w:val="00427D9C"/>
    <w:rsid w:val="00427E7E"/>
    <w:rsid w:val="0043145D"/>
    <w:rsid w:val="00433E2C"/>
    <w:rsid w:val="0043465D"/>
    <w:rsid w:val="00435082"/>
    <w:rsid w:val="00435EF5"/>
    <w:rsid w:val="00441BAC"/>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70D94"/>
    <w:rsid w:val="00573534"/>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C7265"/>
    <w:rsid w:val="005E144D"/>
    <w:rsid w:val="005E1500"/>
    <w:rsid w:val="005E277C"/>
    <w:rsid w:val="005E3A43"/>
    <w:rsid w:val="005F0B17"/>
    <w:rsid w:val="005F13D5"/>
    <w:rsid w:val="005F6602"/>
    <w:rsid w:val="005F77C7"/>
    <w:rsid w:val="00604C49"/>
    <w:rsid w:val="00605CA0"/>
    <w:rsid w:val="00620675"/>
    <w:rsid w:val="00622910"/>
    <w:rsid w:val="006254B6"/>
    <w:rsid w:val="006273A2"/>
    <w:rsid w:val="00627FC8"/>
    <w:rsid w:val="006433C3"/>
    <w:rsid w:val="0064651D"/>
    <w:rsid w:val="00650F5B"/>
    <w:rsid w:val="006670D7"/>
    <w:rsid w:val="00671870"/>
    <w:rsid w:val="006719EA"/>
    <w:rsid w:val="00671F13"/>
    <w:rsid w:val="0067400A"/>
    <w:rsid w:val="00680582"/>
    <w:rsid w:val="006847AD"/>
    <w:rsid w:val="006875EA"/>
    <w:rsid w:val="0069047A"/>
    <w:rsid w:val="0069114B"/>
    <w:rsid w:val="006944C1"/>
    <w:rsid w:val="00694FEA"/>
    <w:rsid w:val="006A756A"/>
    <w:rsid w:val="006C0EC2"/>
    <w:rsid w:val="006D5F7D"/>
    <w:rsid w:val="006D66F7"/>
    <w:rsid w:val="00705C9D"/>
    <w:rsid w:val="00705F13"/>
    <w:rsid w:val="0070624C"/>
    <w:rsid w:val="0070680D"/>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58F8"/>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500A"/>
    <w:rsid w:val="00897C94"/>
    <w:rsid w:val="008A4B30"/>
    <w:rsid w:val="008A56DC"/>
    <w:rsid w:val="008A7C12"/>
    <w:rsid w:val="008B03CE"/>
    <w:rsid w:val="008B529E"/>
    <w:rsid w:val="008C0FAF"/>
    <w:rsid w:val="008C17FB"/>
    <w:rsid w:val="008C2D32"/>
    <w:rsid w:val="008C70BB"/>
    <w:rsid w:val="008D1B00"/>
    <w:rsid w:val="008D2207"/>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165"/>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1B62"/>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6CDF"/>
    <w:rsid w:val="00A3739D"/>
    <w:rsid w:val="00A37DDA"/>
    <w:rsid w:val="00A45005"/>
    <w:rsid w:val="00A45CC7"/>
    <w:rsid w:val="00A47D8A"/>
    <w:rsid w:val="00A567EE"/>
    <w:rsid w:val="00A70DD8"/>
    <w:rsid w:val="00A76790"/>
    <w:rsid w:val="00A85D0C"/>
    <w:rsid w:val="00A925EC"/>
    <w:rsid w:val="00A929AA"/>
    <w:rsid w:val="00A92B6B"/>
    <w:rsid w:val="00AA541E"/>
    <w:rsid w:val="00AD0DA4"/>
    <w:rsid w:val="00AD4169"/>
    <w:rsid w:val="00AD61DC"/>
    <w:rsid w:val="00AE25C6"/>
    <w:rsid w:val="00AE306C"/>
    <w:rsid w:val="00AE532B"/>
    <w:rsid w:val="00AF28C1"/>
    <w:rsid w:val="00B00D22"/>
    <w:rsid w:val="00B02EF1"/>
    <w:rsid w:val="00B07C97"/>
    <w:rsid w:val="00B11C67"/>
    <w:rsid w:val="00B11E8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3592"/>
    <w:rsid w:val="00BB432E"/>
    <w:rsid w:val="00BB6464"/>
    <w:rsid w:val="00BB6893"/>
    <w:rsid w:val="00BC1BB8"/>
    <w:rsid w:val="00BD7FE1"/>
    <w:rsid w:val="00BE37CA"/>
    <w:rsid w:val="00BE6144"/>
    <w:rsid w:val="00BE635A"/>
    <w:rsid w:val="00BF17E9"/>
    <w:rsid w:val="00BF2ABB"/>
    <w:rsid w:val="00BF5099"/>
    <w:rsid w:val="00C0624C"/>
    <w:rsid w:val="00C10B5E"/>
    <w:rsid w:val="00C10F10"/>
    <w:rsid w:val="00C13454"/>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0609"/>
    <w:rsid w:val="00D47DC7"/>
    <w:rsid w:val="00D517C6"/>
    <w:rsid w:val="00D71D84"/>
    <w:rsid w:val="00D72464"/>
    <w:rsid w:val="00D72A57"/>
    <w:rsid w:val="00D768EB"/>
    <w:rsid w:val="00D81E17"/>
    <w:rsid w:val="00D82D1E"/>
    <w:rsid w:val="00D832D9"/>
    <w:rsid w:val="00D90F00"/>
    <w:rsid w:val="00D96804"/>
    <w:rsid w:val="00D975C0"/>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3E85"/>
    <w:rsid w:val="00EF49A8"/>
    <w:rsid w:val="00EF7859"/>
    <w:rsid w:val="00F014DA"/>
    <w:rsid w:val="00F02591"/>
    <w:rsid w:val="00F07B42"/>
    <w:rsid w:val="00F24D96"/>
    <w:rsid w:val="00F264EA"/>
    <w:rsid w:val="00F30AE1"/>
    <w:rsid w:val="00F33D27"/>
    <w:rsid w:val="00F37E15"/>
    <w:rsid w:val="00F4205B"/>
    <w:rsid w:val="00F5696E"/>
    <w:rsid w:val="00F60EFF"/>
    <w:rsid w:val="00F64E10"/>
    <w:rsid w:val="00F67D2D"/>
    <w:rsid w:val="00F858F2"/>
    <w:rsid w:val="00F85BD2"/>
    <w:rsid w:val="00F860CC"/>
    <w:rsid w:val="00F94398"/>
    <w:rsid w:val="00FB2B56"/>
    <w:rsid w:val="00FB5407"/>
    <w:rsid w:val="00FB55D5"/>
    <w:rsid w:val="00FC12BF"/>
    <w:rsid w:val="00FC2C60"/>
    <w:rsid w:val="00FD3E6F"/>
    <w:rsid w:val="00FD4FFD"/>
    <w:rsid w:val="00FD51B9"/>
    <w:rsid w:val="00FD5849"/>
    <w:rsid w:val="00FE03E4"/>
    <w:rsid w:val="00FE198F"/>
    <w:rsid w:val="00FE2A39"/>
    <w:rsid w:val="00FE506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styleId="UnresolvedMention">
    <w:name w:val="Unresolved Mention"/>
    <w:basedOn w:val="DefaultParagraphFont"/>
    <w:uiPriority w:val="99"/>
    <w:semiHidden/>
    <w:unhideWhenUsed/>
    <w:rsid w:val="00EF3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156458220">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1110639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9251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itch.taylor@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EB7403-8193-4B63-BDDC-2C2CB878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3604</Characters>
  <Application>Microsoft Office Word</Application>
  <DocSecurity>0</DocSecurity>
  <Lines>78</Lines>
  <Paragraphs>64</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2024-03-17T22:54:00Z</dcterms:created>
  <dcterms:modified xsi:type="dcterms:W3CDTF">2024-03-17T22:58:00Z</dcterms:modified>
</cp:coreProperties>
</file>