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AD0D" w14:textId="77777777" w:rsidR="00AD271C" w:rsidRDefault="00000000">
      <w:pPr>
        <w:pBdr>
          <w:top w:val="nil"/>
          <w:left w:val="nil"/>
          <w:bottom w:val="nil"/>
          <w:right w:val="nil"/>
          <w:between w:val="nil"/>
        </w:pBdr>
        <w:shd w:val="clear" w:color="auto" w:fill="FFFFFF"/>
        <w:spacing w:after="0" w:line="240" w:lineRule="auto"/>
        <w:jc w:val="center"/>
        <w:rPr>
          <w:rFonts w:ascii="Georgia" w:eastAsia="Georgia" w:hAnsi="Georgia" w:cs="Georgia"/>
          <w:b/>
          <w:color w:val="000000"/>
          <w:sz w:val="25"/>
          <w:szCs w:val="25"/>
        </w:rPr>
      </w:pPr>
      <w:r>
        <w:rPr>
          <w:rFonts w:ascii="Georgia" w:eastAsia="Georgia" w:hAnsi="Georgia" w:cs="Georgia"/>
          <w:b/>
          <w:noProof/>
          <w:color w:val="000000"/>
          <w:sz w:val="24"/>
          <w:szCs w:val="24"/>
        </w:rPr>
        <w:drawing>
          <wp:inline distT="0" distB="0" distL="0" distR="0" wp14:anchorId="5EC97C60" wp14:editId="72B54FFB">
            <wp:extent cx="3554654" cy="968806"/>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554654" cy="968806"/>
                    </a:xfrm>
                    <a:prstGeom prst="rect">
                      <a:avLst/>
                    </a:prstGeom>
                    <a:ln/>
                  </pic:spPr>
                </pic:pic>
              </a:graphicData>
            </a:graphic>
          </wp:inline>
        </w:drawing>
      </w:r>
    </w:p>
    <w:p w14:paraId="43A3941A" w14:textId="77777777" w:rsidR="00AD271C" w:rsidRDefault="00000000">
      <w:pPr>
        <w:spacing w:after="0" w:line="240" w:lineRule="auto"/>
        <w:jc w:val="center"/>
        <w:rPr>
          <w:rFonts w:ascii="Georgia" w:eastAsia="Georgia" w:hAnsi="Georgia" w:cs="Georgia"/>
          <w:b/>
          <w:color w:val="33B5D5"/>
          <w:sz w:val="32"/>
          <w:szCs w:val="32"/>
        </w:rPr>
      </w:pPr>
      <w:r>
        <w:rPr>
          <w:rFonts w:ascii="Georgia" w:eastAsia="Georgia" w:hAnsi="Georgia" w:cs="Georgia"/>
          <w:b/>
          <w:color w:val="33B5D5"/>
          <w:sz w:val="32"/>
          <w:szCs w:val="32"/>
        </w:rPr>
        <w:br/>
        <w:t>Cover Supervisor</w:t>
      </w:r>
    </w:p>
    <w:p w14:paraId="7575951D" w14:textId="77777777" w:rsidR="00AD271C" w:rsidRDefault="00AD271C">
      <w:pPr>
        <w:tabs>
          <w:tab w:val="left" w:pos="2835"/>
        </w:tabs>
        <w:spacing w:after="0" w:line="240" w:lineRule="auto"/>
        <w:jc w:val="both"/>
        <w:rPr>
          <w:rFonts w:ascii="Georgia" w:eastAsia="Georgia" w:hAnsi="Georgia" w:cs="Georgia"/>
          <w:i/>
          <w:color w:val="00B050"/>
          <w:sz w:val="24"/>
          <w:szCs w:val="24"/>
        </w:rPr>
      </w:pPr>
    </w:p>
    <w:p w14:paraId="3AE67A6A" w14:textId="77777777" w:rsidR="00AD271C" w:rsidRDefault="00000000">
      <w:pPr>
        <w:tabs>
          <w:tab w:val="left" w:pos="2835"/>
        </w:tabs>
        <w:spacing w:after="0" w:line="240" w:lineRule="auto"/>
        <w:jc w:val="both"/>
        <w:rPr>
          <w:rFonts w:ascii="Georgia" w:eastAsia="Georgia" w:hAnsi="Georgia" w:cs="Georgia"/>
          <w:b/>
          <w:sz w:val="24"/>
          <w:szCs w:val="24"/>
        </w:rPr>
      </w:pPr>
      <w:r>
        <w:rPr>
          <w:rFonts w:ascii="Georgia" w:eastAsia="Georgia" w:hAnsi="Georgia" w:cs="Georgia"/>
          <w:b/>
          <w:sz w:val="24"/>
          <w:szCs w:val="24"/>
        </w:rPr>
        <w:t xml:space="preserve">Reporting to: </w:t>
      </w:r>
      <w:r>
        <w:rPr>
          <w:rFonts w:ascii="Georgia" w:eastAsia="Georgia" w:hAnsi="Georgia" w:cs="Georgia"/>
          <w:b/>
          <w:sz w:val="24"/>
          <w:szCs w:val="24"/>
        </w:rPr>
        <w:tab/>
        <w:t>Cover Manager</w:t>
      </w:r>
    </w:p>
    <w:p w14:paraId="22276449" w14:textId="4E864F1D" w:rsidR="00AD271C" w:rsidRDefault="00000000">
      <w:pPr>
        <w:tabs>
          <w:tab w:val="left" w:pos="2835"/>
        </w:tabs>
        <w:spacing w:after="0" w:line="240" w:lineRule="auto"/>
        <w:jc w:val="both"/>
        <w:rPr>
          <w:rFonts w:ascii="Georgia" w:eastAsia="Georgia" w:hAnsi="Georgia" w:cs="Georgia"/>
          <w:b/>
          <w:sz w:val="24"/>
          <w:szCs w:val="24"/>
        </w:rPr>
      </w:pPr>
      <w:r>
        <w:rPr>
          <w:rFonts w:ascii="Georgia" w:eastAsia="Georgia" w:hAnsi="Georgia" w:cs="Georgia"/>
          <w:b/>
          <w:sz w:val="24"/>
          <w:szCs w:val="24"/>
        </w:rPr>
        <w:t xml:space="preserve">Location:   </w:t>
      </w:r>
      <w:r>
        <w:rPr>
          <w:rFonts w:ascii="Georgia" w:eastAsia="Georgia" w:hAnsi="Georgia" w:cs="Georgia"/>
          <w:b/>
          <w:sz w:val="24"/>
          <w:szCs w:val="24"/>
        </w:rPr>
        <w:tab/>
        <w:t xml:space="preserve">Ark Greenwich Free School </w:t>
      </w:r>
      <w:bookmarkStart w:id="0" w:name="_heading=h.2et92p0" w:colFirst="0" w:colLast="0"/>
      <w:bookmarkEnd w:id="0"/>
    </w:p>
    <w:p w14:paraId="5C3F161D" w14:textId="77777777" w:rsidR="00AD271C" w:rsidRDefault="00000000">
      <w:pPr>
        <w:tabs>
          <w:tab w:val="left" w:pos="2835"/>
        </w:tabs>
        <w:spacing w:after="0" w:line="240" w:lineRule="auto"/>
        <w:jc w:val="both"/>
        <w:rPr>
          <w:rFonts w:ascii="Georgia" w:eastAsia="Georgia" w:hAnsi="Georgia" w:cs="Georgia"/>
          <w:b/>
          <w:sz w:val="24"/>
          <w:szCs w:val="24"/>
        </w:rPr>
      </w:pPr>
      <w:r>
        <w:rPr>
          <w:rFonts w:ascii="Georgia" w:eastAsia="Georgia" w:hAnsi="Georgia" w:cs="Georgia"/>
          <w:b/>
          <w:sz w:val="24"/>
          <w:szCs w:val="24"/>
        </w:rPr>
        <w:t>Working Pattern:</w:t>
      </w:r>
      <w:r>
        <w:rPr>
          <w:rFonts w:ascii="Georgia" w:eastAsia="Georgia" w:hAnsi="Georgia" w:cs="Georgia"/>
          <w:b/>
          <w:sz w:val="24"/>
          <w:szCs w:val="24"/>
        </w:rPr>
        <w:tab/>
        <w:t xml:space="preserve">Full Time </w:t>
      </w:r>
    </w:p>
    <w:p w14:paraId="7B404F51" w14:textId="77777777" w:rsidR="00AD271C" w:rsidRDefault="00000000">
      <w:pPr>
        <w:tabs>
          <w:tab w:val="left" w:pos="2835"/>
        </w:tabs>
        <w:spacing w:after="0" w:line="240" w:lineRule="auto"/>
        <w:jc w:val="both"/>
        <w:rPr>
          <w:rFonts w:ascii="Georgia" w:eastAsia="Georgia" w:hAnsi="Georgia" w:cs="Georgia"/>
          <w:b/>
          <w:sz w:val="24"/>
          <w:szCs w:val="24"/>
        </w:rPr>
      </w:pPr>
      <w:bookmarkStart w:id="1" w:name="_heading=h.3znysh7" w:colFirst="0" w:colLast="0"/>
      <w:bookmarkEnd w:id="1"/>
      <w:r>
        <w:rPr>
          <w:rFonts w:ascii="Georgia" w:eastAsia="Georgia" w:hAnsi="Georgia" w:cs="Georgia"/>
          <w:b/>
          <w:sz w:val="24"/>
          <w:szCs w:val="24"/>
        </w:rPr>
        <w:t xml:space="preserve">Start date: </w:t>
      </w:r>
      <w:r>
        <w:rPr>
          <w:rFonts w:ascii="Georgia" w:eastAsia="Georgia" w:hAnsi="Georgia" w:cs="Georgia"/>
          <w:b/>
          <w:sz w:val="24"/>
          <w:szCs w:val="24"/>
        </w:rPr>
        <w:tab/>
        <w:t>October 2023</w:t>
      </w:r>
    </w:p>
    <w:p w14:paraId="6D2FCF22" w14:textId="4D67D8C7" w:rsidR="00AD271C" w:rsidRDefault="00000000">
      <w:pPr>
        <w:rPr>
          <w:rFonts w:ascii="Georgia" w:eastAsia="Georgia" w:hAnsi="Georgia" w:cs="Georgia"/>
          <w:i/>
          <w:color w:val="00B050"/>
          <w:sz w:val="24"/>
          <w:szCs w:val="24"/>
        </w:rPr>
      </w:pPr>
      <w:bookmarkStart w:id="2" w:name="_heading=h.gjdgxs" w:colFirst="0" w:colLast="0"/>
      <w:bookmarkEnd w:id="2"/>
      <w:r>
        <w:rPr>
          <w:rFonts w:ascii="Georgia" w:eastAsia="Georgia" w:hAnsi="Georgia" w:cs="Georgia"/>
          <w:b/>
          <w:sz w:val="24"/>
          <w:szCs w:val="24"/>
        </w:rPr>
        <w:t>Salary:</w:t>
      </w:r>
      <w:r>
        <w:rPr>
          <w:rFonts w:ascii="Georgia" w:eastAsia="Georgia" w:hAnsi="Georgia" w:cs="Georgia"/>
          <w:b/>
          <w:color w:val="000000"/>
          <w:sz w:val="24"/>
          <w:szCs w:val="24"/>
        </w:rPr>
        <w:t xml:space="preserve"> </w:t>
      </w:r>
      <w:r>
        <w:rPr>
          <w:rFonts w:ascii="Georgia" w:eastAsia="Georgia" w:hAnsi="Georgia" w:cs="Georgia"/>
          <w:b/>
          <w:color w:val="000000"/>
          <w:sz w:val="24"/>
          <w:szCs w:val="24"/>
        </w:rPr>
        <w:tab/>
      </w:r>
      <w:r>
        <w:rPr>
          <w:rFonts w:ascii="Georgia" w:eastAsia="Georgia" w:hAnsi="Georgia" w:cs="Georgia"/>
          <w:b/>
          <w:color w:val="000000"/>
          <w:sz w:val="24"/>
          <w:szCs w:val="24"/>
        </w:rPr>
        <w:tab/>
        <w:t xml:space="preserve">           Band </w:t>
      </w:r>
      <w:r w:rsidR="000805C1">
        <w:rPr>
          <w:rFonts w:ascii="Georgia" w:eastAsia="Georgia" w:hAnsi="Georgia" w:cs="Georgia"/>
          <w:b/>
          <w:sz w:val="24"/>
          <w:szCs w:val="24"/>
        </w:rPr>
        <w:t>7</w:t>
      </w:r>
      <w:r>
        <w:rPr>
          <w:rFonts w:ascii="Georgia" w:eastAsia="Georgia" w:hAnsi="Georgia" w:cs="Georgia"/>
          <w:b/>
          <w:color w:val="000000"/>
          <w:sz w:val="24"/>
          <w:szCs w:val="24"/>
        </w:rPr>
        <w:t xml:space="preserve"> </w:t>
      </w:r>
      <w:r>
        <w:rPr>
          <w:rFonts w:ascii="Georgia" w:eastAsia="Georgia" w:hAnsi="Georgia" w:cs="Georgia"/>
          <w:b/>
          <w:sz w:val="24"/>
          <w:szCs w:val="24"/>
        </w:rPr>
        <w:t>- £2</w:t>
      </w:r>
      <w:r w:rsidR="000805C1">
        <w:rPr>
          <w:rFonts w:ascii="Georgia" w:eastAsia="Georgia" w:hAnsi="Georgia" w:cs="Georgia"/>
          <w:b/>
          <w:sz w:val="24"/>
          <w:szCs w:val="24"/>
        </w:rPr>
        <w:t>9,915</w:t>
      </w:r>
      <w:r>
        <w:rPr>
          <w:rFonts w:ascii="Georgia" w:eastAsia="Georgia" w:hAnsi="Georgia" w:cs="Georgia"/>
          <w:b/>
          <w:sz w:val="24"/>
          <w:szCs w:val="24"/>
        </w:rPr>
        <w:t xml:space="preserve"> - £</w:t>
      </w:r>
      <w:r w:rsidR="000805C1">
        <w:rPr>
          <w:rFonts w:ascii="Georgia" w:eastAsia="Georgia" w:hAnsi="Georgia" w:cs="Georgia"/>
          <w:b/>
          <w:sz w:val="24"/>
          <w:szCs w:val="24"/>
        </w:rPr>
        <w:t>35,381</w:t>
      </w:r>
    </w:p>
    <w:p w14:paraId="5E2A3D2B" w14:textId="77777777" w:rsidR="00AD271C" w:rsidRDefault="00000000">
      <w:pPr>
        <w:shd w:val="clear" w:color="auto" w:fill="FFFFFF"/>
        <w:spacing w:after="150" w:line="240" w:lineRule="auto"/>
        <w:rPr>
          <w:rFonts w:ascii="Georgia" w:eastAsia="Georgia" w:hAnsi="Georgia" w:cs="Georgia"/>
          <w:b/>
          <w:color w:val="222222"/>
          <w:sz w:val="24"/>
          <w:szCs w:val="24"/>
        </w:rPr>
      </w:pPr>
      <w:r>
        <w:rPr>
          <w:rFonts w:ascii="Georgia" w:eastAsia="Georgia" w:hAnsi="Georgia" w:cs="Georgia"/>
          <w:b/>
          <w:color w:val="222222"/>
          <w:sz w:val="24"/>
          <w:szCs w:val="24"/>
        </w:rPr>
        <w:t>Applications close:</w:t>
      </w:r>
      <w:r>
        <w:rPr>
          <w:rFonts w:ascii="Georgia" w:eastAsia="Georgia" w:hAnsi="Georgia" w:cs="Georgia"/>
          <w:b/>
          <w:color w:val="222222"/>
          <w:sz w:val="24"/>
          <w:szCs w:val="24"/>
        </w:rPr>
        <w:tab/>
        <w:t>09:00 Wednesday 27</w:t>
      </w:r>
      <w:r>
        <w:rPr>
          <w:rFonts w:ascii="Georgia" w:eastAsia="Georgia" w:hAnsi="Georgia" w:cs="Georgia"/>
          <w:b/>
          <w:color w:val="222222"/>
          <w:sz w:val="24"/>
          <w:szCs w:val="24"/>
          <w:vertAlign w:val="superscript"/>
        </w:rPr>
        <w:t>th</w:t>
      </w:r>
      <w:r>
        <w:rPr>
          <w:rFonts w:ascii="Georgia" w:eastAsia="Georgia" w:hAnsi="Georgia" w:cs="Georgia"/>
          <w:b/>
          <w:color w:val="222222"/>
          <w:sz w:val="24"/>
          <w:szCs w:val="24"/>
        </w:rPr>
        <w:t xml:space="preserve"> September 2023</w:t>
      </w:r>
      <w:r>
        <w:rPr>
          <w:rFonts w:ascii="Georgia" w:eastAsia="Georgia" w:hAnsi="Georgia" w:cs="Georgia"/>
          <w:b/>
          <w:color w:val="222222"/>
          <w:sz w:val="24"/>
          <w:szCs w:val="24"/>
        </w:rPr>
        <w:br/>
        <w:t xml:space="preserve">Interviews: </w:t>
      </w:r>
      <w:r>
        <w:rPr>
          <w:rFonts w:ascii="Georgia" w:eastAsia="Georgia" w:hAnsi="Georgia" w:cs="Georgia"/>
          <w:b/>
          <w:color w:val="222222"/>
          <w:sz w:val="24"/>
          <w:szCs w:val="24"/>
        </w:rPr>
        <w:tab/>
      </w:r>
      <w:r>
        <w:rPr>
          <w:rFonts w:ascii="Georgia" w:eastAsia="Georgia" w:hAnsi="Georgia" w:cs="Georgia"/>
          <w:b/>
          <w:color w:val="222222"/>
          <w:sz w:val="24"/>
          <w:szCs w:val="24"/>
        </w:rPr>
        <w:tab/>
        <w:t>Friday 29</w:t>
      </w:r>
      <w:r>
        <w:rPr>
          <w:rFonts w:ascii="Georgia" w:eastAsia="Georgia" w:hAnsi="Georgia" w:cs="Georgia"/>
          <w:b/>
          <w:color w:val="222222"/>
          <w:sz w:val="24"/>
          <w:szCs w:val="24"/>
          <w:vertAlign w:val="superscript"/>
        </w:rPr>
        <w:t>th</w:t>
      </w:r>
      <w:r>
        <w:rPr>
          <w:rFonts w:ascii="Georgia" w:eastAsia="Georgia" w:hAnsi="Georgia" w:cs="Georgia"/>
          <w:b/>
          <w:color w:val="222222"/>
          <w:sz w:val="24"/>
          <w:szCs w:val="24"/>
        </w:rPr>
        <w:t xml:space="preserve"> September 2023</w:t>
      </w:r>
    </w:p>
    <w:p w14:paraId="1579712B" w14:textId="77777777" w:rsidR="00AD271C" w:rsidRDefault="00AD271C">
      <w:pPr>
        <w:pBdr>
          <w:top w:val="nil"/>
          <w:left w:val="nil"/>
          <w:bottom w:val="nil"/>
          <w:right w:val="nil"/>
          <w:between w:val="nil"/>
        </w:pBdr>
        <w:shd w:val="clear" w:color="auto" w:fill="FFFFFF"/>
        <w:spacing w:after="0" w:line="240" w:lineRule="auto"/>
        <w:rPr>
          <w:rFonts w:ascii="Georgia" w:eastAsia="Georgia" w:hAnsi="Georgia" w:cs="Georgia"/>
          <w:b/>
          <w:color w:val="000000"/>
          <w:sz w:val="25"/>
          <w:szCs w:val="25"/>
        </w:rPr>
      </w:pPr>
    </w:p>
    <w:p w14:paraId="6EF72A3A" w14:textId="77777777" w:rsidR="00AD271C" w:rsidRDefault="00000000">
      <w:pPr>
        <w:shd w:val="clear" w:color="auto" w:fill="FFFFFF"/>
        <w:spacing w:after="0" w:line="240" w:lineRule="auto"/>
        <w:jc w:val="both"/>
        <w:rPr>
          <w:rFonts w:ascii="Georgia" w:eastAsia="Georgia" w:hAnsi="Georgia" w:cs="Georgia"/>
          <w:i/>
          <w:sz w:val="24"/>
          <w:szCs w:val="24"/>
        </w:rPr>
      </w:pPr>
      <w:r>
        <w:rPr>
          <w:rFonts w:ascii="Georgia" w:eastAsia="Georgia" w:hAnsi="Georgia" w:cs="Georgia"/>
          <w:i/>
          <w:sz w:val="24"/>
          <w:szCs w:val="24"/>
        </w:rPr>
        <w:t xml:space="preserve">The school reserves the right to close this advert early and interviews may take place before the advertised closing date. </w:t>
      </w:r>
      <w:r>
        <w:rPr>
          <w:rFonts w:ascii="Georgia" w:eastAsia="Georgia" w:hAnsi="Georgia" w:cs="Georgia"/>
          <w:b/>
          <w:i/>
          <w:sz w:val="24"/>
          <w:szCs w:val="24"/>
        </w:rPr>
        <w:t>Applicants are strongly encouraged to apply early to avoid disappointment.</w:t>
      </w:r>
    </w:p>
    <w:p w14:paraId="1B1BE856" w14:textId="77777777" w:rsidR="00AD271C" w:rsidRDefault="00AD271C">
      <w:pPr>
        <w:pBdr>
          <w:top w:val="nil"/>
          <w:left w:val="nil"/>
          <w:bottom w:val="nil"/>
          <w:right w:val="nil"/>
          <w:between w:val="nil"/>
        </w:pBdr>
        <w:shd w:val="clear" w:color="auto" w:fill="FFFFFF"/>
        <w:spacing w:after="192" w:line="240" w:lineRule="auto"/>
        <w:rPr>
          <w:rFonts w:ascii="Georgia" w:eastAsia="Georgia" w:hAnsi="Georgia" w:cs="Georgia"/>
          <w:color w:val="222222"/>
          <w:sz w:val="24"/>
          <w:szCs w:val="24"/>
        </w:rPr>
      </w:pPr>
    </w:p>
    <w:p w14:paraId="18ACE910" w14:textId="77777777" w:rsidR="00AD271C" w:rsidRDefault="00000000">
      <w:pPr>
        <w:pBdr>
          <w:top w:val="nil"/>
          <w:left w:val="nil"/>
          <w:bottom w:val="nil"/>
          <w:right w:val="nil"/>
          <w:between w:val="nil"/>
        </w:pBdr>
        <w:shd w:val="clear" w:color="auto" w:fill="FFFFFF"/>
        <w:spacing w:after="192" w:line="240" w:lineRule="auto"/>
        <w:rPr>
          <w:rFonts w:ascii="Georgia" w:eastAsia="Georgia" w:hAnsi="Georgia" w:cs="Georgia"/>
          <w:color w:val="222222"/>
          <w:sz w:val="24"/>
          <w:szCs w:val="24"/>
        </w:rPr>
      </w:pPr>
      <w:r>
        <w:rPr>
          <w:rFonts w:ascii="Georgia" w:eastAsia="Georgia" w:hAnsi="Georgia" w:cs="Georgia"/>
          <w:color w:val="222222"/>
          <w:sz w:val="24"/>
          <w:szCs w:val="24"/>
        </w:rPr>
        <w:t xml:space="preserve">Click </w:t>
      </w:r>
      <w:hyperlink r:id="rId7">
        <w:r>
          <w:rPr>
            <w:rFonts w:ascii="Georgia" w:eastAsia="Georgia" w:hAnsi="Georgia" w:cs="Georgia"/>
            <w:color w:val="1155CC"/>
            <w:sz w:val="24"/>
            <w:szCs w:val="24"/>
            <w:u w:val="single"/>
          </w:rPr>
          <w:t>here</w:t>
        </w:r>
      </w:hyperlink>
      <w:r>
        <w:rPr>
          <w:rFonts w:ascii="Georgia" w:eastAsia="Georgia" w:hAnsi="Georgia" w:cs="Georgia"/>
          <w:color w:val="222222"/>
          <w:sz w:val="24"/>
          <w:szCs w:val="24"/>
        </w:rPr>
        <w:t xml:space="preserve"> to view our school video. </w:t>
      </w:r>
    </w:p>
    <w:p w14:paraId="3C75B8AB" w14:textId="77777777" w:rsidR="00AD271C" w:rsidRDefault="00000000">
      <w:pPr>
        <w:shd w:val="clear" w:color="auto" w:fill="FFFFFF"/>
        <w:spacing w:after="192" w:line="240" w:lineRule="auto"/>
        <w:jc w:val="both"/>
        <w:rPr>
          <w:rFonts w:ascii="Georgia" w:eastAsia="Georgia" w:hAnsi="Georgia" w:cs="Georgia"/>
          <w:color w:val="222222"/>
          <w:sz w:val="24"/>
          <w:szCs w:val="24"/>
        </w:rPr>
      </w:pPr>
      <w:r>
        <w:rPr>
          <w:rFonts w:ascii="Georgia" w:eastAsia="Georgia" w:hAnsi="Georgia" w:cs="Georgia"/>
          <w:sz w:val="24"/>
          <w:szCs w:val="24"/>
        </w:rPr>
        <w:t>This is a rare and exciting opportunity to work at one of the highest performing schools in the country (Progress 8: +1.14). If you are committed to making a lasting difference in our local community and want to work in an ambitious and high performing school with traditional values, this could be the job for you.</w:t>
      </w:r>
      <w:r>
        <w:rPr>
          <w:rFonts w:ascii="Georgia" w:eastAsia="Georgia" w:hAnsi="Georgia" w:cs="Georgia"/>
          <w:color w:val="222222"/>
          <w:sz w:val="24"/>
          <w:szCs w:val="24"/>
        </w:rPr>
        <w:t> </w:t>
      </w:r>
      <w:r>
        <w:rPr>
          <w:rFonts w:ascii="Georgia" w:eastAsia="Georgia" w:hAnsi="Georgia" w:cs="Georgia"/>
          <w:sz w:val="24"/>
          <w:szCs w:val="24"/>
        </w:rPr>
        <w:t>This role is suitable for experienced senior leaders.</w:t>
      </w:r>
    </w:p>
    <w:p w14:paraId="0B3A5842" w14:textId="77777777" w:rsidR="00AD271C" w:rsidRDefault="00000000">
      <w:pPr>
        <w:jc w:val="both"/>
        <w:rPr>
          <w:rFonts w:ascii="Georgia" w:eastAsia="Georgia" w:hAnsi="Georgia" w:cs="Georgia"/>
          <w:sz w:val="24"/>
          <w:szCs w:val="24"/>
        </w:rPr>
      </w:pPr>
      <w:r>
        <w:rPr>
          <w:rFonts w:ascii="Georgia" w:eastAsia="Georgia" w:hAnsi="Georgia" w:cs="Georgia"/>
          <w:sz w:val="24"/>
          <w:szCs w:val="24"/>
        </w:rPr>
        <w:t xml:space="preserve">At Ark Greenwich we take the wellbeing and workload of our staff seriously and make sensible choices. We are committed to sustainable high performance and recognise our staff are our most important resource. To find out how we approach staff wellbeing at Ark Greenwich, please click </w:t>
      </w:r>
      <w:hyperlink r:id="rId8">
        <w:r>
          <w:rPr>
            <w:rFonts w:ascii="Georgia" w:eastAsia="Georgia" w:hAnsi="Georgia" w:cs="Georgia"/>
            <w:color w:val="0563C1"/>
            <w:sz w:val="24"/>
            <w:szCs w:val="24"/>
            <w:u w:val="single"/>
          </w:rPr>
          <w:t>here</w:t>
        </w:r>
      </w:hyperlink>
      <w:r>
        <w:rPr>
          <w:rFonts w:ascii="Georgia" w:eastAsia="Georgia" w:hAnsi="Georgia" w:cs="Georgia"/>
          <w:sz w:val="24"/>
          <w:szCs w:val="24"/>
        </w:rPr>
        <w:t>. </w:t>
      </w:r>
    </w:p>
    <w:p w14:paraId="5858912D" w14:textId="77777777" w:rsidR="00AD271C" w:rsidRDefault="00000000">
      <w:pPr>
        <w:shd w:val="clear" w:color="auto" w:fill="FFFFFF"/>
        <w:spacing w:after="150" w:line="240" w:lineRule="auto"/>
        <w:jc w:val="both"/>
        <w:rPr>
          <w:rFonts w:ascii="Georgia" w:eastAsia="Georgia" w:hAnsi="Georgia" w:cs="Georgia"/>
          <w:sz w:val="24"/>
          <w:szCs w:val="24"/>
        </w:rPr>
      </w:pPr>
      <w:r>
        <w:rPr>
          <w:rFonts w:ascii="Georgia" w:eastAsia="Georgia" w:hAnsi="Georgia" w:cs="Georgia"/>
          <w:sz w:val="24"/>
          <w:szCs w:val="24"/>
        </w:rPr>
        <w:t xml:space="preserve">Ark Greenwich is a new, ambitious school model based on what we know excellent schools do. We have created a highly respectful and disciplined environment where our staff and scholars can fulfil their potential. </w:t>
      </w:r>
      <w:r>
        <w:rPr>
          <w:rFonts w:ascii="Georgia" w:eastAsia="Georgia" w:hAnsi="Georgia" w:cs="Georgia"/>
          <w:b/>
          <w:sz w:val="24"/>
          <w:szCs w:val="24"/>
        </w:rPr>
        <w:t>We are consistently one of the highest performing schools in the UK.  Progress 8: +1.14, Attainment 8: 6.3, EM5 +: 81%, EBacc entry rate: 90% (2022).</w:t>
      </w:r>
      <w:r>
        <w:rPr>
          <w:rFonts w:ascii="Georgia" w:eastAsia="Georgia" w:hAnsi="Georgia" w:cs="Georgia"/>
          <w:sz w:val="24"/>
          <w:szCs w:val="24"/>
        </w:rPr>
        <w:t xml:space="preserve">  </w:t>
      </w:r>
    </w:p>
    <w:p w14:paraId="58C643D6" w14:textId="77777777" w:rsidR="00AD271C" w:rsidRDefault="00000000">
      <w:pPr>
        <w:shd w:val="clear" w:color="auto" w:fill="FFFFFF"/>
        <w:spacing w:after="150" w:line="240" w:lineRule="auto"/>
        <w:jc w:val="both"/>
        <w:rPr>
          <w:rFonts w:ascii="Georgia" w:eastAsia="Georgia" w:hAnsi="Georgia" w:cs="Georgia"/>
          <w:sz w:val="24"/>
          <w:szCs w:val="24"/>
        </w:rPr>
      </w:pPr>
      <w:r>
        <w:rPr>
          <w:rFonts w:ascii="Georgia" w:eastAsia="Georgia" w:hAnsi="Georgia" w:cs="Georgia"/>
          <w:sz w:val="24"/>
          <w:szCs w:val="24"/>
        </w:rPr>
        <w:t xml:space="preserve">Ark Greenwich exists to empower young people, regardless of socio-economic background, to grow and be successful. This is a forward-thinking school that encourages innovation and values its staff. We are proud of our highly respectful and disciplined community and of the outstanding academic outcomes achieved by our scholars. Expectations for all members of our community are unashamedly sky high. We work hard to impact the lives of the young people we serve.  We also place a primacy on our industry leading extra-curricular and character education programmes. </w:t>
      </w:r>
    </w:p>
    <w:p w14:paraId="49255670" w14:textId="77777777" w:rsidR="00AD271C" w:rsidRDefault="00AD271C">
      <w:pPr>
        <w:shd w:val="clear" w:color="auto" w:fill="FFFFFF"/>
        <w:spacing w:after="150" w:line="240" w:lineRule="auto"/>
        <w:jc w:val="both"/>
        <w:rPr>
          <w:rFonts w:ascii="Georgia" w:eastAsia="Georgia" w:hAnsi="Georgia" w:cs="Georgia"/>
          <w:color w:val="222222"/>
          <w:sz w:val="24"/>
          <w:szCs w:val="24"/>
        </w:rPr>
      </w:pPr>
    </w:p>
    <w:p w14:paraId="3871DD88" w14:textId="77777777" w:rsidR="00AD271C" w:rsidRDefault="00AD271C">
      <w:pPr>
        <w:shd w:val="clear" w:color="auto" w:fill="FFFFFF"/>
        <w:spacing w:after="150" w:line="240" w:lineRule="auto"/>
        <w:rPr>
          <w:rFonts w:ascii="Georgia" w:eastAsia="Georgia" w:hAnsi="Georgia" w:cs="Georgia"/>
          <w:color w:val="000000"/>
          <w:sz w:val="24"/>
          <w:szCs w:val="24"/>
        </w:rPr>
      </w:pPr>
    </w:p>
    <w:p w14:paraId="034C71E4" w14:textId="77777777" w:rsidR="00AD271C" w:rsidRDefault="00000000">
      <w:pPr>
        <w:shd w:val="clear" w:color="auto" w:fill="FFFFFF"/>
        <w:spacing w:after="150" w:line="240" w:lineRule="auto"/>
        <w:jc w:val="both"/>
        <w:rPr>
          <w:rFonts w:ascii="Georgia" w:eastAsia="Georgia" w:hAnsi="Georgia" w:cs="Georgia"/>
          <w:b/>
          <w:color w:val="33B5D5"/>
          <w:sz w:val="32"/>
          <w:szCs w:val="32"/>
        </w:rPr>
      </w:pPr>
      <w:r>
        <w:rPr>
          <w:rFonts w:ascii="Georgia" w:eastAsia="Georgia" w:hAnsi="Georgia" w:cs="Georgia"/>
          <w:b/>
          <w:color w:val="33B5D5"/>
          <w:sz w:val="28"/>
          <w:szCs w:val="28"/>
        </w:rPr>
        <w:t>How is Ark Greenwich different?</w:t>
      </w:r>
    </w:p>
    <w:p w14:paraId="26B9F63F" w14:textId="77777777" w:rsidR="00AD271C" w:rsidRDefault="00000000">
      <w:pPr>
        <w:numPr>
          <w:ilvl w:val="0"/>
          <w:numId w:val="2"/>
        </w:numPr>
        <w:shd w:val="clear" w:color="auto" w:fill="FFFFFF"/>
        <w:spacing w:before="120" w:after="0" w:line="240" w:lineRule="auto"/>
        <w:jc w:val="both"/>
        <w:rPr>
          <w:sz w:val="24"/>
          <w:szCs w:val="24"/>
        </w:rPr>
      </w:pPr>
      <w:r>
        <w:rPr>
          <w:rFonts w:ascii="Georgia" w:eastAsia="Georgia" w:hAnsi="Georgia" w:cs="Georgia"/>
          <w:sz w:val="24"/>
          <w:szCs w:val="24"/>
        </w:rPr>
        <w:lastRenderedPageBreak/>
        <w:t>We are part of the Ark family of schools and benefit accordingly from outstanding networking and career opportunities and first-class CPD. </w:t>
      </w:r>
    </w:p>
    <w:p w14:paraId="47288E21" w14:textId="77777777" w:rsidR="00AD271C" w:rsidRDefault="00000000">
      <w:pPr>
        <w:numPr>
          <w:ilvl w:val="0"/>
          <w:numId w:val="2"/>
        </w:numPr>
        <w:shd w:val="clear" w:color="auto" w:fill="FFFFFF"/>
        <w:spacing w:after="0" w:line="240" w:lineRule="auto"/>
        <w:jc w:val="both"/>
        <w:rPr>
          <w:sz w:val="24"/>
          <w:szCs w:val="24"/>
        </w:rPr>
      </w:pPr>
      <w:r>
        <w:rPr>
          <w:rFonts w:ascii="Georgia" w:eastAsia="Georgia" w:hAnsi="Georgia" w:cs="Georgia"/>
          <w:sz w:val="24"/>
          <w:szCs w:val="24"/>
        </w:rPr>
        <w:t xml:space="preserve">Staff wellbeing is one of our main priorities. We provide breakfast for staff each morning, lunch for early careers staff and have a 6pm/weekend work-related communication cut off. We do not do knee jerk reactions, </w:t>
      </w:r>
      <w:proofErr w:type="gramStart"/>
      <w:r>
        <w:rPr>
          <w:rFonts w:ascii="Georgia" w:eastAsia="Georgia" w:hAnsi="Georgia" w:cs="Georgia"/>
          <w:sz w:val="24"/>
          <w:szCs w:val="24"/>
        </w:rPr>
        <w:t>fads</w:t>
      </w:r>
      <w:proofErr w:type="gramEnd"/>
      <w:r>
        <w:rPr>
          <w:rFonts w:ascii="Georgia" w:eastAsia="Georgia" w:hAnsi="Georgia" w:cs="Georgia"/>
          <w:sz w:val="24"/>
          <w:szCs w:val="24"/>
        </w:rPr>
        <w:t xml:space="preserve"> or last-minute deadlines. Our systems and processes for communication, marking and feedback and assessment are streamlined and the approaches we take are research led and based on our local context. Our full approach to staff wellbeing/workload can be found </w:t>
      </w:r>
      <w:hyperlink r:id="rId9">
        <w:r>
          <w:rPr>
            <w:rFonts w:ascii="Georgia" w:eastAsia="Georgia" w:hAnsi="Georgia" w:cs="Georgia"/>
            <w:color w:val="0563C1"/>
            <w:sz w:val="24"/>
            <w:szCs w:val="24"/>
            <w:u w:val="single"/>
          </w:rPr>
          <w:t>here</w:t>
        </w:r>
      </w:hyperlink>
      <w:r>
        <w:rPr>
          <w:rFonts w:ascii="Georgia" w:eastAsia="Georgia" w:hAnsi="Georgia" w:cs="Georgia"/>
          <w:sz w:val="24"/>
          <w:szCs w:val="24"/>
        </w:rPr>
        <w:t>. </w:t>
      </w:r>
    </w:p>
    <w:p w14:paraId="79E15E27" w14:textId="77777777" w:rsidR="00AD271C" w:rsidRDefault="00000000">
      <w:pPr>
        <w:numPr>
          <w:ilvl w:val="0"/>
          <w:numId w:val="2"/>
        </w:numPr>
        <w:shd w:val="clear" w:color="auto" w:fill="FFFFFF"/>
        <w:spacing w:after="0" w:line="240" w:lineRule="auto"/>
        <w:jc w:val="both"/>
        <w:rPr>
          <w:sz w:val="24"/>
          <w:szCs w:val="24"/>
        </w:rPr>
      </w:pPr>
      <w:r>
        <w:rPr>
          <w:rFonts w:ascii="Georgia" w:eastAsia="Georgia" w:hAnsi="Georgia" w:cs="Georgia"/>
          <w:sz w:val="24"/>
          <w:szCs w:val="24"/>
        </w:rPr>
        <w:t>This is a small school model (600 scholars aged 11-16) because we believe that our close-knit family community provides the optimum conditions for success.   </w:t>
      </w:r>
    </w:p>
    <w:p w14:paraId="55E5FA06" w14:textId="77777777" w:rsidR="00AD271C" w:rsidRDefault="00000000">
      <w:pPr>
        <w:numPr>
          <w:ilvl w:val="0"/>
          <w:numId w:val="2"/>
        </w:numPr>
        <w:shd w:val="clear" w:color="auto" w:fill="FFFFFF"/>
        <w:spacing w:after="0" w:line="240" w:lineRule="auto"/>
        <w:jc w:val="both"/>
        <w:rPr>
          <w:sz w:val="24"/>
          <w:szCs w:val="24"/>
        </w:rPr>
      </w:pPr>
      <w:r>
        <w:rPr>
          <w:rFonts w:ascii="Georgia" w:eastAsia="Georgia" w:hAnsi="Georgia" w:cs="Georgia"/>
          <w:sz w:val="24"/>
          <w:szCs w:val="24"/>
        </w:rPr>
        <w:t>Scholar behaviour is exceptional with clearly defined and embedded routines. This means our teachers can focus their time on the things that matter – planning and delivering brilliant lessons for our scholars. </w:t>
      </w:r>
    </w:p>
    <w:p w14:paraId="72B59BC2" w14:textId="77777777" w:rsidR="00AD271C" w:rsidRDefault="00000000">
      <w:pPr>
        <w:numPr>
          <w:ilvl w:val="0"/>
          <w:numId w:val="2"/>
        </w:numPr>
        <w:shd w:val="clear" w:color="auto" w:fill="FFFFFF"/>
        <w:spacing w:after="0" w:line="240" w:lineRule="auto"/>
        <w:jc w:val="both"/>
        <w:rPr>
          <w:sz w:val="24"/>
          <w:szCs w:val="24"/>
        </w:rPr>
      </w:pPr>
      <w:r>
        <w:rPr>
          <w:rFonts w:ascii="Georgia" w:eastAsia="Georgia" w:hAnsi="Georgia" w:cs="Georgia"/>
          <w:sz w:val="24"/>
          <w:szCs w:val="24"/>
        </w:rPr>
        <w:t xml:space="preserve">This is a strict no excuses, no mobile phone school. Phones are not permitted onsite at all. Scholars wear business dress to prepare them for a professional career.  </w:t>
      </w:r>
    </w:p>
    <w:p w14:paraId="3C254AAD" w14:textId="77777777" w:rsidR="00AD271C" w:rsidRDefault="00000000">
      <w:pPr>
        <w:numPr>
          <w:ilvl w:val="0"/>
          <w:numId w:val="2"/>
        </w:numPr>
        <w:shd w:val="clear" w:color="auto" w:fill="FFFFFF"/>
        <w:spacing w:after="0" w:line="240" w:lineRule="auto"/>
        <w:jc w:val="both"/>
        <w:rPr>
          <w:sz w:val="24"/>
          <w:szCs w:val="24"/>
        </w:rPr>
      </w:pPr>
      <w:r>
        <w:rPr>
          <w:rFonts w:ascii="Georgia" w:eastAsia="Georgia" w:hAnsi="Georgia" w:cs="Georgia"/>
          <w:sz w:val="24"/>
          <w:szCs w:val="24"/>
        </w:rPr>
        <w:t xml:space="preserve">Our curriculum is traditional and academic, and we do not take shortcuts to seek to boost our position in school league tables – we do not, for example, offer equivalencies such as </w:t>
      </w:r>
      <w:proofErr w:type="spellStart"/>
      <w:r>
        <w:rPr>
          <w:rFonts w:ascii="Georgia" w:eastAsia="Georgia" w:hAnsi="Georgia" w:cs="Georgia"/>
          <w:sz w:val="24"/>
          <w:szCs w:val="24"/>
        </w:rPr>
        <w:t>Btecs</w:t>
      </w:r>
      <w:proofErr w:type="spellEnd"/>
      <w:r>
        <w:rPr>
          <w:rFonts w:ascii="Georgia" w:eastAsia="Georgia" w:hAnsi="Georgia" w:cs="Georgia"/>
          <w:sz w:val="24"/>
          <w:szCs w:val="24"/>
        </w:rPr>
        <w:t xml:space="preserve"> or </w:t>
      </w:r>
      <w:proofErr w:type="spellStart"/>
      <w:r>
        <w:rPr>
          <w:rFonts w:ascii="Georgia" w:eastAsia="Georgia" w:hAnsi="Georgia" w:cs="Georgia"/>
          <w:sz w:val="24"/>
          <w:szCs w:val="24"/>
        </w:rPr>
        <w:t>Vcerts</w:t>
      </w:r>
      <w:proofErr w:type="spellEnd"/>
      <w:r>
        <w:rPr>
          <w:rFonts w:ascii="Georgia" w:eastAsia="Georgia" w:hAnsi="Georgia" w:cs="Georgia"/>
          <w:sz w:val="24"/>
          <w:szCs w:val="24"/>
        </w:rPr>
        <w:t xml:space="preserve">. &gt;90% </w:t>
      </w:r>
      <w:proofErr w:type="spellStart"/>
      <w:r>
        <w:rPr>
          <w:rFonts w:ascii="Georgia" w:eastAsia="Georgia" w:hAnsi="Georgia" w:cs="Georgia"/>
          <w:sz w:val="24"/>
          <w:szCs w:val="24"/>
        </w:rPr>
        <w:t>Ebacc</w:t>
      </w:r>
      <w:proofErr w:type="spellEnd"/>
      <w:r>
        <w:rPr>
          <w:rFonts w:ascii="Georgia" w:eastAsia="Georgia" w:hAnsi="Georgia" w:cs="Georgia"/>
          <w:sz w:val="24"/>
          <w:szCs w:val="24"/>
        </w:rPr>
        <w:t xml:space="preserve"> entry rate.    </w:t>
      </w:r>
    </w:p>
    <w:p w14:paraId="7DAEA995" w14:textId="77777777" w:rsidR="00AD271C" w:rsidRDefault="00000000">
      <w:pPr>
        <w:numPr>
          <w:ilvl w:val="0"/>
          <w:numId w:val="2"/>
        </w:numPr>
        <w:shd w:val="clear" w:color="auto" w:fill="FFFFFF"/>
        <w:spacing w:after="0" w:line="240" w:lineRule="auto"/>
        <w:jc w:val="both"/>
        <w:rPr>
          <w:sz w:val="24"/>
          <w:szCs w:val="24"/>
        </w:rPr>
      </w:pPr>
      <w:r>
        <w:rPr>
          <w:rFonts w:ascii="Georgia" w:eastAsia="Georgia" w:hAnsi="Georgia" w:cs="Georgia"/>
          <w:sz w:val="24"/>
          <w:szCs w:val="24"/>
        </w:rPr>
        <w:t>We put high-quality teaching at the heart of what we do. We are committed to providing staff with weekly high-quality training. We run coaching for staff who want to see rapid progress in their discipline. Live coaching and current best practice in the field of education is central to our approach. </w:t>
      </w:r>
    </w:p>
    <w:p w14:paraId="30ACB80F" w14:textId="77777777" w:rsidR="00AD271C" w:rsidRDefault="00000000">
      <w:pPr>
        <w:numPr>
          <w:ilvl w:val="0"/>
          <w:numId w:val="2"/>
        </w:numPr>
        <w:shd w:val="clear" w:color="auto" w:fill="FFFFFF"/>
        <w:spacing w:after="0" w:line="240" w:lineRule="auto"/>
        <w:jc w:val="both"/>
        <w:rPr>
          <w:sz w:val="24"/>
          <w:szCs w:val="24"/>
        </w:rPr>
      </w:pPr>
      <w:r>
        <w:rPr>
          <w:rFonts w:ascii="Georgia" w:eastAsia="Georgia" w:hAnsi="Georgia" w:cs="Georgia"/>
          <w:sz w:val="24"/>
          <w:szCs w:val="24"/>
        </w:rPr>
        <w:t xml:space="preserve">We don’t grade individual lessons or ask for lesson </w:t>
      </w:r>
      <w:proofErr w:type="gramStart"/>
      <w:r>
        <w:rPr>
          <w:rFonts w:ascii="Georgia" w:eastAsia="Georgia" w:hAnsi="Georgia" w:cs="Georgia"/>
          <w:sz w:val="24"/>
          <w:szCs w:val="24"/>
        </w:rPr>
        <w:t>plans</w:t>
      </w:r>
      <w:proofErr w:type="gramEnd"/>
      <w:r>
        <w:rPr>
          <w:rFonts w:ascii="Georgia" w:eastAsia="Georgia" w:hAnsi="Georgia" w:cs="Georgia"/>
          <w:sz w:val="24"/>
          <w:szCs w:val="24"/>
        </w:rPr>
        <w:t xml:space="preserve"> but we do place a primacy on curriculum design, independent learning and formative assessment.</w:t>
      </w:r>
    </w:p>
    <w:p w14:paraId="6D1DE5E6" w14:textId="77777777" w:rsidR="00AD271C" w:rsidRDefault="00000000">
      <w:pPr>
        <w:numPr>
          <w:ilvl w:val="0"/>
          <w:numId w:val="2"/>
        </w:numPr>
        <w:shd w:val="clear" w:color="auto" w:fill="FFFFFF"/>
        <w:spacing w:after="120" w:line="240" w:lineRule="auto"/>
        <w:jc w:val="both"/>
        <w:rPr>
          <w:sz w:val="24"/>
          <w:szCs w:val="24"/>
        </w:rPr>
      </w:pPr>
      <w:r>
        <w:rPr>
          <w:rFonts w:ascii="Georgia" w:eastAsia="Georgia" w:hAnsi="Georgia" w:cs="Georgia"/>
          <w:sz w:val="24"/>
          <w:szCs w:val="24"/>
        </w:rPr>
        <w:t xml:space="preserve">Our scholars enjoy a compulsory co-curricular program on a Wednesday afternoon which includes a strong focus on community </w:t>
      </w:r>
      <w:proofErr w:type="gramStart"/>
      <w:r>
        <w:rPr>
          <w:rFonts w:ascii="Georgia" w:eastAsia="Georgia" w:hAnsi="Georgia" w:cs="Georgia"/>
          <w:sz w:val="24"/>
          <w:szCs w:val="24"/>
        </w:rPr>
        <w:t>volunteering</w:t>
      </w:r>
      <w:proofErr w:type="gramEnd"/>
      <w:r>
        <w:rPr>
          <w:rFonts w:ascii="Georgia" w:eastAsia="Georgia" w:hAnsi="Georgia" w:cs="Georgia"/>
          <w:sz w:val="24"/>
          <w:szCs w:val="24"/>
        </w:rPr>
        <w:t xml:space="preserve"> and we facilitate 12 drop-down days per academic year ensuring scholars benefit from a range of life-enriching experiences. </w:t>
      </w:r>
    </w:p>
    <w:p w14:paraId="1BE1C2BF" w14:textId="77777777" w:rsidR="00AD271C" w:rsidRDefault="00AD271C">
      <w:pPr>
        <w:shd w:val="clear" w:color="auto" w:fill="FFFFFF"/>
        <w:spacing w:after="150" w:line="240" w:lineRule="auto"/>
        <w:jc w:val="both"/>
        <w:rPr>
          <w:rFonts w:ascii="Georgia" w:eastAsia="Georgia" w:hAnsi="Georgia" w:cs="Georgia"/>
          <w:color w:val="000000"/>
          <w:sz w:val="24"/>
          <w:szCs w:val="24"/>
        </w:rPr>
      </w:pPr>
    </w:p>
    <w:p w14:paraId="3EF8E2F7" w14:textId="77777777" w:rsidR="00AD271C" w:rsidRDefault="00000000">
      <w:pPr>
        <w:shd w:val="clear" w:color="auto" w:fill="FFFFFF"/>
        <w:spacing w:after="150" w:line="240" w:lineRule="auto"/>
        <w:jc w:val="both"/>
        <w:rPr>
          <w:rFonts w:ascii="Georgia" w:eastAsia="Georgia" w:hAnsi="Georgia" w:cs="Georgia"/>
          <w:b/>
          <w:color w:val="000000"/>
          <w:sz w:val="24"/>
          <w:szCs w:val="24"/>
        </w:rPr>
      </w:pPr>
      <w:r>
        <w:rPr>
          <w:rFonts w:ascii="Georgia" w:eastAsia="Georgia" w:hAnsi="Georgia" w:cs="Georgia"/>
          <w:b/>
          <w:color w:val="000000"/>
          <w:sz w:val="24"/>
          <w:szCs w:val="24"/>
        </w:rPr>
        <w:t>Alignment with the school’s vision, values and approach to education is essential. </w:t>
      </w:r>
    </w:p>
    <w:p w14:paraId="6D2805CE" w14:textId="77777777" w:rsidR="00AD271C" w:rsidRDefault="00000000">
      <w:pPr>
        <w:spacing w:before="240" w:after="120"/>
        <w:rPr>
          <w:rFonts w:ascii="Georgia" w:eastAsia="Georgia" w:hAnsi="Georgia" w:cs="Georgia"/>
          <w:b/>
          <w:color w:val="33B5D5"/>
          <w:sz w:val="28"/>
          <w:szCs w:val="28"/>
        </w:rPr>
      </w:pPr>
      <w:r>
        <w:rPr>
          <w:rFonts w:ascii="Georgia" w:eastAsia="Georgia" w:hAnsi="Georgia" w:cs="Georgia"/>
          <w:b/>
          <w:color w:val="33B5D5"/>
          <w:sz w:val="28"/>
          <w:szCs w:val="28"/>
        </w:rPr>
        <w:t xml:space="preserve">The Role </w:t>
      </w:r>
    </w:p>
    <w:p w14:paraId="33739524" w14:textId="77777777" w:rsidR="00AD271C" w:rsidRDefault="00000000">
      <w:pPr>
        <w:spacing w:before="240" w:after="120"/>
        <w:jc w:val="both"/>
        <w:rPr>
          <w:rFonts w:ascii="Georgia" w:eastAsia="Georgia" w:hAnsi="Georgia" w:cs="Georgia"/>
          <w:b/>
          <w:color w:val="33B5D5"/>
          <w:sz w:val="28"/>
          <w:szCs w:val="28"/>
        </w:rPr>
      </w:pPr>
      <w:r>
        <w:rPr>
          <w:rFonts w:ascii="Georgia" w:eastAsia="Georgia" w:hAnsi="Georgia" w:cs="Georgia"/>
          <w:sz w:val="24"/>
          <w:szCs w:val="24"/>
        </w:rPr>
        <w:t>The successful applicant will provide an exceptional service to students and staff by managing and providing cover for short term absence of teachers, in addition to administrative support for the pastoral and data team. This is a busy and highly important role within the school and would ideally suit someone who is passionate about education, has excellent classroom presence, is highly adaptable and can bring a range of skills and qualities to contribute to the growing needs of the school.</w:t>
      </w:r>
    </w:p>
    <w:p w14:paraId="742D4FBB" w14:textId="77777777" w:rsidR="00AD271C" w:rsidRDefault="00AD271C">
      <w:pPr>
        <w:pBdr>
          <w:top w:val="nil"/>
          <w:left w:val="nil"/>
          <w:bottom w:val="nil"/>
          <w:right w:val="nil"/>
          <w:between w:val="nil"/>
        </w:pBdr>
        <w:shd w:val="clear" w:color="auto" w:fill="FFFFFF"/>
        <w:spacing w:after="0" w:line="240" w:lineRule="auto"/>
        <w:rPr>
          <w:rFonts w:ascii="Georgia" w:eastAsia="Georgia" w:hAnsi="Georgia" w:cs="Georgia"/>
          <w:sz w:val="24"/>
          <w:szCs w:val="24"/>
        </w:rPr>
      </w:pPr>
    </w:p>
    <w:p w14:paraId="0958A7FB" w14:textId="77777777" w:rsidR="00AD271C" w:rsidRDefault="00000000">
      <w:pPr>
        <w:shd w:val="clear" w:color="auto" w:fill="FFFFFF"/>
        <w:spacing w:after="150" w:line="240" w:lineRule="auto"/>
        <w:rPr>
          <w:rFonts w:ascii="Georgia" w:eastAsia="Georgia" w:hAnsi="Georgia" w:cs="Georgia"/>
          <w:b/>
          <w:color w:val="33B5D5"/>
          <w:sz w:val="28"/>
          <w:szCs w:val="28"/>
        </w:rPr>
      </w:pPr>
      <w:r>
        <w:rPr>
          <w:rFonts w:ascii="Georgia" w:eastAsia="Georgia" w:hAnsi="Georgia" w:cs="Georgia"/>
          <w:b/>
          <w:color w:val="33B5D5"/>
          <w:sz w:val="28"/>
          <w:szCs w:val="28"/>
        </w:rPr>
        <w:t>About Ark Schools</w:t>
      </w:r>
    </w:p>
    <w:p w14:paraId="29310327" w14:textId="77777777" w:rsidR="00AD271C" w:rsidRDefault="00000000">
      <w:pPr>
        <w:shd w:val="clear" w:color="auto" w:fill="FFFFFF"/>
        <w:spacing w:after="15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Ark is a network of high-achieving, non-selective schools and one of the country’s top-performing academy groups. We run 38 academies in London, Birmingham, </w:t>
      </w:r>
      <w:proofErr w:type="gramStart"/>
      <w:r>
        <w:rPr>
          <w:rFonts w:ascii="Georgia" w:eastAsia="Georgia" w:hAnsi="Georgia" w:cs="Georgia"/>
          <w:color w:val="000000"/>
          <w:sz w:val="24"/>
          <w:szCs w:val="24"/>
        </w:rPr>
        <w:t>Hastings</w:t>
      </w:r>
      <w:proofErr w:type="gramEnd"/>
      <w:r>
        <w:rPr>
          <w:rFonts w:ascii="Georgia" w:eastAsia="Georgia" w:hAnsi="Georgia" w:cs="Georgia"/>
          <w:color w:val="000000"/>
          <w:sz w:val="24"/>
          <w:szCs w:val="24"/>
        </w:rPr>
        <w:t xml:space="preserve"> and Portsmouth educating more than 26,000 scholars. 83% of Ark schools are now rated as good or outstanding by Ofsted.</w:t>
      </w:r>
    </w:p>
    <w:p w14:paraId="5852C722" w14:textId="77777777" w:rsidR="00AD271C" w:rsidRDefault="00000000">
      <w:pPr>
        <w:shd w:val="clear" w:color="auto" w:fill="FFFFFF"/>
        <w:spacing w:after="15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Our aim is to create outstanding schools that give every scholar, regardless of their background, the opportunity to go to university or pursue the career of their choice.</w:t>
      </w:r>
    </w:p>
    <w:p w14:paraId="7AAE46A1" w14:textId="77777777" w:rsidR="00AD271C" w:rsidRDefault="00000000">
      <w:pPr>
        <w:shd w:val="clear" w:color="auto" w:fill="FFFFFF"/>
        <w:spacing w:after="150" w:line="240" w:lineRule="auto"/>
        <w:jc w:val="both"/>
        <w:rPr>
          <w:rFonts w:ascii="Georgia" w:eastAsia="Georgia" w:hAnsi="Georgia" w:cs="Georgia"/>
          <w:b/>
          <w:color w:val="000000"/>
          <w:sz w:val="24"/>
          <w:szCs w:val="24"/>
        </w:rPr>
      </w:pPr>
      <w:r>
        <w:rPr>
          <w:rFonts w:ascii="Georgia" w:eastAsia="Georgia" w:hAnsi="Georgia" w:cs="Georgia"/>
          <w:b/>
          <w:color w:val="000000"/>
          <w:sz w:val="24"/>
          <w:szCs w:val="24"/>
        </w:rPr>
        <w:lastRenderedPageBreak/>
        <w:t xml:space="preserve">To find out more about Ark Greenwich, please visit our website via </w:t>
      </w:r>
      <w:hyperlink r:id="rId10">
        <w:r>
          <w:rPr>
            <w:rFonts w:ascii="Georgia" w:eastAsia="Georgia" w:hAnsi="Georgia" w:cs="Georgia"/>
            <w:b/>
            <w:color w:val="0563C1"/>
            <w:sz w:val="24"/>
            <w:szCs w:val="24"/>
            <w:u w:val="single"/>
          </w:rPr>
          <w:t>www.arkgreenwichfreeschool.org</w:t>
        </w:r>
      </w:hyperlink>
    </w:p>
    <w:p w14:paraId="0AD8822E" w14:textId="77777777" w:rsidR="00AD271C" w:rsidRDefault="00000000">
      <w:pPr>
        <w:shd w:val="clear" w:color="auto" w:fill="FFFFFF"/>
        <w:spacing w:after="150" w:line="240" w:lineRule="auto"/>
        <w:jc w:val="both"/>
        <w:rPr>
          <w:rFonts w:ascii="Georgia" w:eastAsia="Georgia" w:hAnsi="Georgia" w:cs="Georgia"/>
          <w:b/>
          <w:color w:val="000000"/>
        </w:rPr>
      </w:pPr>
      <w:r>
        <w:rPr>
          <w:rFonts w:ascii="Georgia" w:eastAsia="Georgia" w:hAnsi="Georgia" w:cs="Georgia"/>
          <w:b/>
          <w:color w:val="000000"/>
        </w:rPr>
        <w:t>Closing Date: Wednesday 2</w:t>
      </w:r>
      <w:r>
        <w:rPr>
          <w:rFonts w:ascii="Georgia" w:eastAsia="Georgia" w:hAnsi="Georgia" w:cs="Georgia"/>
          <w:b/>
        </w:rPr>
        <w:t>7</w:t>
      </w:r>
      <w:r>
        <w:rPr>
          <w:rFonts w:ascii="Georgia" w:eastAsia="Georgia" w:hAnsi="Georgia" w:cs="Georgia"/>
          <w:b/>
          <w:color w:val="000000"/>
          <w:vertAlign w:val="superscript"/>
        </w:rPr>
        <w:t>th</w:t>
      </w:r>
      <w:r>
        <w:rPr>
          <w:rFonts w:ascii="Georgia" w:eastAsia="Georgia" w:hAnsi="Georgia" w:cs="Georgia"/>
          <w:b/>
          <w:color w:val="000000"/>
        </w:rPr>
        <w:t xml:space="preserve"> September 2023 at 9am.  The school reserves the right to close this advert early should the right candidate be found. Interviews may take place before the advertised closing date. Applicants are strongly encouraged to apply early for this role to avoid disappointment.   </w:t>
      </w:r>
    </w:p>
    <w:p w14:paraId="2F06E392" w14:textId="77777777" w:rsidR="00AD271C" w:rsidRDefault="00000000">
      <w:pPr>
        <w:shd w:val="clear" w:color="auto" w:fill="FFFFFF"/>
        <w:spacing w:after="150" w:line="240" w:lineRule="auto"/>
        <w:jc w:val="both"/>
        <w:rPr>
          <w:rFonts w:ascii="Georgia" w:eastAsia="Georgia" w:hAnsi="Georgia" w:cs="Georgia"/>
          <w:i/>
          <w:color w:val="000000"/>
          <w:sz w:val="24"/>
          <w:szCs w:val="24"/>
        </w:rPr>
      </w:pPr>
      <w:r>
        <w:rPr>
          <w:rFonts w:ascii="Georgia" w:eastAsia="Georgia" w:hAnsi="Georgia" w:cs="Georgia"/>
          <w:i/>
          <w:color w:val="000000"/>
          <w:sz w:val="24"/>
          <w:szCs w:val="24"/>
        </w:rPr>
        <w:t>Ark value diversity and are committed to safeguarding and promoting child welfare. The successful candidate will be subject to DBS and any other relevant employment checks.</w:t>
      </w:r>
    </w:p>
    <w:p w14:paraId="36552F1B" w14:textId="77777777" w:rsidR="00AD271C" w:rsidRDefault="00000000">
      <w:pPr>
        <w:jc w:val="center"/>
        <w:rPr>
          <w:rFonts w:ascii="Georgia" w:eastAsia="Georgia" w:hAnsi="Georgia" w:cs="Georgia"/>
          <w:b/>
          <w:color w:val="33B5D5"/>
          <w:sz w:val="32"/>
          <w:szCs w:val="32"/>
        </w:rPr>
      </w:pPr>
      <w:r>
        <w:br w:type="page"/>
      </w:r>
    </w:p>
    <w:p w14:paraId="7CFCFB31" w14:textId="77777777" w:rsidR="00AD271C" w:rsidRDefault="00000000">
      <w:pPr>
        <w:jc w:val="center"/>
        <w:rPr>
          <w:rFonts w:ascii="Georgia" w:eastAsia="Georgia" w:hAnsi="Georgia" w:cs="Georgia"/>
          <w:b/>
          <w:color w:val="33B5D5"/>
          <w:sz w:val="32"/>
          <w:szCs w:val="32"/>
        </w:rPr>
      </w:pPr>
      <w:r>
        <w:rPr>
          <w:rFonts w:ascii="Georgia" w:eastAsia="Georgia" w:hAnsi="Georgia" w:cs="Georgia"/>
          <w:b/>
          <w:color w:val="33B5D5"/>
          <w:sz w:val="32"/>
          <w:szCs w:val="32"/>
        </w:rPr>
        <w:lastRenderedPageBreak/>
        <w:t>Job description: Cover Supervisor</w:t>
      </w:r>
    </w:p>
    <w:p w14:paraId="103D8595" w14:textId="77777777" w:rsidR="00AD271C" w:rsidRDefault="00000000">
      <w:p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rPr>
          <w:rFonts w:ascii="Georgia" w:eastAsia="Georgia" w:hAnsi="Georgia" w:cs="Georgia"/>
          <w:b/>
        </w:rPr>
      </w:pPr>
      <w:r>
        <w:rPr>
          <w:rFonts w:ascii="Georgia" w:eastAsia="Georgia" w:hAnsi="Georgia" w:cs="Georgia"/>
          <w:b/>
          <w:color w:val="000000"/>
        </w:rPr>
        <w:t xml:space="preserve">Job Title: </w:t>
      </w:r>
      <w:r>
        <w:rPr>
          <w:rFonts w:ascii="Georgia" w:eastAsia="Georgia" w:hAnsi="Georgia" w:cs="Georgia"/>
          <w:b/>
          <w:color w:val="000000"/>
        </w:rPr>
        <w:tab/>
      </w:r>
      <w:r>
        <w:rPr>
          <w:rFonts w:ascii="Georgia" w:eastAsia="Georgia" w:hAnsi="Georgia" w:cs="Georgia"/>
          <w:b/>
          <w:color w:val="000000"/>
        </w:rPr>
        <w:tab/>
      </w:r>
      <w:r>
        <w:rPr>
          <w:rFonts w:ascii="Georgia" w:eastAsia="Georgia" w:hAnsi="Georgia" w:cs="Georgia"/>
          <w:color w:val="000000"/>
        </w:rPr>
        <w:t>Cover Supervisor</w:t>
      </w:r>
    </w:p>
    <w:p w14:paraId="233A657F" w14:textId="77777777" w:rsidR="00AD271C" w:rsidRDefault="00000000">
      <w:p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rPr>
          <w:rFonts w:ascii="Georgia" w:eastAsia="Georgia" w:hAnsi="Georgia" w:cs="Georgia"/>
          <w:b/>
          <w:color w:val="000000"/>
        </w:rPr>
      </w:pPr>
      <w:r>
        <w:rPr>
          <w:rFonts w:ascii="Georgia" w:eastAsia="Georgia" w:hAnsi="Georgia" w:cs="Georgia"/>
          <w:b/>
        </w:rPr>
        <w:t>R</w:t>
      </w:r>
      <w:r>
        <w:rPr>
          <w:rFonts w:ascii="Georgia" w:eastAsia="Georgia" w:hAnsi="Georgia" w:cs="Georgia"/>
          <w:b/>
          <w:color w:val="000000"/>
        </w:rPr>
        <w:t xml:space="preserve">eports to: </w:t>
      </w:r>
      <w:r>
        <w:rPr>
          <w:rFonts w:ascii="Georgia" w:eastAsia="Georgia" w:hAnsi="Georgia" w:cs="Georgia"/>
          <w:b/>
          <w:color w:val="000000"/>
        </w:rPr>
        <w:tab/>
      </w:r>
      <w:r>
        <w:rPr>
          <w:rFonts w:ascii="Georgia" w:eastAsia="Georgia" w:hAnsi="Georgia" w:cs="Georgia"/>
          <w:b/>
          <w:color w:val="000000"/>
        </w:rPr>
        <w:tab/>
      </w:r>
      <w:r>
        <w:rPr>
          <w:rFonts w:ascii="Georgia" w:eastAsia="Georgia" w:hAnsi="Georgia" w:cs="Georgia"/>
        </w:rPr>
        <w:t>Cover Manager</w:t>
      </w:r>
    </w:p>
    <w:p w14:paraId="12546DBD" w14:textId="77777777" w:rsidR="00AD271C" w:rsidRDefault="00000000">
      <w:p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rPr>
          <w:rFonts w:ascii="Georgia" w:eastAsia="Georgia" w:hAnsi="Georgia" w:cs="Georgia"/>
          <w:b/>
          <w:color w:val="000000"/>
        </w:rPr>
      </w:pPr>
      <w:r>
        <w:rPr>
          <w:rFonts w:ascii="Georgia" w:eastAsia="Georgia" w:hAnsi="Georgia" w:cs="Georgia"/>
          <w:b/>
          <w:color w:val="000000"/>
        </w:rPr>
        <w:t xml:space="preserve">Start date: </w:t>
      </w:r>
      <w:r>
        <w:rPr>
          <w:rFonts w:ascii="Georgia" w:eastAsia="Georgia" w:hAnsi="Georgia" w:cs="Georgia"/>
          <w:b/>
          <w:color w:val="000000"/>
        </w:rPr>
        <w:tab/>
      </w:r>
      <w:r>
        <w:rPr>
          <w:rFonts w:ascii="Georgia" w:eastAsia="Georgia" w:hAnsi="Georgia" w:cs="Georgia"/>
          <w:b/>
          <w:color w:val="000000"/>
        </w:rPr>
        <w:tab/>
      </w:r>
      <w:r>
        <w:rPr>
          <w:rFonts w:ascii="Georgia" w:eastAsia="Georgia" w:hAnsi="Georgia" w:cs="Georgia"/>
          <w:color w:val="000000"/>
        </w:rPr>
        <w:t>October</w:t>
      </w:r>
      <w:r>
        <w:rPr>
          <w:rFonts w:ascii="Georgia" w:eastAsia="Georgia" w:hAnsi="Georgia" w:cs="Georgia"/>
          <w:b/>
          <w:color w:val="000000"/>
        </w:rPr>
        <w:t xml:space="preserve"> </w:t>
      </w:r>
      <w:r>
        <w:rPr>
          <w:rFonts w:ascii="Georgia" w:eastAsia="Georgia" w:hAnsi="Georgia" w:cs="Georgia"/>
        </w:rPr>
        <w:t>2023</w:t>
      </w:r>
      <w:r>
        <w:rPr>
          <w:rFonts w:ascii="Georgia" w:eastAsia="Georgia" w:hAnsi="Georgia" w:cs="Georgia"/>
          <w:color w:val="000000"/>
        </w:rPr>
        <w:br/>
      </w:r>
      <w:r>
        <w:rPr>
          <w:rFonts w:ascii="Georgia" w:eastAsia="Georgia" w:hAnsi="Georgia" w:cs="Georgia"/>
          <w:b/>
          <w:color w:val="000000"/>
        </w:rPr>
        <w:t xml:space="preserve">Salary: </w:t>
      </w:r>
      <w:r>
        <w:rPr>
          <w:rFonts w:ascii="Georgia" w:eastAsia="Georgia" w:hAnsi="Georgia" w:cs="Georgia"/>
          <w:b/>
          <w:color w:val="000000"/>
        </w:rPr>
        <w:tab/>
      </w:r>
      <w:r>
        <w:rPr>
          <w:rFonts w:ascii="Georgia" w:eastAsia="Georgia" w:hAnsi="Georgia" w:cs="Georgia"/>
          <w:b/>
          <w:color w:val="000000"/>
        </w:rPr>
        <w:tab/>
      </w:r>
      <w:r>
        <w:rPr>
          <w:rFonts w:ascii="Georgia" w:eastAsia="Georgia" w:hAnsi="Georgia" w:cs="Georgia"/>
          <w:color w:val="000000"/>
        </w:rPr>
        <w:t>Competitive</w:t>
      </w:r>
    </w:p>
    <w:p w14:paraId="4C02B2C4" w14:textId="77777777" w:rsidR="00AD271C" w:rsidRDefault="00000000">
      <w:pPr>
        <w:pBdr>
          <w:top w:val="single" w:sz="4" w:space="1" w:color="000000"/>
          <w:left w:val="single" w:sz="4" w:space="4" w:color="000000"/>
          <w:bottom w:val="single" w:sz="4" w:space="1" w:color="000000"/>
          <w:right w:val="single" w:sz="4" w:space="4" w:color="000000"/>
          <w:between w:val="nil"/>
        </w:pBdr>
        <w:shd w:val="clear" w:color="auto" w:fill="F2F2F2"/>
        <w:spacing w:after="0" w:line="240" w:lineRule="auto"/>
        <w:rPr>
          <w:rFonts w:ascii="Georgia" w:eastAsia="Georgia" w:hAnsi="Georgia" w:cs="Georgia"/>
          <w:b/>
          <w:color w:val="000000"/>
        </w:rPr>
      </w:pPr>
      <w:r>
        <w:rPr>
          <w:rFonts w:ascii="Georgia" w:eastAsia="Georgia" w:hAnsi="Georgia" w:cs="Georgia"/>
          <w:b/>
          <w:color w:val="000000"/>
        </w:rPr>
        <w:t xml:space="preserve">Disclosure level: </w:t>
      </w:r>
      <w:r>
        <w:rPr>
          <w:rFonts w:ascii="Georgia" w:eastAsia="Georgia" w:hAnsi="Georgia" w:cs="Georgia"/>
          <w:b/>
          <w:color w:val="000000"/>
        </w:rPr>
        <w:tab/>
      </w:r>
      <w:r>
        <w:rPr>
          <w:rFonts w:ascii="Georgia" w:eastAsia="Georgia" w:hAnsi="Georgia" w:cs="Georgia"/>
          <w:color w:val="000000"/>
        </w:rPr>
        <w:t>Enhanced</w:t>
      </w:r>
    </w:p>
    <w:p w14:paraId="1E90F181" w14:textId="77777777" w:rsidR="00AD271C" w:rsidRDefault="00AD271C">
      <w:pPr>
        <w:pStyle w:val="Heading3"/>
        <w:pBdr>
          <w:top w:val="none" w:sz="0" w:space="0" w:color="000000"/>
          <w:left w:val="none" w:sz="0" w:space="0" w:color="000000"/>
          <w:bottom w:val="none" w:sz="0" w:space="0" w:color="000000"/>
          <w:right w:val="none" w:sz="0" w:space="0" w:color="000000"/>
        </w:pBdr>
        <w:rPr>
          <w:rFonts w:ascii="Georgia" w:eastAsia="Georgia" w:hAnsi="Georgia" w:cs="Georgia"/>
        </w:rPr>
      </w:pPr>
    </w:p>
    <w:p w14:paraId="398DB5B5" w14:textId="77777777" w:rsidR="00AD271C" w:rsidRDefault="00000000">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t>The Role</w:t>
      </w:r>
    </w:p>
    <w:p w14:paraId="0C80C469" w14:textId="77777777" w:rsidR="00AD271C" w:rsidRDefault="00000000">
      <w:pPr>
        <w:pBdr>
          <w:top w:val="nil"/>
          <w:left w:val="nil"/>
          <w:bottom w:val="nil"/>
          <w:right w:val="nil"/>
          <w:between w:val="nil"/>
        </w:pBdr>
        <w:spacing w:line="240" w:lineRule="auto"/>
        <w:rPr>
          <w:rFonts w:ascii="Georgia" w:eastAsia="Georgia" w:hAnsi="Georgia" w:cs="Georgia"/>
          <w:color w:val="FF9900"/>
          <w:sz w:val="24"/>
          <w:szCs w:val="24"/>
        </w:rPr>
      </w:pPr>
      <w:r>
        <w:rPr>
          <w:rFonts w:ascii="Georgia" w:eastAsia="Georgia" w:hAnsi="Georgia" w:cs="Georgia"/>
          <w:sz w:val="24"/>
          <w:szCs w:val="24"/>
        </w:rPr>
        <w:t>The successful applicant will provide an exceptional service to students and staff by providing and coordinating cover for short term absence of teachers.</w:t>
      </w:r>
      <w:r>
        <w:rPr>
          <w:rFonts w:ascii="Georgia" w:eastAsia="Georgia" w:hAnsi="Georgia" w:cs="Georgia"/>
          <w:color w:val="FF9900"/>
          <w:sz w:val="24"/>
          <w:szCs w:val="24"/>
        </w:rPr>
        <w:br/>
        <w:t xml:space="preserve"> </w:t>
      </w:r>
    </w:p>
    <w:p w14:paraId="42FBB9F3" w14:textId="77777777" w:rsidR="00AD271C" w:rsidRDefault="00000000">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t>Key Responsibilities</w:t>
      </w:r>
    </w:p>
    <w:p w14:paraId="4E1975E5" w14:textId="77777777" w:rsidR="00AD271C" w:rsidRDefault="00000000">
      <w:pPr>
        <w:numPr>
          <w:ilvl w:val="0"/>
          <w:numId w:val="4"/>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 xml:space="preserve">Provide cover across the school for the </w:t>
      </w:r>
      <w:proofErr w:type="gramStart"/>
      <w:r>
        <w:rPr>
          <w:rFonts w:ascii="Georgia" w:eastAsia="Georgia" w:hAnsi="Georgia" w:cs="Georgia"/>
          <w:sz w:val="24"/>
          <w:szCs w:val="24"/>
        </w:rPr>
        <w:t>short term</w:t>
      </w:r>
      <w:proofErr w:type="gramEnd"/>
      <w:r>
        <w:rPr>
          <w:rFonts w:ascii="Georgia" w:eastAsia="Georgia" w:hAnsi="Georgia" w:cs="Georgia"/>
          <w:sz w:val="24"/>
          <w:szCs w:val="24"/>
        </w:rPr>
        <w:t xml:space="preserve"> absence of teachers.</w:t>
      </w:r>
    </w:p>
    <w:p w14:paraId="41CCAB22" w14:textId="77777777" w:rsidR="00AD271C" w:rsidRDefault="00000000">
      <w:pPr>
        <w:numPr>
          <w:ilvl w:val="0"/>
          <w:numId w:val="4"/>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Communicate effectively with relevant staff members regarding cover in a timely and confidential manner.</w:t>
      </w:r>
    </w:p>
    <w:p w14:paraId="63CE0221" w14:textId="77777777" w:rsidR="00AD271C" w:rsidRDefault="00000000">
      <w:pPr>
        <w:numPr>
          <w:ilvl w:val="0"/>
          <w:numId w:val="4"/>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Provide administrative support for the pastoral and data teams.</w:t>
      </w:r>
    </w:p>
    <w:p w14:paraId="71349077" w14:textId="77777777" w:rsidR="00AD271C" w:rsidRDefault="00000000">
      <w:pPr>
        <w:numPr>
          <w:ilvl w:val="0"/>
          <w:numId w:val="4"/>
        </w:numPr>
        <w:pBdr>
          <w:top w:val="nil"/>
          <w:left w:val="nil"/>
          <w:bottom w:val="nil"/>
          <w:right w:val="nil"/>
          <w:between w:val="nil"/>
        </w:pBdr>
        <w:spacing w:after="0" w:line="240" w:lineRule="auto"/>
        <w:ind w:right="90"/>
        <w:rPr>
          <w:rFonts w:ascii="Georgia" w:eastAsia="Georgia" w:hAnsi="Georgia" w:cs="Georgia"/>
          <w:sz w:val="24"/>
          <w:szCs w:val="24"/>
        </w:rPr>
      </w:pPr>
      <w:r>
        <w:rPr>
          <w:rFonts w:ascii="Georgia" w:eastAsia="Georgia" w:hAnsi="Georgia" w:cs="Georgia"/>
          <w:sz w:val="24"/>
          <w:szCs w:val="24"/>
        </w:rPr>
        <w:t>Record the attendance of students in each lesson covered.</w:t>
      </w:r>
    </w:p>
    <w:p w14:paraId="08971554" w14:textId="77777777" w:rsidR="00AD271C" w:rsidRDefault="00000000">
      <w:pPr>
        <w:numPr>
          <w:ilvl w:val="0"/>
          <w:numId w:val="4"/>
        </w:numPr>
        <w:spacing w:after="0" w:line="240" w:lineRule="auto"/>
        <w:rPr>
          <w:rFonts w:ascii="Georgia" w:eastAsia="Georgia" w:hAnsi="Georgia" w:cs="Georgia"/>
          <w:sz w:val="24"/>
          <w:szCs w:val="24"/>
        </w:rPr>
      </w:pPr>
      <w:r>
        <w:rPr>
          <w:rFonts w:ascii="Georgia" w:eastAsia="Georgia" w:hAnsi="Georgia" w:cs="Georgia"/>
          <w:sz w:val="24"/>
          <w:szCs w:val="24"/>
        </w:rPr>
        <w:t>Deliver learning activities to pupils as set by the teacher.</w:t>
      </w:r>
    </w:p>
    <w:p w14:paraId="2719E0CE" w14:textId="77777777" w:rsidR="00AD271C" w:rsidRDefault="00000000">
      <w:pPr>
        <w:numPr>
          <w:ilvl w:val="0"/>
          <w:numId w:val="4"/>
        </w:numPr>
        <w:pBdr>
          <w:top w:val="nil"/>
          <w:left w:val="nil"/>
          <w:bottom w:val="nil"/>
          <w:right w:val="nil"/>
          <w:between w:val="nil"/>
        </w:pBdr>
        <w:spacing w:after="0" w:line="240" w:lineRule="auto"/>
        <w:ind w:right="90"/>
        <w:rPr>
          <w:rFonts w:ascii="Georgia" w:eastAsia="Georgia" w:hAnsi="Georgia" w:cs="Georgia"/>
          <w:sz w:val="24"/>
          <w:szCs w:val="24"/>
        </w:rPr>
      </w:pPr>
      <w:r>
        <w:rPr>
          <w:rFonts w:ascii="Georgia" w:eastAsia="Georgia" w:hAnsi="Georgia" w:cs="Georgia"/>
          <w:sz w:val="24"/>
          <w:szCs w:val="24"/>
        </w:rPr>
        <w:t>Supervise pupils whilst engaged in learning activities.</w:t>
      </w:r>
    </w:p>
    <w:p w14:paraId="26D1F589" w14:textId="77777777" w:rsidR="00AD271C" w:rsidRDefault="00000000">
      <w:pPr>
        <w:numPr>
          <w:ilvl w:val="0"/>
          <w:numId w:val="4"/>
        </w:numPr>
        <w:pBdr>
          <w:top w:val="nil"/>
          <w:left w:val="nil"/>
          <w:bottom w:val="nil"/>
          <w:right w:val="nil"/>
          <w:between w:val="nil"/>
        </w:pBdr>
        <w:spacing w:after="0" w:line="240" w:lineRule="auto"/>
        <w:ind w:right="90"/>
        <w:rPr>
          <w:rFonts w:ascii="Georgia" w:eastAsia="Georgia" w:hAnsi="Georgia" w:cs="Georgia"/>
          <w:sz w:val="24"/>
          <w:szCs w:val="24"/>
        </w:rPr>
      </w:pPr>
      <w:r>
        <w:rPr>
          <w:rFonts w:ascii="Georgia" w:eastAsia="Georgia" w:hAnsi="Georgia" w:cs="Georgia"/>
          <w:sz w:val="24"/>
          <w:szCs w:val="24"/>
        </w:rPr>
        <w:t>Ensure that, as best as is possible, learning objectives set by the teacher are achieved.</w:t>
      </w:r>
    </w:p>
    <w:p w14:paraId="5FC5532C" w14:textId="77777777" w:rsidR="00AD271C" w:rsidRDefault="00000000">
      <w:pPr>
        <w:numPr>
          <w:ilvl w:val="0"/>
          <w:numId w:val="4"/>
        </w:numPr>
        <w:pBdr>
          <w:top w:val="nil"/>
          <w:left w:val="nil"/>
          <w:bottom w:val="nil"/>
          <w:right w:val="nil"/>
          <w:between w:val="nil"/>
        </w:pBdr>
        <w:spacing w:after="0" w:line="240" w:lineRule="auto"/>
        <w:ind w:right="90"/>
        <w:rPr>
          <w:rFonts w:ascii="Georgia" w:eastAsia="Georgia" w:hAnsi="Georgia" w:cs="Georgia"/>
          <w:sz w:val="24"/>
          <w:szCs w:val="24"/>
        </w:rPr>
      </w:pPr>
      <w:r>
        <w:rPr>
          <w:rFonts w:ascii="Georgia" w:eastAsia="Georgia" w:hAnsi="Georgia" w:cs="Georgia"/>
          <w:sz w:val="24"/>
          <w:szCs w:val="24"/>
        </w:rPr>
        <w:t>Act as a role model and set high expectations of conduct to ensure that the behaviour process and policy is followed to support a calm and purposeful learning environment.</w:t>
      </w:r>
    </w:p>
    <w:p w14:paraId="3014A6FC" w14:textId="77777777" w:rsidR="00AD271C" w:rsidRDefault="00000000">
      <w:pPr>
        <w:numPr>
          <w:ilvl w:val="0"/>
          <w:numId w:val="4"/>
        </w:numPr>
        <w:pBdr>
          <w:top w:val="nil"/>
          <w:left w:val="nil"/>
          <w:bottom w:val="nil"/>
          <w:right w:val="nil"/>
          <w:between w:val="nil"/>
        </w:pBdr>
        <w:spacing w:after="0" w:line="240" w:lineRule="auto"/>
        <w:ind w:right="90"/>
        <w:rPr>
          <w:rFonts w:ascii="Georgia" w:eastAsia="Georgia" w:hAnsi="Georgia" w:cs="Georgia"/>
          <w:sz w:val="24"/>
          <w:szCs w:val="24"/>
        </w:rPr>
      </w:pPr>
      <w:r>
        <w:rPr>
          <w:rFonts w:ascii="Georgia" w:eastAsia="Georgia" w:hAnsi="Georgia" w:cs="Georgia"/>
          <w:sz w:val="24"/>
          <w:szCs w:val="24"/>
        </w:rPr>
        <w:t>Keep appropriate records, as agreed with the teacher, to enable objective and accurate feedback to the teacher and pupils on conduct of the lessons.</w:t>
      </w:r>
    </w:p>
    <w:p w14:paraId="2356EFE2" w14:textId="77777777" w:rsidR="00AD271C" w:rsidRDefault="00000000">
      <w:pPr>
        <w:numPr>
          <w:ilvl w:val="0"/>
          <w:numId w:val="4"/>
        </w:numPr>
        <w:pBdr>
          <w:top w:val="nil"/>
          <w:left w:val="nil"/>
          <w:bottom w:val="nil"/>
          <w:right w:val="nil"/>
          <w:between w:val="nil"/>
        </w:pBdr>
        <w:spacing w:after="0" w:line="240" w:lineRule="auto"/>
        <w:ind w:right="90"/>
        <w:rPr>
          <w:rFonts w:ascii="Georgia" w:eastAsia="Georgia" w:hAnsi="Georgia" w:cs="Georgia"/>
          <w:sz w:val="24"/>
          <w:szCs w:val="24"/>
        </w:rPr>
      </w:pPr>
      <w:r>
        <w:rPr>
          <w:rFonts w:ascii="Georgia" w:eastAsia="Georgia" w:hAnsi="Georgia" w:cs="Georgia"/>
          <w:sz w:val="24"/>
          <w:szCs w:val="24"/>
        </w:rPr>
        <w:t>Ensure completed work is collected and stored or passed on to the appropriate teacher.</w:t>
      </w:r>
    </w:p>
    <w:p w14:paraId="593D7EE0" w14:textId="77777777" w:rsidR="00AD271C" w:rsidRDefault="00000000">
      <w:pPr>
        <w:numPr>
          <w:ilvl w:val="0"/>
          <w:numId w:val="4"/>
        </w:numPr>
        <w:pBdr>
          <w:top w:val="nil"/>
          <w:left w:val="nil"/>
          <w:bottom w:val="nil"/>
          <w:right w:val="nil"/>
          <w:between w:val="nil"/>
        </w:pBdr>
        <w:spacing w:after="0" w:line="240" w:lineRule="auto"/>
        <w:ind w:right="90"/>
        <w:rPr>
          <w:rFonts w:ascii="Georgia" w:eastAsia="Georgia" w:hAnsi="Georgia" w:cs="Georgia"/>
          <w:sz w:val="24"/>
          <w:szCs w:val="24"/>
        </w:rPr>
      </w:pPr>
      <w:r>
        <w:rPr>
          <w:rFonts w:ascii="Georgia" w:eastAsia="Georgia" w:hAnsi="Georgia" w:cs="Georgia"/>
          <w:sz w:val="24"/>
          <w:szCs w:val="24"/>
        </w:rPr>
        <w:t>Deal with any immediate problems or emergencies according to the school’s policies and procedures.</w:t>
      </w:r>
    </w:p>
    <w:p w14:paraId="2739460C" w14:textId="77777777" w:rsidR="00AD271C" w:rsidRDefault="00000000">
      <w:pPr>
        <w:numPr>
          <w:ilvl w:val="0"/>
          <w:numId w:val="4"/>
        </w:numPr>
        <w:spacing w:after="0" w:line="240" w:lineRule="auto"/>
        <w:rPr>
          <w:rFonts w:ascii="Georgia" w:eastAsia="Georgia" w:hAnsi="Georgia" w:cs="Georgia"/>
          <w:sz w:val="24"/>
          <w:szCs w:val="24"/>
        </w:rPr>
      </w:pPr>
      <w:r>
        <w:rPr>
          <w:rFonts w:ascii="Georgia" w:eastAsia="Georgia" w:hAnsi="Georgia" w:cs="Georgia"/>
          <w:sz w:val="24"/>
          <w:szCs w:val="24"/>
        </w:rPr>
        <w:t xml:space="preserve">Be aware of and comply with policies and procedures relating to child protection, health and safety and security, </w:t>
      </w:r>
      <w:proofErr w:type="gramStart"/>
      <w:r>
        <w:rPr>
          <w:rFonts w:ascii="Georgia" w:eastAsia="Georgia" w:hAnsi="Georgia" w:cs="Georgia"/>
          <w:sz w:val="24"/>
          <w:szCs w:val="24"/>
        </w:rPr>
        <w:t>confidentiality</w:t>
      </w:r>
      <w:proofErr w:type="gramEnd"/>
      <w:r>
        <w:rPr>
          <w:rFonts w:ascii="Georgia" w:eastAsia="Georgia" w:hAnsi="Georgia" w:cs="Georgia"/>
          <w:sz w:val="24"/>
          <w:szCs w:val="24"/>
        </w:rPr>
        <w:t xml:space="preserve"> and data protection; and report all concerns to an appropriate person.</w:t>
      </w:r>
    </w:p>
    <w:p w14:paraId="5B40F8B3" w14:textId="77777777" w:rsidR="00AD271C" w:rsidRDefault="00000000">
      <w:pPr>
        <w:numPr>
          <w:ilvl w:val="0"/>
          <w:numId w:val="4"/>
        </w:numPr>
        <w:spacing w:after="0" w:line="240" w:lineRule="auto"/>
        <w:rPr>
          <w:rFonts w:ascii="Georgia" w:eastAsia="Georgia" w:hAnsi="Georgia" w:cs="Georgia"/>
          <w:sz w:val="24"/>
          <w:szCs w:val="24"/>
        </w:rPr>
      </w:pPr>
      <w:r>
        <w:rPr>
          <w:rFonts w:ascii="Georgia" w:eastAsia="Georgia" w:hAnsi="Georgia" w:cs="Georgia"/>
          <w:sz w:val="24"/>
          <w:szCs w:val="24"/>
        </w:rPr>
        <w:t xml:space="preserve">Attend school trips and </w:t>
      </w:r>
      <w:proofErr w:type="gramStart"/>
      <w:r>
        <w:rPr>
          <w:rFonts w:ascii="Georgia" w:eastAsia="Georgia" w:hAnsi="Georgia" w:cs="Georgia"/>
          <w:sz w:val="24"/>
          <w:szCs w:val="24"/>
        </w:rPr>
        <w:t>Drop Down</w:t>
      </w:r>
      <w:proofErr w:type="gramEnd"/>
      <w:r>
        <w:rPr>
          <w:rFonts w:ascii="Georgia" w:eastAsia="Georgia" w:hAnsi="Georgia" w:cs="Georgia"/>
          <w:sz w:val="24"/>
          <w:szCs w:val="24"/>
        </w:rPr>
        <w:t xml:space="preserve"> Days as required.</w:t>
      </w:r>
    </w:p>
    <w:p w14:paraId="6691C9A9" w14:textId="77777777" w:rsidR="00AD271C" w:rsidRDefault="00000000">
      <w:pPr>
        <w:numPr>
          <w:ilvl w:val="0"/>
          <w:numId w:val="4"/>
        </w:numPr>
        <w:spacing w:after="0" w:line="240" w:lineRule="auto"/>
        <w:rPr>
          <w:rFonts w:ascii="Georgia" w:eastAsia="Georgia" w:hAnsi="Georgia" w:cs="Georgia"/>
          <w:sz w:val="24"/>
          <w:szCs w:val="24"/>
        </w:rPr>
      </w:pPr>
      <w:r>
        <w:rPr>
          <w:rFonts w:ascii="Georgia" w:eastAsia="Georgia" w:hAnsi="Georgia" w:cs="Georgia"/>
          <w:sz w:val="24"/>
          <w:szCs w:val="24"/>
        </w:rPr>
        <w:t>Cover or lead Enrichment activity sessions.</w:t>
      </w:r>
    </w:p>
    <w:p w14:paraId="01F2420C" w14:textId="77777777" w:rsidR="00AD271C" w:rsidRDefault="00AD271C">
      <w:pPr>
        <w:pBdr>
          <w:top w:val="nil"/>
          <w:left w:val="nil"/>
          <w:bottom w:val="nil"/>
          <w:right w:val="nil"/>
          <w:between w:val="nil"/>
        </w:pBdr>
        <w:spacing w:line="240" w:lineRule="auto"/>
        <w:rPr>
          <w:rFonts w:ascii="Georgia" w:eastAsia="Georgia" w:hAnsi="Georgia" w:cs="Georgia"/>
          <w:color w:val="FF9900"/>
          <w:sz w:val="27"/>
          <w:szCs w:val="27"/>
        </w:rPr>
      </w:pPr>
    </w:p>
    <w:p w14:paraId="45DC7E2E" w14:textId="77777777" w:rsidR="00AD271C" w:rsidRDefault="00000000">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t>Other</w:t>
      </w:r>
    </w:p>
    <w:p w14:paraId="36E190EB"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Actively promote the safety and welfare of our children and young people</w:t>
      </w:r>
    </w:p>
    <w:p w14:paraId="06814890"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Ensure compliance with Ark data protection rules and </w:t>
      </w:r>
      <w:proofErr w:type="gramStart"/>
      <w:r>
        <w:rPr>
          <w:rFonts w:ascii="Georgia" w:eastAsia="Georgia" w:hAnsi="Georgia" w:cs="Georgia"/>
          <w:color w:val="000000"/>
          <w:sz w:val="24"/>
          <w:szCs w:val="24"/>
        </w:rPr>
        <w:t>procedures</w:t>
      </w:r>
      <w:proofErr w:type="gramEnd"/>
    </w:p>
    <w:p w14:paraId="28C970D7"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Liaise with colleagues and external contacts at all levels of seniority with confidence, tact and </w:t>
      </w:r>
      <w:proofErr w:type="gramStart"/>
      <w:r>
        <w:rPr>
          <w:rFonts w:ascii="Georgia" w:eastAsia="Georgia" w:hAnsi="Georgia" w:cs="Georgia"/>
          <w:color w:val="000000"/>
          <w:sz w:val="24"/>
          <w:szCs w:val="24"/>
        </w:rPr>
        <w:t>diplomacy</w:t>
      </w:r>
      <w:proofErr w:type="gramEnd"/>
    </w:p>
    <w:p w14:paraId="52FAA83E"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Work with Ark Central and other academies in the Ark network, to establish good practice throughout the network, offering support where </w:t>
      </w:r>
      <w:proofErr w:type="gramStart"/>
      <w:r>
        <w:rPr>
          <w:rFonts w:ascii="Georgia" w:eastAsia="Georgia" w:hAnsi="Georgia" w:cs="Georgia"/>
          <w:color w:val="000000"/>
          <w:sz w:val="24"/>
          <w:szCs w:val="24"/>
        </w:rPr>
        <w:t>required</w:t>
      </w:r>
      <w:proofErr w:type="gramEnd"/>
    </w:p>
    <w:p w14:paraId="75153EF1" w14:textId="77777777" w:rsidR="00AD271C" w:rsidRDefault="00AD271C">
      <w:pPr>
        <w:pBdr>
          <w:top w:val="nil"/>
          <w:left w:val="nil"/>
          <w:bottom w:val="nil"/>
          <w:right w:val="nil"/>
          <w:between w:val="nil"/>
        </w:pBdr>
        <w:spacing w:after="0" w:line="240" w:lineRule="auto"/>
        <w:ind w:left="360"/>
        <w:rPr>
          <w:rFonts w:ascii="Georgia" w:eastAsia="Georgia" w:hAnsi="Georgia" w:cs="Georgia"/>
          <w:color w:val="000000"/>
          <w:sz w:val="24"/>
          <w:szCs w:val="24"/>
        </w:rPr>
      </w:pPr>
    </w:p>
    <w:p w14:paraId="4B1C9D62" w14:textId="77777777" w:rsidR="00AD271C" w:rsidRDefault="00000000">
      <w:pPr>
        <w:rPr>
          <w:rFonts w:ascii="Georgia" w:eastAsia="Georgia" w:hAnsi="Georgia" w:cs="Georgia"/>
          <w:b/>
          <w:color w:val="33B5D5"/>
          <w:sz w:val="32"/>
          <w:szCs w:val="32"/>
        </w:rPr>
      </w:pPr>
      <w:r>
        <w:br w:type="page"/>
      </w:r>
    </w:p>
    <w:p w14:paraId="23CE9FEE" w14:textId="77777777" w:rsidR="00AD271C" w:rsidRDefault="00000000">
      <w:pPr>
        <w:tabs>
          <w:tab w:val="left" w:pos="567"/>
        </w:tabs>
        <w:ind w:left="426" w:right="90" w:hanging="426"/>
        <w:rPr>
          <w:rFonts w:ascii="Georgia" w:eastAsia="Georgia" w:hAnsi="Georgia" w:cs="Georgia"/>
          <w:b/>
          <w:color w:val="33B5D5"/>
          <w:sz w:val="32"/>
          <w:szCs w:val="32"/>
        </w:rPr>
      </w:pPr>
      <w:r>
        <w:rPr>
          <w:rFonts w:ascii="Georgia" w:eastAsia="Georgia" w:hAnsi="Georgia" w:cs="Georgia"/>
          <w:b/>
          <w:color w:val="33B5D5"/>
          <w:sz w:val="32"/>
          <w:szCs w:val="32"/>
        </w:rPr>
        <w:lastRenderedPageBreak/>
        <w:t>Non-Subject Responsibilities</w:t>
      </w:r>
    </w:p>
    <w:p w14:paraId="48DA3372"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Demonstrate consistently high expectations of all pupils and a commitment to raising their achievement and social and emotional well-being. Promote the positive values, attitudes and behaviour expected from all pupils by treating them with respect and consideration.</w:t>
      </w:r>
    </w:p>
    <w:p w14:paraId="75F468EA"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Develop strong and positive relationships with pupils.</w:t>
      </w:r>
    </w:p>
    <w:p w14:paraId="3C69C44E"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Implement all school policies, including the school’s behaviour policy.</w:t>
      </w:r>
    </w:p>
    <w:p w14:paraId="409CC25F"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Contribute to the design and delivery of the school’s enrichment curriculum in line with your timetable and the AGFS enrichment policy.</w:t>
      </w:r>
    </w:p>
    <w:p w14:paraId="58D98EC7"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Always model the ethos and vision of the school.</w:t>
      </w:r>
    </w:p>
    <w:p w14:paraId="2D474116"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Communicate promptly and sensitively with parents, </w:t>
      </w:r>
      <w:proofErr w:type="gramStart"/>
      <w:r>
        <w:rPr>
          <w:rFonts w:ascii="Georgia" w:eastAsia="Georgia" w:hAnsi="Georgia" w:cs="Georgia"/>
          <w:color w:val="000000"/>
          <w:sz w:val="24"/>
          <w:szCs w:val="24"/>
        </w:rPr>
        <w:t>carers</w:t>
      </w:r>
      <w:proofErr w:type="gramEnd"/>
      <w:r>
        <w:rPr>
          <w:rFonts w:ascii="Georgia" w:eastAsia="Georgia" w:hAnsi="Georgia" w:cs="Georgia"/>
          <w:color w:val="000000"/>
          <w:sz w:val="24"/>
          <w:szCs w:val="24"/>
        </w:rPr>
        <w:t xml:space="preserve"> and other relevant bodies where necessary.</w:t>
      </w:r>
    </w:p>
    <w:p w14:paraId="2198A5D6"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Establish and maintain effective working relationships with colleagues including support staff.</w:t>
      </w:r>
    </w:p>
    <w:p w14:paraId="781EC919"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Be familiar with and comply with the School’s Health and Safety </w:t>
      </w:r>
      <w:proofErr w:type="gramStart"/>
      <w:r>
        <w:rPr>
          <w:rFonts w:ascii="Georgia" w:eastAsia="Georgia" w:hAnsi="Georgia" w:cs="Georgia"/>
          <w:color w:val="000000"/>
          <w:sz w:val="24"/>
          <w:szCs w:val="24"/>
        </w:rPr>
        <w:t>policies</w:t>
      </w:r>
      <w:proofErr w:type="gramEnd"/>
    </w:p>
    <w:p w14:paraId="5015B36D"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Be responsible for the health &amp; safety of pupils when they are authorised to be on school premises and when engaged in authorised activities </w:t>
      </w:r>
      <w:proofErr w:type="gramStart"/>
      <w:r>
        <w:rPr>
          <w:rFonts w:ascii="Georgia" w:eastAsia="Georgia" w:hAnsi="Georgia" w:cs="Georgia"/>
          <w:color w:val="000000"/>
          <w:sz w:val="24"/>
          <w:szCs w:val="24"/>
        </w:rPr>
        <w:t>elsewhere</w:t>
      </w:r>
      <w:proofErr w:type="gramEnd"/>
    </w:p>
    <w:p w14:paraId="6B913370" w14:textId="77777777" w:rsidR="00AD271C" w:rsidRDefault="00000000">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Any other duties as required by the Headteacher commensurate with the post.</w:t>
      </w:r>
    </w:p>
    <w:p w14:paraId="3C6F3D88" w14:textId="77777777" w:rsidR="00AD271C" w:rsidRDefault="00AD271C">
      <w:pPr>
        <w:pBdr>
          <w:top w:val="nil"/>
          <w:left w:val="nil"/>
          <w:bottom w:val="nil"/>
          <w:right w:val="nil"/>
          <w:between w:val="nil"/>
        </w:pBdr>
        <w:spacing w:after="0" w:line="240" w:lineRule="auto"/>
        <w:rPr>
          <w:rFonts w:ascii="Georgia" w:eastAsia="Georgia" w:hAnsi="Georgia" w:cs="Georgia"/>
        </w:rPr>
      </w:pPr>
    </w:p>
    <w:p w14:paraId="12986F56" w14:textId="77777777" w:rsidR="00AD271C" w:rsidRDefault="00AD271C">
      <w:pPr>
        <w:pBdr>
          <w:top w:val="nil"/>
          <w:left w:val="nil"/>
          <w:bottom w:val="nil"/>
          <w:right w:val="nil"/>
          <w:between w:val="nil"/>
        </w:pBdr>
        <w:spacing w:after="0" w:line="240" w:lineRule="auto"/>
        <w:rPr>
          <w:rFonts w:ascii="Georgia" w:eastAsia="Georgia" w:hAnsi="Georgia" w:cs="Georgia"/>
          <w:color w:val="000000"/>
        </w:rPr>
      </w:pPr>
    </w:p>
    <w:p w14:paraId="7CF4036A" w14:textId="77777777" w:rsidR="00AD271C" w:rsidRDefault="00000000">
      <w:pPr>
        <w:tabs>
          <w:tab w:val="left" w:pos="567"/>
        </w:tabs>
        <w:ind w:left="426" w:right="90" w:hanging="426"/>
        <w:rPr>
          <w:rFonts w:ascii="Georgia" w:eastAsia="Georgia" w:hAnsi="Georgia" w:cs="Georgia"/>
          <w:b/>
          <w:color w:val="33B5D5"/>
          <w:sz w:val="32"/>
          <w:szCs w:val="32"/>
        </w:rPr>
      </w:pPr>
      <w:r>
        <w:rPr>
          <w:rFonts w:ascii="Georgia" w:eastAsia="Georgia" w:hAnsi="Georgia" w:cs="Georgia"/>
          <w:b/>
          <w:color w:val="33B5D5"/>
          <w:sz w:val="32"/>
          <w:szCs w:val="32"/>
        </w:rPr>
        <w:t>Notes</w:t>
      </w:r>
    </w:p>
    <w:p w14:paraId="3833FD28" w14:textId="77777777" w:rsidR="00AD271C" w:rsidRDefault="00000000">
      <w:pPr>
        <w:pBdr>
          <w:top w:val="nil"/>
          <w:left w:val="nil"/>
          <w:bottom w:val="nil"/>
          <w:right w:val="nil"/>
          <w:between w:val="nil"/>
        </w:pBdr>
        <w:spacing w:after="0" w:line="240" w:lineRule="auto"/>
        <w:ind w:right="90"/>
        <w:rPr>
          <w:rFonts w:ascii="Georgia" w:eastAsia="Georgia" w:hAnsi="Georgia" w:cs="Georgia"/>
          <w:color w:val="000000"/>
          <w:sz w:val="24"/>
          <w:szCs w:val="24"/>
        </w:rPr>
      </w:pPr>
      <w:r>
        <w:rPr>
          <w:rFonts w:ascii="Georgia" w:eastAsia="Georgia" w:hAnsi="Georgia" w:cs="Georgia"/>
          <w:color w:val="000000"/>
          <w:sz w:val="24"/>
          <w:szCs w:val="24"/>
        </w:rPr>
        <w:t xml:space="preserve">All new staff will be subject to a probation period of six months (which may, in certain circumstances, be extended by up to 10 weeks). The probation period is a trial period, to enable the assessment of an employee’s suitability for the job for which he or she has been employed. It provides the school with the opportunity to monitor and review the performance of new staff in relation to various areas, </w:t>
      </w:r>
      <w:proofErr w:type="gramStart"/>
      <w:r>
        <w:rPr>
          <w:rFonts w:ascii="Georgia" w:eastAsia="Georgia" w:hAnsi="Georgia" w:cs="Georgia"/>
          <w:color w:val="000000"/>
          <w:sz w:val="24"/>
          <w:szCs w:val="24"/>
        </w:rPr>
        <w:t>and also</w:t>
      </w:r>
      <w:proofErr w:type="gramEnd"/>
      <w:r>
        <w:rPr>
          <w:rFonts w:ascii="Georgia" w:eastAsia="Georgia" w:hAnsi="Georgia" w:cs="Georgia"/>
          <w:color w:val="000000"/>
          <w:sz w:val="24"/>
          <w:szCs w:val="24"/>
        </w:rPr>
        <w:t xml:space="preserve"> in terms of their commitment to safeguarding and relationships with scholars.</w:t>
      </w:r>
    </w:p>
    <w:p w14:paraId="3D83C6EA" w14:textId="77777777" w:rsidR="00AD271C" w:rsidRDefault="00AD271C">
      <w:pPr>
        <w:rPr>
          <w:rFonts w:ascii="Georgia" w:eastAsia="Georgia" w:hAnsi="Georgia" w:cs="Georgia"/>
          <w:b/>
          <w:sz w:val="24"/>
          <w:szCs w:val="24"/>
        </w:rPr>
      </w:pPr>
    </w:p>
    <w:p w14:paraId="0372E19E" w14:textId="77777777" w:rsidR="00AD271C" w:rsidRDefault="00000000">
      <w:pPr>
        <w:rPr>
          <w:rFonts w:ascii="Georgia" w:eastAsia="Georgia" w:hAnsi="Georgia" w:cs="Georgia"/>
          <w:b/>
          <w:sz w:val="24"/>
          <w:szCs w:val="24"/>
        </w:rPr>
      </w:pPr>
      <w:r>
        <w:rPr>
          <w:rFonts w:ascii="Georgia" w:eastAsia="Georgia" w:hAnsi="Georgia" w:cs="Georgia"/>
          <w:b/>
          <w:sz w:val="24"/>
          <w:szCs w:val="24"/>
        </w:rPr>
        <w:t xml:space="preserve">No job description can be fully comprehensive, and from time to time the successful candidate may have to undertake other professional duties as directed by the Headteacher/Senior Leadership Team. </w:t>
      </w:r>
    </w:p>
    <w:p w14:paraId="69461F5F" w14:textId="77777777" w:rsidR="00AD271C" w:rsidRDefault="00AD271C">
      <w:pPr>
        <w:rPr>
          <w:rFonts w:ascii="Georgia" w:eastAsia="Georgia" w:hAnsi="Georgia" w:cs="Georgia"/>
          <w:b/>
        </w:rPr>
      </w:pPr>
    </w:p>
    <w:p w14:paraId="422E6976" w14:textId="77777777" w:rsidR="00AD271C" w:rsidRDefault="00AD271C">
      <w:pPr>
        <w:rPr>
          <w:rFonts w:ascii="Georgia" w:eastAsia="Georgia" w:hAnsi="Georgia" w:cs="Georgia"/>
          <w:b/>
        </w:rPr>
      </w:pPr>
    </w:p>
    <w:p w14:paraId="0990A791" w14:textId="77777777" w:rsidR="00AD271C" w:rsidRDefault="00AD271C">
      <w:pPr>
        <w:rPr>
          <w:rFonts w:ascii="Georgia" w:eastAsia="Georgia" w:hAnsi="Georgia" w:cs="Georgia"/>
          <w:b/>
        </w:rPr>
      </w:pPr>
    </w:p>
    <w:p w14:paraId="0D791509" w14:textId="77777777" w:rsidR="00AD271C" w:rsidRDefault="00000000">
      <w:pPr>
        <w:rPr>
          <w:rFonts w:ascii="Georgia" w:eastAsia="Georgia" w:hAnsi="Georgia" w:cs="Georgia"/>
          <w:b/>
          <w:sz w:val="28"/>
          <w:szCs w:val="28"/>
          <w:u w:val="single"/>
        </w:rPr>
      </w:pPr>
      <w:r>
        <w:br w:type="page"/>
      </w:r>
    </w:p>
    <w:p w14:paraId="7928A5F3" w14:textId="77777777" w:rsidR="00AD271C" w:rsidRDefault="00000000">
      <w:pPr>
        <w:pBdr>
          <w:top w:val="nil"/>
          <w:left w:val="nil"/>
          <w:bottom w:val="nil"/>
          <w:right w:val="nil"/>
          <w:between w:val="nil"/>
        </w:pBdr>
        <w:spacing w:line="240" w:lineRule="auto"/>
        <w:jc w:val="center"/>
        <w:rPr>
          <w:rFonts w:ascii="Georgia" w:eastAsia="Georgia" w:hAnsi="Georgia" w:cs="Georgia"/>
          <w:b/>
          <w:color w:val="33B5D5"/>
          <w:sz w:val="28"/>
          <w:szCs w:val="28"/>
        </w:rPr>
      </w:pPr>
      <w:r>
        <w:rPr>
          <w:rFonts w:ascii="Georgia" w:eastAsia="Georgia" w:hAnsi="Georgia" w:cs="Georgia"/>
          <w:b/>
          <w:color w:val="33B5D5"/>
          <w:sz w:val="28"/>
          <w:szCs w:val="28"/>
        </w:rPr>
        <w:lastRenderedPageBreak/>
        <w:t>Person Specification: Cover Supervisor</w:t>
      </w:r>
    </w:p>
    <w:p w14:paraId="27735783" w14:textId="77777777" w:rsidR="00AD271C" w:rsidRDefault="00AD271C">
      <w:pPr>
        <w:rPr>
          <w:rFonts w:ascii="Georgia" w:eastAsia="Georgia" w:hAnsi="Georgia" w:cs="Georgia"/>
          <w:b/>
        </w:rPr>
      </w:pPr>
    </w:p>
    <w:p w14:paraId="0EF0F65D" w14:textId="77777777" w:rsidR="00AD271C" w:rsidRDefault="00000000">
      <w:pPr>
        <w:spacing w:after="0"/>
        <w:rPr>
          <w:rFonts w:ascii="Georgia" w:eastAsia="Georgia" w:hAnsi="Georgia" w:cs="Georgia"/>
          <w:b/>
          <w:sz w:val="24"/>
          <w:szCs w:val="24"/>
        </w:rPr>
      </w:pPr>
      <w:r>
        <w:rPr>
          <w:rFonts w:ascii="Georgia" w:eastAsia="Georgia" w:hAnsi="Georgia" w:cs="Georgia"/>
          <w:b/>
          <w:sz w:val="24"/>
          <w:szCs w:val="24"/>
        </w:rPr>
        <w:t xml:space="preserve">Qualification criteria </w:t>
      </w:r>
    </w:p>
    <w:p w14:paraId="4D2802FC" w14:textId="77777777" w:rsidR="00AD271C" w:rsidRDefault="00000000">
      <w:pPr>
        <w:numPr>
          <w:ilvl w:val="0"/>
          <w:numId w:val="5"/>
        </w:numPr>
        <w:pBdr>
          <w:top w:val="nil"/>
          <w:left w:val="nil"/>
          <w:bottom w:val="nil"/>
          <w:right w:val="nil"/>
          <w:between w:val="nil"/>
        </w:pBdr>
        <w:spacing w:after="0" w:line="276" w:lineRule="auto"/>
        <w:rPr>
          <w:rFonts w:ascii="Georgia" w:eastAsia="Georgia" w:hAnsi="Georgia" w:cs="Georgia"/>
          <w:color w:val="000000"/>
          <w:sz w:val="24"/>
          <w:szCs w:val="24"/>
        </w:rPr>
      </w:pPr>
      <w:r>
        <w:rPr>
          <w:rFonts w:ascii="Georgia" w:eastAsia="Georgia" w:hAnsi="Georgia" w:cs="Georgia"/>
          <w:color w:val="000000"/>
          <w:sz w:val="24"/>
          <w:szCs w:val="24"/>
        </w:rPr>
        <w:t xml:space="preserve">Educated to degree </w:t>
      </w:r>
      <w:proofErr w:type="gramStart"/>
      <w:r>
        <w:rPr>
          <w:rFonts w:ascii="Georgia" w:eastAsia="Georgia" w:hAnsi="Georgia" w:cs="Georgia"/>
          <w:color w:val="000000"/>
          <w:sz w:val="24"/>
          <w:szCs w:val="24"/>
        </w:rPr>
        <w:t>level</w:t>
      </w:r>
      <w:proofErr w:type="gramEnd"/>
    </w:p>
    <w:p w14:paraId="1307560A" w14:textId="77777777" w:rsidR="00AD271C" w:rsidRDefault="00000000">
      <w:pPr>
        <w:numPr>
          <w:ilvl w:val="0"/>
          <w:numId w:val="5"/>
        </w:numPr>
        <w:pBdr>
          <w:top w:val="nil"/>
          <w:left w:val="nil"/>
          <w:bottom w:val="nil"/>
          <w:right w:val="nil"/>
          <w:between w:val="nil"/>
        </w:pBdr>
        <w:spacing w:after="0" w:line="276" w:lineRule="auto"/>
        <w:rPr>
          <w:rFonts w:ascii="Georgia" w:eastAsia="Georgia" w:hAnsi="Georgia" w:cs="Georgia"/>
          <w:color w:val="000000"/>
          <w:sz w:val="24"/>
          <w:szCs w:val="24"/>
        </w:rPr>
      </w:pPr>
      <w:r>
        <w:rPr>
          <w:rFonts w:ascii="Georgia" w:eastAsia="Georgia" w:hAnsi="Georgia" w:cs="Georgia"/>
          <w:color w:val="000000"/>
          <w:sz w:val="24"/>
          <w:szCs w:val="24"/>
        </w:rPr>
        <w:t xml:space="preserve">Permitted to work in the </w:t>
      </w:r>
      <w:proofErr w:type="gramStart"/>
      <w:r>
        <w:rPr>
          <w:rFonts w:ascii="Georgia" w:eastAsia="Georgia" w:hAnsi="Georgia" w:cs="Georgia"/>
          <w:color w:val="000000"/>
          <w:sz w:val="24"/>
          <w:szCs w:val="24"/>
        </w:rPr>
        <w:t>UK</w:t>
      </w:r>
      <w:proofErr w:type="gramEnd"/>
      <w:r>
        <w:rPr>
          <w:rFonts w:ascii="Georgia" w:eastAsia="Georgia" w:hAnsi="Georgia" w:cs="Georgia"/>
          <w:color w:val="000000"/>
          <w:sz w:val="24"/>
          <w:szCs w:val="24"/>
        </w:rPr>
        <w:t xml:space="preserve"> </w:t>
      </w:r>
    </w:p>
    <w:p w14:paraId="1B7C84F8" w14:textId="77777777" w:rsidR="00AD271C" w:rsidRDefault="00AD271C">
      <w:pPr>
        <w:spacing w:after="0"/>
        <w:rPr>
          <w:rFonts w:ascii="Georgia" w:eastAsia="Georgia" w:hAnsi="Georgia" w:cs="Georgia"/>
          <w:b/>
          <w:sz w:val="24"/>
          <w:szCs w:val="24"/>
        </w:rPr>
      </w:pPr>
    </w:p>
    <w:p w14:paraId="1305CE93" w14:textId="77777777" w:rsidR="00AD271C" w:rsidRDefault="00000000">
      <w:pPr>
        <w:spacing w:after="0"/>
        <w:rPr>
          <w:rFonts w:ascii="Georgia" w:eastAsia="Georgia" w:hAnsi="Georgia" w:cs="Georgia"/>
          <w:b/>
          <w:sz w:val="24"/>
          <w:szCs w:val="24"/>
        </w:rPr>
      </w:pPr>
      <w:r>
        <w:rPr>
          <w:rFonts w:ascii="Georgia" w:eastAsia="Georgia" w:hAnsi="Georgia" w:cs="Georgia"/>
          <w:b/>
          <w:sz w:val="24"/>
          <w:szCs w:val="24"/>
        </w:rPr>
        <w:t xml:space="preserve">Knowledge, </w:t>
      </w:r>
      <w:proofErr w:type="gramStart"/>
      <w:r>
        <w:rPr>
          <w:rFonts w:ascii="Georgia" w:eastAsia="Georgia" w:hAnsi="Georgia" w:cs="Georgia"/>
          <w:b/>
          <w:sz w:val="24"/>
          <w:szCs w:val="24"/>
        </w:rPr>
        <w:t>Skills</w:t>
      </w:r>
      <w:proofErr w:type="gramEnd"/>
      <w:r>
        <w:rPr>
          <w:rFonts w:ascii="Georgia" w:eastAsia="Georgia" w:hAnsi="Georgia" w:cs="Georgia"/>
          <w:b/>
          <w:sz w:val="24"/>
          <w:szCs w:val="24"/>
        </w:rPr>
        <w:t xml:space="preserve"> and Experience</w:t>
      </w:r>
    </w:p>
    <w:p w14:paraId="60D2A4E2"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Experience of working with children of the relevant age.</w:t>
      </w:r>
    </w:p>
    <w:p w14:paraId="0C0C56E2"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Understanding of the curricular requirements of the school, these to include statutory requirements.</w:t>
      </w:r>
    </w:p>
    <w:p w14:paraId="506DDB57"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Ability to manage pupils in a classroom setting.</w:t>
      </w:r>
    </w:p>
    <w:p w14:paraId="21847E23"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Numeracy and literacy skills equivalent to NVQ Level 2 or GCSE Grade C in Maths and English.</w:t>
      </w:r>
    </w:p>
    <w:p w14:paraId="72E7BCE9"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Excellent command of English language.</w:t>
      </w:r>
    </w:p>
    <w:p w14:paraId="3F471953"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Be aware of and support difference and ensure that pupils have equality of access to opportunities to learn and develop.</w:t>
      </w:r>
    </w:p>
    <w:p w14:paraId="25A36789"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Highly organised and proactive approach</w:t>
      </w:r>
    </w:p>
    <w:p w14:paraId="08C7B935"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Competence in the use of ICT to support teaching and learning.</w:t>
      </w:r>
    </w:p>
    <w:p w14:paraId="7118CFD6"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Ability to work with a minimum of supervision and within a team.</w:t>
      </w:r>
    </w:p>
    <w:p w14:paraId="5FEA3DAD"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Effective time management and ability to work on own initiative.</w:t>
      </w:r>
    </w:p>
    <w:p w14:paraId="384CF648"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The ability to develop positive relationships.</w:t>
      </w:r>
    </w:p>
    <w:p w14:paraId="7B90F93A"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 xml:space="preserve">Understand the needs of pupils and </w:t>
      </w:r>
      <w:proofErr w:type="gramStart"/>
      <w:r>
        <w:rPr>
          <w:rFonts w:ascii="Georgia" w:eastAsia="Georgia" w:hAnsi="Georgia" w:cs="Georgia"/>
          <w:sz w:val="24"/>
          <w:szCs w:val="24"/>
        </w:rPr>
        <w:t>parents</w:t>
      </w:r>
      <w:proofErr w:type="gramEnd"/>
    </w:p>
    <w:p w14:paraId="03B61472"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Committed to the supportive nature of the role.</w:t>
      </w:r>
    </w:p>
    <w:p w14:paraId="7B3AFBF4"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 xml:space="preserve">A commitment to the safeguarding and welfare of all pupils. </w:t>
      </w:r>
    </w:p>
    <w:p w14:paraId="20E0B5BB"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Excited to be part of a growing school.</w:t>
      </w:r>
    </w:p>
    <w:p w14:paraId="67A88499"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 xml:space="preserve">Calm and measured approach with a helpful demeanour.  </w:t>
      </w:r>
    </w:p>
    <w:p w14:paraId="46F3CE3A"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 xml:space="preserve">Solutions-focused approach to problems. </w:t>
      </w:r>
    </w:p>
    <w:p w14:paraId="123B6F73"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Inclusive with team spirit.</w:t>
      </w:r>
    </w:p>
    <w:p w14:paraId="0D2F433B"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Empathetic and emotionally intelligent in terms of understanding the needs of a school that is scaling up.</w:t>
      </w:r>
    </w:p>
    <w:p w14:paraId="6932E79A"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 xml:space="preserve">A high level of honesty, </w:t>
      </w:r>
      <w:proofErr w:type="gramStart"/>
      <w:r>
        <w:rPr>
          <w:rFonts w:ascii="Georgia" w:eastAsia="Georgia" w:hAnsi="Georgia" w:cs="Georgia"/>
          <w:sz w:val="24"/>
          <w:szCs w:val="24"/>
        </w:rPr>
        <w:t>confidentiality</w:t>
      </w:r>
      <w:proofErr w:type="gramEnd"/>
      <w:r>
        <w:rPr>
          <w:rFonts w:ascii="Georgia" w:eastAsia="Georgia" w:hAnsi="Georgia" w:cs="Georgia"/>
          <w:sz w:val="24"/>
          <w:szCs w:val="24"/>
        </w:rPr>
        <w:t xml:space="preserve"> and integrity.</w:t>
      </w:r>
    </w:p>
    <w:p w14:paraId="60EBEF7C"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A very good record of attendance and health.</w:t>
      </w:r>
    </w:p>
    <w:p w14:paraId="564F6181"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Willingness to step up and step in, according to fluctuating needs.</w:t>
      </w:r>
    </w:p>
    <w:p w14:paraId="3E5C7C90" w14:textId="77777777" w:rsidR="00AD271C" w:rsidRDefault="00000000">
      <w:pPr>
        <w:numPr>
          <w:ilvl w:val="0"/>
          <w:numId w:val="3"/>
        </w:numPr>
        <w:pBdr>
          <w:top w:val="nil"/>
          <w:left w:val="nil"/>
          <w:bottom w:val="nil"/>
          <w:right w:val="nil"/>
          <w:between w:val="nil"/>
        </w:pBdr>
        <w:spacing w:after="0" w:line="240" w:lineRule="auto"/>
        <w:rPr>
          <w:rFonts w:ascii="Georgia" w:eastAsia="Georgia" w:hAnsi="Georgia" w:cs="Georgia"/>
          <w:sz w:val="24"/>
          <w:szCs w:val="24"/>
        </w:rPr>
      </w:pPr>
      <w:r>
        <w:rPr>
          <w:rFonts w:ascii="Georgia" w:eastAsia="Georgia" w:hAnsi="Georgia" w:cs="Georgia"/>
          <w:sz w:val="24"/>
          <w:szCs w:val="24"/>
        </w:rPr>
        <w:t>Approachable with a high degree of flexibility.</w:t>
      </w:r>
    </w:p>
    <w:p w14:paraId="7D236CF6" w14:textId="77777777" w:rsidR="00AD271C" w:rsidRDefault="00AD271C">
      <w:pPr>
        <w:rPr>
          <w:rFonts w:ascii="Georgia" w:eastAsia="Georgia" w:hAnsi="Georgia" w:cs="Georgia"/>
          <w:sz w:val="24"/>
          <w:szCs w:val="24"/>
        </w:rPr>
      </w:pPr>
    </w:p>
    <w:p w14:paraId="5318129A" w14:textId="77777777" w:rsidR="00AD271C" w:rsidRDefault="00000000">
      <w:pPr>
        <w:spacing w:after="0"/>
        <w:rPr>
          <w:rFonts w:ascii="Georgia" w:eastAsia="Georgia" w:hAnsi="Georgia" w:cs="Georgia"/>
          <w:i/>
          <w:sz w:val="24"/>
          <w:szCs w:val="24"/>
        </w:rPr>
      </w:pPr>
      <w:r>
        <w:rPr>
          <w:rFonts w:ascii="Georgia" w:eastAsia="Georgia" w:hAnsi="Georgia" w:cs="Georgia"/>
          <w:i/>
          <w:sz w:val="24"/>
          <w:szCs w:val="24"/>
        </w:rPr>
        <w:t>Ark is committed to safeguarding and promoting the welfare of children and young people in our academies.  All successful candidates will be subject to an enhanced Disclosure and Barring Service check.</w:t>
      </w:r>
    </w:p>
    <w:p w14:paraId="5D8E73E3" w14:textId="77777777" w:rsidR="00AD271C" w:rsidRDefault="00AD271C">
      <w:pPr>
        <w:rPr>
          <w:rFonts w:ascii="Georgia" w:eastAsia="Georgia" w:hAnsi="Georgia" w:cs="Georgia"/>
          <w:sz w:val="24"/>
          <w:szCs w:val="24"/>
        </w:rPr>
      </w:pPr>
    </w:p>
    <w:p w14:paraId="3D00B26B" w14:textId="77777777" w:rsidR="00AD271C" w:rsidRDefault="00AD271C">
      <w:pPr>
        <w:spacing w:after="0" w:line="240" w:lineRule="auto"/>
        <w:jc w:val="center"/>
        <w:rPr>
          <w:rFonts w:ascii="Georgia" w:eastAsia="Georgia" w:hAnsi="Georgia" w:cs="Georgia"/>
          <w:sz w:val="24"/>
          <w:szCs w:val="24"/>
        </w:rPr>
      </w:pPr>
    </w:p>
    <w:sectPr w:rsidR="00AD271C">
      <w:pgSz w:w="11906" w:h="16838"/>
      <w:pgMar w:top="1440" w:right="1274" w:bottom="90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A167E"/>
    <w:multiLevelType w:val="multilevel"/>
    <w:tmpl w:val="26A4DAE2"/>
    <w:lvl w:ilvl="0">
      <w:start w:val="1"/>
      <w:numFmt w:val="bullet"/>
      <w:lvlText w:val="•"/>
      <w:lvlJc w:val="left"/>
      <w:pPr>
        <w:ind w:left="720" w:hanging="360"/>
      </w:pPr>
      <w:rPr>
        <w:rFonts w:ascii="Georgia" w:eastAsia="Georgia" w:hAnsi="Georgia" w:cs="Georg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DA2529"/>
    <w:multiLevelType w:val="multilevel"/>
    <w:tmpl w:val="A1804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07226D"/>
    <w:multiLevelType w:val="multilevel"/>
    <w:tmpl w:val="C7BCE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356145"/>
    <w:multiLevelType w:val="multilevel"/>
    <w:tmpl w:val="A8A68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7F57CBE"/>
    <w:multiLevelType w:val="multilevel"/>
    <w:tmpl w:val="A120B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2161705">
    <w:abstractNumId w:val="4"/>
  </w:num>
  <w:num w:numId="2" w16cid:durableId="562377139">
    <w:abstractNumId w:val="0"/>
  </w:num>
  <w:num w:numId="3" w16cid:durableId="869492999">
    <w:abstractNumId w:val="1"/>
  </w:num>
  <w:num w:numId="4" w16cid:durableId="1241670995">
    <w:abstractNumId w:val="2"/>
  </w:num>
  <w:num w:numId="5" w16cid:durableId="2066874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1C"/>
    <w:rsid w:val="000805C1"/>
    <w:rsid w:val="00793698"/>
    <w:rsid w:val="00AD2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DF07"/>
  <w15:docId w15:val="{CF5C147D-B25A-4278-934D-3546A84F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1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D9636B"/>
    <w:pPr>
      <w:keepNext/>
      <w:pBdr>
        <w:top w:val="single" w:sz="4" w:space="31" w:color="auto"/>
        <w:left w:val="single" w:sz="4" w:space="31" w:color="auto"/>
        <w:bottom w:val="single" w:sz="4" w:space="31" w:color="auto"/>
        <w:right w:val="single" w:sz="4" w:space="31" w:color="auto"/>
      </w:pBdr>
      <w:spacing w:after="0" w:line="240" w:lineRule="auto"/>
      <w:ind w:right="90"/>
      <w:outlineLvl w:val="2"/>
    </w:pPr>
    <w:rPr>
      <w:rFonts w:ascii="Times New Roman" w:eastAsia="Times New Roman" w:hAnsi="Times New Roman" w:cs="Times New Roman"/>
      <w:b/>
      <w:szCs w:val="20"/>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964F3"/>
    <w:pPr>
      <w:ind w:left="720"/>
      <w:contextualSpacing/>
    </w:pPr>
  </w:style>
  <w:style w:type="paragraph" w:customStyle="1" w:styleId="p5">
    <w:name w:val="p5"/>
    <w:basedOn w:val="Normal"/>
    <w:uiPriority w:val="99"/>
    <w:rsid w:val="00815459"/>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paragraph">
    <w:name w:val="paragraph"/>
    <w:basedOn w:val="Normal"/>
    <w:rsid w:val="005435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43566"/>
  </w:style>
  <w:style w:type="character" w:customStyle="1" w:styleId="eop">
    <w:name w:val="eop"/>
    <w:basedOn w:val="DefaultParagraphFont"/>
    <w:rsid w:val="00543566"/>
  </w:style>
  <w:style w:type="character" w:styleId="Hyperlink">
    <w:name w:val="Hyperlink"/>
    <w:basedOn w:val="DefaultParagraphFont"/>
    <w:uiPriority w:val="99"/>
    <w:unhideWhenUsed/>
    <w:rsid w:val="001517B5"/>
    <w:rPr>
      <w:color w:val="0563C1"/>
      <w:u w:val="single"/>
    </w:rPr>
  </w:style>
  <w:style w:type="paragraph" w:styleId="NormalWeb">
    <w:name w:val="Normal (Web)"/>
    <w:basedOn w:val="Normal"/>
    <w:uiPriority w:val="99"/>
    <w:unhideWhenUsed/>
    <w:rsid w:val="001517B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517B5"/>
    <w:rPr>
      <w:b/>
      <w:bCs/>
    </w:rPr>
  </w:style>
  <w:style w:type="character" w:styleId="Emphasis">
    <w:name w:val="Emphasis"/>
    <w:basedOn w:val="DefaultParagraphFont"/>
    <w:uiPriority w:val="20"/>
    <w:qFormat/>
    <w:rsid w:val="001517B5"/>
    <w:rPr>
      <w:i/>
      <w:iCs/>
    </w:rPr>
  </w:style>
  <w:style w:type="character" w:customStyle="1" w:styleId="UnresolvedMention1">
    <w:name w:val="Unresolved Mention1"/>
    <w:basedOn w:val="DefaultParagraphFont"/>
    <w:uiPriority w:val="99"/>
    <w:semiHidden/>
    <w:unhideWhenUsed/>
    <w:rsid w:val="00E2572D"/>
    <w:rPr>
      <w:color w:val="605E5C"/>
      <w:shd w:val="clear" w:color="auto" w:fill="E1DFDD"/>
    </w:rPr>
  </w:style>
  <w:style w:type="character" w:styleId="CommentReference">
    <w:name w:val="annotation reference"/>
    <w:basedOn w:val="DefaultParagraphFont"/>
    <w:uiPriority w:val="99"/>
    <w:semiHidden/>
    <w:unhideWhenUsed/>
    <w:rsid w:val="00852414"/>
    <w:rPr>
      <w:sz w:val="16"/>
      <w:szCs w:val="16"/>
    </w:rPr>
  </w:style>
  <w:style w:type="paragraph" w:styleId="CommentText">
    <w:name w:val="annotation text"/>
    <w:basedOn w:val="Normal"/>
    <w:link w:val="CommentTextChar"/>
    <w:uiPriority w:val="99"/>
    <w:semiHidden/>
    <w:unhideWhenUsed/>
    <w:rsid w:val="00852414"/>
    <w:pPr>
      <w:spacing w:line="240" w:lineRule="auto"/>
    </w:pPr>
    <w:rPr>
      <w:sz w:val="20"/>
      <w:szCs w:val="20"/>
    </w:rPr>
  </w:style>
  <w:style w:type="character" w:customStyle="1" w:styleId="CommentTextChar">
    <w:name w:val="Comment Text Char"/>
    <w:basedOn w:val="DefaultParagraphFont"/>
    <w:link w:val="CommentText"/>
    <w:uiPriority w:val="99"/>
    <w:semiHidden/>
    <w:rsid w:val="00852414"/>
    <w:rPr>
      <w:sz w:val="20"/>
      <w:szCs w:val="20"/>
    </w:rPr>
  </w:style>
  <w:style w:type="paragraph" w:styleId="BalloonText">
    <w:name w:val="Balloon Text"/>
    <w:basedOn w:val="Normal"/>
    <w:link w:val="BalloonTextChar"/>
    <w:uiPriority w:val="99"/>
    <w:semiHidden/>
    <w:unhideWhenUsed/>
    <w:rsid w:val="00852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414"/>
    <w:rPr>
      <w:rFonts w:ascii="Segoe UI" w:hAnsi="Segoe UI" w:cs="Segoe UI"/>
      <w:sz w:val="18"/>
      <w:szCs w:val="18"/>
    </w:rPr>
  </w:style>
  <w:style w:type="character" w:customStyle="1" w:styleId="Heading3Char">
    <w:name w:val="Heading 3 Char"/>
    <w:basedOn w:val="DefaultParagraphFont"/>
    <w:link w:val="Heading3"/>
    <w:uiPriority w:val="99"/>
    <w:rsid w:val="00D9636B"/>
    <w:rPr>
      <w:rFonts w:ascii="Times New Roman" w:eastAsia="Times New Roman" w:hAnsi="Times New Roman" w:cs="Times New Roman"/>
      <w:b/>
      <w:szCs w:val="20"/>
      <w:lang w:val="en-US" w:eastAsia="en-GB"/>
    </w:rPr>
  </w:style>
  <w:style w:type="paragraph" w:styleId="NoSpacing">
    <w:name w:val="No Spacing"/>
    <w:uiPriority w:val="99"/>
    <w:qFormat/>
    <w:rsid w:val="00D9636B"/>
    <w:pPr>
      <w:spacing w:after="0" w:line="240" w:lineRule="auto"/>
    </w:pPr>
    <w:rPr>
      <w:rFonts w:ascii="Arial" w:eastAsia="Times New Roman" w:hAnsi="Arial" w:cs="Times New Roman"/>
      <w:sz w:val="24"/>
    </w:rPr>
  </w:style>
  <w:style w:type="paragraph" w:styleId="Revision">
    <w:name w:val="Revision"/>
    <w:hidden/>
    <w:uiPriority w:val="99"/>
    <w:semiHidden/>
    <w:rsid w:val="00B378B7"/>
    <w:pPr>
      <w:spacing w:after="0" w:line="240" w:lineRule="auto"/>
    </w:pPr>
  </w:style>
  <w:style w:type="character" w:customStyle="1" w:styleId="UnresolvedMention2">
    <w:name w:val="Unresolved Mention2"/>
    <w:basedOn w:val="DefaultParagraphFont"/>
    <w:uiPriority w:val="99"/>
    <w:semiHidden/>
    <w:unhideWhenUsed/>
    <w:rsid w:val="0040064B"/>
    <w:rPr>
      <w:color w:val="605E5C"/>
      <w:shd w:val="clear" w:color="auto" w:fill="E1DFDD"/>
    </w:rPr>
  </w:style>
  <w:style w:type="paragraph" w:customStyle="1" w:styleId="public-draftstyledefault-unorderedlistitem">
    <w:name w:val="public-draftstyledefault-unorderedlistitem"/>
    <w:basedOn w:val="Normal"/>
    <w:rsid w:val="00C645D4"/>
    <w:pPr>
      <w:spacing w:before="100" w:beforeAutospacing="1" w:after="100" w:afterAutospacing="1" w:line="240" w:lineRule="auto"/>
    </w:pPr>
  </w:style>
  <w:style w:type="character" w:customStyle="1" w:styleId="UnresolvedMention3">
    <w:name w:val="Unresolved Mention3"/>
    <w:basedOn w:val="DefaultParagraphFont"/>
    <w:uiPriority w:val="99"/>
    <w:semiHidden/>
    <w:unhideWhenUsed/>
    <w:rsid w:val="00115C6A"/>
    <w:rPr>
      <w:color w:val="605E5C"/>
      <w:shd w:val="clear" w:color="auto" w:fill="E1DFDD"/>
    </w:rPr>
  </w:style>
  <w:style w:type="character" w:customStyle="1" w:styleId="UnresolvedMention4">
    <w:name w:val="Unresolved Mention4"/>
    <w:basedOn w:val="DefaultParagraphFont"/>
    <w:uiPriority w:val="99"/>
    <w:semiHidden/>
    <w:unhideWhenUsed/>
    <w:rsid w:val="001877C2"/>
    <w:rPr>
      <w:color w:val="605E5C"/>
      <w:shd w:val="clear" w:color="auto" w:fill="E1DFDD"/>
    </w:rPr>
  </w:style>
  <w:style w:type="character" w:styleId="FollowedHyperlink">
    <w:name w:val="FollowedHyperlink"/>
    <w:basedOn w:val="DefaultParagraphFont"/>
    <w:uiPriority w:val="99"/>
    <w:semiHidden/>
    <w:unhideWhenUsed/>
    <w:rsid w:val="00D23DB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7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J00tl_fvPRpuAoQex7mv9otxuejYrBHf?rtpof=true&amp;authuser=lcripps%40arkgreenwich.org&amp;usp=drive_fs" TargetMode="External"/><Relationship Id="rId3" Type="http://schemas.openxmlformats.org/officeDocument/2006/relationships/styles" Target="styles.xml"/><Relationship Id="rId7" Type="http://schemas.openxmlformats.org/officeDocument/2006/relationships/hyperlink" Target="https://youtu.be/dlI1YDP5Fh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kgreenwichfreeschool.org" TargetMode="External"/><Relationship Id="rId4" Type="http://schemas.openxmlformats.org/officeDocument/2006/relationships/settings" Target="settings.xml"/><Relationship Id="rId9" Type="http://schemas.openxmlformats.org/officeDocument/2006/relationships/hyperlink" Target="https://docs.google.com/document/d/1J00tl_fvPRpuAoQex7mv9otxuejYrBHf?rtpof=true&amp;authuser=lcripps%40arkgreenwich.org&amp;usp=drive_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dmf2VrbHr8E5IhFYQmHsbRgew==">CgMxLjAyCWguMmV0OTJwMDIJaC4zem55c2g3MghoLmdqZGd4czgAciExNldIamVodE9Jel9PcFlnd1lSZTNsbHJBMW1EdEdsSFU=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1776</Words>
  <Characters>10128</Characters>
  <Application>Microsoft Office Word</Application>
  <DocSecurity>0</DocSecurity>
  <Lines>84</Lines>
  <Paragraphs>23</Paragraphs>
  <ScaleCrop>false</ScaleCrop>
  <Company>ARK</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Bemrose</dc:creator>
  <cp:lastModifiedBy>Leann Cripps</cp:lastModifiedBy>
  <cp:revision>4</cp:revision>
  <dcterms:created xsi:type="dcterms:W3CDTF">2023-09-08T06:44:00Z</dcterms:created>
  <dcterms:modified xsi:type="dcterms:W3CDTF">2023-09-12T06:58:00Z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0x0101007E9C392227629C40BE47589B3A5A43EC</vt:lpwstr>
  </property>
  <property fmtid="{D5CDD505-2E9C-101B-9397-08002B2CF9AE}" pid="3" name="Order">
    <vt:r8>16382600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