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AB4B" w14:textId="77777777" w:rsidR="007843C7" w:rsidRDefault="007843C7" w:rsidP="00732C6F">
      <w:pPr>
        <w:pStyle w:val="NoSpacing"/>
        <w:rPr>
          <w:rFonts w:ascii="Calibri" w:hAnsi="Calibri" w:cs="Calibri"/>
          <w:b/>
          <w:bCs/>
          <w:sz w:val="22"/>
          <w:szCs w:val="22"/>
        </w:rPr>
      </w:pPr>
      <w:r w:rsidRPr="008B6AE4">
        <w:rPr>
          <w:rFonts w:ascii="Calibri" w:hAnsi="Calibri" w:cs="Calibri"/>
          <w:b/>
          <w:bCs/>
          <w:sz w:val="22"/>
          <w:szCs w:val="22"/>
        </w:rPr>
        <w:t>Luton Sixth Form College was established in 1966 as the first sixth form college in the Country.  Since then, our deep commitment to our young people and our focus on improving outcomes, has ensured that the student experience is rooted in quality and educational excellence.  Our impressive track record speaks for itself and our long-serving staff are hardworking, dedicated, feel valued and consider the College to be an amazing place to work.</w:t>
      </w:r>
    </w:p>
    <w:p w14:paraId="6F9FE64A" w14:textId="77777777" w:rsidR="00FD6C2F" w:rsidRPr="00EE4F59" w:rsidRDefault="00FD6C2F" w:rsidP="00732C6F">
      <w:pPr>
        <w:rPr>
          <w:rFonts w:ascii="Calibri" w:hAnsi="Calibri" w:cs="Calibri"/>
          <w:b/>
        </w:rPr>
      </w:pPr>
      <w:r w:rsidRPr="00EE4F59">
        <w:rPr>
          <w:rFonts w:ascii="Calibri" w:hAnsi="Calibri" w:cs="Calibri"/>
          <w:b/>
        </w:rPr>
        <w:t xml:space="preserve">  </w:t>
      </w:r>
    </w:p>
    <w:p w14:paraId="6452A070" w14:textId="77777777" w:rsidR="00A25A62" w:rsidRDefault="001F5A89" w:rsidP="00732C6F">
      <w:pPr>
        <w:ind w:left="2880" w:hanging="2880"/>
        <w:rPr>
          <w:rFonts w:asciiTheme="minorHAnsi" w:hAnsiTheme="minorHAnsi" w:cstheme="minorHAnsi"/>
          <w:b/>
          <w:lang w:eastAsia="en-GB"/>
        </w:rPr>
      </w:pPr>
      <w:r>
        <w:rPr>
          <w:rFonts w:ascii="Calibri" w:hAnsi="Calibri" w:cs="Arial"/>
          <w:b/>
          <w:color w:val="000000"/>
        </w:rPr>
        <w:t>Catch Up Tutor</w:t>
      </w:r>
      <w:r w:rsidR="00D049A8" w:rsidRPr="00D15E6C">
        <w:rPr>
          <w:rFonts w:ascii="Calibri" w:hAnsi="Calibri" w:cs="Arial"/>
          <w:b/>
          <w:color w:val="000000"/>
        </w:rPr>
        <w:t xml:space="preserve"> –</w:t>
      </w:r>
      <w:r w:rsidR="00F3521A" w:rsidRPr="00D15E6C">
        <w:rPr>
          <w:rFonts w:ascii="Calibri" w:hAnsi="Calibri" w:cs="Arial"/>
          <w:b/>
          <w:color w:val="000000"/>
        </w:rPr>
        <w:t xml:space="preserve"> </w:t>
      </w:r>
      <w:r>
        <w:rPr>
          <w:rFonts w:ascii="Calibri" w:hAnsi="Calibri" w:cs="Arial"/>
          <w:b/>
          <w:color w:val="000000"/>
        </w:rPr>
        <w:t>(</w:t>
      </w:r>
      <w:r w:rsidRPr="001F5A89">
        <w:rPr>
          <w:rFonts w:asciiTheme="minorHAnsi" w:hAnsiTheme="minorHAnsi" w:cstheme="minorHAnsi"/>
          <w:b/>
        </w:rPr>
        <w:t xml:space="preserve">full/part time, term time only, </w:t>
      </w:r>
      <w:r w:rsidRPr="001F5A89">
        <w:rPr>
          <w:rFonts w:asciiTheme="minorHAnsi" w:hAnsiTheme="minorHAnsi" w:cstheme="minorHAnsi"/>
          <w:b/>
          <w:lang w:eastAsia="en-GB"/>
        </w:rPr>
        <w:t>with the possibility of additional weeks durin</w:t>
      </w:r>
      <w:r w:rsidR="00A25A62">
        <w:rPr>
          <w:rFonts w:asciiTheme="minorHAnsi" w:hAnsiTheme="minorHAnsi" w:cstheme="minorHAnsi"/>
          <w:b/>
          <w:lang w:eastAsia="en-GB"/>
        </w:rPr>
        <w:t xml:space="preserve">g </w:t>
      </w:r>
    </w:p>
    <w:p w14:paraId="50E1D6C2" w14:textId="1DC915F1" w:rsidR="00F3521A" w:rsidRDefault="001F5A89" w:rsidP="00732C6F">
      <w:pPr>
        <w:ind w:left="2880" w:hanging="2880"/>
        <w:rPr>
          <w:rFonts w:asciiTheme="minorHAnsi" w:hAnsiTheme="minorHAnsi" w:cstheme="minorHAnsi"/>
          <w:b/>
          <w:color w:val="000000"/>
        </w:rPr>
      </w:pPr>
      <w:r w:rsidRPr="001F5A89">
        <w:rPr>
          <w:rFonts w:asciiTheme="minorHAnsi" w:hAnsiTheme="minorHAnsi" w:cstheme="minorHAnsi"/>
          <w:b/>
          <w:lang w:eastAsia="en-GB"/>
        </w:rPr>
        <w:t>College holidays</w:t>
      </w:r>
      <w:r w:rsidR="00DA6547" w:rsidRPr="001F5A89">
        <w:rPr>
          <w:rFonts w:asciiTheme="minorHAnsi" w:hAnsiTheme="minorHAnsi" w:cstheme="minorHAnsi"/>
          <w:b/>
          <w:color w:val="000000"/>
        </w:rPr>
        <w:t xml:space="preserve">, </w:t>
      </w:r>
      <w:bookmarkStart w:id="0" w:name="_Hlk88045153"/>
      <w:r w:rsidR="00CB54F1" w:rsidRPr="001F5A89">
        <w:rPr>
          <w:rFonts w:asciiTheme="minorHAnsi" w:hAnsiTheme="minorHAnsi" w:cstheme="minorHAnsi"/>
          <w:b/>
          <w:color w:val="000000"/>
        </w:rPr>
        <w:t>Fixed</w:t>
      </w:r>
      <w:r w:rsidR="00732C6F">
        <w:rPr>
          <w:rFonts w:asciiTheme="minorHAnsi" w:hAnsiTheme="minorHAnsi" w:cstheme="minorHAnsi"/>
          <w:b/>
          <w:color w:val="000000"/>
        </w:rPr>
        <w:t xml:space="preserve"> Term</w:t>
      </w:r>
      <w:r w:rsidR="00F3521A" w:rsidRPr="001F5A89">
        <w:rPr>
          <w:rFonts w:asciiTheme="minorHAnsi" w:hAnsiTheme="minorHAnsi" w:cstheme="minorHAnsi"/>
          <w:b/>
          <w:color w:val="000000"/>
        </w:rPr>
        <w:t xml:space="preserve"> </w:t>
      </w:r>
      <w:r w:rsidRPr="001F5A89">
        <w:rPr>
          <w:rFonts w:asciiTheme="minorHAnsi" w:hAnsiTheme="minorHAnsi" w:cstheme="minorHAnsi"/>
          <w:b/>
          <w:color w:val="000000"/>
        </w:rPr>
        <w:t>Post</w:t>
      </w:r>
      <w:r w:rsidR="00F3521A" w:rsidRPr="001F5A89">
        <w:rPr>
          <w:rFonts w:asciiTheme="minorHAnsi" w:hAnsiTheme="minorHAnsi" w:cstheme="minorHAnsi"/>
          <w:b/>
          <w:color w:val="000000"/>
        </w:rPr>
        <w:t xml:space="preserve"> until </w:t>
      </w:r>
      <w:r w:rsidR="00DD73AD" w:rsidRPr="001F5A89">
        <w:rPr>
          <w:rFonts w:asciiTheme="minorHAnsi" w:hAnsiTheme="minorHAnsi" w:cstheme="minorHAnsi"/>
          <w:b/>
          <w:color w:val="000000"/>
        </w:rPr>
        <w:t>Ju</w:t>
      </w:r>
      <w:r w:rsidRPr="001F5A89">
        <w:rPr>
          <w:rFonts w:asciiTheme="minorHAnsi" w:hAnsiTheme="minorHAnsi" w:cstheme="minorHAnsi"/>
          <w:b/>
          <w:color w:val="000000"/>
        </w:rPr>
        <w:t>ly</w:t>
      </w:r>
      <w:r w:rsidR="00DD73AD" w:rsidRPr="001F5A89">
        <w:rPr>
          <w:rFonts w:asciiTheme="minorHAnsi" w:hAnsiTheme="minorHAnsi" w:cstheme="minorHAnsi"/>
          <w:b/>
          <w:color w:val="000000"/>
        </w:rPr>
        <w:t xml:space="preserve"> </w:t>
      </w:r>
      <w:r w:rsidR="00F3521A" w:rsidRPr="001F5A89">
        <w:rPr>
          <w:rFonts w:asciiTheme="minorHAnsi" w:hAnsiTheme="minorHAnsi" w:cstheme="minorHAnsi"/>
          <w:b/>
          <w:color w:val="000000"/>
        </w:rPr>
        <w:t>20</w:t>
      </w:r>
      <w:r w:rsidR="007E6946" w:rsidRPr="001F5A89">
        <w:rPr>
          <w:rFonts w:asciiTheme="minorHAnsi" w:hAnsiTheme="minorHAnsi" w:cstheme="minorHAnsi"/>
          <w:b/>
          <w:color w:val="000000"/>
        </w:rPr>
        <w:t>2</w:t>
      </w:r>
      <w:bookmarkEnd w:id="0"/>
      <w:r w:rsidR="007843C7">
        <w:rPr>
          <w:rFonts w:asciiTheme="minorHAnsi" w:hAnsiTheme="minorHAnsi" w:cstheme="minorHAnsi"/>
          <w:b/>
          <w:color w:val="000000"/>
        </w:rPr>
        <w:t>4</w:t>
      </w:r>
      <w:r w:rsidR="00F3521A" w:rsidRPr="001F5A89">
        <w:rPr>
          <w:rFonts w:asciiTheme="minorHAnsi" w:hAnsiTheme="minorHAnsi" w:cstheme="minorHAnsi"/>
          <w:b/>
          <w:color w:val="000000"/>
        </w:rPr>
        <w:t>)</w:t>
      </w:r>
    </w:p>
    <w:p w14:paraId="02F8A3CD" w14:textId="77777777" w:rsidR="00FD6C2F" w:rsidRDefault="00FD6C2F" w:rsidP="00732C6F">
      <w:pPr>
        <w:ind w:left="2880" w:hanging="2880"/>
        <w:rPr>
          <w:rFonts w:ascii="Calibri" w:hAnsi="Calibri" w:cs="Arial"/>
          <w:b/>
          <w:color w:val="000000"/>
        </w:rPr>
      </w:pPr>
    </w:p>
    <w:p w14:paraId="17B0A25A" w14:textId="5F8FCC69" w:rsidR="00FD6C2F" w:rsidRPr="00FD6C2F" w:rsidRDefault="00FD6C2F" w:rsidP="00732C6F">
      <w:pPr>
        <w:ind w:left="2880" w:hanging="2880"/>
        <w:rPr>
          <w:rFonts w:ascii="Calibri" w:hAnsi="Calibri" w:cs="Arial"/>
          <w:b/>
          <w:color w:val="000000"/>
        </w:rPr>
      </w:pPr>
      <w:r w:rsidRPr="00FD6C2F">
        <w:rPr>
          <w:rFonts w:ascii="Calibri" w:hAnsi="Calibri" w:cs="Arial"/>
          <w:b/>
          <w:color w:val="000000"/>
        </w:rPr>
        <w:t>£</w:t>
      </w:r>
      <w:r>
        <w:rPr>
          <w:rFonts w:ascii="Calibri" w:hAnsi="Calibri" w:cs="Arial"/>
          <w:b/>
          <w:color w:val="000000"/>
        </w:rPr>
        <w:t>2</w:t>
      </w:r>
      <w:r w:rsidR="007843C7">
        <w:rPr>
          <w:rFonts w:ascii="Calibri" w:hAnsi="Calibri" w:cs="Arial"/>
          <w:b/>
          <w:color w:val="000000"/>
        </w:rPr>
        <w:t>3.98</w:t>
      </w:r>
      <w:r>
        <w:rPr>
          <w:rFonts w:ascii="Calibri" w:hAnsi="Calibri" w:cs="Arial"/>
          <w:b/>
          <w:color w:val="000000"/>
        </w:rPr>
        <w:t xml:space="preserve"> per hour</w:t>
      </w:r>
    </w:p>
    <w:p w14:paraId="6E5116FC" w14:textId="77777777" w:rsidR="00F3521A" w:rsidRDefault="00F3521A" w:rsidP="00732C6F">
      <w:pPr>
        <w:rPr>
          <w:rFonts w:ascii="Calibri" w:hAnsi="Calibri" w:cs="Arial"/>
          <w:b/>
          <w:color w:val="000000"/>
        </w:rPr>
      </w:pPr>
    </w:p>
    <w:p w14:paraId="37EBAC8C" w14:textId="77777777" w:rsidR="00C14B97" w:rsidRPr="007073A5" w:rsidRDefault="001F5A89" w:rsidP="00732C6F">
      <w:pPr>
        <w:rPr>
          <w:rFonts w:asciiTheme="minorHAnsi" w:hAnsiTheme="minorHAnsi" w:cstheme="minorHAnsi"/>
          <w:lang w:eastAsia="en-GB"/>
        </w:rPr>
      </w:pPr>
      <w:r w:rsidRPr="007073A5">
        <w:rPr>
          <w:rFonts w:asciiTheme="minorHAnsi" w:hAnsiTheme="minorHAnsi" w:cstheme="minorHAnsi"/>
          <w:lang w:eastAsia="en-GB"/>
        </w:rPr>
        <w:t>Hours will be worked as and when required by agreement, between the hours of 8.30am and 5.00pm for up to 37 hours per week, term time only with the possibility of additional weeks during College holidays.</w:t>
      </w:r>
    </w:p>
    <w:p w14:paraId="67473905" w14:textId="77777777" w:rsidR="001F5A89" w:rsidRPr="007073A5" w:rsidRDefault="001F5A89" w:rsidP="00732C6F">
      <w:pPr>
        <w:rPr>
          <w:rFonts w:asciiTheme="minorHAnsi" w:hAnsiTheme="minorHAnsi" w:cstheme="minorHAnsi"/>
          <w:b/>
        </w:rPr>
      </w:pPr>
    </w:p>
    <w:p w14:paraId="32635D91" w14:textId="77777777" w:rsidR="008E1D89" w:rsidRPr="007073A5" w:rsidRDefault="008E1D89" w:rsidP="00732C6F">
      <w:pPr>
        <w:pStyle w:val="NoSpacing"/>
        <w:rPr>
          <w:rFonts w:asciiTheme="minorHAnsi" w:hAnsiTheme="minorHAnsi" w:cstheme="minorHAnsi"/>
          <w:sz w:val="22"/>
          <w:szCs w:val="22"/>
        </w:rPr>
      </w:pPr>
      <w:bookmarkStart w:id="1" w:name="_Hlk80609301"/>
      <w:r w:rsidRPr="007073A5">
        <w:rPr>
          <w:rFonts w:asciiTheme="minorHAnsi" w:hAnsiTheme="minorHAnsi" w:cstheme="minorHAnsi"/>
          <w:color w:val="000000" w:themeColor="text1"/>
          <w:sz w:val="22"/>
          <w:szCs w:val="22"/>
          <w:shd w:val="clear" w:color="auto" w:fill="FFFFFF"/>
        </w:rPr>
        <w:t xml:space="preserve">Some of this work will be supporting </w:t>
      </w:r>
      <w:r w:rsidR="006E0B96" w:rsidRPr="007073A5">
        <w:rPr>
          <w:rFonts w:asciiTheme="minorHAnsi" w:hAnsiTheme="minorHAnsi" w:cstheme="minorHAnsi"/>
          <w:color w:val="000000" w:themeColor="text1"/>
          <w:sz w:val="22"/>
          <w:szCs w:val="22"/>
          <w:shd w:val="clear" w:color="auto" w:fill="FFFFFF"/>
        </w:rPr>
        <w:t>students after college, at weekends or during college holidays.</w:t>
      </w:r>
    </w:p>
    <w:bookmarkEnd w:id="1"/>
    <w:p w14:paraId="29095AF8" w14:textId="77777777" w:rsidR="008E1D89" w:rsidRPr="007073A5" w:rsidRDefault="008E1D89" w:rsidP="00732C6F">
      <w:pPr>
        <w:pStyle w:val="NoSpacing"/>
        <w:rPr>
          <w:rFonts w:asciiTheme="minorHAnsi" w:hAnsiTheme="minorHAnsi" w:cstheme="minorHAnsi"/>
          <w:color w:val="FF0000"/>
          <w:sz w:val="22"/>
          <w:szCs w:val="22"/>
          <w:shd w:val="clear" w:color="auto" w:fill="FFFFFF"/>
        </w:rPr>
      </w:pPr>
    </w:p>
    <w:p w14:paraId="63154315" w14:textId="59A03A73" w:rsidR="005633BF" w:rsidRPr="00B448F7" w:rsidRDefault="005633BF" w:rsidP="00732C6F">
      <w:pPr>
        <w:pStyle w:val="NoSpacing"/>
        <w:rPr>
          <w:rFonts w:ascii="Calibri" w:hAnsi="Calibri" w:cs="Arial"/>
          <w:sz w:val="22"/>
          <w:szCs w:val="22"/>
        </w:rPr>
      </w:pPr>
      <w:r w:rsidRPr="00B448F7">
        <w:rPr>
          <w:rFonts w:ascii="Calibri" w:hAnsi="Calibri" w:cs="Arial"/>
          <w:sz w:val="22"/>
          <w:szCs w:val="22"/>
        </w:rPr>
        <w:t xml:space="preserve">To support </w:t>
      </w:r>
      <w:r w:rsidR="00D23644" w:rsidRPr="00B448F7">
        <w:rPr>
          <w:rFonts w:ascii="Calibri" w:hAnsi="Calibri" w:cs="Arial"/>
          <w:sz w:val="22"/>
          <w:szCs w:val="22"/>
        </w:rPr>
        <w:t xml:space="preserve">students </w:t>
      </w:r>
      <w:r w:rsidRPr="00B448F7">
        <w:rPr>
          <w:rFonts w:ascii="Calibri" w:hAnsi="Calibri" w:cs="Arial"/>
          <w:sz w:val="22"/>
          <w:szCs w:val="22"/>
        </w:rPr>
        <w:t>across a range of subjects including:</w:t>
      </w:r>
    </w:p>
    <w:p w14:paraId="7A6F0399" w14:textId="227F027B" w:rsidR="002926FA" w:rsidRPr="00B448F7" w:rsidRDefault="005633BF" w:rsidP="00732C6F">
      <w:pPr>
        <w:pStyle w:val="NoSpacing"/>
        <w:numPr>
          <w:ilvl w:val="0"/>
          <w:numId w:val="7"/>
        </w:numPr>
        <w:rPr>
          <w:rFonts w:ascii="Calibri" w:hAnsi="Calibri" w:cs="Arial"/>
          <w:sz w:val="22"/>
          <w:szCs w:val="22"/>
        </w:rPr>
      </w:pPr>
      <w:r w:rsidRPr="00B448F7">
        <w:rPr>
          <w:rFonts w:ascii="Calibri" w:hAnsi="Calibri" w:cs="Arial"/>
          <w:sz w:val="22"/>
          <w:szCs w:val="22"/>
        </w:rPr>
        <w:t xml:space="preserve">BTEC </w:t>
      </w:r>
      <w:r w:rsidR="002926FA" w:rsidRPr="00B448F7">
        <w:rPr>
          <w:rFonts w:ascii="Calibri" w:hAnsi="Calibri" w:cs="Arial"/>
          <w:sz w:val="22"/>
          <w:szCs w:val="22"/>
        </w:rPr>
        <w:t>TV</w:t>
      </w:r>
      <w:r w:rsidRPr="00B448F7">
        <w:rPr>
          <w:rFonts w:ascii="Calibri" w:hAnsi="Calibri" w:cs="Arial"/>
          <w:sz w:val="22"/>
          <w:szCs w:val="22"/>
        </w:rPr>
        <w:t xml:space="preserve"> &amp; </w:t>
      </w:r>
      <w:r w:rsidR="002926FA" w:rsidRPr="00B448F7">
        <w:rPr>
          <w:rFonts w:ascii="Calibri" w:hAnsi="Calibri" w:cs="Arial"/>
          <w:sz w:val="22"/>
          <w:szCs w:val="22"/>
        </w:rPr>
        <w:t>Film</w:t>
      </w:r>
    </w:p>
    <w:p w14:paraId="7D8EE932" w14:textId="0492A045" w:rsidR="00CD3406" w:rsidRPr="00B448F7" w:rsidRDefault="00CD3406" w:rsidP="00732C6F">
      <w:pPr>
        <w:pStyle w:val="NoSpacing"/>
        <w:numPr>
          <w:ilvl w:val="0"/>
          <w:numId w:val="7"/>
        </w:numPr>
        <w:rPr>
          <w:rFonts w:ascii="Calibri" w:hAnsi="Calibri" w:cs="Arial"/>
          <w:sz w:val="22"/>
          <w:szCs w:val="22"/>
        </w:rPr>
      </w:pPr>
      <w:r w:rsidRPr="00B448F7">
        <w:rPr>
          <w:rFonts w:ascii="Calibri" w:hAnsi="Calibri" w:cs="Arial"/>
          <w:sz w:val="22"/>
          <w:szCs w:val="22"/>
        </w:rPr>
        <w:t>GCSE Maths</w:t>
      </w:r>
    </w:p>
    <w:p w14:paraId="5A7156A3" w14:textId="53EB99EC" w:rsidR="005633BF" w:rsidRPr="00B448F7" w:rsidRDefault="002926FA" w:rsidP="00732C6F">
      <w:pPr>
        <w:pStyle w:val="NoSpacing"/>
        <w:numPr>
          <w:ilvl w:val="0"/>
          <w:numId w:val="7"/>
        </w:numPr>
        <w:rPr>
          <w:rFonts w:ascii="Calibri" w:hAnsi="Calibri" w:cs="Arial"/>
          <w:sz w:val="22"/>
          <w:szCs w:val="22"/>
        </w:rPr>
      </w:pPr>
      <w:r w:rsidRPr="00B448F7">
        <w:rPr>
          <w:rFonts w:ascii="Calibri" w:hAnsi="Calibri" w:cs="Arial"/>
          <w:sz w:val="22"/>
          <w:szCs w:val="22"/>
        </w:rPr>
        <w:t xml:space="preserve">A Level </w:t>
      </w:r>
      <w:r w:rsidR="005633BF" w:rsidRPr="00B448F7">
        <w:rPr>
          <w:rFonts w:ascii="Calibri" w:hAnsi="Calibri" w:cs="Arial"/>
          <w:sz w:val="22"/>
          <w:szCs w:val="22"/>
        </w:rPr>
        <w:t>Business/Economics/Accounting, Chemistry, English Literature,</w:t>
      </w:r>
      <w:r w:rsidR="00B448F7" w:rsidRPr="00B448F7">
        <w:rPr>
          <w:rFonts w:ascii="Calibri" w:hAnsi="Calibri" w:cs="Arial"/>
          <w:sz w:val="22"/>
          <w:szCs w:val="22"/>
        </w:rPr>
        <w:t xml:space="preserve"> Geography,</w:t>
      </w:r>
      <w:r w:rsidR="005633BF" w:rsidRPr="00B448F7">
        <w:rPr>
          <w:rFonts w:ascii="Calibri" w:hAnsi="Calibri" w:cs="Arial"/>
          <w:sz w:val="22"/>
          <w:szCs w:val="22"/>
        </w:rPr>
        <w:t xml:space="preserve"> Media, Physics and Psychology</w:t>
      </w:r>
    </w:p>
    <w:p w14:paraId="5C83DA64" w14:textId="77777777" w:rsidR="005633BF" w:rsidRDefault="005633BF" w:rsidP="00732C6F">
      <w:pPr>
        <w:pStyle w:val="NoSpacing"/>
        <w:rPr>
          <w:rFonts w:ascii="Calibri" w:hAnsi="Calibri" w:cs="Arial"/>
          <w:sz w:val="22"/>
          <w:szCs w:val="22"/>
        </w:rPr>
      </w:pPr>
    </w:p>
    <w:p w14:paraId="2C5B5D3C" w14:textId="72EF3DF2" w:rsidR="00AC484A" w:rsidRPr="007073A5" w:rsidRDefault="001F5A89" w:rsidP="00732C6F">
      <w:pPr>
        <w:pStyle w:val="NoSpacing"/>
        <w:rPr>
          <w:rFonts w:ascii="Calibri" w:hAnsi="Calibri" w:cs="Arial"/>
          <w:sz w:val="22"/>
          <w:szCs w:val="22"/>
        </w:rPr>
      </w:pPr>
      <w:r w:rsidRPr="007073A5">
        <w:rPr>
          <w:rFonts w:ascii="Calibri" w:hAnsi="Calibri" w:cs="Arial"/>
          <w:sz w:val="22"/>
          <w:szCs w:val="22"/>
        </w:rPr>
        <w:t>You will</w:t>
      </w:r>
      <w:r w:rsidR="00AC484A" w:rsidRPr="007073A5">
        <w:rPr>
          <w:rFonts w:ascii="Calibri" w:hAnsi="Calibri" w:cs="Arial"/>
          <w:sz w:val="22"/>
          <w:szCs w:val="22"/>
        </w:rPr>
        <w:t xml:space="preserve"> w</w:t>
      </w:r>
      <w:r w:rsidRPr="007073A5">
        <w:rPr>
          <w:rFonts w:ascii="Calibri" w:hAnsi="Calibri" w:cs="Arial"/>
          <w:sz w:val="22"/>
          <w:szCs w:val="22"/>
        </w:rPr>
        <w:t>ork with groups of students who have been adversely impacted by the Covid pandemic, enabling those students to reach their full academic potential</w:t>
      </w:r>
      <w:r w:rsidR="00AC484A" w:rsidRPr="007073A5">
        <w:rPr>
          <w:rFonts w:ascii="Calibri" w:hAnsi="Calibri" w:cs="Arial"/>
          <w:sz w:val="22"/>
          <w:szCs w:val="22"/>
        </w:rPr>
        <w:t xml:space="preserve"> including:</w:t>
      </w:r>
    </w:p>
    <w:p w14:paraId="48148849" w14:textId="77777777" w:rsidR="00AC484A" w:rsidRPr="007073A5" w:rsidRDefault="00AC484A" w:rsidP="00732C6F">
      <w:pPr>
        <w:pStyle w:val="ListParagraph"/>
        <w:numPr>
          <w:ilvl w:val="0"/>
          <w:numId w:val="2"/>
        </w:numPr>
        <w:spacing w:after="200" w:line="276" w:lineRule="auto"/>
        <w:rPr>
          <w:rFonts w:ascii="Calibri" w:hAnsi="Calibri" w:cs="Arial"/>
        </w:rPr>
      </w:pPr>
      <w:r w:rsidRPr="007073A5">
        <w:rPr>
          <w:rFonts w:ascii="Calibri" w:hAnsi="Calibri" w:cs="Arial"/>
        </w:rPr>
        <w:t xml:space="preserve">Delivering sessions to groups of students who have been identified as under-performing, focusing on achieving their academic potential. </w:t>
      </w:r>
    </w:p>
    <w:p w14:paraId="56BD28EB" w14:textId="77777777" w:rsidR="00AC484A" w:rsidRPr="007073A5" w:rsidRDefault="00AC484A" w:rsidP="00732C6F">
      <w:pPr>
        <w:pStyle w:val="ListParagraph"/>
        <w:numPr>
          <w:ilvl w:val="0"/>
          <w:numId w:val="2"/>
        </w:numPr>
      </w:pPr>
      <w:r w:rsidRPr="007073A5">
        <w:rPr>
          <w:rFonts w:ascii="Calibri" w:hAnsi="Calibri" w:cs="Arial"/>
        </w:rPr>
        <w:t>Planning, preparing and delivering catch-up sessions for groups of students, that are engaging and that enable students to improve against their targets.</w:t>
      </w:r>
    </w:p>
    <w:p w14:paraId="31D79564" w14:textId="77777777" w:rsidR="00AC484A" w:rsidRPr="007073A5" w:rsidRDefault="00204C0C" w:rsidP="00732C6F">
      <w:pPr>
        <w:pStyle w:val="ListParagraph"/>
        <w:numPr>
          <w:ilvl w:val="0"/>
          <w:numId w:val="2"/>
        </w:numPr>
      </w:pPr>
      <w:r w:rsidRPr="007073A5">
        <w:rPr>
          <w:rFonts w:ascii="Calibri" w:hAnsi="Calibri" w:cs="Arial"/>
        </w:rPr>
        <w:t>M</w:t>
      </w:r>
      <w:r w:rsidR="00AC484A" w:rsidRPr="007073A5">
        <w:rPr>
          <w:rFonts w:ascii="Calibri" w:hAnsi="Calibri" w:cs="Arial"/>
        </w:rPr>
        <w:t>onitor</w:t>
      </w:r>
      <w:r w:rsidRPr="007073A5">
        <w:rPr>
          <w:rFonts w:ascii="Calibri" w:hAnsi="Calibri" w:cs="Arial"/>
        </w:rPr>
        <w:t>ing</w:t>
      </w:r>
      <w:r w:rsidR="00AC484A" w:rsidRPr="007073A5">
        <w:rPr>
          <w:rFonts w:ascii="Calibri" w:hAnsi="Calibri" w:cs="Arial"/>
        </w:rPr>
        <w:t xml:space="preserve"> the implementation of all plans and provid</w:t>
      </w:r>
      <w:r w:rsidR="000A06A9" w:rsidRPr="007073A5">
        <w:rPr>
          <w:rFonts w:ascii="Calibri" w:hAnsi="Calibri" w:cs="Arial"/>
        </w:rPr>
        <w:t>ing</w:t>
      </w:r>
      <w:r w:rsidR="00AC484A" w:rsidRPr="007073A5">
        <w:rPr>
          <w:rFonts w:ascii="Calibri" w:hAnsi="Calibri" w:cs="Arial"/>
        </w:rPr>
        <w:t xml:space="preserve"> feedback to the students </w:t>
      </w:r>
      <w:r w:rsidR="00E83D99" w:rsidRPr="007073A5">
        <w:rPr>
          <w:rFonts w:ascii="Calibri" w:hAnsi="Calibri" w:cs="Arial"/>
        </w:rPr>
        <w:t xml:space="preserve">about their </w:t>
      </w:r>
      <w:r w:rsidR="00AC484A" w:rsidRPr="007073A5">
        <w:rPr>
          <w:rFonts w:ascii="Calibri" w:hAnsi="Calibri" w:cs="Arial"/>
        </w:rPr>
        <w:t>progress and achievement.</w:t>
      </w:r>
    </w:p>
    <w:p w14:paraId="097B9DDA" w14:textId="5F285A88" w:rsidR="00F3521A" w:rsidRPr="007073A5" w:rsidRDefault="00F3521A" w:rsidP="00732C6F">
      <w:pPr>
        <w:pStyle w:val="NoSpacing"/>
        <w:rPr>
          <w:rFonts w:ascii="Calibri" w:hAnsi="Calibri"/>
        </w:rPr>
      </w:pPr>
      <w:r w:rsidRPr="007073A5">
        <w:rPr>
          <w:rFonts w:ascii="Calibri" w:hAnsi="Calibri" w:cs="Arial"/>
          <w:sz w:val="22"/>
          <w:szCs w:val="22"/>
        </w:rPr>
        <w:t>We are looking for candidates who:</w:t>
      </w:r>
    </w:p>
    <w:p w14:paraId="66636F50" w14:textId="77777777" w:rsidR="009926AE" w:rsidRPr="007073A5" w:rsidRDefault="009926AE" w:rsidP="00732C6F">
      <w:pPr>
        <w:numPr>
          <w:ilvl w:val="0"/>
          <w:numId w:val="1"/>
        </w:numPr>
        <w:rPr>
          <w:rFonts w:ascii="Calibri" w:hAnsi="Calibri" w:cs="Calibri"/>
        </w:rPr>
      </w:pPr>
      <w:r w:rsidRPr="007073A5">
        <w:rPr>
          <w:rFonts w:ascii="Calibri" w:hAnsi="Calibri" w:cs="Calibri"/>
        </w:rPr>
        <w:t>Have a Teaching qualification or are qualified by relevant experience.</w:t>
      </w:r>
    </w:p>
    <w:p w14:paraId="0FB235F8" w14:textId="77777777" w:rsidR="009926AE" w:rsidRPr="007073A5" w:rsidRDefault="00E83D99" w:rsidP="00732C6F">
      <w:pPr>
        <w:pStyle w:val="ListParagraph"/>
        <w:numPr>
          <w:ilvl w:val="0"/>
          <w:numId w:val="1"/>
        </w:numPr>
        <w:rPr>
          <w:rFonts w:ascii="Calibri" w:hAnsi="Calibri" w:cs="Calibri"/>
        </w:rPr>
      </w:pPr>
      <w:r w:rsidRPr="007073A5">
        <w:rPr>
          <w:rFonts w:ascii="Calibri" w:hAnsi="Calibri" w:cs="Calibri"/>
        </w:rPr>
        <w:t>Have e</w:t>
      </w:r>
      <w:r w:rsidR="009926AE" w:rsidRPr="007073A5">
        <w:rPr>
          <w:rFonts w:ascii="Calibri" w:hAnsi="Calibri" w:cs="Calibri"/>
        </w:rPr>
        <w:t>xperience of working with students in the 16 – 18 age range. Sixth Form College experience would be advantageous.</w:t>
      </w:r>
    </w:p>
    <w:p w14:paraId="42CD1FC5" w14:textId="77777777" w:rsidR="009926AE" w:rsidRPr="007073A5" w:rsidRDefault="009926AE" w:rsidP="00732C6F">
      <w:pPr>
        <w:pStyle w:val="ListParagraph"/>
        <w:numPr>
          <w:ilvl w:val="0"/>
          <w:numId w:val="1"/>
        </w:numPr>
        <w:spacing w:before="20" w:after="20"/>
        <w:rPr>
          <w:rFonts w:ascii="Calibri" w:hAnsi="Calibri"/>
          <w:lang w:eastAsia="en-GB"/>
        </w:rPr>
      </w:pPr>
      <w:r w:rsidRPr="007073A5">
        <w:rPr>
          <w:rFonts w:ascii="Calibri" w:hAnsi="Calibri"/>
        </w:rPr>
        <w:t>Understand</w:t>
      </w:r>
      <w:r w:rsidRPr="007073A5">
        <w:rPr>
          <w:rFonts w:ascii="Calibri" w:hAnsi="Calibri"/>
          <w:lang w:eastAsia="en-GB"/>
        </w:rPr>
        <w:t xml:space="preserve"> classroom roles and responsibilities and your own position within these.</w:t>
      </w:r>
    </w:p>
    <w:p w14:paraId="524896A4" w14:textId="77777777" w:rsidR="009926AE" w:rsidRPr="007073A5" w:rsidRDefault="009926AE" w:rsidP="00732C6F">
      <w:pPr>
        <w:pStyle w:val="ListParagraph"/>
        <w:numPr>
          <w:ilvl w:val="0"/>
          <w:numId w:val="1"/>
        </w:numPr>
        <w:rPr>
          <w:rFonts w:ascii="Calibri" w:hAnsi="Calibri"/>
        </w:rPr>
      </w:pPr>
      <w:r w:rsidRPr="007073A5">
        <w:rPr>
          <w:rFonts w:ascii="Calibri" w:hAnsi="Calibri"/>
        </w:rPr>
        <w:t xml:space="preserve">Understand learning, teaching and assessment processes. </w:t>
      </w:r>
    </w:p>
    <w:p w14:paraId="45C7F5C2" w14:textId="77777777" w:rsidR="00F37832" w:rsidRPr="00800FF9" w:rsidRDefault="00A24C24" w:rsidP="00732C6F">
      <w:pPr>
        <w:rPr>
          <w:rFonts w:ascii="Calibri" w:hAnsi="Calibri"/>
        </w:rPr>
      </w:pPr>
      <w:r>
        <w:rPr>
          <w:rFonts w:ascii="Calibri" w:hAnsi="Calibri"/>
          <w:b/>
        </w:rPr>
        <w:t xml:space="preserve">Start date: </w:t>
      </w:r>
      <w:r w:rsidR="00B17860">
        <w:rPr>
          <w:rFonts w:ascii="Calibri" w:hAnsi="Calibri"/>
          <w:b/>
        </w:rPr>
        <w:t>As soon as possible</w:t>
      </w:r>
    </w:p>
    <w:p w14:paraId="232BE7B3" w14:textId="7332F1C1" w:rsidR="00814FDD" w:rsidRDefault="00F3521A" w:rsidP="00732C6F">
      <w:pPr>
        <w:rPr>
          <w:rFonts w:ascii="Calibri" w:hAnsi="Calibri"/>
          <w:b/>
        </w:rPr>
      </w:pPr>
      <w:r w:rsidRPr="003C5B22">
        <w:rPr>
          <w:rFonts w:ascii="Calibri" w:hAnsi="Calibri"/>
          <w:b/>
        </w:rPr>
        <w:t>Closing date</w:t>
      </w:r>
      <w:r w:rsidR="001C1413" w:rsidRPr="003C5B22">
        <w:rPr>
          <w:rFonts w:ascii="Calibri" w:hAnsi="Calibri"/>
          <w:b/>
        </w:rPr>
        <w:t xml:space="preserve"> for </w:t>
      </w:r>
      <w:r w:rsidR="0054143C" w:rsidRPr="003C5B22">
        <w:rPr>
          <w:rFonts w:ascii="Calibri" w:hAnsi="Calibri"/>
          <w:b/>
        </w:rPr>
        <w:t xml:space="preserve">receipt of </w:t>
      </w:r>
      <w:r w:rsidR="001C1413" w:rsidRPr="003C5B22">
        <w:rPr>
          <w:rFonts w:ascii="Calibri" w:hAnsi="Calibri"/>
          <w:b/>
        </w:rPr>
        <w:t>all completed applications</w:t>
      </w:r>
      <w:r w:rsidRPr="003C5B22">
        <w:rPr>
          <w:rFonts w:ascii="Calibri" w:hAnsi="Calibri"/>
          <w:b/>
        </w:rPr>
        <w:t>:</w:t>
      </w:r>
      <w:bookmarkStart w:id="2" w:name="_Hlk16084217"/>
      <w:r w:rsidR="00B17860" w:rsidRPr="003C5B22">
        <w:rPr>
          <w:rFonts w:ascii="Calibri" w:hAnsi="Calibri"/>
          <w:b/>
        </w:rPr>
        <w:t xml:space="preserve"> </w:t>
      </w:r>
      <w:r w:rsidR="002D6BC6">
        <w:rPr>
          <w:rFonts w:ascii="Calibri" w:hAnsi="Calibri"/>
          <w:b/>
        </w:rPr>
        <w:t xml:space="preserve">Monday </w:t>
      </w:r>
      <w:r w:rsidR="007843C7">
        <w:rPr>
          <w:rFonts w:ascii="Calibri" w:hAnsi="Calibri"/>
          <w:b/>
        </w:rPr>
        <w:t>9</w:t>
      </w:r>
      <w:r w:rsidR="007843C7" w:rsidRPr="007843C7">
        <w:rPr>
          <w:rFonts w:ascii="Calibri" w:hAnsi="Calibri"/>
          <w:b/>
          <w:vertAlign w:val="superscript"/>
        </w:rPr>
        <w:t>th</w:t>
      </w:r>
      <w:r w:rsidR="007843C7">
        <w:rPr>
          <w:rFonts w:ascii="Calibri" w:hAnsi="Calibri"/>
          <w:b/>
        </w:rPr>
        <w:t xml:space="preserve"> October 2023</w:t>
      </w:r>
      <w:r w:rsidR="0089112A">
        <w:rPr>
          <w:rFonts w:ascii="Calibri" w:hAnsi="Calibri"/>
          <w:b/>
        </w:rPr>
        <w:t xml:space="preserve"> </w:t>
      </w:r>
      <w:r w:rsidR="007757C0">
        <w:rPr>
          <w:rFonts w:ascii="Calibri" w:hAnsi="Calibri"/>
          <w:b/>
        </w:rPr>
        <w:t xml:space="preserve">at </w:t>
      </w:r>
      <w:r w:rsidR="00D23644">
        <w:rPr>
          <w:rFonts w:ascii="Calibri" w:hAnsi="Calibri"/>
          <w:b/>
        </w:rPr>
        <w:t>8</w:t>
      </w:r>
      <w:r w:rsidR="007757C0">
        <w:rPr>
          <w:rFonts w:ascii="Calibri" w:hAnsi="Calibri"/>
          <w:b/>
        </w:rPr>
        <w:t>.00am</w:t>
      </w:r>
    </w:p>
    <w:bookmarkEnd w:id="2"/>
    <w:p w14:paraId="3754A8AC" w14:textId="1EAF383B" w:rsidR="00F3521A" w:rsidRDefault="00F3521A" w:rsidP="00732C6F">
      <w:pPr>
        <w:rPr>
          <w:rFonts w:ascii="Calibri" w:hAnsi="Calibri"/>
          <w:b/>
        </w:rPr>
      </w:pPr>
    </w:p>
    <w:p w14:paraId="651B6042" w14:textId="77777777" w:rsidR="007843C7" w:rsidRPr="007843C7" w:rsidRDefault="007843C7" w:rsidP="00732C6F">
      <w:pPr>
        <w:autoSpaceDE w:val="0"/>
        <w:autoSpaceDN w:val="0"/>
        <w:rPr>
          <w:rFonts w:ascii="Calibri" w:eastAsiaTheme="minorHAnsi" w:hAnsi="Calibri" w:cs="Calibri"/>
          <w:b/>
          <w:bCs/>
          <w:color w:val="000000"/>
        </w:rPr>
      </w:pPr>
      <w:bookmarkStart w:id="3" w:name="_Hlk142545832"/>
      <w:r w:rsidRPr="007843C7">
        <w:rPr>
          <w:rFonts w:ascii="Calibri" w:hAnsi="Calibri" w:cs="Calibri"/>
          <w:b/>
          <w:bCs/>
          <w:color w:val="000000"/>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p>
    <w:p w14:paraId="0B59A6E9" w14:textId="77777777" w:rsidR="007843C7" w:rsidRPr="007843C7" w:rsidRDefault="007843C7" w:rsidP="00732C6F">
      <w:pPr>
        <w:rPr>
          <w:rFonts w:ascii="Calibri" w:hAnsi="Calibri"/>
          <w:b/>
          <w:color w:val="000000"/>
        </w:rPr>
      </w:pPr>
      <w:bookmarkStart w:id="4" w:name="_Hlk133487390"/>
    </w:p>
    <w:p w14:paraId="0964F62A" w14:textId="77777777" w:rsidR="007843C7" w:rsidRPr="007843C7" w:rsidRDefault="007843C7" w:rsidP="00732C6F">
      <w:pPr>
        <w:autoSpaceDE w:val="0"/>
        <w:autoSpaceDN w:val="0"/>
        <w:adjustRightInd w:val="0"/>
        <w:rPr>
          <w:rFonts w:ascii="Calibri" w:hAnsi="Calibri"/>
          <w:b/>
          <w:color w:val="000000"/>
        </w:rPr>
      </w:pPr>
      <w:r w:rsidRPr="007843C7">
        <w:rPr>
          <w:rFonts w:asciiTheme="minorHAnsi" w:hAnsiTheme="minorHAnsi" w:cstheme="minorHAnsi"/>
          <w:b/>
          <w:color w:val="000000"/>
        </w:rPr>
        <w:t xml:space="preserve">Luton Sixth Form College is an equal opportunity employer.  It is committed to safeguarding and promoting the welfare of children and young people and expects all staff and volunteers to share this commitment.  </w:t>
      </w:r>
      <w:r w:rsidRPr="007843C7">
        <w:rPr>
          <w:rFonts w:asciiTheme="minorHAnsi" w:hAnsiTheme="minorHAnsi" w:cstheme="minorHAnsi"/>
          <w:b/>
        </w:rPr>
        <w:t xml:space="preserve">All roles in the College have contact with children and as such anyone that is </w:t>
      </w:r>
      <w:r w:rsidRPr="007843C7">
        <w:rPr>
          <w:rFonts w:asciiTheme="minorHAnsi" w:hAnsiTheme="minorHAnsi" w:cstheme="minorHAnsi"/>
          <w:b/>
        </w:rPr>
        <w:lastRenderedPageBreak/>
        <w:t xml:space="preserve">employed by the College is considered to be engaged in regulated activities.  </w:t>
      </w:r>
      <w:r w:rsidRPr="007843C7">
        <w:rPr>
          <w:rFonts w:ascii="Calibri" w:hAnsi="Calibri"/>
          <w:b/>
          <w:color w:val="000000"/>
        </w:rPr>
        <w:t>The successful applicant will be required to undertake an enhanced disclosure via the Disclosure and Barring Service.</w:t>
      </w:r>
    </w:p>
    <w:p w14:paraId="0144619C" w14:textId="77777777" w:rsidR="007843C7" w:rsidRPr="007843C7" w:rsidRDefault="007843C7" w:rsidP="00732C6F">
      <w:pPr>
        <w:autoSpaceDE w:val="0"/>
        <w:autoSpaceDN w:val="0"/>
        <w:adjustRightInd w:val="0"/>
        <w:rPr>
          <w:rFonts w:ascii="Calibri" w:hAnsi="Calibri"/>
          <w:b/>
          <w:color w:val="000000"/>
        </w:rPr>
      </w:pPr>
    </w:p>
    <w:p w14:paraId="37614190" w14:textId="77777777" w:rsidR="007843C7" w:rsidRPr="007843C7" w:rsidRDefault="007843C7" w:rsidP="00732C6F">
      <w:pPr>
        <w:rPr>
          <w:rFonts w:asciiTheme="minorHAnsi" w:hAnsiTheme="minorHAnsi" w:cstheme="minorHAnsi"/>
          <w:b/>
          <w:bCs/>
          <w:color w:val="000000"/>
        </w:rPr>
      </w:pPr>
      <w:r w:rsidRPr="007843C7">
        <w:rPr>
          <w:rFonts w:asciiTheme="minorHAnsi" w:hAnsiTheme="minorHAnsi" w:cstheme="minorHAnsi"/>
          <w:b/>
          <w:bCs/>
        </w:rPr>
        <w:t>This post is exempt from the Rehabilitation of Offenders Act 1974 and the amendments to the Exceptions Orders 1975, 2013 and 2020.</w:t>
      </w:r>
    </w:p>
    <w:p w14:paraId="291D0B61" w14:textId="77777777" w:rsidR="007843C7" w:rsidRPr="007843C7" w:rsidRDefault="007843C7" w:rsidP="00732C6F">
      <w:pPr>
        <w:autoSpaceDE w:val="0"/>
        <w:autoSpaceDN w:val="0"/>
        <w:adjustRightInd w:val="0"/>
        <w:rPr>
          <w:rFonts w:ascii="Calibri" w:hAnsi="Calibri"/>
          <w:b/>
          <w:color w:val="000000"/>
        </w:rPr>
      </w:pPr>
    </w:p>
    <w:p w14:paraId="5A4A53EA" w14:textId="77777777" w:rsidR="007843C7" w:rsidRPr="007843C7" w:rsidRDefault="007843C7" w:rsidP="00732C6F">
      <w:pPr>
        <w:rPr>
          <w:rFonts w:asciiTheme="minorHAnsi" w:hAnsiTheme="minorHAnsi" w:cstheme="minorHAnsi"/>
        </w:rPr>
      </w:pPr>
      <w:r w:rsidRPr="007843C7">
        <w:rPr>
          <w:rFonts w:asciiTheme="minorHAnsi" w:hAnsiTheme="minorHAnsi" w:cstheme="minorHAnsi"/>
          <w:b/>
          <w:bCs/>
          <w:lang w:eastAsia="en-GB"/>
        </w:rPr>
        <w:t>Offers of employment are subject to</w:t>
      </w:r>
      <w:r w:rsidRPr="007843C7">
        <w:rPr>
          <w:rFonts w:asciiTheme="minorHAnsi" w:hAnsiTheme="minorHAnsi" w:cstheme="minorHAnsi"/>
          <w:b/>
          <w:bCs/>
        </w:rPr>
        <w:t xml:space="preserve"> evidence of the relevant qualifications, the right to work in the UK, references and DBS clearance that are deemed satisfactory to the College.</w:t>
      </w:r>
    </w:p>
    <w:bookmarkEnd w:id="3"/>
    <w:bookmarkEnd w:id="4"/>
    <w:p w14:paraId="430D023B" w14:textId="77777777" w:rsidR="007843C7" w:rsidRDefault="007843C7" w:rsidP="00732C6F">
      <w:pPr>
        <w:rPr>
          <w:rFonts w:ascii="Calibri" w:hAnsi="Calibri"/>
          <w:b/>
        </w:rPr>
      </w:pPr>
    </w:p>
    <w:p w14:paraId="023C2D3D" w14:textId="77777777" w:rsidR="00330D57" w:rsidRDefault="00330D57" w:rsidP="00732C6F">
      <w:pPr>
        <w:rPr>
          <w:rFonts w:ascii="Calibri" w:hAnsi="Calibri" w:cs="Calibri"/>
        </w:rPr>
      </w:pPr>
    </w:p>
    <w:p w14:paraId="0F6AFB6F" w14:textId="77777777" w:rsidR="00330D57" w:rsidRPr="0053424B" w:rsidRDefault="00330D57" w:rsidP="00732C6F">
      <w:pPr>
        <w:pStyle w:val="NormalWeb"/>
        <w:shd w:val="clear" w:color="auto" w:fill="FFFFFF"/>
        <w:spacing w:before="0" w:beforeAutospacing="0" w:after="150" w:afterAutospacing="0"/>
        <w:rPr>
          <w:rFonts w:ascii="Calibri" w:hAnsi="Calibri" w:cs="Calibri"/>
          <w:sz w:val="22"/>
          <w:szCs w:val="22"/>
        </w:rPr>
      </w:pPr>
      <w:r w:rsidRPr="0053424B">
        <w:rPr>
          <w:rFonts w:ascii="Calibri" w:hAnsi="Calibri" w:cs="Calibri"/>
          <w:b/>
          <w:bCs/>
          <w:sz w:val="22"/>
          <w:szCs w:val="22"/>
        </w:rPr>
        <w:t>To find out more about working at Luton Sixth Form College please visit</w:t>
      </w:r>
    </w:p>
    <w:p w14:paraId="7D2D8C26" w14:textId="2A2609B8" w:rsidR="00735A62" w:rsidRPr="00982201" w:rsidRDefault="00732C6F" w:rsidP="00732C6F">
      <w:pPr>
        <w:pStyle w:val="NormalWeb"/>
        <w:shd w:val="clear" w:color="auto" w:fill="FFFFFF"/>
        <w:spacing w:before="0" w:beforeAutospacing="0" w:after="150" w:afterAutospacing="0"/>
        <w:rPr>
          <w:rFonts w:ascii="Calibri" w:hAnsi="Calibri"/>
          <w:color w:val="000000"/>
        </w:rPr>
      </w:pPr>
      <w:hyperlink r:id="rId7" w:history="1">
        <w:r w:rsidR="00330D57" w:rsidRPr="0053424B">
          <w:rPr>
            <w:rStyle w:val="Hyperlink"/>
            <w:rFonts w:ascii="Calibri" w:hAnsi="Calibri" w:cs="Calibri"/>
            <w:sz w:val="22"/>
            <w:szCs w:val="22"/>
          </w:rPr>
          <w:t>Luton Sixth Form College Jobs (lsfcjobs.co.uk)</w:t>
        </w:r>
      </w:hyperlink>
    </w:p>
    <w:p w14:paraId="13EFB9A6" w14:textId="081B26F3" w:rsidR="00B80267" w:rsidRDefault="00732C6F" w:rsidP="00732C6F">
      <w:hyperlink r:id="rId8" w:history="1">
        <w:r w:rsidR="00735A62" w:rsidRPr="00042FB6">
          <w:rPr>
            <w:rStyle w:val="Hyperlink"/>
            <w:rFonts w:ascii="Calibri" w:hAnsi="Calibri"/>
            <w:color w:val="000000"/>
          </w:rPr>
          <w:t>www.lutonsfc.ac.uk</w:t>
        </w:r>
      </w:hyperlink>
    </w:p>
    <w:sectPr w:rsidR="00B802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2D0F" w14:textId="77777777" w:rsidR="00243687" w:rsidRDefault="00243687" w:rsidP="00DB0284">
      <w:r>
        <w:separator/>
      </w:r>
    </w:p>
  </w:endnote>
  <w:endnote w:type="continuationSeparator" w:id="0">
    <w:p w14:paraId="0D3A6011" w14:textId="77777777" w:rsidR="00243687" w:rsidRDefault="00243687" w:rsidP="00DB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DAB0" w14:textId="77777777" w:rsidR="00243687" w:rsidRDefault="00243687" w:rsidP="00DB0284">
      <w:r>
        <w:separator/>
      </w:r>
    </w:p>
  </w:footnote>
  <w:footnote w:type="continuationSeparator" w:id="0">
    <w:p w14:paraId="299BB5DA" w14:textId="77777777" w:rsidR="00243687" w:rsidRDefault="00243687" w:rsidP="00DB0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A21FA"/>
    <w:multiLevelType w:val="hybridMultilevel"/>
    <w:tmpl w:val="529A43D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C750FB"/>
    <w:multiLevelType w:val="hybridMultilevel"/>
    <w:tmpl w:val="CAFC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7733E"/>
    <w:multiLevelType w:val="hybridMultilevel"/>
    <w:tmpl w:val="15EAF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21563"/>
    <w:multiLevelType w:val="hybridMultilevel"/>
    <w:tmpl w:val="3670B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FD3F4C"/>
    <w:multiLevelType w:val="hybridMultilevel"/>
    <w:tmpl w:val="35CEB2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FCC6A1F"/>
    <w:multiLevelType w:val="hybridMultilevel"/>
    <w:tmpl w:val="E49CE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4105CD0"/>
    <w:multiLevelType w:val="hybridMultilevel"/>
    <w:tmpl w:val="A4BA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1A"/>
    <w:rsid w:val="000257BD"/>
    <w:rsid w:val="00026868"/>
    <w:rsid w:val="00051146"/>
    <w:rsid w:val="000A06A9"/>
    <w:rsid w:val="000E2864"/>
    <w:rsid w:val="00105DBE"/>
    <w:rsid w:val="00114AE6"/>
    <w:rsid w:val="001C1413"/>
    <w:rsid w:val="001C3708"/>
    <w:rsid w:val="001E1698"/>
    <w:rsid w:val="001F2C52"/>
    <w:rsid w:val="001F5A89"/>
    <w:rsid w:val="00204C0C"/>
    <w:rsid w:val="00243687"/>
    <w:rsid w:val="00264C36"/>
    <w:rsid w:val="002926FA"/>
    <w:rsid w:val="002D6BC6"/>
    <w:rsid w:val="003136D1"/>
    <w:rsid w:val="0031491D"/>
    <w:rsid w:val="00330D57"/>
    <w:rsid w:val="00341425"/>
    <w:rsid w:val="003711B0"/>
    <w:rsid w:val="003C0D22"/>
    <w:rsid w:val="003C5B22"/>
    <w:rsid w:val="003F7B0F"/>
    <w:rsid w:val="00414DCC"/>
    <w:rsid w:val="00456A28"/>
    <w:rsid w:val="00481A62"/>
    <w:rsid w:val="00483A65"/>
    <w:rsid w:val="005254BD"/>
    <w:rsid w:val="0054143C"/>
    <w:rsid w:val="005633BF"/>
    <w:rsid w:val="0056415E"/>
    <w:rsid w:val="00577F09"/>
    <w:rsid w:val="005B6E23"/>
    <w:rsid w:val="006953CE"/>
    <w:rsid w:val="006D3CCA"/>
    <w:rsid w:val="006E0B96"/>
    <w:rsid w:val="006E4AAC"/>
    <w:rsid w:val="006F668C"/>
    <w:rsid w:val="007037F9"/>
    <w:rsid w:val="007073A5"/>
    <w:rsid w:val="00720823"/>
    <w:rsid w:val="00732C6F"/>
    <w:rsid w:val="00735A62"/>
    <w:rsid w:val="0074469D"/>
    <w:rsid w:val="007757C0"/>
    <w:rsid w:val="007843C7"/>
    <w:rsid w:val="007E6946"/>
    <w:rsid w:val="008141FA"/>
    <w:rsid w:val="00814FDD"/>
    <w:rsid w:val="0089112A"/>
    <w:rsid w:val="00892679"/>
    <w:rsid w:val="008D3D76"/>
    <w:rsid w:val="008E1D89"/>
    <w:rsid w:val="008E7EF5"/>
    <w:rsid w:val="009926AE"/>
    <w:rsid w:val="009A1102"/>
    <w:rsid w:val="009D7F28"/>
    <w:rsid w:val="00A108BD"/>
    <w:rsid w:val="00A24C24"/>
    <w:rsid w:val="00A25A62"/>
    <w:rsid w:val="00A509C1"/>
    <w:rsid w:val="00A60947"/>
    <w:rsid w:val="00AB6238"/>
    <w:rsid w:val="00AC484A"/>
    <w:rsid w:val="00B17860"/>
    <w:rsid w:val="00B448F7"/>
    <w:rsid w:val="00B523C1"/>
    <w:rsid w:val="00B5332C"/>
    <w:rsid w:val="00B629EA"/>
    <w:rsid w:val="00B64AED"/>
    <w:rsid w:val="00B80267"/>
    <w:rsid w:val="00B80708"/>
    <w:rsid w:val="00C10685"/>
    <w:rsid w:val="00C14B97"/>
    <w:rsid w:val="00C84864"/>
    <w:rsid w:val="00CB54F1"/>
    <w:rsid w:val="00CD3406"/>
    <w:rsid w:val="00CE1181"/>
    <w:rsid w:val="00CF22DB"/>
    <w:rsid w:val="00D049A8"/>
    <w:rsid w:val="00D15E6C"/>
    <w:rsid w:val="00D232A3"/>
    <w:rsid w:val="00D23644"/>
    <w:rsid w:val="00D85411"/>
    <w:rsid w:val="00DA6547"/>
    <w:rsid w:val="00DB0284"/>
    <w:rsid w:val="00DB555A"/>
    <w:rsid w:val="00DD73AD"/>
    <w:rsid w:val="00DF45D0"/>
    <w:rsid w:val="00E05A2E"/>
    <w:rsid w:val="00E31ED9"/>
    <w:rsid w:val="00E63EBC"/>
    <w:rsid w:val="00E70B5B"/>
    <w:rsid w:val="00E83D99"/>
    <w:rsid w:val="00EB413E"/>
    <w:rsid w:val="00EC6F0E"/>
    <w:rsid w:val="00ED0E87"/>
    <w:rsid w:val="00EF03FD"/>
    <w:rsid w:val="00F25FF9"/>
    <w:rsid w:val="00F3521A"/>
    <w:rsid w:val="00F37832"/>
    <w:rsid w:val="00F94DBD"/>
    <w:rsid w:val="00FA051E"/>
    <w:rsid w:val="00FC4AE8"/>
    <w:rsid w:val="00FC7639"/>
    <w:rsid w:val="00FD6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7B22"/>
  <w15:docId w15:val="{8F4DA163-B958-413D-9AD8-610C18CF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1A"/>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521A"/>
    <w:rPr>
      <w:color w:val="0000FF"/>
      <w:u w:val="single"/>
    </w:rPr>
  </w:style>
  <w:style w:type="paragraph" w:styleId="Header">
    <w:name w:val="header"/>
    <w:basedOn w:val="Normal"/>
    <w:link w:val="HeaderChar"/>
    <w:rsid w:val="00F3521A"/>
    <w:pPr>
      <w:tabs>
        <w:tab w:val="center" w:pos="4153"/>
        <w:tab w:val="right" w:pos="8306"/>
      </w:tabs>
    </w:pPr>
    <w:rPr>
      <w:rFonts w:ascii="Times New Roman" w:eastAsia="Times New Roman" w:hAnsi="Times New Roman"/>
      <w:sz w:val="20"/>
      <w:szCs w:val="20"/>
    </w:rPr>
  </w:style>
  <w:style w:type="character" w:customStyle="1" w:styleId="HeaderChar">
    <w:name w:val="Header Char"/>
    <w:basedOn w:val="DefaultParagraphFont"/>
    <w:link w:val="Header"/>
    <w:rsid w:val="00F3521A"/>
    <w:rPr>
      <w:rFonts w:ascii="Times New Roman" w:eastAsia="Times New Roman" w:hAnsi="Times New Roman" w:cs="Times New Roman"/>
      <w:sz w:val="20"/>
      <w:szCs w:val="20"/>
    </w:rPr>
  </w:style>
  <w:style w:type="paragraph" w:styleId="NoSpacing">
    <w:name w:val="No Spacing"/>
    <w:uiPriority w:val="1"/>
    <w:qFormat/>
    <w:rsid w:val="00F3521A"/>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85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411"/>
    <w:rPr>
      <w:rFonts w:ascii="Segoe UI" w:eastAsia="Calibri" w:hAnsi="Segoe UI" w:cs="Segoe UI"/>
      <w:sz w:val="18"/>
      <w:szCs w:val="18"/>
    </w:rPr>
  </w:style>
  <w:style w:type="paragraph" w:styleId="Footer">
    <w:name w:val="footer"/>
    <w:basedOn w:val="Normal"/>
    <w:link w:val="FooterChar"/>
    <w:uiPriority w:val="99"/>
    <w:unhideWhenUsed/>
    <w:rsid w:val="00DB0284"/>
    <w:pPr>
      <w:tabs>
        <w:tab w:val="center" w:pos="4513"/>
        <w:tab w:val="right" w:pos="9026"/>
      </w:tabs>
    </w:pPr>
  </w:style>
  <w:style w:type="character" w:customStyle="1" w:styleId="FooterChar">
    <w:name w:val="Footer Char"/>
    <w:basedOn w:val="DefaultParagraphFont"/>
    <w:link w:val="Footer"/>
    <w:uiPriority w:val="99"/>
    <w:rsid w:val="00DB0284"/>
    <w:rPr>
      <w:rFonts w:ascii="Arial" w:eastAsia="Calibri" w:hAnsi="Arial" w:cs="Times New Roman"/>
    </w:rPr>
  </w:style>
  <w:style w:type="paragraph" w:styleId="ListParagraph">
    <w:name w:val="List Paragraph"/>
    <w:basedOn w:val="Normal"/>
    <w:uiPriority w:val="34"/>
    <w:qFormat/>
    <w:rsid w:val="00AC484A"/>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30D57"/>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tonsfc.ac.uk" TargetMode="External"/><Relationship Id="rId3" Type="http://schemas.openxmlformats.org/officeDocument/2006/relationships/settings" Target="settings.xml"/><Relationship Id="rId7" Type="http://schemas.openxmlformats.org/officeDocument/2006/relationships/hyperlink" Target="https://www.lsfcjob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czp</dc:creator>
  <cp:lastModifiedBy>Joanne</cp:lastModifiedBy>
  <cp:revision>6</cp:revision>
  <cp:lastPrinted>2020-08-26T10:35:00Z</cp:lastPrinted>
  <dcterms:created xsi:type="dcterms:W3CDTF">2023-09-28T12:39:00Z</dcterms:created>
  <dcterms:modified xsi:type="dcterms:W3CDTF">2023-09-28T13:53:00Z</dcterms:modified>
</cp:coreProperties>
</file>