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91730" w14:textId="77777777" w:rsidR="001E4F17" w:rsidRDefault="00B351A2">
      <w:pPr>
        <w:jc w:val="center"/>
        <w:rPr>
          <w:b/>
          <w:sz w:val="28"/>
          <w:szCs w:val="28"/>
        </w:rPr>
      </w:pPr>
      <w:r>
        <w:rPr>
          <w:b/>
          <w:noProof/>
          <w:sz w:val="28"/>
          <w:szCs w:val="28"/>
        </w:rPr>
        <w:drawing>
          <wp:inline distT="0" distB="0" distL="0" distR="0" wp14:anchorId="527AA50A" wp14:editId="461A4C58">
            <wp:extent cx="2268557" cy="1603949"/>
            <wp:effectExtent l="0" t="0" r="0" b="0"/>
            <wp:docPr id="3" name="image1.jpg" descr="C:\Users\admissions\AppData\Local\Microsoft\Windows\Temporary Internet Files\Content.Outlook\GH15U7H3\Hazelwood_Full_P227_RGB.jpg"/>
            <wp:cNvGraphicFramePr/>
            <a:graphic xmlns:a="http://schemas.openxmlformats.org/drawingml/2006/main">
              <a:graphicData uri="http://schemas.openxmlformats.org/drawingml/2006/picture">
                <pic:pic xmlns:pic="http://schemas.openxmlformats.org/drawingml/2006/picture">
                  <pic:nvPicPr>
                    <pic:cNvPr id="0" name="image1.jpg" descr="C:\Users\admissions\AppData\Local\Microsoft\Windows\Temporary Internet Files\Content.Outlook\GH15U7H3\Hazelwood_Full_P227_RGB.jpg"/>
                    <pic:cNvPicPr preferRelativeResize="0"/>
                  </pic:nvPicPr>
                  <pic:blipFill>
                    <a:blip r:embed="rId8"/>
                    <a:srcRect/>
                    <a:stretch>
                      <a:fillRect/>
                    </a:stretch>
                  </pic:blipFill>
                  <pic:spPr>
                    <a:xfrm>
                      <a:off x="0" y="0"/>
                      <a:ext cx="2268557" cy="1603949"/>
                    </a:xfrm>
                    <a:prstGeom prst="rect">
                      <a:avLst/>
                    </a:prstGeom>
                    <a:ln/>
                  </pic:spPr>
                </pic:pic>
              </a:graphicData>
            </a:graphic>
          </wp:inline>
        </w:drawing>
      </w:r>
    </w:p>
    <w:p w14:paraId="75AB6453" w14:textId="77777777" w:rsidR="001E4F17" w:rsidRDefault="00B351A2">
      <w:pPr>
        <w:jc w:val="center"/>
        <w:rPr>
          <w:rFonts w:ascii="Arial" w:eastAsia="Arial" w:hAnsi="Arial" w:cs="Arial"/>
          <w:b/>
          <w:sz w:val="36"/>
          <w:szCs w:val="36"/>
        </w:rPr>
      </w:pPr>
      <w:r>
        <w:rPr>
          <w:rFonts w:ascii="Arial" w:eastAsia="Arial" w:hAnsi="Arial" w:cs="Arial"/>
          <w:b/>
          <w:sz w:val="36"/>
          <w:szCs w:val="36"/>
        </w:rPr>
        <w:t>Maths Teacher</w:t>
      </w:r>
    </w:p>
    <w:p w14:paraId="4B34C6D4" w14:textId="77777777" w:rsidR="001E4F17" w:rsidRPr="00F500C7" w:rsidRDefault="00B351A2">
      <w:pPr>
        <w:pBdr>
          <w:top w:val="nil"/>
          <w:left w:val="nil"/>
          <w:bottom w:val="nil"/>
          <w:right w:val="nil"/>
          <w:between w:val="nil"/>
        </w:pBdr>
        <w:spacing w:before="280" w:after="0" w:line="240" w:lineRule="auto"/>
        <w:jc w:val="both"/>
        <w:rPr>
          <w:rFonts w:ascii="Arial" w:eastAsia="Arial" w:hAnsi="Arial" w:cs="Arial"/>
          <w:b/>
          <w:color w:val="000000"/>
        </w:rPr>
      </w:pPr>
      <w:r w:rsidRPr="00F500C7">
        <w:rPr>
          <w:rFonts w:ascii="Arial" w:eastAsia="Arial" w:hAnsi="Arial" w:cs="Arial"/>
          <w:b/>
          <w:color w:val="000000"/>
        </w:rPr>
        <w:t>Welcome</w:t>
      </w:r>
    </w:p>
    <w:p w14:paraId="42BC8476" w14:textId="211CB9AD" w:rsidR="001E4F17" w:rsidRPr="00F500C7" w:rsidRDefault="00B351A2">
      <w:pPr>
        <w:pBdr>
          <w:top w:val="nil"/>
          <w:left w:val="nil"/>
          <w:bottom w:val="nil"/>
          <w:right w:val="nil"/>
          <w:between w:val="nil"/>
        </w:pBdr>
        <w:spacing w:before="280" w:after="0" w:line="240" w:lineRule="auto"/>
        <w:jc w:val="both"/>
        <w:rPr>
          <w:rFonts w:ascii="Arial" w:eastAsia="Arial" w:hAnsi="Arial" w:cs="Arial"/>
          <w:color w:val="000000"/>
        </w:rPr>
      </w:pPr>
      <w:r w:rsidRPr="00F500C7">
        <w:rPr>
          <w:rFonts w:ascii="Arial" w:eastAsia="Arial" w:hAnsi="Arial" w:cs="Arial"/>
          <w:color w:val="000000"/>
        </w:rPr>
        <w:t xml:space="preserve">It is a pleasure to welcome you to Hazelwood, a leading independent Preparatory School, which continues to forge an exciting path into the future of education with dynamism, </w:t>
      </w:r>
      <w:r w:rsidR="00F500C7" w:rsidRPr="00F500C7">
        <w:rPr>
          <w:rFonts w:ascii="Arial" w:eastAsia="Arial" w:hAnsi="Arial" w:cs="Arial"/>
          <w:color w:val="000000"/>
        </w:rPr>
        <w:t>commitment,</w:t>
      </w:r>
      <w:r w:rsidRPr="00F500C7">
        <w:rPr>
          <w:rFonts w:ascii="Arial" w:eastAsia="Arial" w:hAnsi="Arial" w:cs="Arial"/>
          <w:color w:val="000000"/>
        </w:rPr>
        <w:t xml:space="preserve"> and a strong sense of community. Our pupils are at the heart of everything we </w:t>
      </w:r>
      <w:r w:rsidR="00F500C7" w:rsidRPr="00F500C7">
        <w:rPr>
          <w:rFonts w:ascii="Arial" w:eastAsia="Arial" w:hAnsi="Arial" w:cs="Arial"/>
          <w:color w:val="000000"/>
        </w:rPr>
        <w:t>do,</w:t>
      </w:r>
      <w:r w:rsidRPr="00F500C7">
        <w:rPr>
          <w:rFonts w:ascii="Arial" w:eastAsia="Arial" w:hAnsi="Arial" w:cs="Arial"/>
          <w:color w:val="000000"/>
        </w:rPr>
        <w:t xml:space="preserve"> and their remarkable energy and imagination inspires every one of the School staff each day.  Our committed staff, supportive parents and experienced Governors work together to form the strong and rich tapestry of our school. </w:t>
      </w:r>
    </w:p>
    <w:p w14:paraId="55328DB7" w14:textId="77777777" w:rsidR="001E4F17" w:rsidRPr="00F500C7" w:rsidRDefault="00B351A2">
      <w:pPr>
        <w:pBdr>
          <w:top w:val="nil"/>
          <w:left w:val="nil"/>
          <w:bottom w:val="nil"/>
          <w:right w:val="nil"/>
          <w:between w:val="nil"/>
        </w:pBdr>
        <w:spacing w:before="280" w:after="0" w:line="240" w:lineRule="auto"/>
        <w:jc w:val="both"/>
        <w:rPr>
          <w:rFonts w:ascii="Arial" w:eastAsia="Arial" w:hAnsi="Arial" w:cs="Arial"/>
          <w:b/>
        </w:rPr>
      </w:pPr>
      <w:r w:rsidRPr="00F500C7">
        <w:rPr>
          <w:rFonts w:ascii="Arial" w:eastAsia="Arial" w:hAnsi="Arial" w:cs="Arial"/>
          <w:b/>
        </w:rPr>
        <w:t>Our School</w:t>
      </w:r>
    </w:p>
    <w:p w14:paraId="7229C3C1" w14:textId="77777777" w:rsidR="0029573C" w:rsidRPr="00C916AF" w:rsidRDefault="0029573C" w:rsidP="0029573C">
      <w:pPr>
        <w:pBdr>
          <w:top w:val="nil"/>
          <w:left w:val="nil"/>
          <w:bottom w:val="nil"/>
          <w:right w:val="nil"/>
          <w:between w:val="nil"/>
        </w:pBdr>
        <w:spacing w:before="280"/>
        <w:jc w:val="both"/>
        <w:rPr>
          <w:rFonts w:ascii="Arial" w:eastAsia="Arial" w:hAnsi="Arial" w:cs="Arial"/>
          <w:color w:val="000000"/>
          <w:u w:val="single"/>
        </w:rPr>
      </w:pPr>
      <w:bookmarkStart w:id="0" w:name="_heading=h.gjdgxs" w:colFirst="0" w:colLast="0"/>
      <w:bookmarkEnd w:id="0"/>
      <w:r w:rsidRPr="00C916AF">
        <w:rPr>
          <w:rFonts w:ascii="Arial" w:eastAsia="Arial" w:hAnsi="Arial" w:cs="Arial"/>
          <w:color w:val="000000"/>
        </w:rPr>
        <w:t xml:space="preserve">We are a flourishing, non-selective, independent co-educational Prep School for children between the ages of 4 and 13 years of age with a linked Nursery and Early Years site catering for children from </w:t>
      </w:r>
      <w:r>
        <w:rPr>
          <w:rFonts w:ascii="Arial" w:eastAsia="Arial" w:hAnsi="Arial" w:cs="Arial"/>
          <w:color w:val="000000"/>
        </w:rPr>
        <w:t xml:space="preserve">9 </w:t>
      </w:r>
      <w:r w:rsidRPr="00C916AF">
        <w:rPr>
          <w:rFonts w:ascii="Arial" w:eastAsia="Arial" w:hAnsi="Arial" w:cs="Arial"/>
          <w:color w:val="000000"/>
        </w:rPr>
        <w:t xml:space="preserve">months to 4 years. The school is </w:t>
      </w:r>
      <w:r>
        <w:rPr>
          <w:rFonts w:ascii="Arial" w:eastAsia="Arial" w:hAnsi="Arial" w:cs="Arial"/>
          <w:color w:val="000000"/>
        </w:rPr>
        <w:t>approximately</w:t>
      </w:r>
      <w:r w:rsidRPr="00C916AF">
        <w:rPr>
          <w:rFonts w:ascii="Arial" w:eastAsia="Arial" w:hAnsi="Arial" w:cs="Arial"/>
          <w:color w:val="000000"/>
        </w:rPr>
        <w:t xml:space="preserve"> 600 strong across both sites, making it one of the largest Prep Schools in the country. Our pupils enjoy some amazing facilities, including the Baily Building which opened in September 2016, an Innovation Centre which opened in September 2018</w:t>
      </w:r>
      <w:r>
        <w:rPr>
          <w:rFonts w:ascii="Arial" w:eastAsia="Arial" w:hAnsi="Arial" w:cs="Arial"/>
          <w:color w:val="000000"/>
        </w:rPr>
        <w:t xml:space="preserve">. We also have a </w:t>
      </w:r>
      <w:r w:rsidRPr="00C916AF">
        <w:rPr>
          <w:rFonts w:ascii="Arial" w:eastAsia="Arial" w:hAnsi="Arial" w:cs="Arial"/>
          <w:color w:val="000000"/>
        </w:rPr>
        <w:t xml:space="preserve">newly developed Outdoor Innovation Space, </w:t>
      </w:r>
      <w:r>
        <w:rPr>
          <w:rFonts w:ascii="Arial" w:eastAsia="Arial" w:hAnsi="Arial" w:cs="Arial"/>
          <w:color w:val="000000"/>
        </w:rPr>
        <w:t>as well as an Astro all weather pitch which was completed in October 2022</w:t>
      </w:r>
      <w:r w:rsidRPr="00C916AF">
        <w:rPr>
          <w:rFonts w:ascii="Arial" w:eastAsia="Arial" w:hAnsi="Arial" w:cs="Arial"/>
          <w:color w:val="000000"/>
        </w:rPr>
        <w:t xml:space="preserve">.  The Prep School is set within 25 acres of countryside with far reaching views towards the Ashdown Forest and the South Downs beyond.  The nearest town, Oxted, is less than one mile away and has excellent mainline rail links into London.  The M25 and Gatwick Airport are also easily accessible.  Further details about the school can be found on the </w:t>
      </w:r>
      <w:hyperlink r:id="rId9">
        <w:r w:rsidRPr="00C916AF">
          <w:rPr>
            <w:rFonts w:ascii="Arial" w:eastAsia="Arial" w:hAnsi="Arial" w:cs="Arial"/>
            <w:color w:val="000000"/>
            <w:u w:val="single"/>
          </w:rPr>
          <w:t>www.hazelwoodschool.co.uk</w:t>
        </w:r>
      </w:hyperlink>
      <w:r w:rsidRPr="00C916AF">
        <w:rPr>
          <w:rFonts w:ascii="Arial" w:eastAsia="Arial" w:hAnsi="Arial" w:cs="Arial"/>
          <w:color w:val="000000"/>
          <w:u w:val="single"/>
        </w:rPr>
        <w:t>.</w:t>
      </w:r>
    </w:p>
    <w:p w14:paraId="5D04FD2B" w14:textId="77777777" w:rsidR="001E4F17" w:rsidRPr="00F500C7" w:rsidRDefault="00B351A2">
      <w:pPr>
        <w:pBdr>
          <w:top w:val="nil"/>
          <w:left w:val="nil"/>
          <w:bottom w:val="nil"/>
          <w:right w:val="nil"/>
          <w:between w:val="nil"/>
        </w:pBdr>
        <w:spacing w:before="280" w:after="0" w:line="240" w:lineRule="auto"/>
        <w:jc w:val="both"/>
        <w:rPr>
          <w:rFonts w:ascii="Arial" w:eastAsia="Arial" w:hAnsi="Arial" w:cs="Arial"/>
          <w:b/>
          <w:color w:val="000000"/>
        </w:rPr>
      </w:pPr>
      <w:r w:rsidRPr="00F500C7">
        <w:rPr>
          <w:rFonts w:ascii="Arial" w:eastAsia="Arial" w:hAnsi="Arial" w:cs="Arial"/>
          <w:b/>
          <w:color w:val="000000"/>
        </w:rPr>
        <w:t>Our Pupils</w:t>
      </w:r>
    </w:p>
    <w:p w14:paraId="2371312A" w14:textId="77777777" w:rsidR="001E4F17" w:rsidRPr="00F500C7" w:rsidRDefault="00B351A2">
      <w:pPr>
        <w:pBdr>
          <w:top w:val="nil"/>
          <w:left w:val="nil"/>
          <w:bottom w:val="nil"/>
          <w:right w:val="nil"/>
          <w:between w:val="nil"/>
        </w:pBdr>
        <w:spacing w:before="280" w:after="0" w:line="240" w:lineRule="auto"/>
        <w:jc w:val="both"/>
        <w:rPr>
          <w:rFonts w:ascii="Arial" w:eastAsia="Arial" w:hAnsi="Arial" w:cs="Arial"/>
          <w:color w:val="000000"/>
        </w:rPr>
      </w:pPr>
      <w:r w:rsidRPr="00F500C7">
        <w:rPr>
          <w:rFonts w:ascii="Arial" w:eastAsia="Arial" w:hAnsi="Arial" w:cs="Arial"/>
          <w:color w:val="000000"/>
        </w:rPr>
        <w:t>Our pupils have remarkable energy, imagination and consistently achieve incredible feats both inside the classroom and out. Academically, our pupils achieve excellent results across all key stages and secure senior school places at a vast range of schools, many pupils gaining highly competitive scholarships.</w:t>
      </w:r>
    </w:p>
    <w:p w14:paraId="4877EA3B" w14:textId="77777777" w:rsidR="001E4F17" w:rsidRPr="00F500C7" w:rsidRDefault="00B351A2">
      <w:pPr>
        <w:pBdr>
          <w:top w:val="nil"/>
          <w:left w:val="nil"/>
          <w:bottom w:val="nil"/>
          <w:right w:val="nil"/>
          <w:between w:val="nil"/>
        </w:pBdr>
        <w:spacing w:before="280" w:after="0" w:line="240" w:lineRule="auto"/>
        <w:jc w:val="both"/>
        <w:rPr>
          <w:rFonts w:ascii="Arial" w:eastAsia="Arial" w:hAnsi="Arial" w:cs="Arial"/>
        </w:rPr>
      </w:pPr>
      <w:r w:rsidRPr="00F500C7">
        <w:rPr>
          <w:rFonts w:ascii="Arial" w:eastAsia="Arial" w:hAnsi="Arial" w:cs="Arial"/>
        </w:rPr>
        <w:t>At Hazelwood we have an unshakeable belief in the potential of every child. Whilst we play an important part in preparing our children for life, we place equal importance in them living in the present and enjoying the here and now; being part of this as educators is a privilege.  We strive towards our pupils leaving Hazelwood being confident in who they are, honest about themselves, focused on what is important, resilient in all situations, able to care for and be sensitive to the needs of others and committed to their path and their community whilst retaining a sense of balance and humility.</w:t>
      </w:r>
    </w:p>
    <w:p w14:paraId="3B61A855" w14:textId="77777777" w:rsidR="001E4F17" w:rsidRPr="00F500C7" w:rsidRDefault="001E4F17">
      <w:pPr>
        <w:spacing w:after="0" w:line="240" w:lineRule="auto"/>
        <w:jc w:val="both"/>
        <w:rPr>
          <w:rFonts w:ascii="Arial" w:eastAsia="Arial" w:hAnsi="Arial" w:cs="Arial"/>
          <w:b/>
        </w:rPr>
      </w:pPr>
    </w:p>
    <w:p w14:paraId="2C83A8FC" w14:textId="77777777" w:rsidR="001E4F17" w:rsidRPr="00F500C7" w:rsidRDefault="001E4F17">
      <w:pPr>
        <w:spacing w:after="0" w:line="240" w:lineRule="auto"/>
        <w:jc w:val="both"/>
        <w:rPr>
          <w:rFonts w:ascii="Arial" w:eastAsia="Arial" w:hAnsi="Arial" w:cs="Arial"/>
          <w:b/>
        </w:rPr>
      </w:pPr>
    </w:p>
    <w:p w14:paraId="3E3E00F9" w14:textId="77777777" w:rsidR="001E4F17" w:rsidRPr="00F500C7" w:rsidRDefault="00B351A2">
      <w:pPr>
        <w:spacing w:after="0"/>
        <w:jc w:val="both"/>
        <w:rPr>
          <w:rFonts w:ascii="Arial" w:eastAsia="Arial" w:hAnsi="Arial" w:cs="Arial"/>
          <w:b/>
        </w:rPr>
      </w:pPr>
      <w:r w:rsidRPr="00F500C7">
        <w:rPr>
          <w:rFonts w:ascii="Arial" w:eastAsia="Arial" w:hAnsi="Arial" w:cs="Arial"/>
          <w:b/>
        </w:rPr>
        <w:t>It is an offence to apply for this role if you are barred from engaging in regulated activity relevant to children.</w:t>
      </w:r>
    </w:p>
    <w:p w14:paraId="6BB82C8B" w14:textId="77777777" w:rsidR="001E4F17" w:rsidRPr="00F500C7" w:rsidRDefault="001E4F17">
      <w:pPr>
        <w:spacing w:after="0" w:line="240" w:lineRule="auto"/>
        <w:rPr>
          <w:rFonts w:ascii="Arial" w:eastAsia="Arial" w:hAnsi="Arial" w:cs="Arial"/>
        </w:rPr>
      </w:pPr>
    </w:p>
    <w:p w14:paraId="4D820C54" w14:textId="77777777" w:rsidR="00F500C7" w:rsidRDefault="00F500C7">
      <w:pPr>
        <w:spacing w:after="0" w:line="240" w:lineRule="auto"/>
        <w:rPr>
          <w:rFonts w:ascii="Arial" w:eastAsia="Arial" w:hAnsi="Arial" w:cs="Arial"/>
          <w:b/>
        </w:rPr>
      </w:pPr>
    </w:p>
    <w:p w14:paraId="0D739F46" w14:textId="77777777" w:rsidR="00F500C7" w:rsidRDefault="00F500C7">
      <w:pPr>
        <w:spacing w:after="0" w:line="240" w:lineRule="auto"/>
        <w:rPr>
          <w:rFonts w:ascii="Arial" w:eastAsia="Arial" w:hAnsi="Arial" w:cs="Arial"/>
          <w:b/>
        </w:rPr>
      </w:pPr>
    </w:p>
    <w:p w14:paraId="40A641C5" w14:textId="77777777" w:rsidR="00F500C7" w:rsidRDefault="00F500C7">
      <w:pPr>
        <w:spacing w:after="0" w:line="240" w:lineRule="auto"/>
        <w:rPr>
          <w:rFonts w:ascii="Arial" w:eastAsia="Arial" w:hAnsi="Arial" w:cs="Arial"/>
          <w:b/>
        </w:rPr>
      </w:pPr>
    </w:p>
    <w:p w14:paraId="1391B368" w14:textId="453601BA" w:rsidR="001E4F17" w:rsidRDefault="00B351A2">
      <w:pPr>
        <w:spacing w:after="0" w:line="240" w:lineRule="auto"/>
        <w:rPr>
          <w:rFonts w:ascii="Arial" w:eastAsia="Arial" w:hAnsi="Arial" w:cs="Arial"/>
          <w:b/>
        </w:rPr>
      </w:pPr>
      <w:r w:rsidRPr="00F500C7">
        <w:rPr>
          <w:rFonts w:ascii="Arial" w:eastAsia="Arial" w:hAnsi="Arial" w:cs="Arial"/>
          <w:b/>
        </w:rPr>
        <w:t>Maths at Hazelwood</w:t>
      </w:r>
    </w:p>
    <w:p w14:paraId="43ED0A45" w14:textId="77777777" w:rsidR="00F500C7" w:rsidRPr="00F500C7" w:rsidRDefault="00F500C7">
      <w:pPr>
        <w:spacing w:after="0" w:line="240" w:lineRule="auto"/>
        <w:rPr>
          <w:rFonts w:ascii="Arial" w:eastAsia="Arial" w:hAnsi="Arial" w:cs="Arial"/>
          <w:b/>
        </w:rPr>
      </w:pPr>
    </w:p>
    <w:p w14:paraId="579C4744" w14:textId="77AFE0C4" w:rsidR="001E4F17" w:rsidRPr="00F500C7" w:rsidRDefault="00B351A2" w:rsidP="00F500C7">
      <w:pPr>
        <w:spacing w:after="0" w:line="240" w:lineRule="auto"/>
        <w:jc w:val="both"/>
        <w:rPr>
          <w:rFonts w:ascii="Arial" w:eastAsia="Arial" w:hAnsi="Arial" w:cs="Arial"/>
          <w:b/>
        </w:rPr>
      </w:pPr>
      <w:r w:rsidRPr="00F500C7">
        <w:rPr>
          <w:rFonts w:ascii="Arial" w:eastAsia="Arial" w:hAnsi="Arial" w:cs="Arial"/>
        </w:rPr>
        <w:t>We are looking for a dynamic and innovative teacher to support our Head of Department for Maths</w:t>
      </w:r>
      <w:r w:rsidR="00F500C7">
        <w:rPr>
          <w:rFonts w:ascii="Arial" w:eastAsia="Arial" w:hAnsi="Arial" w:cs="Arial"/>
        </w:rPr>
        <w:t>,</w:t>
      </w:r>
      <w:r w:rsidRPr="00F500C7">
        <w:rPr>
          <w:rFonts w:ascii="Arial" w:eastAsia="Arial" w:hAnsi="Arial" w:cs="Arial"/>
        </w:rPr>
        <w:t xml:space="preserve"> to continue the development of this key aspect of the core curriculum.</w:t>
      </w:r>
    </w:p>
    <w:p w14:paraId="2166D52B" w14:textId="77777777" w:rsidR="001E4F17" w:rsidRPr="00F500C7" w:rsidRDefault="001E4F17" w:rsidP="00F500C7">
      <w:pPr>
        <w:spacing w:after="0" w:line="240" w:lineRule="auto"/>
        <w:jc w:val="both"/>
        <w:rPr>
          <w:rFonts w:ascii="Arial" w:eastAsia="Arial" w:hAnsi="Arial" w:cs="Arial"/>
        </w:rPr>
      </w:pPr>
    </w:p>
    <w:p w14:paraId="010CA7D2" w14:textId="77777777" w:rsidR="001E4F17" w:rsidRPr="00F500C7" w:rsidRDefault="00B351A2" w:rsidP="00F500C7">
      <w:pPr>
        <w:spacing w:after="0" w:line="240" w:lineRule="auto"/>
        <w:jc w:val="both"/>
        <w:rPr>
          <w:rFonts w:ascii="Arial" w:eastAsia="Arial" w:hAnsi="Arial" w:cs="Arial"/>
        </w:rPr>
      </w:pPr>
      <w:r w:rsidRPr="00F500C7">
        <w:rPr>
          <w:rFonts w:ascii="Arial" w:eastAsia="Arial" w:hAnsi="Arial" w:cs="Arial"/>
        </w:rPr>
        <w:t xml:space="preserve">The programme of study for maths is tailored to the needs of the children at Hazelwood.  </w:t>
      </w:r>
    </w:p>
    <w:p w14:paraId="5D8EC48E" w14:textId="77777777" w:rsidR="001E4F17" w:rsidRPr="00F500C7" w:rsidRDefault="001E4F17" w:rsidP="00F500C7">
      <w:pPr>
        <w:spacing w:after="0" w:line="240" w:lineRule="auto"/>
        <w:jc w:val="both"/>
        <w:rPr>
          <w:rFonts w:ascii="Arial" w:eastAsia="Arial" w:hAnsi="Arial" w:cs="Arial"/>
        </w:rPr>
      </w:pPr>
    </w:p>
    <w:p w14:paraId="49176E4D" w14:textId="77777777" w:rsidR="001E4F17" w:rsidRPr="00F500C7" w:rsidRDefault="00B351A2" w:rsidP="00F500C7">
      <w:pPr>
        <w:spacing w:after="0" w:line="240" w:lineRule="auto"/>
        <w:jc w:val="both"/>
        <w:rPr>
          <w:rFonts w:ascii="Arial" w:eastAsia="Arial" w:hAnsi="Arial" w:cs="Arial"/>
        </w:rPr>
      </w:pPr>
      <w:r w:rsidRPr="00F500C7">
        <w:rPr>
          <w:rFonts w:ascii="Arial" w:eastAsia="Arial" w:hAnsi="Arial" w:cs="Arial"/>
        </w:rPr>
        <w:t xml:space="preserve">The successful candidate will prepare children for Common Entrance tests including scholarships, to a range of schools.  Planning also pays regard to the National Curriculum, especially for the younger children.  </w:t>
      </w:r>
    </w:p>
    <w:p w14:paraId="22EF68CD" w14:textId="77777777" w:rsidR="001E4F17" w:rsidRPr="00F500C7" w:rsidRDefault="001E4F17" w:rsidP="00F500C7">
      <w:pPr>
        <w:spacing w:after="0" w:line="240" w:lineRule="auto"/>
        <w:jc w:val="both"/>
        <w:rPr>
          <w:rFonts w:ascii="Arial" w:eastAsia="Arial" w:hAnsi="Arial" w:cs="Arial"/>
        </w:rPr>
      </w:pPr>
    </w:p>
    <w:p w14:paraId="5594385E" w14:textId="31C1057F" w:rsidR="001E4F17" w:rsidRPr="00F500C7" w:rsidRDefault="00B351A2" w:rsidP="00F500C7">
      <w:pPr>
        <w:spacing w:after="0" w:line="240" w:lineRule="auto"/>
        <w:jc w:val="both"/>
        <w:rPr>
          <w:rFonts w:ascii="Arial" w:eastAsia="Arial" w:hAnsi="Arial" w:cs="Arial"/>
        </w:rPr>
      </w:pPr>
      <w:r w:rsidRPr="00F500C7">
        <w:rPr>
          <w:rFonts w:ascii="Arial" w:eastAsia="Arial" w:hAnsi="Arial" w:cs="Arial"/>
        </w:rPr>
        <w:t>The school is at a very exciting point in its development</w:t>
      </w:r>
      <w:r w:rsidR="00F500C7" w:rsidRPr="00F500C7">
        <w:rPr>
          <w:rFonts w:ascii="Arial" w:eastAsia="Arial" w:hAnsi="Arial" w:cs="Arial"/>
        </w:rPr>
        <w:t xml:space="preserve">. </w:t>
      </w:r>
      <w:r w:rsidRPr="00F500C7">
        <w:rPr>
          <w:rFonts w:ascii="Arial" w:eastAsia="Arial" w:hAnsi="Arial" w:cs="Arial"/>
        </w:rPr>
        <w:t xml:space="preserve">The curriculum is continually open to review and development as we seek to optimise the learning experience of every child that attends Hazelwood School.  The successful applicant will have opportunities to work with the whole school team to develop our approach to the learning and teaching of maths in ways which are creative, </w:t>
      </w:r>
      <w:r w:rsidR="00F500C7" w:rsidRPr="00F500C7">
        <w:rPr>
          <w:rFonts w:ascii="Arial" w:eastAsia="Arial" w:hAnsi="Arial" w:cs="Arial"/>
        </w:rPr>
        <w:t>stretching,</w:t>
      </w:r>
      <w:r w:rsidRPr="00F500C7">
        <w:rPr>
          <w:rFonts w:ascii="Arial" w:eastAsia="Arial" w:hAnsi="Arial" w:cs="Arial"/>
        </w:rPr>
        <w:t xml:space="preserve"> and exciting for the pupils and for the teaching staff.  </w:t>
      </w:r>
    </w:p>
    <w:p w14:paraId="32435B52" w14:textId="77777777" w:rsidR="001E4F17" w:rsidRPr="00F500C7" w:rsidRDefault="001E4F17" w:rsidP="00F500C7">
      <w:pPr>
        <w:spacing w:after="0" w:line="240" w:lineRule="auto"/>
        <w:jc w:val="both"/>
        <w:rPr>
          <w:rFonts w:ascii="Arial" w:eastAsia="Arial" w:hAnsi="Arial" w:cs="Arial"/>
        </w:rPr>
      </w:pPr>
    </w:p>
    <w:p w14:paraId="5D132537" w14:textId="77777777" w:rsidR="001E4F17" w:rsidRPr="00F500C7" w:rsidRDefault="00B351A2" w:rsidP="00F500C7">
      <w:pPr>
        <w:spacing w:after="0" w:line="240" w:lineRule="auto"/>
        <w:jc w:val="both"/>
        <w:rPr>
          <w:rFonts w:ascii="Arial" w:eastAsia="Arial" w:hAnsi="Arial" w:cs="Arial"/>
        </w:rPr>
      </w:pPr>
      <w:r w:rsidRPr="00F500C7">
        <w:rPr>
          <w:rFonts w:ascii="Arial" w:eastAsia="Arial" w:hAnsi="Arial" w:cs="Arial"/>
        </w:rPr>
        <w:t>The successful candidate should expect to teach maths as required to pupils in Year 3 to Year 8 inclusive.</w:t>
      </w:r>
    </w:p>
    <w:p w14:paraId="4287934F" w14:textId="77777777" w:rsidR="001E4F17" w:rsidRPr="00F500C7" w:rsidRDefault="001E4F17">
      <w:pPr>
        <w:spacing w:after="0" w:line="240" w:lineRule="auto"/>
        <w:jc w:val="both"/>
        <w:rPr>
          <w:rFonts w:ascii="Arial" w:eastAsia="Arial" w:hAnsi="Arial" w:cs="Arial"/>
        </w:rPr>
      </w:pPr>
    </w:p>
    <w:p w14:paraId="06AFFA40" w14:textId="77777777" w:rsidR="001E4F17" w:rsidRPr="00F500C7" w:rsidRDefault="001E4F17">
      <w:pPr>
        <w:spacing w:after="0" w:line="240" w:lineRule="auto"/>
        <w:jc w:val="both"/>
        <w:rPr>
          <w:rFonts w:ascii="Arial" w:eastAsia="Arial" w:hAnsi="Arial" w:cs="Arial"/>
        </w:rPr>
      </w:pPr>
    </w:p>
    <w:p w14:paraId="28202FC2" w14:textId="77777777" w:rsidR="001E4F17" w:rsidRPr="00F500C7" w:rsidRDefault="00B351A2">
      <w:pPr>
        <w:spacing w:after="280" w:line="240" w:lineRule="auto"/>
        <w:jc w:val="both"/>
        <w:rPr>
          <w:rFonts w:ascii="Arial" w:eastAsia="Arial" w:hAnsi="Arial" w:cs="Arial"/>
          <w:b/>
        </w:rPr>
      </w:pPr>
      <w:r w:rsidRPr="00F500C7">
        <w:rPr>
          <w:rFonts w:ascii="Arial" w:eastAsia="Arial" w:hAnsi="Arial" w:cs="Arial"/>
          <w:b/>
        </w:rPr>
        <w:t>Job Description</w:t>
      </w:r>
    </w:p>
    <w:p w14:paraId="75D4FC64" w14:textId="77777777" w:rsidR="001E4F17" w:rsidRPr="00F500C7" w:rsidRDefault="00B351A2">
      <w:pPr>
        <w:numPr>
          <w:ilvl w:val="0"/>
          <w:numId w:val="1"/>
        </w:numPr>
        <w:pBdr>
          <w:top w:val="nil"/>
          <w:left w:val="nil"/>
          <w:bottom w:val="nil"/>
          <w:right w:val="nil"/>
          <w:between w:val="nil"/>
        </w:pBdr>
        <w:spacing w:after="0" w:line="240" w:lineRule="auto"/>
        <w:jc w:val="both"/>
        <w:rPr>
          <w:rFonts w:ascii="Arial" w:eastAsia="Arial" w:hAnsi="Arial" w:cs="Arial"/>
          <w:color w:val="000000"/>
        </w:rPr>
      </w:pPr>
      <w:r w:rsidRPr="00F500C7">
        <w:rPr>
          <w:rFonts w:ascii="Arial" w:eastAsia="Arial" w:hAnsi="Arial" w:cs="Arial"/>
          <w:color w:val="000000"/>
        </w:rPr>
        <w:t>To work as a maths teacher, delivering lessons to children predominantly in Years 3 to 8</w:t>
      </w:r>
    </w:p>
    <w:p w14:paraId="06E37D25" w14:textId="77777777" w:rsidR="001E4F17" w:rsidRPr="00F500C7" w:rsidRDefault="00B351A2">
      <w:pPr>
        <w:numPr>
          <w:ilvl w:val="0"/>
          <w:numId w:val="1"/>
        </w:numPr>
        <w:pBdr>
          <w:top w:val="nil"/>
          <w:left w:val="nil"/>
          <w:bottom w:val="nil"/>
          <w:right w:val="nil"/>
          <w:between w:val="nil"/>
        </w:pBdr>
        <w:spacing w:after="0" w:line="240" w:lineRule="auto"/>
        <w:jc w:val="both"/>
        <w:rPr>
          <w:rFonts w:ascii="Arial" w:eastAsia="Arial" w:hAnsi="Arial" w:cs="Arial"/>
          <w:color w:val="000000"/>
        </w:rPr>
      </w:pPr>
      <w:r w:rsidRPr="00F500C7">
        <w:rPr>
          <w:rFonts w:ascii="Arial" w:eastAsia="Arial" w:hAnsi="Arial" w:cs="Arial"/>
          <w:color w:val="000000"/>
        </w:rPr>
        <w:t>To work with the Head of Department to develop and update programmes of study which inspire the pupils and the staff responsible for their delivery.  The programmes of study should be progressive and set high expectations for pupils’ progress.  They should incorporate relevant aspects of the National Curriculum and ensure that the pupils are thoroughly prepared for Common Entrance tests and scholarship papers when appropriate.</w:t>
      </w:r>
    </w:p>
    <w:p w14:paraId="6044AECF" w14:textId="77777777" w:rsidR="001E4F17" w:rsidRPr="00F500C7" w:rsidRDefault="00B351A2">
      <w:pPr>
        <w:numPr>
          <w:ilvl w:val="0"/>
          <w:numId w:val="1"/>
        </w:numPr>
        <w:pBdr>
          <w:top w:val="nil"/>
          <w:left w:val="nil"/>
          <w:bottom w:val="nil"/>
          <w:right w:val="nil"/>
          <w:between w:val="nil"/>
        </w:pBdr>
        <w:spacing w:after="0" w:line="240" w:lineRule="auto"/>
        <w:jc w:val="both"/>
        <w:rPr>
          <w:rFonts w:ascii="Arial" w:eastAsia="Arial" w:hAnsi="Arial" w:cs="Arial"/>
          <w:color w:val="000000"/>
        </w:rPr>
      </w:pPr>
      <w:r w:rsidRPr="00F500C7">
        <w:rPr>
          <w:rFonts w:ascii="Arial" w:eastAsia="Arial" w:hAnsi="Arial" w:cs="Arial"/>
          <w:color w:val="000000"/>
        </w:rPr>
        <w:t>To take a share of the responsibility for the development of maths and numeracy throughout the school.</w:t>
      </w:r>
    </w:p>
    <w:p w14:paraId="45F32825" w14:textId="77777777" w:rsidR="001E4F17" w:rsidRPr="00F500C7" w:rsidRDefault="00B351A2">
      <w:pPr>
        <w:numPr>
          <w:ilvl w:val="0"/>
          <w:numId w:val="1"/>
        </w:numPr>
        <w:pBdr>
          <w:top w:val="nil"/>
          <w:left w:val="nil"/>
          <w:bottom w:val="nil"/>
          <w:right w:val="nil"/>
          <w:between w:val="nil"/>
        </w:pBdr>
        <w:spacing w:after="0" w:line="240" w:lineRule="auto"/>
        <w:jc w:val="both"/>
        <w:rPr>
          <w:rFonts w:ascii="Arial" w:eastAsia="Arial" w:hAnsi="Arial" w:cs="Arial"/>
          <w:color w:val="000000"/>
        </w:rPr>
      </w:pPr>
      <w:r w:rsidRPr="00F500C7">
        <w:rPr>
          <w:rFonts w:ascii="Arial" w:eastAsia="Arial" w:hAnsi="Arial" w:cs="Arial"/>
          <w:color w:val="000000"/>
        </w:rPr>
        <w:t>To attend and contribute to departmental meetings.  Contribute suggestions to the annual departmental Improvement Plan.</w:t>
      </w:r>
    </w:p>
    <w:p w14:paraId="1C57F154" w14:textId="20C26F84" w:rsidR="001E4F17" w:rsidRPr="00F500C7" w:rsidRDefault="00B351A2">
      <w:pPr>
        <w:numPr>
          <w:ilvl w:val="0"/>
          <w:numId w:val="1"/>
        </w:numPr>
        <w:pBdr>
          <w:top w:val="nil"/>
          <w:left w:val="nil"/>
          <w:bottom w:val="nil"/>
          <w:right w:val="nil"/>
          <w:between w:val="nil"/>
        </w:pBdr>
        <w:spacing w:after="0" w:line="240" w:lineRule="auto"/>
        <w:jc w:val="both"/>
        <w:rPr>
          <w:rFonts w:ascii="Arial" w:eastAsia="Arial" w:hAnsi="Arial" w:cs="Arial"/>
          <w:color w:val="000000"/>
        </w:rPr>
      </w:pPr>
      <w:r w:rsidRPr="00F500C7">
        <w:rPr>
          <w:rFonts w:ascii="Arial" w:eastAsia="Arial" w:hAnsi="Arial" w:cs="Arial"/>
          <w:color w:val="000000"/>
        </w:rPr>
        <w:t xml:space="preserve">To attend relevant INSET training and to ensure that your knowledge remains </w:t>
      </w:r>
      <w:r w:rsidR="00F500C7" w:rsidRPr="00F500C7">
        <w:rPr>
          <w:rFonts w:ascii="Arial" w:eastAsia="Arial" w:hAnsi="Arial" w:cs="Arial"/>
          <w:color w:val="000000"/>
        </w:rPr>
        <w:t>current,</w:t>
      </w:r>
      <w:r w:rsidRPr="00F500C7">
        <w:rPr>
          <w:rFonts w:ascii="Arial" w:eastAsia="Arial" w:hAnsi="Arial" w:cs="Arial"/>
          <w:color w:val="000000"/>
        </w:rPr>
        <w:t xml:space="preserve"> and your practice is constantly reinvigorated.</w:t>
      </w:r>
    </w:p>
    <w:p w14:paraId="74D1EDD7" w14:textId="77777777" w:rsidR="001E4F17" w:rsidRPr="00F500C7" w:rsidRDefault="00B351A2">
      <w:pPr>
        <w:numPr>
          <w:ilvl w:val="0"/>
          <w:numId w:val="1"/>
        </w:numPr>
        <w:pBdr>
          <w:top w:val="nil"/>
          <w:left w:val="nil"/>
          <w:bottom w:val="nil"/>
          <w:right w:val="nil"/>
          <w:between w:val="nil"/>
        </w:pBdr>
        <w:spacing w:after="0" w:line="240" w:lineRule="auto"/>
        <w:jc w:val="both"/>
        <w:rPr>
          <w:rFonts w:ascii="Arial" w:eastAsia="Arial" w:hAnsi="Arial" w:cs="Arial"/>
          <w:color w:val="000000"/>
        </w:rPr>
      </w:pPr>
      <w:r w:rsidRPr="00F500C7">
        <w:rPr>
          <w:rFonts w:ascii="Arial" w:eastAsia="Arial" w:hAnsi="Arial" w:cs="Arial"/>
          <w:color w:val="000000"/>
        </w:rPr>
        <w:t>To read widely to ensure that you maintain excellent current knowledge of curriculum developments.</w:t>
      </w:r>
    </w:p>
    <w:p w14:paraId="349E5880" w14:textId="77777777" w:rsidR="001E4F17" w:rsidRPr="00F500C7" w:rsidRDefault="00B351A2">
      <w:pPr>
        <w:numPr>
          <w:ilvl w:val="0"/>
          <w:numId w:val="1"/>
        </w:numPr>
        <w:pBdr>
          <w:top w:val="nil"/>
          <w:left w:val="nil"/>
          <w:bottom w:val="nil"/>
          <w:right w:val="nil"/>
          <w:between w:val="nil"/>
        </w:pBdr>
        <w:spacing w:after="0" w:line="240" w:lineRule="auto"/>
        <w:jc w:val="both"/>
        <w:rPr>
          <w:rFonts w:ascii="Arial" w:eastAsia="Arial" w:hAnsi="Arial" w:cs="Arial"/>
          <w:color w:val="000000"/>
        </w:rPr>
      </w:pPr>
      <w:r w:rsidRPr="00F500C7">
        <w:rPr>
          <w:rFonts w:ascii="Arial" w:eastAsia="Arial" w:hAnsi="Arial" w:cs="Arial"/>
          <w:color w:val="000000"/>
        </w:rPr>
        <w:t>To deal with parents in a professional manner.</w:t>
      </w:r>
    </w:p>
    <w:p w14:paraId="39B60908" w14:textId="77777777" w:rsidR="001E4F17" w:rsidRPr="00F500C7" w:rsidRDefault="00B351A2">
      <w:pPr>
        <w:numPr>
          <w:ilvl w:val="0"/>
          <w:numId w:val="1"/>
        </w:numPr>
        <w:pBdr>
          <w:top w:val="nil"/>
          <w:left w:val="nil"/>
          <w:bottom w:val="nil"/>
          <w:right w:val="nil"/>
          <w:between w:val="nil"/>
        </w:pBdr>
        <w:spacing w:after="0" w:line="240" w:lineRule="auto"/>
        <w:jc w:val="both"/>
        <w:rPr>
          <w:rFonts w:ascii="Arial" w:eastAsia="Arial" w:hAnsi="Arial" w:cs="Arial"/>
          <w:color w:val="000000"/>
        </w:rPr>
      </w:pPr>
      <w:r w:rsidRPr="00F500C7">
        <w:rPr>
          <w:rFonts w:ascii="Arial" w:eastAsia="Arial" w:hAnsi="Arial" w:cs="Arial"/>
          <w:color w:val="000000"/>
        </w:rPr>
        <w:t>To liaise effectively with all stakeholders, including other members of the school team such as the SEN department.</w:t>
      </w:r>
    </w:p>
    <w:p w14:paraId="17854C47" w14:textId="77777777" w:rsidR="001E4F17" w:rsidRPr="00F500C7" w:rsidRDefault="00B351A2">
      <w:pPr>
        <w:numPr>
          <w:ilvl w:val="0"/>
          <w:numId w:val="1"/>
        </w:numPr>
        <w:pBdr>
          <w:top w:val="nil"/>
          <w:left w:val="nil"/>
          <w:bottom w:val="nil"/>
          <w:right w:val="nil"/>
          <w:between w:val="nil"/>
        </w:pBdr>
        <w:spacing w:after="0" w:line="240" w:lineRule="auto"/>
        <w:jc w:val="both"/>
        <w:rPr>
          <w:rFonts w:ascii="Arial" w:eastAsia="Arial" w:hAnsi="Arial" w:cs="Arial"/>
          <w:color w:val="000000"/>
        </w:rPr>
      </w:pPr>
      <w:r w:rsidRPr="00F500C7">
        <w:rPr>
          <w:rFonts w:ascii="Arial" w:eastAsia="Arial" w:hAnsi="Arial" w:cs="Arial"/>
          <w:color w:val="000000"/>
        </w:rPr>
        <w:t>To undertake, analyse and submit formative and summative assessments within the subject area.</w:t>
      </w:r>
    </w:p>
    <w:p w14:paraId="6FCC077F" w14:textId="77777777" w:rsidR="001E4F17" w:rsidRPr="00F500C7" w:rsidRDefault="00B351A2">
      <w:pPr>
        <w:numPr>
          <w:ilvl w:val="0"/>
          <w:numId w:val="1"/>
        </w:numPr>
        <w:pBdr>
          <w:top w:val="nil"/>
          <w:left w:val="nil"/>
          <w:bottom w:val="nil"/>
          <w:right w:val="nil"/>
          <w:between w:val="nil"/>
        </w:pBdr>
        <w:spacing w:after="0" w:line="240" w:lineRule="auto"/>
        <w:jc w:val="both"/>
        <w:rPr>
          <w:rFonts w:ascii="Arial" w:eastAsia="Arial" w:hAnsi="Arial" w:cs="Arial"/>
          <w:color w:val="000000"/>
        </w:rPr>
      </w:pPr>
      <w:r w:rsidRPr="00F500C7">
        <w:rPr>
          <w:rFonts w:ascii="Arial" w:eastAsia="Arial" w:hAnsi="Arial" w:cs="Arial"/>
          <w:color w:val="000000"/>
        </w:rPr>
        <w:t>To make recommendations to the Head of Department regarding possible visits and visitors to enrich the curriculum.  Organise and lead such initiatives if required.</w:t>
      </w:r>
    </w:p>
    <w:p w14:paraId="01488CD3" w14:textId="52D6E386" w:rsidR="001E4F17" w:rsidRPr="00F500C7" w:rsidRDefault="00B351A2">
      <w:pPr>
        <w:numPr>
          <w:ilvl w:val="0"/>
          <w:numId w:val="1"/>
        </w:numPr>
        <w:pBdr>
          <w:top w:val="nil"/>
          <w:left w:val="nil"/>
          <w:bottom w:val="nil"/>
          <w:right w:val="nil"/>
          <w:between w:val="nil"/>
        </w:pBdr>
        <w:spacing w:after="0" w:line="240" w:lineRule="auto"/>
        <w:jc w:val="both"/>
        <w:rPr>
          <w:rFonts w:ascii="Arial" w:eastAsia="Arial" w:hAnsi="Arial" w:cs="Arial"/>
          <w:color w:val="000000"/>
        </w:rPr>
      </w:pPr>
      <w:r w:rsidRPr="00F500C7">
        <w:rPr>
          <w:rFonts w:ascii="Arial" w:eastAsia="Arial" w:hAnsi="Arial" w:cs="Arial"/>
          <w:color w:val="000000"/>
        </w:rPr>
        <w:t>To be involved in departmental and school wide Performance Management and be proactive in recommendations for your CPD.</w:t>
      </w:r>
    </w:p>
    <w:p w14:paraId="04AA5D29" w14:textId="77777777" w:rsidR="00F500C7" w:rsidRPr="00F500C7" w:rsidRDefault="00F500C7" w:rsidP="00F500C7">
      <w:pPr>
        <w:numPr>
          <w:ilvl w:val="0"/>
          <w:numId w:val="1"/>
        </w:numPr>
        <w:pBdr>
          <w:top w:val="nil"/>
          <w:left w:val="nil"/>
          <w:bottom w:val="nil"/>
          <w:right w:val="nil"/>
          <w:between w:val="nil"/>
        </w:pBdr>
        <w:rPr>
          <w:rFonts w:ascii="Arial" w:eastAsia="Arial" w:hAnsi="Arial" w:cs="Arial"/>
          <w:color w:val="000000"/>
        </w:rPr>
      </w:pPr>
      <w:r w:rsidRPr="00F500C7">
        <w:rPr>
          <w:rFonts w:ascii="Arial" w:eastAsia="Arial" w:hAnsi="Arial" w:cs="Arial"/>
          <w:color w:val="000000"/>
        </w:rPr>
        <w:t>Other duties that the Head may, from time to time, ask the post-holder to perform.</w:t>
      </w:r>
    </w:p>
    <w:p w14:paraId="6233B209" w14:textId="77777777" w:rsidR="0088543F" w:rsidRDefault="0088543F" w:rsidP="00F500C7">
      <w:pPr>
        <w:pBdr>
          <w:top w:val="nil"/>
          <w:left w:val="nil"/>
          <w:bottom w:val="nil"/>
          <w:right w:val="nil"/>
          <w:between w:val="nil"/>
        </w:pBdr>
        <w:rPr>
          <w:rFonts w:ascii="Arial" w:eastAsia="Arial" w:hAnsi="Arial" w:cs="Arial"/>
          <w:b/>
        </w:rPr>
      </w:pPr>
    </w:p>
    <w:p w14:paraId="6D48C9DC" w14:textId="73B42D1D" w:rsidR="00F500C7" w:rsidRPr="00F500C7" w:rsidRDefault="00F500C7" w:rsidP="00F500C7">
      <w:pPr>
        <w:pBdr>
          <w:top w:val="nil"/>
          <w:left w:val="nil"/>
          <w:bottom w:val="nil"/>
          <w:right w:val="nil"/>
          <w:between w:val="nil"/>
        </w:pBdr>
        <w:rPr>
          <w:rFonts w:ascii="Arial" w:eastAsia="Arial" w:hAnsi="Arial" w:cs="Arial"/>
          <w:color w:val="000000"/>
        </w:rPr>
      </w:pPr>
      <w:r w:rsidRPr="00F500C7">
        <w:rPr>
          <w:rFonts w:ascii="Arial" w:eastAsia="Arial" w:hAnsi="Arial" w:cs="Arial"/>
          <w:b/>
        </w:rPr>
        <w:t>Other Requirements</w:t>
      </w:r>
    </w:p>
    <w:p w14:paraId="1C74EE4A" w14:textId="14673AAB" w:rsidR="00F500C7" w:rsidRPr="00F500C7" w:rsidRDefault="00F500C7" w:rsidP="00F500C7">
      <w:pPr>
        <w:spacing w:after="0" w:line="240" w:lineRule="auto"/>
        <w:jc w:val="both"/>
        <w:rPr>
          <w:rFonts w:ascii="Arial" w:eastAsia="Arial" w:hAnsi="Arial" w:cs="Arial"/>
        </w:rPr>
      </w:pPr>
      <w:r w:rsidRPr="00F500C7">
        <w:rPr>
          <w:rFonts w:ascii="Arial" w:eastAsia="Arial" w:hAnsi="Arial" w:cs="Arial"/>
        </w:rPr>
        <w:lastRenderedPageBreak/>
        <w:t xml:space="preserve">The successful candidate will be required to undertake an aspect of extracurricular </w:t>
      </w:r>
      <w:r w:rsidR="00F5012B">
        <w:rPr>
          <w:rFonts w:ascii="Arial" w:eastAsia="Arial" w:hAnsi="Arial" w:cs="Arial"/>
        </w:rPr>
        <w:t>maths to support and enrich our students</w:t>
      </w:r>
      <w:r w:rsidRPr="00F500C7">
        <w:rPr>
          <w:rFonts w:ascii="Arial" w:eastAsia="Arial" w:hAnsi="Arial" w:cs="Arial"/>
        </w:rPr>
        <w:t xml:space="preserve">.  </w:t>
      </w:r>
    </w:p>
    <w:p w14:paraId="4CE65FFA" w14:textId="3DF97659" w:rsidR="00F500C7" w:rsidRPr="00F500C7" w:rsidRDefault="00F500C7" w:rsidP="00F500C7">
      <w:pPr>
        <w:spacing w:after="0" w:line="240" w:lineRule="auto"/>
        <w:jc w:val="both"/>
        <w:rPr>
          <w:rFonts w:ascii="Arial" w:eastAsia="Arial" w:hAnsi="Arial" w:cs="Arial"/>
        </w:rPr>
      </w:pPr>
      <w:r w:rsidRPr="00F500C7">
        <w:rPr>
          <w:rFonts w:ascii="Arial" w:eastAsia="Arial" w:hAnsi="Arial" w:cs="Arial"/>
        </w:rPr>
        <w:t>Staff are expected to contribute to the diverse rota of post school activities which occur each day.  Typically, each member of staff offers one session per week.</w:t>
      </w:r>
    </w:p>
    <w:p w14:paraId="3CFCE485" w14:textId="77777777" w:rsidR="00F500C7" w:rsidRPr="00F500C7" w:rsidRDefault="00F500C7" w:rsidP="00F500C7">
      <w:pPr>
        <w:spacing w:after="0" w:line="240" w:lineRule="auto"/>
        <w:jc w:val="both"/>
        <w:rPr>
          <w:rFonts w:ascii="Arial" w:eastAsia="Arial" w:hAnsi="Arial" w:cs="Arial"/>
        </w:rPr>
      </w:pPr>
    </w:p>
    <w:p w14:paraId="4CD78EF8" w14:textId="37B598F9" w:rsidR="00F500C7" w:rsidRPr="00F500C7" w:rsidRDefault="00F500C7" w:rsidP="00F500C7">
      <w:pPr>
        <w:spacing w:after="0" w:line="240" w:lineRule="auto"/>
        <w:jc w:val="both"/>
        <w:rPr>
          <w:rFonts w:ascii="Arial" w:eastAsia="Arial" w:hAnsi="Arial" w:cs="Arial"/>
        </w:rPr>
      </w:pPr>
      <w:r w:rsidRPr="00F500C7">
        <w:rPr>
          <w:rFonts w:ascii="Arial" w:eastAsia="Arial" w:hAnsi="Arial" w:cs="Arial"/>
        </w:rPr>
        <w:t>All teachers are expected to play their part within the duty system.  The school has a comprehensive Staff Handbook, in which every member of staff must read and follow the practices, policies and procedures laid out in the document.  You will be expected to uphold and actively promote the Hazelwood Behaviour Competencies of Big Picture Thinking, Communication, Adaptability &amp; Flexibility, Building Relationships, Planning &amp; Organisation, Professionalism and Teamwork</w:t>
      </w:r>
      <w:r w:rsidRPr="00F500C7">
        <w:rPr>
          <w:rFonts w:ascii="Arial" w:eastAsia="Arial" w:hAnsi="Arial" w:cs="Arial"/>
          <w:color w:val="1F497D"/>
        </w:rPr>
        <w:t>.</w:t>
      </w:r>
    </w:p>
    <w:p w14:paraId="3C180A9E" w14:textId="7A4A0724" w:rsidR="001E4F17" w:rsidRDefault="001E4F17">
      <w:pPr>
        <w:rPr>
          <w:rFonts w:ascii="Arial" w:eastAsia="Arial" w:hAnsi="Arial" w:cs="Arial"/>
          <w:b/>
        </w:rPr>
      </w:pPr>
    </w:p>
    <w:p w14:paraId="0DFB03E8" w14:textId="77777777" w:rsidR="0088543F" w:rsidRPr="00412431" w:rsidRDefault="0088543F" w:rsidP="0088543F">
      <w:pPr>
        <w:rPr>
          <w:rFonts w:ascii="Arial" w:eastAsia="Arial" w:hAnsi="Arial" w:cs="Arial"/>
          <w:b/>
        </w:rPr>
      </w:pPr>
      <w:r w:rsidRPr="00412431">
        <w:rPr>
          <w:rFonts w:ascii="Arial" w:eastAsia="Arial" w:hAnsi="Arial" w:cs="Arial"/>
          <w:b/>
        </w:rPr>
        <w:t>Benefits</w:t>
      </w:r>
    </w:p>
    <w:p w14:paraId="71D1975F" w14:textId="77777777" w:rsidR="0088543F" w:rsidRPr="00412431" w:rsidRDefault="0088543F" w:rsidP="0088543F">
      <w:pPr>
        <w:pBdr>
          <w:top w:val="nil"/>
          <w:left w:val="nil"/>
          <w:bottom w:val="nil"/>
          <w:right w:val="nil"/>
          <w:between w:val="nil"/>
        </w:pBdr>
        <w:rPr>
          <w:rFonts w:ascii="Arial" w:eastAsia="Arial" w:hAnsi="Arial" w:cs="Arial"/>
          <w:color w:val="000000"/>
        </w:rPr>
      </w:pPr>
      <w:r w:rsidRPr="00412431">
        <w:rPr>
          <w:rFonts w:ascii="Arial" w:eastAsia="Arial" w:hAnsi="Arial" w:cs="Arial"/>
          <w:color w:val="000000"/>
        </w:rPr>
        <w:t xml:space="preserve">Free lunch, onsite parking, CPD, pension, use of staff gym and swimming pool, fees discount and access to the Employee Assistance programme and Wellbeing Hub. </w:t>
      </w:r>
    </w:p>
    <w:p w14:paraId="0500E26C" w14:textId="77777777" w:rsidR="0088543F" w:rsidRPr="00F500C7" w:rsidRDefault="0088543F">
      <w:pPr>
        <w:rPr>
          <w:rFonts w:ascii="Arial" w:eastAsia="Arial" w:hAnsi="Arial" w:cs="Arial"/>
          <w:b/>
        </w:rPr>
      </w:pPr>
    </w:p>
    <w:p w14:paraId="16E943B6" w14:textId="77777777" w:rsidR="001E4F17" w:rsidRPr="00F500C7" w:rsidRDefault="00B351A2">
      <w:pPr>
        <w:rPr>
          <w:rFonts w:ascii="Arial" w:eastAsia="Arial" w:hAnsi="Arial" w:cs="Arial"/>
          <w:b/>
        </w:rPr>
      </w:pPr>
      <w:r w:rsidRPr="00F500C7">
        <w:rPr>
          <w:rFonts w:ascii="Arial" w:eastAsia="Arial" w:hAnsi="Arial" w:cs="Arial"/>
          <w:b/>
        </w:rPr>
        <w:t>Hazelwood School Competencies</w:t>
      </w:r>
    </w:p>
    <w:p w14:paraId="0DD75039" w14:textId="77777777" w:rsidR="001E4F17" w:rsidRPr="00F500C7" w:rsidRDefault="00B351A2">
      <w:pPr>
        <w:shd w:val="clear" w:color="auto" w:fill="FFFFFF"/>
        <w:spacing w:after="0" w:line="240" w:lineRule="auto"/>
        <w:rPr>
          <w:rFonts w:ascii="Arial" w:eastAsia="Arial" w:hAnsi="Arial" w:cs="Arial"/>
          <w:color w:val="000000"/>
        </w:rPr>
      </w:pPr>
      <w:r w:rsidRPr="00F500C7">
        <w:rPr>
          <w:rFonts w:ascii="Arial" w:eastAsia="Arial" w:hAnsi="Arial" w:cs="Arial"/>
          <w:b/>
          <w:color w:val="000000"/>
        </w:rPr>
        <w:t>Building Relationships</w:t>
      </w:r>
    </w:p>
    <w:p w14:paraId="182D498A" w14:textId="77777777" w:rsidR="001E4F17" w:rsidRPr="00F500C7" w:rsidRDefault="00B351A2">
      <w:pPr>
        <w:shd w:val="clear" w:color="auto" w:fill="FFFFFF"/>
        <w:spacing w:after="0" w:line="240" w:lineRule="auto"/>
        <w:rPr>
          <w:rFonts w:ascii="Arial" w:eastAsia="Arial" w:hAnsi="Arial" w:cs="Arial"/>
          <w:i/>
          <w:color w:val="000000"/>
        </w:rPr>
      </w:pPr>
      <w:r w:rsidRPr="00F500C7">
        <w:rPr>
          <w:rFonts w:ascii="Arial" w:eastAsia="Arial" w:hAnsi="Arial" w:cs="Arial"/>
          <w:i/>
          <w:color w:val="000000"/>
        </w:rPr>
        <w:t>To foster and promote positive, trusting and professional relations within and beyond the school community </w:t>
      </w:r>
    </w:p>
    <w:p w14:paraId="1C6AFAC4" w14:textId="77777777" w:rsidR="001E4F17" w:rsidRPr="00F500C7" w:rsidRDefault="00B351A2">
      <w:pPr>
        <w:shd w:val="clear" w:color="auto" w:fill="FFFFFF"/>
        <w:spacing w:after="0" w:line="240" w:lineRule="auto"/>
        <w:rPr>
          <w:rFonts w:ascii="Arial" w:eastAsia="Arial" w:hAnsi="Arial" w:cs="Arial"/>
          <w:color w:val="000000"/>
        </w:rPr>
      </w:pPr>
      <w:r w:rsidRPr="00F500C7">
        <w:rPr>
          <w:rFonts w:ascii="Arial" w:eastAsia="Arial" w:hAnsi="Arial" w:cs="Arial"/>
          <w:color w:val="000000"/>
        </w:rPr>
        <w:t> </w:t>
      </w:r>
    </w:p>
    <w:p w14:paraId="4F22FD8E" w14:textId="77777777" w:rsidR="001E4F17" w:rsidRPr="00F500C7" w:rsidRDefault="00B351A2">
      <w:pPr>
        <w:shd w:val="clear" w:color="auto" w:fill="FFFFFF"/>
        <w:spacing w:after="0" w:line="240" w:lineRule="auto"/>
        <w:rPr>
          <w:rFonts w:ascii="Arial" w:eastAsia="Arial" w:hAnsi="Arial" w:cs="Arial"/>
          <w:color w:val="000000"/>
        </w:rPr>
      </w:pPr>
      <w:r w:rsidRPr="00F500C7">
        <w:rPr>
          <w:rFonts w:ascii="Arial" w:eastAsia="Arial" w:hAnsi="Arial" w:cs="Arial"/>
          <w:b/>
          <w:color w:val="000000"/>
        </w:rPr>
        <w:t>Professionalism</w:t>
      </w:r>
    </w:p>
    <w:p w14:paraId="0C660DF3" w14:textId="77777777" w:rsidR="001E4F17" w:rsidRPr="00F500C7" w:rsidRDefault="00B351A2">
      <w:pPr>
        <w:shd w:val="clear" w:color="auto" w:fill="FFFFFF"/>
        <w:spacing w:after="0" w:line="240" w:lineRule="auto"/>
        <w:rPr>
          <w:rFonts w:ascii="Arial" w:eastAsia="Arial" w:hAnsi="Arial" w:cs="Arial"/>
          <w:i/>
          <w:color w:val="000000"/>
        </w:rPr>
      </w:pPr>
      <w:r w:rsidRPr="00F500C7">
        <w:rPr>
          <w:rFonts w:ascii="Arial" w:eastAsia="Arial" w:hAnsi="Arial" w:cs="Arial"/>
          <w:i/>
          <w:color w:val="000000"/>
        </w:rPr>
        <w:t>Shows consideration and respect for others and embraces diversity within the Hazelwood community. Demonstrates excellent professional knowledge and passion for their job role whilst maintaining high expectations of themselves and others. </w:t>
      </w:r>
    </w:p>
    <w:p w14:paraId="4231E331" w14:textId="77777777" w:rsidR="001E4F17" w:rsidRPr="00F500C7" w:rsidRDefault="001E4F17">
      <w:pPr>
        <w:shd w:val="clear" w:color="auto" w:fill="FFFFFF"/>
        <w:spacing w:after="0" w:line="240" w:lineRule="auto"/>
        <w:rPr>
          <w:rFonts w:ascii="Arial" w:eastAsia="Arial" w:hAnsi="Arial" w:cs="Arial"/>
          <w:b/>
          <w:color w:val="000000"/>
        </w:rPr>
      </w:pPr>
    </w:p>
    <w:p w14:paraId="0EE5A652" w14:textId="77777777" w:rsidR="001E4F17" w:rsidRPr="00F500C7" w:rsidRDefault="00B351A2">
      <w:pPr>
        <w:shd w:val="clear" w:color="auto" w:fill="FFFFFF"/>
        <w:spacing w:after="0" w:line="240" w:lineRule="auto"/>
        <w:rPr>
          <w:rFonts w:ascii="Arial" w:eastAsia="Arial" w:hAnsi="Arial" w:cs="Arial"/>
          <w:color w:val="000000"/>
        </w:rPr>
      </w:pPr>
      <w:r w:rsidRPr="00F500C7">
        <w:rPr>
          <w:rFonts w:ascii="Arial" w:eastAsia="Arial" w:hAnsi="Arial" w:cs="Arial"/>
          <w:b/>
          <w:color w:val="000000"/>
        </w:rPr>
        <w:t>Communication</w:t>
      </w:r>
    </w:p>
    <w:p w14:paraId="1B2A5143" w14:textId="77777777" w:rsidR="001E4F17" w:rsidRPr="00F500C7" w:rsidRDefault="00B351A2">
      <w:pPr>
        <w:shd w:val="clear" w:color="auto" w:fill="FFFFFF"/>
        <w:spacing w:after="0" w:line="240" w:lineRule="auto"/>
        <w:rPr>
          <w:rFonts w:ascii="Arial" w:eastAsia="Arial" w:hAnsi="Arial" w:cs="Arial"/>
          <w:i/>
          <w:color w:val="000000"/>
        </w:rPr>
      </w:pPr>
      <w:r w:rsidRPr="00F500C7">
        <w:rPr>
          <w:rFonts w:ascii="Arial" w:eastAsia="Arial" w:hAnsi="Arial" w:cs="Arial"/>
          <w:i/>
          <w:color w:val="000000"/>
        </w:rPr>
        <w:t>The ability and drive to share and receive information (both written and verbal), seek advice and liaise with the staff, children, parents and others within the Hazelwood community. </w:t>
      </w:r>
    </w:p>
    <w:p w14:paraId="417C3707" w14:textId="77777777" w:rsidR="001E4F17" w:rsidRPr="00F500C7" w:rsidRDefault="00B351A2">
      <w:pPr>
        <w:spacing w:after="0" w:line="240" w:lineRule="auto"/>
        <w:rPr>
          <w:rFonts w:ascii="Arial" w:eastAsia="Arial" w:hAnsi="Arial" w:cs="Arial"/>
          <w:color w:val="000000"/>
        </w:rPr>
      </w:pPr>
      <w:r w:rsidRPr="00F500C7">
        <w:rPr>
          <w:rFonts w:ascii="Arial" w:eastAsia="Arial" w:hAnsi="Arial" w:cs="Arial"/>
          <w:color w:val="000000"/>
        </w:rPr>
        <w:t> </w:t>
      </w:r>
    </w:p>
    <w:p w14:paraId="5557F084" w14:textId="77777777" w:rsidR="001E4F17" w:rsidRPr="00F500C7" w:rsidRDefault="00B351A2">
      <w:pPr>
        <w:spacing w:after="0" w:line="240" w:lineRule="auto"/>
        <w:rPr>
          <w:rFonts w:ascii="Arial" w:eastAsia="Arial" w:hAnsi="Arial" w:cs="Arial"/>
        </w:rPr>
      </w:pPr>
      <w:r w:rsidRPr="00F500C7">
        <w:rPr>
          <w:rFonts w:ascii="Arial" w:eastAsia="Arial" w:hAnsi="Arial" w:cs="Arial"/>
          <w:b/>
          <w:color w:val="000000"/>
        </w:rPr>
        <w:t>Planning and Organisation</w:t>
      </w:r>
    </w:p>
    <w:p w14:paraId="29B2E427" w14:textId="77777777" w:rsidR="001E4F17" w:rsidRPr="00F500C7" w:rsidRDefault="00B351A2">
      <w:pPr>
        <w:spacing w:after="0" w:line="240" w:lineRule="auto"/>
        <w:rPr>
          <w:rFonts w:ascii="Arial" w:eastAsia="Arial" w:hAnsi="Arial" w:cs="Arial"/>
          <w:i/>
        </w:rPr>
      </w:pPr>
      <w:r w:rsidRPr="00F500C7">
        <w:rPr>
          <w:rFonts w:ascii="Arial" w:eastAsia="Arial" w:hAnsi="Arial" w:cs="Arial"/>
          <w:i/>
          <w:color w:val="000000"/>
        </w:rPr>
        <w:t>The ability and desire to plan and organise effectively to meet the needs of all.</w:t>
      </w:r>
    </w:p>
    <w:p w14:paraId="4EE76ABC" w14:textId="77777777" w:rsidR="001E4F17" w:rsidRPr="00F500C7" w:rsidRDefault="001E4F17">
      <w:pPr>
        <w:spacing w:after="0" w:line="240" w:lineRule="auto"/>
        <w:rPr>
          <w:rFonts w:ascii="Arial" w:eastAsia="Arial" w:hAnsi="Arial" w:cs="Arial"/>
          <w:b/>
          <w:color w:val="000000"/>
        </w:rPr>
      </w:pPr>
    </w:p>
    <w:p w14:paraId="1EF67B7A" w14:textId="77777777" w:rsidR="001E4F17" w:rsidRPr="00F500C7" w:rsidRDefault="00B351A2">
      <w:pPr>
        <w:spacing w:after="0" w:line="240" w:lineRule="auto"/>
        <w:rPr>
          <w:rFonts w:ascii="Arial" w:eastAsia="Arial" w:hAnsi="Arial" w:cs="Arial"/>
        </w:rPr>
      </w:pPr>
      <w:r w:rsidRPr="00F500C7">
        <w:rPr>
          <w:rFonts w:ascii="Arial" w:eastAsia="Arial" w:hAnsi="Arial" w:cs="Arial"/>
          <w:b/>
          <w:color w:val="000000"/>
        </w:rPr>
        <w:t>Adaptability and flexibility</w:t>
      </w:r>
    </w:p>
    <w:p w14:paraId="70EBAE3D" w14:textId="77777777" w:rsidR="001E4F17" w:rsidRPr="00F500C7" w:rsidRDefault="00B351A2">
      <w:pPr>
        <w:spacing w:after="0" w:line="240" w:lineRule="auto"/>
        <w:rPr>
          <w:rFonts w:ascii="Arial" w:eastAsia="Arial" w:hAnsi="Arial" w:cs="Arial"/>
          <w:i/>
        </w:rPr>
      </w:pPr>
      <w:r w:rsidRPr="00F500C7">
        <w:rPr>
          <w:rFonts w:ascii="Arial" w:eastAsia="Arial" w:hAnsi="Arial" w:cs="Arial"/>
          <w:i/>
          <w:color w:val="000000"/>
        </w:rPr>
        <w:t>To demonstrate a willingness to be open to change, to be approachable and pro-active in all aspects of your role.</w:t>
      </w:r>
    </w:p>
    <w:p w14:paraId="1C885FD6" w14:textId="77777777" w:rsidR="001E4F17" w:rsidRPr="00F500C7" w:rsidRDefault="001E4F17">
      <w:pPr>
        <w:spacing w:after="0" w:line="240" w:lineRule="auto"/>
        <w:rPr>
          <w:rFonts w:ascii="Arial" w:eastAsia="Arial" w:hAnsi="Arial" w:cs="Arial"/>
          <w:b/>
          <w:color w:val="000000"/>
        </w:rPr>
      </w:pPr>
    </w:p>
    <w:p w14:paraId="36D14A04" w14:textId="77777777" w:rsidR="001E4F17" w:rsidRPr="00F500C7" w:rsidRDefault="00B351A2">
      <w:pPr>
        <w:spacing w:after="0" w:line="240" w:lineRule="auto"/>
        <w:rPr>
          <w:rFonts w:ascii="Arial" w:eastAsia="Arial" w:hAnsi="Arial" w:cs="Arial"/>
        </w:rPr>
      </w:pPr>
      <w:r w:rsidRPr="00F500C7">
        <w:rPr>
          <w:rFonts w:ascii="Arial" w:eastAsia="Arial" w:hAnsi="Arial" w:cs="Arial"/>
          <w:b/>
          <w:color w:val="000000"/>
        </w:rPr>
        <w:t>Teamwork</w:t>
      </w:r>
    </w:p>
    <w:p w14:paraId="16115AEA" w14:textId="77777777" w:rsidR="001E4F17" w:rsidRPr="00F500C7" w:rsidRDefault="00B351A2">
      <w:pPr>
        <w:spacing w:after="0" w:line="240" w:lineRule="auto"/>
        <w:rPr>
          <w:rFonts w:ascii="Arial" w:eastAsia="Arial" w:hAnsi="Arial" w:cs="Arial"/>
          <w:i/>
        </w:rPr>
      </w:pPr>
      <w:r w:rsidRPr="00F500C7">
        <w:rPr>
          <w:rFonts w:ascii="Arial" w:eastAsia="Arial" w:hAnsi="Arial" w:cs="Arial"/>
          <w:i/>
          <w:color w:val="000000"/>
        </w:rPr>
        <w:t>The ability and desire to work cooperatively with others, recognising and supporting team members. Understanding that there are many varied teams within Hazelwood, involving students, staff, parents, Governors and Community constituents.</w:t>
      </w:r>
    </w:p>
    <w:p w14:paraId="32D98638" w14:textId="77777777" w:rsidR="001E4F17" w:rsidRPr="00F500C7" w:rsidRDefault="001E4F17">
      <w:pPr>
        <w:spacing w:after="0" w:line="240" w:lineRule="auto"/>
        <w:rPr>
          <w:rFonts w:ascii="Arial" w:eastAsia="Arial" w:hAnsi="Arial" w:cs="Arial"/>
          <w:b/>
          <w:color w:val="000000"/>
        </w:rPr>
      </w:pPr>
    </w:p>
    <w:p w14:paraId="5DFEE98F" w14:textId="77777777" w:rsidR="001E4F17" w:rsidRPr="00F500C7" w:rsidRDefault="00B351A2">
      <w:pPr>
        <w:spacing w:after="0" w:line="240" w:lineRule="auto"/>
        <w:rPr>
          <w:rFonts w:ascii="Arial" w:eastAsia="Arial" w:hAnsi="Arial" w:cs="Arial"/>
        </w:rPr>
      </w:pPr>
      <w:r w:rsidRPr="00F500C7">
        <w:rPr>
          <w:rFonts w:ascii="Arial" w:eastAsia="Arial" w:hAnsi="Arial" w:cs="Arial"/>
          <w:b/>
          <w:color w:val="000000"/>
        </w:rPr>
        <w:t>Big Picture Thinking </w:t>
      </w:r>
    </w:p>
    <w:p w14:paraId="1752FD46" w14:textId="77777777" w:rsidR="001E4F17" w:rsidRPr="00F500C7" w:rsidRDefault="00B351A2">
      <w:pPr>
        <w:spacing w:after="0" w:line="240" w:lineRule="auto"/>
        <w:rPr>
          <w:rFonts w:ascii="Arial" w:eastAsia="Arial" w:hAnsi="Arial" w:cs="Arial"/>
        </w:rPr>
      </w:pPr>
      <w:r w:rsidRPr="00F500C7">
        <w:rPr>
          <w:rFonts w:ascii="Arial" w:eastAsia="Arial" w:hAnsi="Arial" w:cs="Arial"/>
          <w:i/>
          <w:color w:val="000000"/>
        </w:rPr>
        <w:t>To be able to see the School as a whole and not just your department’s perspective. To contribute to the whole School Vision by driving for the change and innovation it promotes, maintaining the highest of expectations from yourself and those around you.</w:t>
      </w:r>
    </w:p>
    <w:p w14:paraId="65CB369A" w14:textId="77777777" w:rsidR="001E4F17" w:rsidRPr="00F500C7" w:rsidRDefault="001E4F17">
      <w:pPr>
        <w:shd w:val="clear" w:color="auto" w:fill="FFFFFF"/>
        <w:spacing w:after="0" w:line="240" w:lineRule="auto"/>
        <w:rPr>
          <w:rFonts w:ascii="Arial" w:eastAsia="Arial" w:hAnsi="Arial" w:cs="Arial"/>
          <w:color w:val="000000"/>
        </w:rPr>
      </w:pPr>
    </w:p>
    <w:p w14:paraId="3FFA996C" w14:textId="77777777" w:rsidR="001E4F17" w:rsidRPr="00F500C7" w:rsidRDefault="00B351A2">
      <w:pPr>
        <w:shd w:val="clear" w:color="auto" w:fill="FFFFFF"/>
        <w:spacing w:after="0" w:line="240" w:lineRule="auto"/>
        <w:rPr>
          <w:rFonts w:ascii="Arial" w:eastAsia="Arial" w:hAnsi="Arial" w:cs="Arial"/>
          <w:color w:val="000000"/>
        </w:rPr>
      </w:pPr>
      <w:r w:rsidRPr="00F500C7">
        <w:rPr>
          <w:rFonts w:ascii="Arial" w:eastAsia="Arial" w:hAnsi="Arial" w:cs="Arial"/>
          <w:b/>
          <w:color w:val="000000"/>
        </w:rPr>
        <w:t>Leadership</w:t>
      </w:r>
    </w:p>
    <w:p w14:paraId="0BDC9828" w14:textId="77777777" w:rsidR="001E4F17" w:rsidRPr="00F500C7" w:rsidRDefault="00B351A2">
      <w:pPr>
        <w:shd w:val="clear" w:color="auto" w:fill="FFFFFF"/>
        <w:spacing w:after="0" w:line="240" w:lineRule="auto"/>
        <w:rPr>
          <w:rFonts w:ascii="Arial" w:eastAsia="Arial" w:hAnsi="Arial" w:cs="Arial"/>
          <w:color w:val="000000"/>
        </w:rPr>
      </w:pPr>
      <w:r w:rsidRPr="00F500C7">
        <w:rPr>
          <w:rFonts w:ascii="Arial" w:eastAsia="Arial" w:hAnsi="Arial" w:cs="Arial"/>
          <w:i/>
          <w:color w:val="000000"/>
        </w:rPr>
        <w:t>To influence and maximise the effort of others towards the achievement of our school vision and to translate this vision into reality. </w:t>
      </w:r>
    </w:p>
    <w:p w14:paraId="28C5FACB" w14:textId="77777777" w:rsidR="001E4F17" w:rsidRPr="00F500C7" w:rsidRDefault="00B351A2">
      <w:pPr>
        <w:shd w:val="clear" w:color="auto" w:fill="FFFFFF"/>
        <w:spacing w:after="0" w:line="240" w:lineRule="auto"/>
        <w:rPr>
          <w:rFonts w:ascii="Arial" w:eastAsia="Arial" w:hAnsi="Arial" w:cs="Arial"/>
          <w:color w:val="000000"/>
        </w:rPr>
      </w:pPr>
      <w:r w:rsidRPr="00F500C7">
        <w:rPr>
          <w:rFonts w:ascii="Arial" w:eastAsia="Arial" w:hAnsi="Arial" w:cs="Arial"/>
          <w:color w:val="000000"/>
        </w:rPr>
        <w:t> </w:t>
      </w:r>
    </w:p>
    <w:p w14:paraId="4E33036E" w14:textId="77777777" w:rsidR="001E4F17" w:rsidRDefault="00B351A2">
      <w:pPr>
        <w:shd w:val="clear" w:color="auto" w:fill="FFFFFF"/>
        <w:spacing w:after="0" w:line="240" w:lineRule="auto"/>
        <w:rPr>
          <w:rFonts w:ascii="Arial" w:eastAsia="Arial" w:hAnsi="Arial" w:cs="Arial"/>
          <w:color w:val="000000"/>
          <w:sz w:val="20"/>
          <w:szCs w:val="20"/>
        </w:rPr>
      </w:pPr>
      <w:r>
        <w:rPr>
          <w:rFonts w:ascii="Arial" w:eastAsia="Arial" w:hAnsi="Arial" w:cs="Arial"/>
          <w:color w:val="000000"/>
        </w:rPr>
        <w:t> </w:t>
      </w:r>
    </w:p>
    <w:p w14:paraId="161769F5" w14:textId="77777777" w:rsidR="001E4F17" w:rsidRDefault="00B351A2">
      <w:pPr>
        <w:shd w:val="clear" w:color="auto" w:fill="FFFFFF"/>
        <w:spacing w:after="0" w:line="240" w:lineRule="auto"/>
        <w:rPr>
          <w:rFonts w:ascii="Arial" w:eastAsia="Arial" w:hAnsi="Arial" w:cs="Arial"/>
          <w:color w:val="000000"/>
          <w:sz w:val="20"/>
          <w:szCs w:val="20"/>
        </w:rPr>
      </w:pPr>
      <w:r>
        <w:rPr>
          <w:rFonts w:ascii="Arial" w:eastAsia="Arial" w:hAnsi="Arial" w:cs="Arial"/>
          <w:color w:val="000000"/>
        </w:rPr>
        <w:t> </w:t>
      </w:r>
    </w:p>
    <w:p w14:paraId="1B488B10" w14:textId="77777777" w:rsidR="001E4F17" w:rsidRDefault="00B351A2">
      <w:pPr>
        <w:shd w:val="clear" w:color="auto" w:fill="FFFFFF"/>
        <w:spacing w:after="0" w:line="240" w:lineRule="auto"/>
        <w:rPr>
          <w:rFonts w:ascii="Arial" w:eastAsia="Arial" w:hAnsi="Arial" w:cs="Arial"/>
          <w:color w:val="000000"/>
          <w:sz w:val="20"/>
          <w:szCs w:val="20"/>
        </w:rPr>
      </w:pPr>
      <w:r>
        <w:rPr>
          <w:rFonts w:ascii="Arial" w:eastAsia="Arial" w:hAnsi="Arial" w:cs="Arial"/>
          <w:color w:val="000000"/>
        </w:rPr>
        <w:t> </w:t>
      </w:r>
    </w:p>
    <w:p w14:paraId="490B9AFC" w14:textId="77777777" w:rsidR="001E4F17" w:rsidRDefault="001E4F17">
      <w:pPr>
        <w:rPr>
          <w:rFonts w:ascii="Arial" w:eastAsia="Arial" w:hAnsi="Arial" w:cs="Arial"/>
        </w:rPr>
      </w:pPr>
    </w:p>
    <w:p w14:paraId="5D459BE6" w14:textId="77777777" w:rsidR="001E4F17" w:rsidRDefault="001E4F17">
      <w:pPr>
        <w:rPr>
          <w:rFonts w:ascii="Arial" w:eastAsia="Arial" w:hAnsi="Arial" w:cs="Arial"/>
        </w:rPr>
      </w:pPr>
    </w:p>
    <w:sectPr w:rsidR="001E4F17">
      <w:footerReference w:type="default" r:id="rId10"/>
      <w:pgSz w:w="11906" w:h="16838"/>
      <w:pgMar w:top="284" w:right="1440" w:bottom="284"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DFF56" w14:textId="77777777" w:rsidR="00DB0621" w:rsidRDefault="00B351A2">
      <w:pPr>
        <w:spacing w:after="0" w:line="240" w:lineRule="auto"/>
      </w:pPr>
      <w:r>
        <w:separator/>
      </w:r>
    </w:p>
  </w:endnote>
  <w:endnote w:type="continuationSeparator" w:id="0">
    <w:p w14:paraId="39AF4218" w14:textId="77777777" w:rsidR="00DB0621" w:rsidRDefault="00B3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A501" w14:textId="77777777" w:rsidR="001E4F17" w:rsidRDefault="001E4F17">
    <w:pPr>
      <w:pBdr>
        <w:top w:val="nil"/>
        <w:left w:val="nil"/>
        <w:bottom w:val="nil"/>
        <w:right w:val="nil"/>
        <w:between w:val="nil"/>
      </w:pBdr>
      <w:tabs>
        <w:tab w:val="center" w:pos="4513"/>
        <w:tab w:val="right" w:pos="9026"/>
      </w:tabs>
      <w:spacing w:after="0" w:line="240" w:lineRule="auto"/>
      <w:rPr>
        <w:color w:val="000000"/>
      </w:rPr>
    </w:pPr>
  </w:p>
  <w:p w14:paraId="17FAFF24" w14:textId="77777777" w:rsidR="001E4F17" w:rsidRDefault="001E4F17">
    <w:pPr>
      <w:pBdr>
        <w:top w:val="nil"/>
        <w:left w:val="nil"/>
        <w:bottom w:val="nil"/>
        <w:right w:val="nil"/>
        <w:between w:val="nil"/>
      </w:pBdr>
      <w:tabs>
        <w:tab w:val="center" w:pos="4513"/>
        <w:tab w:val="right" w:pos="9026"/>
      </w:tabs>
      <w:spacing w:after="0" w:line="240" w:lineRule="auto"/>
      <w:rPr>
        <w:color w:val="000000"/>
      </w:rPr>
    </w:pPr>
  </w:p>
  <w:p w14:paraId="131AD183" w14:textId="77777777" w:rsidR="001E4F17" w:rsidRDefault="001E4F1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B264" w14:textId="77777777" w:rsidR="00DB0621" w:rsidRDefault="00B351A2">
      <w:pPr>
        <w:spacing w:after="0" w:line="240" w:lineRule="auto"/>
      </w:pPr>
      <w:r>
        <w:separator/>
      </w:r>
    </w:p>
  </w:footnote>
  <w:footnote w:type="continuationSeparator" w:id="0">
    <w:p w14:paraId="1F0E0D2F" w14:textId="77777777" w:rsidR="00DB0621" w:rsidRDefault="00B35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807C5"/>
    <w:multiLevelType w:val="multilevel"/>
    <w:tmpl w:val="9FD64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90A71A9"/>
    <w:multiLevelType w:val="multilevel"/>
    <w:tmpl w:val="78F4892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44360867">
    <w:abstractNumId w:val="0"/>
  </w:num>
  <w:num w:numId="2" w16cid:durableId="1021971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F17"/>
    <w:rsid w:val="001E4F17"/>
    <w:rsid w:val="0029573C"/>
    <w:rsid w:val="00443140"/>
    <w:rsid w:val="0088543F"/>
    <w:rsid w:val="00B351A2"/>
    <w:rsid w:val="00DB0621"/>
    <w:rsid w:val="00F500C7"/>
    <w:rsid w:val="00F50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0ED2"/>
  <w15:docId w15:val="{80166147-61D5-44F0-B07E-F81470A4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B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445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F86"/>
    <w:rPr>
      <w:rFonts w:ascii="Tahoma" w:hAnsi="Tahoma" w:cs="Tahoma"/>
      <w:sz w:val="16"/>
      <w:szCs w:val="16"/>
    </w:rPr>
  </w:style>
  <w:style w:type="character" w:styleId="Hyperlink">
    <w:name w:val="Hyperlink"/>
    <w:basedOn w:val="DefaultParagraphFont"/>
    <w:uiPriority w:val="99"/>
    <w:unhideWhenUsed/>
    <w:rsid w:val="00445F86"/>
    <w:rPr>
      <w:color w:val="0000FF" w:themeColor="hyperlink"/>
      <w:u w:val="single"/>
    </w:rPr>
  </w:style>
  <w:style w:type="paragraph" w:styleId="ListParagraph">
    <w:name w:val="List Paragraph"/>
    <w:basedOn w:val="Normal"/>
    <w:uiPriority w:val="34"/>
    <w:qFormat/>
    <w:rsid w:val="003677E2"/>
    <w:pPr>
      <w:ind w:left="720"/>
      <w:contextualSpacing/>
    </w:pPr>
  </w:style>
  <w:style w:type="paragraph" w:styleId="Header">
    <w:name w:val="header"/>
    <w:basedOn w:val="Normal"/>
    <w:link w:val="HeaderChar"/>
    <w:uiPriority w:val="99"/>
    <w:unhideWhenUsed/>
    <w:rsid w:val="00964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38C"/>
  </w:style>
  <w:style w:type="paragraph" w:styleId="Footer">
    <w:name w:val="footer"/>
    <w:basedOn w:val="Normal"/>
    <w:link w:val="FooterChar"/>
    <w:uiPriority w:val="99"/>
    <w:unhideWhenUsed/>
    <w:rsid w:val="00964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38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azelwood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h2rsyem2mIYCKrIN0M5GLmGb0A==">AMUW2mUP4Hig6tsFxIRyNBd9mspjWK//voVGT9HO3GqQs02Pb/JNY8HykQ9tzkW8xmYCnWo3IRlF5PoEFjFH4/sVF7LC2YcwdluA1TG1FrGJlguU6dMAGcPtefoiJlA8zNf4Ti9a8sLv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6646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headmaster</dc:creator>
  <cp:lastModifiedBy>Caroline Hall</cp:lastModifiedBy>
  <cp:revision>2</cp:revision>
  <cp:lastPrinted>2023-01-31T14:24:00Z</cp:lastPrinted>
  <dcterms:created xsi:type="dcterms:W3CDTF">2023-04-27T13:42:00Z</dcterms:created>
  <dcterms:modified xsi:type="dcterms:W3CDTF">2023-04-27T13:42:00Z</dcterms:modified>
</cp:coreProperties>
</file>