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BC49A" w14:textId="77777777" w:rsidR="00D401F2" w:rsidRPr="00E61FAA" w:rsidRDefault="00D401F2" w:rsidP="00D401F2">
      <w:pPr>
        <w:spacing w:after="200" w:line="276" w:lineRule="auto"/>
        <w:rPr>
          <w:rFonts w:ascii="Calibri" w:eastAsia="MS Mincho" w:hAnsi="Calibri" w:cs="Calibri"/>
          <w:b/>
          <w:caps/>
          <w:color w:val="653170"/>
          <w:spacing w:val="10"/>
          <w:kern w:val="28"/>
          <w:sz w:val="36"/>
          <w:szCs w:val="36"/>
          <w:lang w:val="en-US" w:bidi="en-US"/>
        </w:rPr>
      </w:pPr>
      <w:r>
        <w:rPr>
          <w:rFonts w:ascii="Calibri" w:eastAsia="MS Mincho" w:hAnsi="Calibri" w:cs="Calibri"/>
          <w:b/>
          <w:caps/>
          <w:color w:val="653170"/>
          <w:spacing w:val="10"/>
          <w:kern w:val="28"/>
          <w:sz w:val="36"/>
          <w:szCs w:val="36"/>
          <w:lang w:val="en-US" w:bidi="en-US"/>
        </w:rPr>
        <w:t>Creatives</w:t>
      </w:r>
      <w:r w:rsidRPr="00E61FAA">
        <w:rPr>
          <w:rFonts w:ascii="Calibri" w:eastAsia="MS Mincho" w:hAnsi="Calibri" w:cs="Calibri"/>
          <w:b/>
          <w:caps/>
          <w:color w:val="653170"/>
          <w:spacing w:val="10"/>
          <w:kern w:val="28"/>
          <w:sz w:val="36"/>
          <w:szCs w:val="36"/>
          <w:lang w:val="en-US" w:bidi="en-US"/>
        </w:rPr>
        <w:t xml:space="preserve"> Faculty Profile</w:t>
      </w:r>
    </w:p>
    <w:p w14:paraId="219703A5" w14:textId="6CA10701" w:rsidR="00CA0D2D" w:rsidRPr="00D401F2" w:rsidRDefault="00D401F2" w:rsidP="00CA0D2D">
      <w:pPr>
        <w:spacing w:before="200" w:after="200" w:line="276" w:lineRule="auto"/>
        <w:rPr>
          <w:rFonts w:ascii="Calibri" w:eastAsia="MS Mincho" w:hAnsi="Calibri"/>
          <w:sz w:val="22"/>
          <w:szCs w:val="22"/>
          <w:highlight w:val="yellow"/>
          <w:lang w:val="en-US" w:bidi="en-US"/>
        </w:rPr>
      </w:pPr>
      <w:r w:rsidRPr="00E61FAA">
        <w:rPr>
          <w:rFonts w:ascii="Calibri" w:eastAsia="MS Mincho" w:hAnsi="Calibri"/>
          <w:sz w:val="22"/>
          <w:szCs w:val="22"/>
          <w:lang w:val="en-US" w:bidi="en-US"/>
        </w:rPr>
        <w:t xml:space="preserve">At </w:t>
      </w:r>
      <w:r>
        <w:rPr>
          <w:rFonts w:ascii="Calibri" w:eastAsia="MS Mincho" w:hAnsi="Calibri"/>
          <w:sz w:val="22"/>
          <w:szCs w:val="22"/>
          <w:lang w:val="en-US" w:bidi="en-US"/>
        </w:rPr>
        <w:t xml:space="preserve">Burscough Priory </w:t>
      </w:r>
      <w:r w:rsidRPr="00E61FAA">
        <w:rPr>
          <w:rFonts w:ascii="Calibri" w:eastAsia="MS Mincho" w:hAnsi="Calibri"/>
          <w:sz w:val="22"/>
          <w:szCs w:val="22"/>
          <w:lang w:val="en-US" w:bidi="en-US"/>
        </w:rPr>
        <w:t xml:space="preserve">Academy we believe in high aspirations, creative solutions, clear boundaries and the genuine enjoyment that comes from the joy of learning and the pride of achievement and success. </w:t>
      </w:r>
    </w:p>
    <w:p w14:paraId="6D9704AB" w14:textId="34E0DB0C" w:rsidR="00060C41" w:rsidRDefault="00060C41" w:rsidP="00D401F2">
      <w:pPr>
        <w:spacing w:before="200" w:after="200" w:line="276" w:lineRule="auto"/>
        <w:rPr>
          <w:rFonts w:ascii="Calibri" w:eastAsia="MS Mincho" w:hAnsi="Calibri"/>
          <w:sz w:val="22"/>
          <w:szCs w:val="22"/>
          <w:lang w:val="en-US" w:bidi="en-US"/>
        </w:rPr>
      </w:pPr>
      <w:r>
        <w:rPr>
          <w:rFonts w:ascii="Calibri" w:eastAsia="MS Mincho" w:hAnsi="Calibri"/>
          <w:sz w:val="22"/>
          <w:szCs w:val="22"/>
          <w:lang w:val="en-US" w:bidi="en-US"/>
        </w:rPr>
        <w:t xml:space="preserve">The Creatives Faculty </w:t>
      </w:r>
      <w:r w:rsidR="000F5ADD">
        <w:rPr>
          <w:rFonts w:ascii="Calibri" w:eastAsia="MS Mincho" w:hAnsi="Calibri"/>
          <w:sz w:val="22"/>
          <w:szCs w:val="22"/>
          <w:lang w:val="en-US" w:bidi="en-US"/>
        </w:rPr>
        <w:t xml:space="preserve">currently </w:t>
      </w:r>
      <w:r>
        <w:rPr>
          <w:rFonts w:ascii="Calibri" w:eastAsia="MS Mincho" w:hAnsi="Calibri"/>
          <w:sz w:val="22"/>
          <w:szCs w:val="22"/>
          <w:lang w:val="en-US" w:bidi="en-US"/>
        </w:rPr>
        <w:t xml:space="preserve">consists of the following curriculum areas: </w:t>
      </w:r>
      <w:r w:rsidR="001D5937">
        <w:rPr>
          <w:rFonts w:ascii="Calibri" w:eastAsia="MS Mincho" w:hAnsi="Calibri"/>
          <w:sz w:val="22"/>
          <w:szCs w:val="22"/>
          <w:lang w:val="en-US" w:bidi="en-US"/>
        </w:rPr>
        <w:t xml:space="preserve">Art, Drama, Music, Food, Design Technology, Engineering, P.E., Child Development, Business Studies, i Media and Computer Science. </w:t>
      </w:r>
      <w:r w:rsidR="0018772B" w:rsidRPr="00060C41">
        <w:rPr>
          <w:rFonts w:ascii="Calibri" w:eastAsia="MS Mincho" w:hAnsi="Calibri"/>
          <w:sz w:val="22"/>
          <w:szCs w:val="22"/>
          <w:lang w:val="en-US" w:bidi="en-US"/>
        </w:rPr>
        <w:t xml:space="preserve">The overall leadership of the Creatives Faculty sits with the Director of Faculty, a Music Specialist. </w:t>
      </w:r>
      <w:r w:rsidR="001341B0">
        <w:rPr>
          <w:rFonts w:ascii="Calibri" w:eastAsia="MS Mincho" w:hAnsi="Calibri"/>
          <w:sz w:val="22"/>
          <w:szCs w:val="22"/>
          <w:lang w:val="en-US" w:bidi="en-US"/>
        </w:rPr>
        <w:t>The</w:t>
      </w:r>
      <w:r w:rsidR="0018772B">
        <w:rPr>
          <w:rFonts w:ascii="Calibri" w:eastAsia="MS Mincho" w:hAnsi="Calibri"/>
          <w:sz w:val="22"/>
          <w:szCs w:val="22"/>
          <w:lang w:val="en-US" w:bidi="en-US"/>
        </w:rPr>
        <w:t xml:space="preserve"> Creatives Faculty</w:t>
      </w:r>
      <w:r w:rsidR="001341B0">
        <w:rPr>
          <w:rFonts w:ascii="Calibri" w:eastAsia="MS Mincho" w:hAnsi="Calibri"/>
          <w:sz w:val="22"/>
          <w:szCs w:val="22"/>
          <w:lang w:val="en-US" w:bidi="en-US"/>
        </w:rPr>
        <w:t xml:space="preserve"> staff </w:t>
      </w:r>
      <w:r w:rsidR="0018772B">
        <w:rPr>
          <w:rFonts w:ascii="Calibri" w:eastAsia="MS Mincho" w:hAnsi="Calibri"/>
          <w:sz w:val="22"/>
          <w:szCs w:val="22"/>
          <w:lang w:val="en-US" w:bidi="en-US"/>
        </w:rPr>
        <w:t>a</w:t>
      </w:r>
      <w:r w:rsidR="000F5ADD">
        <w:rPr>
          <w:rFonts w:ascii="Calibri" w:eastAsia="MS Mincho" w:hAnsi="Calibri"/>
          <w:sz w:val="22"/>
          <w:szCs w:val="22"/>
          <w:lang w:val="en-US" w:bidi="en-US"/>
        </w:rPr>
        <w:t>re</w:t>
      </w:r>
      <w:r w:rsidR="0018772B">
        <w:rPr>
          <w:rFonts w:ascii="Calibri" w:eastAsia="MS Mincho" w:hAnsi="Calibri"/>
          <w:sz w:val="22"/>
          <w:szCs w:val="22"/>
          <w:lang w:val="en-US" w:bidi="en-US"/>
        </w:rPr>
        <w:t xml:space="preserve"> passionate about their subjects and </w:t>
      </w:r>
      <w:r w:rsidR="001341B0">
        <w:rPr>
          <w:rFonts w:ascii="Calibri" w:eastAsia="MS Mincho" w:hAnsi="Calibri"/>
          <w:sz w:val="22"/>
          <w:szCs w:val="22"/>
          <w:lang w:val="en-US" w:bidi="en-US"/>
        </w:rPr>
        <w:t xml:space="preserve">pride themselves </w:t>
      </w:r>
      <w:r w:rsidR="00CA0D2D">
        <w:rPr>
          <w:rFonts w:ascii="Calibri" w:eastAsia="MS Mincho" w:hAnsi="Calibri"/>
          <w:sz w:val="22"/>
          <w:szCs w:val="22"/>
          <w:lang w:val="en-US" w:bidi="en-US"/>
        </w:rPr>
        <w:t>i</w:t>
      </w:r>
      <w:r w:rsidR="001341B0">
        <w:rPr>
          <w:rFonts w:ascii="Calibri" w:eastAsia="MS Mincho" w:hAnsi="Calibri"/>
          <w:sz w:val="22"/>
          <w:szCs w:val="22"/>
          <w:lang w:val="en-US" w:bidi="en-US"/>
        </w:rPr>
        <w:t>n working together, promoting and developing enjoyment and interest in each of the subjects, to ensure that all students achieve their potential. The faculty is ambitious in its pursuit of excellence and provides an e</w:t>
      </w:r>
      <w:r w:rsidR="00CA0D2D">
        <w:rPr>
          <w:rFonts w:ascii="Calibri" w:eastAsia="MS Mincho" w:hAnsi="Calibri"/>
          <w:sz w:val="22"/>
          <w:szCs w:val="22"/>
          <w:lang w:val="en-US" w:bidi="en-US"/>
        </w:rPr>
        <w:t>x</w:t>
      </w:r>
      <w:r w:rsidR="001341B0">
        <w:rPr>
          <w:rFonts w:ascii="Calibri" w:eastAsia="MS Mincho" w:hAnsi="Calibri"/>
          <w:sz w:val="22"/>
          <w:szCs w:val="22"/>
          <w:lang w:val="en-US" w:bidi="en-US"/>
        </w:rPr>
        <w:t xml:space="preserve">citing range of opportunities </w:t>
      </w:r>
      <w:r w:rsidR="00CA0D2D">
        <w:rPr>
          <w:rFonts w:ascii="Calibri" w:eastAsia="MS Mincho" w:hAnsi="Calibri"/>
          <w:sz w:val="22"/>
          <w:szCs w:val="22"/>
          <w:lang w:val="en-US" w:bidi="en-US"/>
        </w:rPr>
        <w:t>both in class and as extra-curricular opportunities</w:t>
      </w:r>
      <w:r w:rsidR="00FA04DB">
        <w:rPr>
          <w:rFonts w:ascii="Calibri" w:eastAsia="MS Mincho" w:hAnsi="Calibri"/>
          <w:sz w:val="22"/>
          <w:szCs w:val="22"/>
          <w:lang w:val="en-US" w:bidi="en-US"/>
        </w:rPr>
        <w:t>, in order to nurture the natural talent and enthusiasm of our students. W</w:t>
      </w:r>
      <w:r w:rsidR="0018772B">
        <w:rPr>
          <w:rFonts w:ascii="Calibri" w:eastAsia="MS Mincho" w:hAnsi="Calibri"/>
          <w:sz w:val="22"/>
          <w:szCs w:val="22"/>
          <w:lang w:val="en-US" w:bidi="en-US"/>
        </w:rPr>
        <w:t>e are keen to recruit a</w:t>
      </w:r>
      <w:r w:rsidR="00FA04DB">
        <w:rPr>
          <w:rFonts w:ascii="Calibri" w:eastAsia="MS Mincho" w:hAnsi="Calibri"/>
          <w:sz w:val="22"/>
          <w:szCs w:val="22"/>
          <w:lang w:val="en-US" w:bidi="en-US"/>
        </w:rPr>
        <w:t>n enthusiastic</w:t>
      </w:r>
      <w:r w:rsidR="0018772B">
        <w:rPr>
          <w:rFonts w:ascii="Calibri" w:eastAsia="MS Mincho" w:hAnsi="Calibri"/>
          <w:sz w:val="22"/>
          <w:szCs w:val="22"/>
          <w:lang w:val="en-US" w:bidi="en-US"/>
        </w:rPr>
        <w:t xml:space="preserve"> team member who will drive Art forwards</w:t>
      </w:r>
      <w:r w:rsidR="000F5ADD">
        <w:rPr>
          <w:rFonts w:ascii="Calibri" w:eastAsia="MS Mincho" w:hAnsi="Calibri"/>
          <w:sz w:val="22"/>
          <w:szCs w:val="22"/>
          <w:lang w:val="en-US" w:bidi="en-US"/>
        </w:rPr>
        <w:t>,</w:t>
      </w:r>
      <w:r w:rsidR="0018772B">
        <w:rPr>
          <w:rFonts w:ascii="Calibri" w:eastAsia="MS Mincho" w:hAnsi="Calibri"/>
          <w:sz w:val="22"/>
          <w:szCs w:val="22"/>
          <w:lang w:val="en-US" w:bidi="en-US"/>
        </w:rPr>
        <w:t xml:space="preserve"> </w:t>
      </w:r>
      <w:r w:rsidR="000F5ADD">
        <w:rPr>
          <w:rFonts w:ascii="Calibri" w:eastAsia="MS Mincho" w:hAnsi="Calibri"/>
          <w:sz w:val="22"/>
          <w:szCs w:val="22"/>
          <w:lang w:val="en-US" w:bidi="en-US"/>
        </w:rPr>
        <w:t xml:space="preserve">ensuring its further development and </w:t>
      </w:r>
      <w:r w:rsidR="00292899">
        <w:rPr>
          <w:rFonts w:ascii="Calibri" w:eastAsia="MS Mincho" w:hAnsi="Calibri"/>
          <w:sz w:val="22"/>
          <w:szCs w:val="22"/>
          <w:lang w:val="en-US" w:bidi="en-US"/>
        </w:rPr>
        <w:t>stature</w:t>
      </w:r>
      <w:r w:rsidR="000F5ADD">
        <w:rPr>
          <w:rFonts w:ascii="Calibri" w:eastAsia="MS Mincho" w:hAnsi="Calibri"/>
          <w:sz w:val="22"/>
          <w:szCs w:val="22"/>
          <w:lang w:val="en-US" w:bidi="en-US"/>
        </w:rPr>
        <w:t xml:space="preserve"> within the school</w:t>
      </w:r>
      <w:r w:rsidR="00D00AAD">
        <w:rPr>
          <w:rFonts w:ascii="Calibri" w:eastAsia="MS Mincho" w:hAnsi="Calibri"/>
          <w:sz w:val="22"/>
          <w:szCs w:val="22"/>
          <w:lang w:val="en-US" w:bidi="en-US"/>
        </w:rPr>
        <w:t>.</w:t>
      </w:r>
    </w:p>
    <w:p w14:paraId="64C2DBB6" w14:textId="77777777" w:rsidR="00D401F2" w:rsidRDefault="00D401F2" w:rsidP="00D401F2">
      <w:pPr>
        <w:pBdr>
          <w:top w:val="single" w:sz="24" w:space="0" w:color="653170"/>
          <w:left w:val="single" w:sz="24" w:space="0" w:color="653170"/>
          <w:bottom w:val="single" w:sz="24" w:space="0" w:color="653170"/>
          <w:right w:val="single" w:sz="24" w:space="0" w:color="653170"/>
        </w:pBdr>
        <w:shd w:val="clear" w:color="auto" w:fill="653170"/>
        <w:spacing w:before="200" w:line="276" w:lineRule="auto"/>
        <w:outlineLvl w:val="0"/>
        <w:rPr>
          <w:rFonts w:ascii="Calibri" w:eastAsia="MS Mincho" w:hAnsi="Calibri"/>
          <w:b/>
          <w:bCs/>
          <w:caps/>
          <w:noProof/>
          <w:color w:val="FFFFFF"/>
          <w:spacing w:val="15"/>
          <w:sz w:val="28"/>
          <w:szCs w:val="22"/>
          <w:lang w:val="en-US" w:eastAsia="en-GB" w:bidi="en-US"/>
        </w:rPr>
      </w:pPr>
      <w:r>
        <w:rPr>
          <w:rFonts w:ascii="Calibri" w:eastAsia="MS Mincho" w:hAnsi="Calibri"/>
          <w:b/>
          <w:bCs/>
          <w:caps/>
          <w:color w:val="FFFFFF"/>
          <w:spacing w:val="15"/>
          <w:sz w:val="28"/>
          <w:szCs w:val="22"/>
          <w:lang w:val="en-US" w:bidi="en-US"/>
        </w:rPr>
        <w:t>The current faculty structure:</w:t>
      </w:r>
    </w:p>
    <w:p w14:paraId="2273CE21" w14:textId="77777777" w:rsidR="00D401F2" w:rsidRPr="00E61FAA" w:rsidRDefault="00D401F2" w:rsidP="00D401F2">
      <w:pPr>
        <w:spacing w:before="200" w:after="200" w:line="276" w:lineRule="auto"/>
        <w:rPr>
          <w:rFonts w:ascii="Calibri" w:eastAsia="MS Mincho" w:hAnsi="Calibri"/>
          <w:sz w:val="22"/>
          <w:szCs w:val="22"/>
          <w:lang w:val="en-US" w:bidi="en-US"/>
        </w:rPr>
      </w:pPr>
      <w:r w:rsidRPr="00E61FAA">
        <w:rPr>
          <w:rFonts w:ascii="Calibri" w:eastAsia="MS Mincho" w:hAnsi="Calibri"/>
          <w:sz w:val="22"/>
          <w:szCs w:val="22"/>
          <w:lang w:val="en-US" w:bidi="en-US"/>
        </w:rPr>
        <w:t>The Faculty consists of:</w:t>
      </w:r>
    </w:p>
    <w:p w14:paraId="4FB788E0" w14:textId="77777777" w:rsidR="00D401F2" w:rsidRPr="00E61FAA" w:rsidRDefault="00D401F2" w:rsidP="00D401F2">
      <w:pPr>
        <w:numPr>
          <w:ilvl w:val="0"/>
          <w:numId w:val="1"/>
        </w:numPr>
        <w:spacing w:before="200" w:after="200" w:line="276" w:lineRule="auto"/>
        <w:contextualSpacing/>
        <w:rPr>
          <w:rFonts w:ascii="Calibri" w:eastAsia="MS Mincho" w:hAnsi="Calibri"/>
          <w:sz w:val="22"/>
          <w:szCs w:val="22"/>
          <w:lang w:val="en-US" w:bidi="en-US"/>
        </w:rPr>
      </w:pPr>
      <w:r w:rsidRPr="00E61FAA">
        <w:rPr>
          <w:rFonts w:ascii="Calibri" w:eastAsia="MS Mincho" w:hAnsi="Calibri"/>
          <w:sz w:val="22"/>
          <w:szCs w:val="22"/>
          <w:lang w:val="en-US" w:bidi="en-US"/>
        </w:rPr>
        <w:t xml:space="preserve">Director of </w:t>
      </w:r>
      <w:r>
        <w:rPr>
          <w:rFonts w:ascii="Calibri" w:eastAsia="MS Mincho" w:hAnsi="Calibri"/>
          <w:sz w:val="22"/>
          <w:szCs w:val="22"/>
          <w:lang w:val="en-US" w:bidi="en-US"/>
        </w:rPr>
        <w:t>Creatives – Music Specialist</w:t>
      </w:r>
    </w:p>
    <w:p w14:paraId="4F0ADEC1" w14:textId="77777777" w:rsidR="00D401F2" w:rsidRDefault="00D401F2" w:rsidP="00D401F2">
      <w:pPr>
        <w:numPr>
          <w:ilvl w:val="0"/>
          <w:numId w:val="1"/>
        </w:numPr>
        <w:spacing w:before="200" w:after="200" w:line="276" w:lineRule="auto"/>
        <w:contextualSpacing/>
        <w:rPr>
          <w:rFonts w:ascii="Calibri" w:eastAsia="MS Mincho" w:hAnsi="Calibri"/>
          <w:sz w:val="22"/>
          <w:szCs w:val="22"/>
          <w:lang w:val="en-US" w:bidi="en-US"/>
        </w:rPr>
      </w:pPr>
      <w:r>
        <w:rPr>
          <w:rFonts w:ascii="Calibri" w:eastAsia="MS Mincho" w:hAnsi="Calibri"/>
          <w:sz w:val="22"/>
          <w:szCs w:val="22"/>
          <w:lang w:val="en-US" w:bidi="en-US"/>
        </w:rPr>
        <w:t>Head of Drama</w:t>
      </w:r>
    </w:p>
    <w:p w14:paraId="6F1062BC" w14:textId="77777777" w:rsidR="00D401F2" w:rsidRDefault="00D401F2" w:rsidP="00D401F2">
      <w:pPr>
        <w:numPr>
          <w:ilvl w:val="0"/>
          <w:numId w:val="1"/>
        </w:numPr>
        <w:spacing w:before="200" w:after="200" w:line="276" w:lineRule="auto"/>
        <w:contextualSpacing/>
        <w:rPr>
          <w:rFonts w:ascii="Calibri" w:eastAsia="MS Mincho" w:hAnsi="Calibri"/>
          <w:sz w:val="22"/>
          <w:szCs w:val="22"/>
          <w:lang w:val="en-US" w:bidi="en-US"/>
        </w:rPr>
      </w:pPr>
      <w:r>
        <w:rPr>
          <w:rFonts w:ascii="Calibri" w:eastAsia="MS Mincho" w:hAnsi="Calibri"/>
          <w:sz w:val="22"/>
          <w:szCs w:val="22"/>
          <w:lang w:val="en-US" w:bidi="en-US"/>
        </w:rPr>
        <w:t>Head of Design Technology and 2 further Design Technology Specialists</w:t>
      </w:r>
    </w:p>
    <w:p w14:paraId="62A8B138" w14:textId="77777777" w:rsidR="00D401F2" w:rsidRDefault="00D401F2" w:rsidP="00D401F2">
      <w:pPr>
        <w:numPr>
          <w:ilvl w:val="0"/>
          <w:numId w:val="1"/>
        </w:numPr>
        <w:spacing w:before="200" w:after="200" w:line="276" w:lineRule="auto"/>
        <w:contextualSpacing/>
        <w:rPr>
          <w:rFonts w:ascii="Calibri" w:eastAsia="MS Mincho" w:hAnsi="Calibri"/>
          <w:sz w:val="22"/>
          <w:szCs w:val="22"/>
          <w:lang w:val="en-US" w:bidi="en-US"/>
        </w:rPr>
      </w:pPr>
      <w:r>
        <w:rPr>
          <w:rFonts w:ascii="Calibri" w:eastAsia="MS Mincho" w:hAnsi="Calibri"/>
          <w:sz w:val="22"/>
          <w:szCs w:val="22"/>
          <w:lang w:val="en-US" w:bidi="en-US"/>
        </w:rPr>
        <w:t>Head of ICT and 2 further ICT/Computing/Business Studies Specialists</w:t>
      </w:r>
    </w:p>
    <w:p w14:paraId="7CA392F9" w14:textId="300CA54A" w:rsidR="00D401F2" w:rsidRDefault="00D401F2" w:rsidP="00D401F2">
      <w:pPr>
        <w:numPr>
          <w:ilvl w:val="0"/>
          <w:numId w:val="1"/>
        </w:numPr>
        <w:spacing w:before="200" w:after="200" w:line="276" w:lineRule="auto"/>
        <w:contextualSpacing/>
        <w:rPr>
          <w:rFonts w:ascii="Calibri" w:eastAsia="MS Mincho" w:hAnsi="Calibri"/>
          <w:sz w:val="22"/>
          <w:szCs w:val="22"/>
          <w:lang w:val="en-US" w:bidi="en-US"/>
        </w:rPr>
      </w:pPr>
      <w:r>
        <w:rPr>
          <w:rFonts w:ascii="Calibri" w:eastAsia="MS Mincho" w:hAnsi="Calibri"/>
          <w:sz w:val="22"/>
          <w:szCs w:val="22"/>
          <w:lang w:val="en-US" w:bidi="en-US"/>
        </w:rPr>
        <w:t>Acting Head of PE and 2 further PE Specialists</w:t>
      </w:r>
    </w:p>
    <w:p w14:paraId="702DE038" w14:textId="77777777" w:rsidR="007A7722" w:rsidRPr="00DC29AF" w:rsidRDefault="007A7722" w:rsidP="007A7722">
      <w:pPr>
        <w:spacing w:before="200" w:after="200" w:line="276" w:lineRule="auto"/>
        <w:ind w:left="720"/>
        <w:contextualSpacing/>
        <w:rPr>
          <w:rFonts w:ascii="Calibri" w:eastAsia="MS Mincho" w:hAnsi="Calibri"/>
          <w:sz w:val="22"/>
          <w:szCs w:val="22"/>
          <w:lang w:val="en-US" w:bidi="en-US"/>
        </w:rPr>
      </w:pPr>
    </w:p>
    <w:p w14:paraId="7FAA8C8D" w14:textId="5CDAC2B3" w:rsidR="00D401F2" w:rsidRPr="007A7722" w:rsidRDefault="00D401F2" w:rsidP="007A7722">
      <w:pPr>
        <w:spacing w:after="200" w:line="276" w:lineRule="auto"/>
        <w:rPr>
          <w:rFonts w:ascii="Calibri" w:eastAsia="MS Mincho" w:hAnsi="Calibri"/>
          <w:b/>
          <w:sz w:val="22"/>
          <w:szCs w:val="22"/>
          <w:lang w:val="en-US" w:bidi="en-US"/>
        </w:rPr>
      </w:pPr>
      <w:r w:rsidRPr="007A7722">
        <w:rPr>
          <w:rFonts w:ascii="Calibri" w:eastAsia="MS Mincho" w:hAnsi="Calibri"/>
          <w:b/>
          <w:sz w:val="22"/>
          <w:szCs w:val="22"/>
          <w:lang w:val="en-US" w:bidi="en-US"/>
        </w:rPr>
        <w:t>Art Scheme of Work and Resources</w:t>
      </w:r>
    </w:p>
    <w:p w14:paraId="230C6A62" w14:textId="4DF595FF" w:rsidR="00FB2F7F" w:rsidRDefault="00FB2F7F" w:rsidP="00D401F2">
      <w:pPr>
        <w:spacing w:before="240" w:after="200" w:line="276" w:lineRule="auto"/>
        <w:rPr>
          <w:rFonts w:ascii="Calibri" w:eastAsia="MS Mincho" w:hAnsi="Calibri"/>
          <w:sz w:val="22"/>
          <w:szCs w:val="22"/>
          <w:lang w:val="en-US" w:bidi="en-US"/>
        </w:rPr>
      </w:pPr>
      <w:r>
        <w:rPr>
          <w:rFonts w:ascii="Calibri" w:eastAsia="MS Mincho" w:hAnsi="Calibri"/>
          <w:sz w:val="22"/>
          <w:szCs w:val="22"/>
          <w:lang w:val="en-US" w:bidi="en-US"/>
        </w:rPr>
        <w:t>The Art department aims to make Art</w:t>
      </w:r>
      <w:bookmarkStart w:id="0" w:name="_GoBack"/>
      <w:bookmarkEnd w:id="0"/>
      <w:r>
        <w:rPr>
          <w:rFonts w:ascii="Calibri" w:eastAsia="MS Mincho" w:hAnsi="Calibri"/>
          <w:sz w:val="22"/>
          <w:szCs w:val="22"/>
          <w:lang w:val="en-US" w:bidi="en-US"/>
        </w:rPr>
        <w:t xml:space="preserve"> accessible and enjoyable for all students. At Key Stage 3 the department follows the National Curriculum. In Year 7 and 8, it is taught as part of a rotating carousel. In Year 9 students can choose to follow </w:t>
      </w:r>
      <w:r w:rsidR="00060C41">
        <w:rPr>
          <w:rFonts w:ascii="Calibri" w:eastAsia="MS Mincho" w:hAnsi="Calibri"/>
          <w:sz w:val="22"/>
          <w:szCs w:val="22"/>
          <w:lang w:val="en-US" w:bidi="en-US"/>
        </w:rPr>
        <w:t>Art</w:t>
      </w:r>
      <w:r>
        <w:rPr>
          <w:rFonts w:ascii="Calibri" w:eastAsia="MS Mincho" w:hAnsi="Calibri"/>
          <w:sz w:val="22"/>
          <w:szCs w:val="22"/>
          <w:lang w:val="en-US" w:bidi="en-US"/>
        </w:rPr>
        <w:t xml:space="preserve"> in greater detail and increase their study to two lessons a week</w:t>
      </w:r>
      <w:r w:rsidR="00060C41">
        <w:rPr>
          <w:rFonts w:ascii="Calibri" w:eastAsia="MS Mincho" w:hAnsi="Calibri"/>
          <w:sz w:val="22"/>
          <w:szCs w:val="22"/>
          <w:lang w:val="en-US" w:bidi="en-US"/>
        </w:rPr>
        <w:t>, forming a sound foundation for study at Key Stage 3.</w:t>
      </w:r>
    </w:p>
    <w:p w14:paraId="6DE57794" w14:textId="3A32F98E" w:rsidR="00095AFF" w:rsidRDefault="00060C41" w:rsidP="00D401F2">
      <w:pPr>
        <w:spacing w:before="240" w:after="200" w:line="276" w:lineRule="auto"/>
        <w:rPr>
          <w:rFonts w:ascii="Calibri" w:eastAsia="MS Mincho" w:hAnsi="Calibri"/>
          <w:sz w:val="22"/>
          <w:szCs w:val="22"/>
          <w:lang w:val="en-US" w:bidi="en-US"/>
        </w:rPr>
      </w:pPr>
      <w:r>
        <w:rPr>
          <w:rFonts w:ascii="Calibri" w:eastAsia="MS Mincho" w:hAnsi="Calibri"/>
          <w:sz w:val="22"/>
          <w:szCs w:val="22"/>
          <w:lang w:val="en-US" w:bidi="en-US"/>
        </w:rPr>
        <w:t xml:space="preserve">Art is a popular option at Key Stage 4. G.C.S.E. students follow the AQA Art </w:t>
      </w:r>
      <w:r w:rsidR="000F5ADD">
        <w:rPr>
          <w:rFonts w:ascii="Calibri" w:eastAsia="MS Mincho" w:hAnsi="Calibri"/>
          <w:sz w:val="22"/>
          <w:szCs w:val="22"/>
          <w:lang w:val="en-US" w:bidi="en-US"/>
        </w:rPr>
        <w:t xml:space="preserve">(Fine Art) </w:t>
      </w:r>
      <w:r>
        <w:rPr>
          <w:rFonts w:ascii="Calibri" w:eastAsia="MS Mincho" w:hAnsi="Calibri"/>
          <w:sz w:val="22"/>
          <w:szCs w:val="22"/>
          <w:lang w:val="en-US" w:bidi="en-US"/>
        </w:rPr>
        <w:t xml:space="preserve">specification which consists of a large portfolio of work (coursework) and a final examination in Year 11. </w:t>
      </w:r>
      <w:r w:rsidR="00E67D5C">
        <w:rPr>
          <w:rFonts w:ascii="Calibri" w:eastAsia="MS Mincho" w:hAnsi="Calibri"/>
          <w:sz w:val="22"/>
          <w:szCs w:val="22"/>
          <w:lang w:val="en-US" w:bidi="en-US"/>
        </w:rPr>
        <w:t>The structure of the course is designed to encourage and develops skills in creative thinking and problem solving. Through its delivery</w:t>
      </w:r>
      <w:r w:rsidR="00095AFF">
        <w:rPr>
          <w:rFonts w:ascii="Calibri" w:eastAsia="MS Mincho" w:hAnsi="Calibri"/>
          <w:sz w:val="22"/>
          <w:szCs w:val="22"/>
          <w:lang w:val="en-US" w:bidi="en-US"/>
        </w:rPr>
        <w:t>,</w:t>
      </w:r>
      <w:r w:rsidR="00E67D5C">
        <w:rPr>
          <w:rFonts w:ascii="Calibri" w:eastAsia="MS Mincho" w:hAnsi="Calibri"/>
          <w:sz w:val="22"/>
          <w:szCs w:val="22"/>
          <w:lang w:val="en-US" w:bidi="en-US"/>
        </w:rPr>
        <w:t xml:space="preserve"> we aim to generate self-motivated and independent learners.</w:t>
      </w:r>
      <w:r w:rsidR="00160E55">
        <w:rPr>
          <w:rFonts w:ascii="Calibri" w:eastAsia="MS Mincho" w:hAnsi="Calibri"/>
          <w:sz w:val="22"/>
          <w:szCs w:val="22"/>
          <w:lang w:val="en-US" w:bidi="en-US"/>
        </w:rPr>
        <w:t xml:space="preserve"> </w:t>
      </w:r>
    </w:p>
    <w:p w14:paraId="3FB6B6C6" w14:textId="6D6E43FC" w:rsidR="00060C41" w:rsidRPr="00E61FAA" w:rsidRDefault="00095AFF" w:rsidP="00D401F2">
      <w:pPr>
        <w:spacing w:before="240" w:after="200" w:line="276" w:lineRule="auto"/>
        <w:rPr>
          <w:rFonts w:ascii="Calibri" w:eastAsia="MS Mincho" w:hAnsi="Calibri"/>
          <w:sz w:val="22"/>
          <w:szCs w:val="22"/>
          <w:lang w:val="en-US" w:bidi="en-US"/>
        </w:rPr>
      </w:pPr>
      <w:r>
        <w:rPr>
          <w:rFonts w:ascii="Calibri" w:eastAsia="MS Mincho" w:hAnsi="Calibri"/>
          <w:sz w:val="22"/>
          <w:szCs w:val="22"/>
          <w:lang w:val="en-US" w:bidi="en-US"/>
        </w:rPr>
        <w:t xml:space="preserve"> </w:t>
      </w:r>
    </w:p>
    <w:p w14:paraId="5415E1EF" w14:textId="77777777" w:rsidR="004D127E" w:rsidRDefault="007A7722"/>
    <w:sectPr w:rsidR="004D12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3B239" w14:textId="77777777" w:rsidR="009B6902" w:rsidRDefault="009B6902" w:rsidP="00D401F2">
      <w:r>
        <w:separator/>
      </w:r>
    </w:p>
  </w:endnote>
  <w:endnote w:type="continuationSeparator" w:id="0">
    <w:p w14:paraId="0E4FD20E" w14:textId="77777777" w:rsidR="009B6902" w:rsidRDefault="009B6902" w:rsidP="00D4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781F" w14:textId="77777777" w:rsidR="009B6902" w:rsidRDefault="009B6902" w:rsidP="00D401F2">
      <w:r>
        <w:separator/>
      </w:r>
    </w:p>
  </w:footnote>
  <w:footnote w:type="continuationSeparator" w:id="0">
    <w:p w14:paraId="783A874F" w14:textId="77777777" w:rsidR="009B6902" w:rsidRDefault="009B6902" w:rsidP="00D4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4DDC" w14:textId="77777777" w:rsidR="00D401F2" w:rsidRDefault="00D401F2" w:rsidP="00D401F2">
    <w:pPr>
      <w:pStyle w:val="Header"/>
      <w:jc w:val="right"/>
    </w:pPr>
    <w:r>
      <w:rPr>
        <w:noProof/>
        <w:lang w:eastAsia="en-GB"/>
      </w:rPr>
      <w:drawing>
        <wp:inline distT="0" distB="0" distL="0" distR="0" wp14:anchorId="16A5897C" wp14:editId="6798257F">
          <wp:extent cx="2019490"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scough_Colour_Hor.jpg"/>
                  <pic:cNvPicPr/>
                </pic:nvPicPr>
                <pic:blipFill>
                  <a:blip r:embed="rId1">
                    <a:extLst>
                      <a:ext uri="{28A0092B-C50C-407E-A947-70E740481C1C}">
                        <a14:useLocalDpi xmlns:a14="http://schemas.microsoft.com/office/drawing/2010/main" val="0"/>
                      </a:ext>
                    </a:extLst>
                  </a:blip>
                  <a:stretch>
                    <a:fillRect/>
                  </a:stretch>
                </pic:blipFill>
                <pic:spPr>
                  <a:xfrm>
                    <a:off x="0" y="0"/>
                    <a:ext cx="2019490" cy="720000"/>
                  </a:xfrm>
                  <a:prstGeom prst="rect">
                    <a:avLst/>
                  </a:prstGeom>
                </pic:spPr>
              </pic:pic>
            </a:graphicData>
          </a:graphic>
        </wp:inline>
      </w:drawing>
    </w:r>
  </w:p>
  <w:p w14:paraId="42A0E270" w14:textId="77777777" w:rsidR="00D401F2" w:rsidRDefault="00D40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154FF"/>
    <w:multiLevelType w:val="hybridMultilevel"/>
    <w:tmpl w:val="F59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F2"/>
    <w:rsid w:val="00056625"/>
    <w:rsid w:val="00060C41"/>
    <w:rsid w:val="00095AFF"/>
    <w:rsid w:val="000F5ADD"/>
    <w:rsid w:val="001341B0"/>
    <w:rsid w:val="00160E55"/>
    <w:rsid w:val="0018624D"/>
    <w:rsid w:val="0018772B"/>
    <w:rsid w:val="001D5937"/>
    <w:rsid w:val="00292899"/>
    <w:rsid w:val="00526295"/>
    <w:rsid w:val="007961D0"/>
    <w:rsid w:val="007A7722"/>
    <w:rsid w:val="00956AAC"/>
    <w:rsid w:val="009B6902"/>
    <w:rsid w:val="00AF3F0F"/>
    <w:rsid w:val="00BF1CE2"/>
    <w:rsid w:val="00CA0D2D"/>
    <w:rsid w:val="00D00AAD"/>
    <w:rsid w:val="00D401F2"/>
    <w:rsid w:val="00E67D5C"/>
    <w:rsid w:val="00EE7906"/>
    <w:rsid w:val="00FA04DB"/>
    <w:rsid w:val="00FA3BC5"/>
    <w:rsid w:val="00FB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17618"/>
  <w15:chartTrackingRefBased/>
  <w15:docId w15:val="{668E2003-E9BE-42E8-B894-BDA8AE26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1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1F2"/>
    <w:pPr>
      <w:tabs>
        <w:tab w:val="center" w:pos="4513"/>
        <w:tab w:val="right" w:pos="9026"/>
      </w:tabs>
    </w:pPr>
  </w:style>
  <w:style w:type="character" w:customStyle="1" w:styleId="HeaderChar">
    <w:name w:val="Header Char"/>
    <w:basedOn w:val="DefaultParagraphFont"/>
    <w:link w:val="Header"/>
    <w:uiPriority w:val="99"/>
    <w:rsid w:val="00D401F2"/>
  </w:style>
  <w:style w:type="paragraph" w:styleId="Footer">
    <w:name w:val="footer"/>
    <w:basedOn w:val="Normal"/>
    <w:link w:val="FooterChar"/>
    <w:uiPriority w:val="99"/>
    <w:unhideWhenUsed/>
    <w:rsid w:val="00D401F2"/>
    <w:pPr>
      <w:tabs>
        <w:tab w:val="center" w:pos="4513"/>
        <w:tab w:val="right" w:pos="9026"/>
      </w:tabs>
    </w:pPr>
  </w:style>
  <w:style w:type="character" w:customStyle="1" w:styleId="FooterChar">
    <w:name w:val="Footer Char"/>
    <w:basedOn w:val="DefaultParagraphFont"/>
    <w:link w:val="Footer"/>
    <w:uiPriority w:val="99"/>
    <w:rsid w:val="00D4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DA4FB92F</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Bacon</dc:creator>
  <cp:keywords/>
  <dc:description/>
  <cp:lastModifiedBy>Miss J Bacon</cp:lastModifiedBy>
  <cp:revision>2</cp:revision>
  <dcterms:created xsi:type="dcterms:W3CDTF">2018-12-20T10:36:00Z</dcterms:created>
  <dcterms:modified xsi:type="dcterms:W3CDTF">2018-12-20T10:36:00Z</dcterms:modified>
</cp:coreProperties>
</file>