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A26237" w14:textId="4216A5EB" w:rsidR="00360AF9" w:rsidRDefault="00360AF9"/>
    <w:p w14:paraId="79E7F0C0" w14:textId="520BE16C" w:rsidR="007629ED" w:rsidRPr="007629ED" w:rsidRDefault="007629ED" w:rsidP="007629ED"/>
    <w:p w14:paraId="2CD3C6D3" w14:textId="537F5748" w:rsidR="007629ED" w:rsidRPr="007629ED" w:rsidRDefault="007629ED" w:rsidP="007629ED"/>
    <w:p w14:paraId="57443BB3" w14:textId="6FB313FF" w:rsidR="007629ED" w:rsidRPr="007629ED" w:rsidRDefault="007629ED" w:rsidP="007629ED"/>
    <w:p w14:paraId="441312E6" w14:textId="2AC8E5BC" w:rsidR="007629ED" w:rsidRPr="007629ED" w:rsidRDefault="007629ED" w:rsidP="007629ED"/>
    <w:p w14:paraId="78223183" w14:textId="52D27516" w:rsidR="007629ED" w:rsidRPr="007629ED" w:rsidRDefault="007629ED" w:rsidP="007629ED"/>
    <w:p w14:paraId="6EE2A8A0" w14:textId="086C07F3" w:rsidR="007629ED" w:rsidRPr="007629ED" w:rsidRDefault="007629ED" w:rsidP="007629ED"/>
    <w:p w14:paraId="3379B8A4" w14:textId="5FAD2A5E" w:rsidR="007629ED" w:rsidRPr="007629ED" w:rsidRDefault="007629ED" w:rsidP="007629ED"/>
    <w:p w14:paraId="113F3A3C" w14:textId="41A9BA5B" w:rsidR="007629ED" w:rsidRDefault="007629ED" w:rsidP="007629ED"/>
    <w:p w14:paraId="275F157E" w14:textId="05C853DA" w:rsidR="007629ED" w:rsidRDefault="007629ED" w:rsidP="007629ED"/>
    <w:p w14:paraId="714573D6" w14:textId="14D66A4D" w:rsidR="007629ED" w:rsidRDefault="007629ED" w:rsidP="007629ED">
      <w:pPr>
        <w:tabs>
          <w:tab w:val="left" w:pos="1991"/>
        </w:tabs>
      </w:pPr>
      <w:r>
        <w:tab/>
      </w:r>
    </w:p>
    <w:p w14:paraId="00B8D183" w14:textId="468C9600" w:rsidR="007629ED" w:rsidRDefault="00F85314">
      <w:r>
        <w:rPr>
          <w:noProof/>
        </w:rPr>
        <mc:AlternateContent>
          <mc:Choice Requires="wps">
            <w:drawing>
              <wp:anchor distT="45720" distB="45720" distL="114300" distR="114300" simplePos="0" relativeHeight="251661312" behindDoc="0" locked="0" layoutInCell="1" allowOverlap="1" wp14:anchorId="1A63699A" wp14:editId="5BD9E781">
                <wp:simplePos x="0" y="0"/>
                <wp:positionH relativeFrom="column">
                  <wp:posOffset>3794125</wp:posOffset>
                </wp:positionH>
                <wp:positionV relativeFrom="paragraph">
                  <wp:posOffset>3110230</wp:posOffset>
                </wp:positionV>
                <wp:extent cx="2360930" cy="1404620"/>
                <wp:effectExtent l="0" t="0" r="0" b="3175"/>
                <wp:wrapSquare wrapText="bothSides"/>
                <wp:docPr id="535586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1EC7C3D" w14:textId="6A37A340" w:rsidR="00F85314" w:rsidRPr="00F85314" w:rsidRDefault="00F85314" w:rsidP="00F85314">
                            <w:pPr>
                              <w:rPr>
                                <w:rFonts w:ascii="Verdana" w:hAnsi="Verdana"/>
                                <w:color w:val="FFFFFF" w:themeColor="background1"/>
                                <w:sz w:val="36"/>
                                <w:szCs w:val="36"/>
                              </w:rPr>
                            </w:pPr>
                            <w:r>
                              <w:rPr>
                                <w:rFonts w:ascii="Verdana" w:hAnsi="Verdana"/>
                                <w:color w:val="FFFFFF" w:themeColor="background1"/>
                                <w:sz w:val="36"/>
                                <w:szCs w:val="36"/>
                              </w:rPr>
                              <w:t>Job Title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A63699A" id="_x0000_t202" coordsize="21600,21600" o:spt="202" path="m,l,21600r21600,l21600,xe">
                <v:stroke joinstyle="miter"/>
                <v:path gradientshapeok="t" o:connecttype="rect"/>
              </v:shapetype>
              <v:shape id="Text Box 2" o:spid="_x0000_s1026" type="#_x0000_t202" style="position:absolute;margin-left:298.75pt;margin-top:244.9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" filled="f" stroked="f">
                <v:textbox style="mso-fit-shape-to-text:t">
                  <w:txbxContent>
                    <w:p w14:paraId="71EC7C3D" w14:textId="6A37A340" w:rsidR="00F85314" w:rsidRPr="00F85314" w:rsidRDefault="00F85314" w:rsidP="00F85314">
                      <w:pPr>
                        <w:rPr>
                          <w:rFonts w:ascii="Verdana" w:hAnsi="Verdana"/>
                          <w:color w:val="FFFFFF" w:themeColor="background1"/>
                          <w:sz w:val="36"/>
                          <w:szCs w:val="36"/>
                        </w:rPr>
                      </w:pPr>
                      <w:r>
                        <w:rPr>
                          <w:rFonts w:ascii="Verdana" w:hAnsi="Verdana"/>
                          <w:color w:val="FFFFFF" w:themeColor="background1"/>
                          <w:sz w:val="36"/>
                          <w:szCs w:val="36"/>
                        </w:rPr>
                        <w:t>Job Title</w:t>
                      </w:r>
                    </w:p>
                  </w:txbxContent>
                </v:textbox>
                <w10:wrap type="square"/>
              </v:shape>
            </w:pict>
          </mc:Fallback>
        </mc:AlternateContent>
      </w:r>
      <w:r w:rsidR="007629ED">
        <w:rPr>
          <w:noProof/>
        </w:rPr>
        <mc:AlternateContent>
          <mc:Choice Requires="wps">
            <w:drawing>
              <wp:anchor distT="45720" distB="45720" distL="114300" distR="114300" simplePos="0" relativeHeight="251659264" behindDoc="0" locked="0" layoutInCell="1" allowOverlap="1" wp14:anchorId="2FAF1F3A" wp14:editId="1A35A560">
                <wp:simplePos x="0" y="0"/>
                <wp:positionH relativeFrom="column">
                  <wp:posOffset>3794484</wp:posOffset>
                </wp:positionH>
                <wp:positionV relativeFrom="paragraph">
                  <wp:posOffset>2605405</wp:posOffset>
                </wp:positionV>
                <wp:extent cx="2360930" cy="1404620"/>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AB9D35D" w14:textId="4EDD2CE4" w:rsidR="007629ED" w:rsidRPr="007629ED" w:rsidRDefault="00F85314" w:rsidP="007629ED">
                            <w:pPr>
                              <w:jc w:val="center"/>
                              <w:rPr>
                                <w:rFonts w:ascii="Verdana" w:hAnsi="Verdana"/>
                                <w:color w:val="FFFFFF" w:themeColor="background1"/>
                                <w:sz w:val="44"/>
                                <w:szCs w:val="44"/>
                              </w:rPr>
                            </w:pPr>
                            <w:r>
                              <w:rPr>
                                <w:rFonts w:ascii="Verdana" w:hAnsi="Verdana"/>
                                <w:color w:val="FFFFFF" w:themeColor="background1"/>
                                <w:sz w:val="44"/>
                                <w:szCs w:val="44"/>
                              </w:rPr>
                              <w:t>Applicant Pack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FAF1F3A" id="_x0000_s1027" type="#_x0000_t202" style="position:absolute;margin-left:298.8pt;margin-top:205.1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" filled="f" stroked="f">
                <v:textbox style="mso-fit-shape-to-text:t">
                  <w:txbxContent>
                    <w:p w14:paraId="6AB9D35D" w14:textId="4EDD2CE4" w:rsidR="007629ED" w:rsidRPr="007629ED" w:rsidRDefault="00F85314" w:rsidP="007629ED">
                      <w:pPr>
                        <w:jc w:val="center"/>
                        <w:rPr>
                          <w:rFonts w:ascii="Verdana" w:hAnsi="Verdana"/>
                          <w:color w:val="FFFFFF" w:themeColor="background1"/>
                          <w:sz w:val="44"/>
                          <w:szCs w:val="44"/>
                        </w:rPr>
                      </w:pPr>
                      <w:r>
                        <w:rPr>
                          <w:rFonts w:ascii="Verdana" w:hAnsi="Verdana"/>
                          <w:color w:val="FFFFFF" w:themeColor="background1"/>
                          <w:sz w:val="44"/>
                          <w:szCs w:val="44"/>
                        </w:rPr>
                        <w:t>Applicant Pack</w:t>
                      </w:r>
                    </w:p>
                  </w:txbxContent>
                </v:textbox>
                <w10:wrap type="square"/>
              </v:shape>
            </w:pict>
          </mc:Fallback>
        </mc:AlternateContent>
      </w:r>
      <w:r w:rsidR="007629ED">
        <w:br w:type="page"/>
      </w:r>
    </w:p>
    <w:p w14:paraId="1D38528E" w14:textId="65A55388" w:rsidR="006312CF" w:rsidRDefault="006312CF" w:rsidP="003A0BAF">
      <w:pPr>
        <w:pStyle w:val="Title"/>
      </w:pPr>
      <w:r>
        <w:lastRenderedPageBreak/>
        <w:t>Contents</w:t>
      </w:r>
    </w:p>
    <w:p w14:paraId="128268C4" w14:textId="77777777" w:rsidR="00FB48A7" w:rsidRPr="00FB48A7" w:rsidRDefault="00FB48A7" w:rsidP="00FB48A7"/>
    <w:p w14:paraId="27539C29" w14:textId="628F7514" w:rsidR="00D126BD" w:rsidRDefault="006312CF">
      <w:pPr>
        <w:pStyle w:val="TOC1"/>
        <w:tabs>
          <w:tab w:val="right" w:leader="dot" w:pos="9016"/>
        </w:tabs>
        <w:rPr>
          <w:rFonts w:eastAsiaTheme="minorEastAsia"/>
          <w:noProof/>
          <w:kern w:val="2"/>
          <w:lang w:eastAsia="en-GB"/>
          <w14:ligatures w14:val="standardContextual"/>
        </w:rPr>
      </w:pPr>
      <w:r>
        <w:fldChar w:fldCharType="begin"/>
      </w:r>
      <w:r>
        <w:instrText xml:space="preserve"> TOC \o "1-3" \h \z \u </w:instrText>
      </w:r>
      <w:r>
        <w:fldChar w:fldCharType="separate"/>
      </w:r>
      <w:hyperlink w:anchor="_Toc148351483" w:history="1">
        <w:r w:rsidR="00D126BD" w:rsidRPr="00333DBB">
          <w:rPr>
            <w:rStyle w:val="Hyperlink"/>
            <w:noProof/>
          </w:rPr>
          <w:t>Welcome to our School.</w:t>
        </w:r>
        <w:r w:rsidR="00D126BD">
          <w:rPr>
            <w:noProof/>
            <w:webHidden/>
          </w:rPr>
          <w:tab/>
        </w:r>
        <w:r w:rsidR="00D126BD">
          <w:rPr>
            <w:noProof/>
            <w:webHidden/>
          </w:rPr>
          <w:fldChar w:fldCharType="begin"/>
        </w:r>
        <w:r w:rsidR="00D126BD">
          <w:rPr>
            <w:noProof/>
            <w:webHidden/>
          </w:rPr>
          <w:instrText xml:space="preserve"> PAGEREF _Toc148351483 \h </w:instrText>
        </w:r>
        <w:r w:rsidR="00D126BD">
          <w:rPr>
            <w:noProof/>
            <w:webHidden/>
          </w:rPr>
        </w:r>
        <w:r w:rsidR="00D126BD">
          <w:rPr>
            <w:noProof/>
            <w:webHidden/>
          </w:rPr>
          <w:fldChar w:fldCharType="separate"/>
        </w:r>
        <w:r w:rsidR="00D126BD">
          <w:rPr>
            <w:noProof/>
            <w:webHidden/>
          </w:rPr>
          <w:t>3</w:t>
        </w:r>
        <w:r w:rsidR="00D126BD">
          <w:rPr>
            <w:noProof/>
            <w:webHidden/>
          </w:rPr>
          <w:fldChar w:fldCharType="end"/>
        </w:r>
      </w:hyperlink>
    </w:p>
    <w:p w14:paraId="4D9A8E69" w14:textId="06652299" w:rsidR="00D126BD" w:rsidRDefault="001A1B0C">
      <w:pPr>
        <w:pStyle w:val="TOC1"/>
        <w:tabs>
          <w:tab w:val="right" w:leader="dot" w:pos="9016"/>
        </w:tabs>
        <w:rPr>
          <w:rFonts w:eastAsiaTheme="minorEastAsia"/>
          <w:noProof/>
          <w:kern w:val="2"/>
          <w:lang w:eastAsia="en-GB"/>
          <w14:ligatures w14:val="standardContextual"/>
        </w:rPr>
      </w:pPr>
      <w:hyperlink w:anchor="_Toc148351484" w:history="1">
        <w:r w:rsidR="00D126BD" w:rsidRPr="00333DBB">
          <w:rPr>
            <w:rStyle w:val="Hyperlink"/>
            <w:noProof/>
          </w:rPr>
          <w:t>Message from the CEO of Shaw Education Trust</w:t>
        </w:r>
        <w:r w:rsidR="00D126BD">
          <w:rPr>
            <w:noProof/>
            <w:webHidden/>
          </w:rPr>
          <w:tab/>
        </w:r>
        <w:r w:rsidR="00D126BD">
          <w:rPr>
            <w:noProof/>
            <w:webHidden/>
          </w:rPr>
          <w:fldChar w:fldCharType="begin"/>
        </w:r>
        <w:r w:rsidR="00D126BD">
          <w:rPr>
            <w:noProof/>
            <w:webHidden/>
          </w:rPr>
          <w:instrText xml:space="preserve"> PAGEREF _Toc148351484 \h </w:instrText>
        </w:r>
        <w:r w:rsidR="00D126BD">
          <w:rPr>
            <w:noProof/>
            <w:webHidden/>
          </w:rPr>
        </w:r>
        <w:r w:rsidR="00D126BD">
          <w:rPr>
            <w:noProof/>
            <w:webHidden/>
          </w:rPr>
          <w:fldChar w:fldCharType="separate"/>
        </w:r>
        <w:r w:rsidR="00D126BD">
          <w:rPr>
            <w:noProof/>
            <w:webHidden/>
          </w:rPr>
          <w:t>4</w:t>
        </w:r>
        <w:r w:rsidR="00D126BD">
          <w:rPr>
            <w:noProof/>
            <w:webHidden/>
          </w:rPr>
          <w:fldChar w:fldCharType="end"/>
        </w:r>
      </w:hyperlink>
    </w:p>
    <w:p w14:paraId="3D5630DB" w14:textId="3D665F31" w:rsidR="00D126BD" w:rsidRDefault="001A1B0C">
      <w:pPr>
        <w:pStyle w:val="TOC1"/>
        <w:tabs>
          <w:tab w:val="right" w:leader="dot" w:pos="9016"/>
        </w:tabs>
        <w:rPr>
          <w:rFonts w:eastAsiaTheme="minorEastAsia"/>
          <w:noProof/>
          <w:kern w:val="2"/>
          <w:lang w:eastAsia="en-GB"/>
          <w14:ligatures w14:val="standardContextual"/>
        </w:rPr>
      </w:pPr>
      <w:hyperlink w:anchor="_Toc148351485" w:history="1">
        <w:r w:rsidR="00D126BD" w:rsidRPr="00333DBB">
          <w:rPr>
            <w:rStyle w:val="Hyperlink"/>
            <w:noProof/>
          </w:rPr>
          <w:t>At Woodhey High School our vision is:</w:t>
        </w:r>
        <w:r w:rsidR="00D126BD">
          <w:rPr>
            <w:noProof/>
            <w:webHidden/>
          </w:rPr>
          <w:tab/>
        </w:r>
        <w:r w:rsidR="00D126BD">
          <w:rPr>
            <w:noProof/>
            <w:webHidden/>
          </w:rPr>
          <w:fldChar w:fldCharType="begin"/>
        </w:r>
        <w:r w:rsidR="00D126BD">
          <w:rPr>
            <w:noProof/>
            <w:webHidden/>
          </w:rPr>
          <w:instrText xml:space="preserve"> PAGEREF _Toc148351485 \h </w:instrText>
        </w:r>
        <w:r w:rsidR="00D126BD">
          <w:rPr>
            <w:noProof/>
            <w:webHidden/>
          </w:rPr>
        </w:r>
        <w:r w:rsidR="00D126BD">
          <w:rPr>
            <w:noProof/>
            <w:webHidden/>
          </w:rPr>
          <w:fldChar w:fldCharType="separate"/>
        </w:r>
        <w:r w:rsidR="00D126BD">
          <w:rPr>
            <w:noProof/>
            <w:webHidden/>
          </w:rPr>
          <w:t>5</w:t>
        </w:r>
        <w:r w:rsidR="00D126BD">
          <w:rPr>
            <w:noProof/>
            <w:webHidden/>
          </w:rPr>
          <w:fldChar w:fldCharType="end"/>
        </w:r>
      </w:hyperlink>
    </w:p>
    <w:p w14:paraId="2E9D0BD0" w14:textId="3B6BEB3D" w:rsidR="00D126BD" w:rsidRDefault="001A1B0C">
      <w:pPr>
        <w:pStyle w:val="TOC1"/>
        <w:tabs>
          <w:tab w:val="right" w:leader="dot" w:pos="9016"/>
        </w:tabs>
        <w:rPr>
          <w:rFonts w:eastAsiaTheme="minorEastAsia"/>
          <w:noProof/>
          <w:kern w:val="2"/>
          <w:lang w:eastAsia="en-GB"/>
          <w14:ligatures w14:val="standardContextual"/>
        </w:rPr>
      </w:pPr>
      <w:hyperlink w:anchor="_Toc148351486" w:history="1">
        <w:r w:rsidR="00D126BD">
          <w:rPr>
            <w:noProof/>
            <w:webHidden/>
          </w:rPr>
          <w:tab/>
        </w:r>
        <w:r w:rsidR="00D126BD">
          <w:rPr>
            <w:noProof/>
            <w:webHidden/>
          </w:rPr>
          <w:fldChar w:fldCharType="begin"/>
        </w:r>
        <w:r w:rsidR="00D126BD">
          <w:rPr>
            <w:noProof/>
            <w:webHidden/>
          </w:rPr>
          <w:instrText xml:space="preserve"> PAGEREF _Toc148351486 \h </w:instrText>
        </w:r>
        <w:r w:rsidR="00D126BD">
          <w:rPr>
            <w:noProof/>
            <w:webHidden/>
          </w:rPr>
        </w:r>
        <w:r w:rsidR="00D126BD">
          <w:rPr>
            <w:noProof/>
            <w:webHidden/>
          </w:rPr>
          <w:fldChar w:fldCharType="separate"/>
        </w:r>
        <w:r w:rsidR="00D126BD">
          <w:rPr>
            <w:noProof/>
            <w:webHidden/>
          </w:rPr>
          <w:t>6</w:t>
        </w:r>
        <w:r w:rsidR="00D126BD">
          <w:rPr>
            <w:noProof/>
            <w:webHidden/>
          </w:rPr>
          <w:fldChar w:fldCharType="end"/>
        </w:r>
      </w:hyperlink>
    </w:p>
    <w:p w14:paraId="59DB04A0" w14:textId="70B818DE" w:rsidR="00D126BD" w:rsidRDefault="001A1B0C">
      <w:pPr>
        <w:pStyle w:val="TOC1"/>
        <w:tabs>
          <w:tab w:val="right" w:leader="dot" w:pos="9016"/>
        </w:tabs>
        <w:rPr>
          <w:rFonts w:eastAsiaTheme="minorEastAsia"/>
          <w:noProof/>
          <w:kern w:val="2"/>
          <w:lang w:eastAsia="en-GB"/>
          <w14:ligatures w14:val="standardContextual"/>
        </w:rPr>
      </w:pPr>
      <w:hyperlink w:anchor="_Toc148351487" w:history="1">
        <w:r w:rsidR="00D126BD" w:rsidRPr="00333DBB">
          <w:rPr>
            <w:rStyle w:val="Hyperlink"/>
            <w:noProof/>
          </w:rPr>
          <w:t>About our School</w:t>
        </w:r>
        <w:r w:rsidR="00D126BD">
          <w:rPr>
            <w:noProof/>
            <w:webHidden/>
          </w:rPr>
          <w:tab/>
        </w:r>
        <w:r w:rsidR="00D126BD">
          <w:rPr>
            <w:noProof/>
            <w:webHidden/>
          </w:rPr>
          <w:fldChar w:fldCharType="begin"/>
        </w:r>
        <w:r w:rsidR="00D126BD">
          <w:rPr>
            <w:noProof/>
            <w:webHidden/>
          </w:rPr>
          <w:instrText xml:space="preserve"> PAGEREF _Toc148351487 \h </w:instrText>
        </w:r>
        <w:r w:rsidR="00D126BD">
          <w:rPr>
            <w:noProof/>
            <w:webHidden/>
          </w:rPr>
        </w:r>
        <w:r w:rsidR="00D126BD">
          <w:rPr>
            <w:noProof/>
            <w:webHidden/>
          </w:rPr>
          <w:fldChar w:fldCharType="separate"/>
        </w:r>
        <w:r w:rsidR="00D126BD">
          <w:rPr>
            <w:noProof/>
            <w:webHidden/>
          </w:rPr>
          <w:t>6</w:t>
        </w:r>
        <w:r w:rsidR="00D126BD">
          <w:rPr>
            <w:noProof/>
            <w:webHidden/>
          </w:rPr>
          <w:fldChar w:fldCharType="end"/>
        </w:r>
      </w:hyperlink>
    </w:p>
    <w:p w14:paraId="424D54B4" w14:textId="352953FE" w:rsidR="00D126BD" w:rsidRDefault="001A1B0C">
      <w:pPr>
        <w:pStyle w:val="TOC1"/>
        <w:tabs>
          <w:tab w:val="right" w:leader="dot" w:pos="9016"/>
        </w:tabs>
        <w:rPr>
          <w:rFonts w:eastAsiaTheme="minorEastAsia"/>
          <w:noProof/>
          <w:kern w:val="2"/>
          <w:lang w:eastAsia="en-GB"/>
          <w14:ligatures w14:val="standardContextual"/>
        </w:rPr>
      </w:pPr>
      <w:hyperlink w:anchor="_Toc148351488" w:history="1">
        <w:r w:rsidR="00D126BD" w:rsidRPr="00333DBB">
          <w:rPr>
            <w:rStyle w:val="Hyperlink"/>
            <w:noProof/>
          </w:rPr>
          <w:t>The Role</w:t>
        </w:r>
        <w:r w:rsidR="00D126BD">
          <w:rPr>
            <w:noProof/>
            <w:webHidden/>
          </w:rPr>
          <w:tab/>
        </w:r>
        <w:r w:rsidR="00D126BD">
          <w:rPr>
            <w:noProof/>
            <w:webHidden/>
          </w:rPr>
          <w:fldChar w:fldCharType="begin"/>
        </w:r>
        <w:r w:rsidR="00D126BD">
          <w:rPr>
            <w:noProof/>
            <w:webHidden/>
          </w:rPr>
          <w:instrText xml:space="preserve"> PAGEREF _Toc148351488 \h </w:instrText>
        </w:r>
        <w:r w:rsidR="00D126BD">
          <w:rPr>
            <w:noProof/>
            <w:webHidden/>
          </w:rPr>
        </w:r>
        <w:r w:rsidR="00D126BD">
          <w:rPr>
            <w:noProof/>
            <w:webHidden/>
          </w:rPr>
          <w:fldChar w:fldCharType="separate"/>
        </w:r>
        <w:r w:rsidR="00D126BD">
          <w:rPr>
            <w:noProof/>
            <w:webHidden/>
          </w:rPr>
          <w:t>7</w:t>
        </w:r>
        <w:r w:rsidR="00D126BD">
          <w:rPr>
            <w:noProof/>
            <w:webHidden/>
          </w:rPr>
          <w:fldChar w:fldCharType="end"/>
        </w:r>
      </w:hyperlink>
    </w:p>
    <w:p w14:paraId="600388B5" w14:textId="2BB74A6B" w:rsidR="00AE28A2" w:rsidRDefault="006312CF">
      <w:pPr>
        <w:rPr>
          <w:rFonts w:asciiTheme="majorHAnsi" w:eastAsiaTheme="majorEastAsia" w:hAnsiTheme="majorHAnsi" w:cstheme="majorBidi"/>
          <w:b/>
          <w:color w:val="990000"/>
          <w:sz w:val="32"/>
          <w:szCs w:val="32"/>
        </w:rPr>
      </w:pPr>
      <w:r>
        <w:fldChar w:fldCharType="end"/>
      </w:r>
      <w:r w:rsidR="00AE28A2">
        <w:br w:type="page"/>
      </w:r>
    </w:p>
    <w:p w14:paraId="7AAD4AFA" w14:textId="77777777" w:rsidR="00D126BD" w:rsidRDefault="00D126BD" w:rsidP="00D126BD">
      <w:pPr>
        <w:pStyle w:val="Heading1"/>
      </w:pPr>
      <w:bookmarkStart w:id="0" w:name="_Toc148351483"/>
      <w:r>
        <w:lastRenderedPageBreak/>
        <w:t>Welcome to our School.</w:t>
      </w:r>
      <w:bookmarkEnd w:id="0"/>
    </w:p>
    <w:p w14:paraId="65224337" w14:textId="77777777" w:rsidR="00D126BD" w:rsidRDefault="00D126BD" w:rsidP="00D126BD">
      <w:r>
        <w:rPr>
          <w:noProof/>
        </w:rPr>
        <w:drawing>
          <wp:anchor distT="0" distB="0" distL="114300" distR="114300" simplePos="0" relativeHeight="251663360" behindDoc="1" locked="0" layoutInCell="1" allowOverlap="1" wp14:anchorId="62A20ABE" wp14:editId="7D83062B">
            <wp:simplePos x="0" y="0"/>
            <wp:positionH relativeFrom="column">
              <wp:posOffset>-304800</wp:posOffset>
            </wp:positionH>
            <wp:positionV relativeFrom="paragraph">
              <wp:posOffset>217805</wp:posOffset>
            </wp:positionV>
            <wp:extent cx="2340610" cy="3825240"/>
            <wp:effectExtent l="0" t="0" r="2540" b="3810"/>
            <wp:wrapSquare wrapText="bothSides"/>
            <wp:docPr id="1655091317" name="Picture 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91317" name="Picture 1" descr="A person in a suit and ti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40610" cy="3825240"/>
                    </a:xfrm>
                    <a:prstGeom prst="rect">
                      <a:avLst/>
                    </a:prstGeom>
                  </pic:spPr>
                </pic:pic>
              </a:graphicData>
            </a:graphic>
          </wp:anchor>
        </w:drawing>
      </w:r>
      <w:r>
        <w:t>Our headteacher | Dean Watson</w:t>
      </w:r>
    </w:p>
    <w:p w14:paraId="6E91CDFA" w14:textId="77777777" w:rsidR="00CD1B72" w:rsidRDefault="00CD1B72" w:rsidP="00CD1B72">
      <w:pPr>
        <w:jc w:val="both"/>
      </w:pPr>
    </w:p>
    <w:p w14:paraId="6E79927C" w14:textId="19124FF3" w:rsidR="00D126BD" w:rsidRDefault="00D126BD" w:rsidP="00CD1B72">
      <w:pPr>
        <w:jc w:val="both"/>
      </w:pPr>
      <w:r w:rsidRPr="00F85314">
        <w:t>It is an honour and a privilege to be able to welcome you to Woodhey High School.</w:t>
      </w:r>
    </w:p>
    <w:p w14:paraId="48F58267" w14:textId="77777777" w:rsidR="00D126BD" w:rsidRPr="00F85314" w:rsidRDefault="00D126BD" w:rsidP="00CD1B72">
      <w:pPr>
        <w:jc w:val="both"/>
      </w:pPr>
      <w:r w:rsidRPr="00F85314">
        <w:t xml:space="preserve">Thank you for expressing your interest in the position of </w:t>
      </w:r>
      <w:r w:rsidRPr="00F85314">
        <w:rPr>
          <w:highlight w:val="yellow"/>
        </w:rPr>
        <w:t>&lt;insert role&gt;</w:t>
      </w:r>
      <w:r>
        <w:t xml:space="preserve"> </w:t>
      </w:r>
      <w:r w:rsidRPr="00F85314">
        <w:t xml:space="preserve">at </w:t>
      </w:r>
      <w:r>
        <w:t>Woodhey High School.</w:t>
      </w:r>
    </w:p>
    <w:p w14:paraId="0D987DDE" w14:textId="77777777" w:rsidR="00D126BD" w:rsidRPr="00F85314" w:rsidRDefault="00D126BD" w:rsidP="00CD1B72">
      <w:pPr>
        <w:jc w:val="both"/>
      </w:pPr>
      <w:r w:rsidRPr="00F85314">
        <w:t>Everything we do at Woodhey us underpinned by your two core values: Respect and Excellence. We believe in the importance of respect for all, regardless of background, and the belief and willingness to strive for excellence to ensure everyone can achieve their very best. We want our students to be able to compete with the elite from across the country and be fully prepared for life after school.</w:t>
      </w:r>
    </w:p>
    <w:p w14:paraId="2E2155F6" w14:textId="77777777" w:rsidR="00D126BD" w:rsidRPr="00F85314" w:rsidRDefault="00D126BD" w:rsidP="00CD1B72">
      <w:pPr>
        <w:jc w:val="both"/>
      </w:pPr>
      <w:r w:rsidRPr="00F85314">
        <w:t>Academic excellence is vital to improving the life chances of our students, and we make no apologies for putting this at the heart of all we do. Students are supported to learn challenging knowledge across a range of subjects that will allow them to achieve academic success. However, we understand that school is about more than just lessons and work together as a team to make school enjoyable and bring learning to life through trips, visits, guest speakers and extracurricular activities.</w:t>
      </w:r>
    </w:p>
    <w:p w14:paraId="4FEB8D91" w14:textId="77777777" w:rsidR="00D126BD" w:rsidRDefault="00D126BD" w:rsidP="00CD1B72">
      <w:pPr>
        <w:jc w:val="both"/>
      </w:pPr>
      <w:r w:rsidRPr="00F85314">
        <w:t>We have high standards and expectations in all that we do, as we know that it is only with such high standards and expectations that true success can be achieved. We are fortunate to benefit from a supportive community of students, school staff and parents and carers who work together to ensure our high standards and expectations are met and provide support where this is needed.</w:t>
      </w:r>
    </w:p>
    <w:p w14:paraId="1AA2CD4B" w14:textId="495DA493" w:rsidR="00D126BD" w:rsidRPr="001022A3" w:rsidRDefault="001022A3" w:rsidP="00CD1B72">
      <w:pPr>
        <w:jc w:val="both"/>
        <w:rPr>
          <w:b/>
          <w:bCs/>
        </w:rPr>
      </w:pPr>
      <w:r w:rsidRPr="001022A3">
        <w:rPr>
          <w:b/>
          <w:bCs/>
        </w:rPr>
        <w:t>Come and join #</w:t>
      </w:r>
      <w:proofErr w:type="gramStart"/>
      <w:r w:rsidRPr="001022A3">
        <w:rPr>
          <w:b/>
          <w:bCs/>
        </w:rPr>
        <w:t>TeamWoodhey</w:t>
      </w:r>
      <w:proofErr w:type="gramEnd"/>
    </w:p>
    <w:p w14:paraId="72AA7303" w14:textId="77777777" w:rsidR="00D126BD" w:rsidRDefault="00D126BD" w:rsidP="00CD1B72">
      <w:pPr>
        <w:jc w:val="both"/>
      </w:pPr>
      <w:r>
        <w:t>We invite you to be a part of the Woodhey High School community and embark on an educational journey that will shape your future. If you have any questions or would like to visit our campus, please don't hesitate to reach out.</w:t>
      </w:r>
    </w:p>
    <w:p w14:paraId="100B1FD9" w14:textId="77777777" w:rsidR="00D126BD" w:rsidRPr="00F85314" w:rsidRDefault="00D126BD" w:rsidP="00D126BD"/>
    <w:p w14:paraId="15D16EB9" w14:textId="36165129" w:rsidR="00D126BD" w:rsidRDefault="001022A3" w:rsidP="00D126BD">
      <w:r w:rsidRPr="00C70A08">
        <w:rPr>
          <w:rFonts w:cs="Open Sans"/>
          <w:noProof/>
          <w:bdr w:val="none" w:sz="0" w:space="0" w:color="auto" w:frame="1"/>
        </w:rPr>
        <w:drawing>
          <wp:inline distT="0" distB="0" distL="0" distR="0" wp14:anchorId="11345FF9" wp14:editId="21529146">
            <wp:extent cx="1304925" cy="438150"/>
            <wp:effectExtent l="0" t="0" r="9525"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4925" cy="438150"/>
                    </a:xfrm>
                    <a:prstGeom prst="rect">
                      <a:avLst/>
                    </a:prstGeom>
                    <a:noFill/>
                    <a:ln>
                      <a:noFill/>
                    </a:ln>
                  </pic:spPr>
                </pic:pic>
              </a:graphicData>
            </a:graphic>
          </wp:inline>
        </w:drawing>
      </w:r>
    </w:p>
    <w:p w14:paraId="1E916D1A" w14:textId="77777777" w:rsidR="00D126BD" w:rsidRPr="008F7BA9" w:rsidRDefault="00D126BD" w:rsidP="00D126BD">
      <w:pPr>
        <w:rPr>
          <w:rFonts w:cstheme="minorHAnsi"/>
          <w:i/>
          <w:iCs/>
        </w:rPr>
      </w:pPr>
      <w:r w:rsidRPr="008F7BA9">
        <w:rPr>
          <w:rFonts w:cstheme="minorHAnsi"/>
          <w:i/>
          <w:iCs/>
        </w:rPr>
        <w:t>Dean Watson</w:t>
      </w:r>
    </w:p>
    <w:p w14:paraId="4C133345" w14:textId="77777777" w:rsidR="00D126BD" w:rsidRDefault="00D126BD" w:rsidP="00D126BD">
      <w:pPr>
        <w:rPr>
          <w:rFonts w:ascii="Aharoni" w:hAnsi="Aharoni" w:cs="Aharoni"/>
        </w:rPr>
      </w:pPr>
      <w:r w:rsidRPr="008F7BA9">
        <w:rPr>
          <w:rFonts w:ascii="Aharoni" w:hAnsi="Aharoni" w:cs="Aharoni" w:hint="cs"/>
        </w:rPr>
        <w:t xml:space="preserve">Headteacher </w:t>
      </w:r>
    </w:p>
    <w:p w14:paraId="17A2BA15" w14:textId="77777777" w:rsidR="00D126BD" w:rsidRDefault="00D126BD" w:rsidP="00D126BD">
      <w:pPr>
        <w:rPr>
          <w:rFonts w:ascii="Aharoni" w:hAnsi="Aharoni" w:cs="Aharoni"/>
        </w:rPr>
      </w:pPr>
      <w:r>
        <w:rPr>
          <w:rFonts w:ascii="Aharoni" w:hAnsi="Aharoni" w:cs="Aharoni"/>
        </w:rPr>
        <w:br w:type="page"/>
      </w:r>
    </w:p>
    <w:p w14:paraId="58C96D34" w14:textId="1CCE2C64" w:rsidR="00D126BD" w:rsidRDefault="00D126BD" w:rsidP="00D126BD">
      <w:pPr>
        <w:pStyle w:val="Heading1"/>
      </w:pPr>
      <w:bookmarkStart w:id="1" w:name="_Toc148351484"/>
      <w:r>
        <w:rPr>
          <w:noProof/>
        </w:rPr>
        <w:lastRenderedPageBreak/>
        <w:drawing>
          <wp:anchor distT="0" distB="0" distL="114300" distR="114300" simplePos="0" relativeHeight="251664384" behindDoc="0" locked="0" layoutInCell="1" allowOverlap="1" wp14:anchorId="26909616" wp14:editId="3AD57562">
            <wp:simplePos x="0" y="0"/>
            <wp:positionH relativeFrom="column">
              <wp:posOffset>-114300</wp:posOffset>
            </wp:positionH>
            <wp:positionV relativeFrom="paragraph">
              <wp:posOffset>371475</wp:posOffset>
            </wp:positionV>
            <wp:extent cx="6061075" cy="3409315"/>
            <wp:effectExtent l="0" t="0" r="0" b="635"/>
            <wp:wrapSquare wrapText="bothSides"/>
            <wp:docPr id="503288772" name="Picture 2" descr="A person in a yellow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288772" name="Picture 2" descr="A person in a yellow shi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061075" cy="3409315"/>
                    </a:xfrm>
                    <a:prstGeom prst="rect">
                      <a:avLst/>
                    </a:prstGeom>
                  </pic:spPr>
                </pic:pic>
              </a:graphicData>
            </a:graphic>
            <wp14:sizeRelH relativeFrom="margin">
              <wp14:pctWidth>0</wp14:pctWidth>
            </wp14:sizeRelH>
            <wp14:sizeRelV relativeFrom="margin">
              <wp14:pctHeight>0</wp14:pctHeight>
            </wp14:sizeRelV>
          </wp:anchor>
        </w:drawing>
      </w:r>
      <w:r>
        <w:t>Message from the CEO of Shaw Education Trust</w:t>
      </w:r>
      <w:bookmarkEnd w:id="1"/>
    </w:p>
    <w:p w14:paraId="426F38DC" w14:textId="6941CE90" w:rsidR="00D126BD" w:rsidRDefault="00D126BD" w:rsidP="00D126BD"/>
    <w:p w14:paraId="3FE52903" w14:textId="1957640D" w:rsidR="00D126BD" w:rsidRDefault="00D126BD" w:rsidP="00CD1B72">
      <w:pPr>
        <w:jc w:val="both"/>
      </w:pPr>
      <w:r>
        <w:t>We are thrilled to have Woodhey High School as an essential part of our group of schools. As a Trust, we collaborate with leaders, staff, and students to achieve outstanding results for young individuals, results that unlock a universe of possibilities. We assist students in aiming for the loftiest goals and enhancing their life prospects by facilitating each person's utmost potential for success.</w:t>
      </w:r>
    </w:p>
    <w:p w14:paraId="556330CE" w14:textId="02572274" w:rsidR="00D126BD" w:rsidRDefault="00D126BD" w:rsidP="00CD1B72">
      <w:pPr>
        <w:jc w:val="both"/>
      </w:pPr>
      <w:r>
        <w:t>Together, we are more powerful and capable of achieving remarkable feats. We take great pride in the school's journey so far, and we are wholeheartedly committed to the belief that the future holds even greater promise.</w:t>
      </w:r>
    </w:p>
    <w:p w14:paraId="59542B12" w14:textId="77777777" w:rsidR="00D126BD" w:rsidRDefault="00D126BD" w:rsidP="00D126BD"/>
    <w:p w14:paraId="0D054262" w14:textId="77777777" w:rsidR="00D126BD" w:rsidRDefault="00D126BD" w:rsidP="00D126BD">
      <w:r>
        <w:t>Sincerely,</w:t>
      </w:r>
    </w:p>
    <w:p w14:paraId="1DD07236" w14:textId="0C9CEE3F" w:rsidR="00D126BD" w:rsidRDefault="00D126BD" w:rsidP="00D126BD">
      <w:r>
        <w:t>Jo Morgan</w:t>
      </w:r>
    </w:p>
    <w:p w14:paraId="60BA3577" w14:textId="1BB2C1C1" w:rsidR="00D126BD" w:rsidRDefault="00D126BD" w:rsidP="00D126BD">
      <w:r>
        <w:t>CEO, Shaw Education Trust</w:t>
      </w:r>
    </w:p>
    <w:p w14:paraId="230B118E" w14:textId="63D16041" w:rsidR="00D126BD" w:rsidRDefault="007C5758">
      <w:pPr>
        <w:rPr>
          <w:rFonts w:asciiTheme="majorHAnsi" w:eastAsiaTheme="majorEastAsia" w:hAnsiTheme="majorHAnsi" w:cstheme="majorBidi"/>
          <w:b/>
          <w:color w:val="990000"/>
          <w:sz w:val="32"/>
          <w:szCs w:val="32"/>
        </w:rPr>
      </w:pPr>
      <w:r>
        <w:rPr>
          <w:rFonts w:asciiTheme="majorHAnsi" w:eastAsiaTheme="majorEastAsia" w:hAnsiTheme="majorHAnsi" w:cstheme="majorBidi"/>
          <w:b/>
          <w:noProof/>
          <w:color w:val="990000"/>
          <w:sz w:val="32"/>
          <w:szCs w:val="32"/>
        </w:rPr>
        <w:drawing>
          <wp:anchor distT="0" distB="0" distL="114300" distR="114300" simplePos="0" relativeHeight="251665408" behindDoc="0" locked="0" layoutInCell="1" allowOverlap="1" wp14:anchorId="62BF13BE" wp14:editId="6EFD73A0">
            <wp:simplePos x="0" y="0"/>
            <wp:positionH relativeFrom="margin">
              <wp:align>center</wp:align>
            </wp:positionH>
            <wp:positionV relativeFrom="paragraph">
              <wp:posOffset>166370</wp:posOffset>
            </wp:positionV>
            <wp:extent cx="3714750" cy="1857375"/>
            <wp:effectExtent l="0" t="0" r="0" b="0"/>
            <wp:wrapNone/>
            <wp:docPr id="2115692485" name="Picture 4"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92485" name="Picture 4" descr="A logo with text on i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14750" cy="1857375"/>
                    </a:xfrm>
                    <a:prstGeom prst="rect">
                      <a:avLst/>
                    </a:prstGeom>
                  </pic:spPr>
                </pic:pic>
              </a:graphicData>
            </a:graphic>
            <wp14:sizeRelH relativeFrom="margin">
              <wp14:pctWidth>0</wp14:pctWidth>
            </wp14:sizeRelH>
            <wp14:sizeRelV relativeFrom="margin">
              <wp14:pctHeight>0</wp14:pctHeight>
            </wp14:sizeRelV>
          </wp:anchor>
        </w:drawing>
      </w:r>
      <w:r w:rsidR="00D126BD">
        <w:br w:type="page"/>
      </w:r>
    </w:p>
    <w:p w14:paraId="3033F228" w14:textId="6D63A703" w:rsidR="00011A22" w:rsidRPr="00D126BD" w:rsidRDefault="00011A22" w:rsidP="00D126BD">
      <w:pPr>
        <w:pStyle w:val="Heading1"/>
      </w:pPr>
      <w:bookmarkStart w:id="2" w:name="_Toc148351485"/>
      <w:r w:rsidRPr="00D126BD">
        <w:lastRenderedPageBreak/>
        <w:t>At Woodhey High School our vision is:</w:t>
      </w:r>
      <w:bookmarkEnd w:id="2"/>
    </w:p>
    <w:p w14:paraId="53DDB70E" w14:textId="77777777" w:rsidR="00011A22" w:rsidRDefault="00011A22" w:rsidP="00011A22"/>
    <w:p w14:paraId="7BC47BB5" w14:textId="77777777" w:rsidR="00011A22" w:rsidRPr="00011A22" w:rsidRDefault="00011A22" w:rsidP="00011A22">
      <w:pPr>
        <w:pStyle w:val="Subtitle"/>
      </w:pPr>
      <w:r w:rsidRPr="00011A22">
        <w:t>To be a centre of excellence, where students, staff and the community are proud to work together to broaden our horizons, exceed our aspirations and where everyone achieves their full potential.</w:t>
      </w:r>
    </w:p>
    <w:p w14:paraId="6FA5F0FC" w14:textId="77777777" w:rsidR="00011A22" w:rsidRPr="00011A22" w:rsidRDefault="00011A22" w:rsidP="00011A22">
      <w:pPr>
        <w:jc w:val="center"/>
        <w:rPr>
          <w:rFonts w:ascii="Aharoni" w:hAnsi="Aharoni" w:cs="Aharoni"/>
          <w:color w:val="990000"/>
          <w:sz w:val="32"/>
          <w:szCs w:val="32"/>
        </w:rPr>
      </w:pPr>
      <w:r w:rsidRPr="00011A22">
        <w:rPr>
          <w:rFonts w:ascii="Aharoni" w:hAnsi="Aharoni" w:cs="Aharoni" w:hint="cs"/>
          <w:color w:val="990000"/>
          <w:sz w:val="40"/>
          <w:szCs w:val="40"/>
        </w:rPr>
        <w:t>#</w:t>
      </w:r>
      <w:r w:rsidRPr="00011A22">
        <w:rPr>
          <w:rFonts w:ascii="Aharoni" w:hAnsi="Aharoni" w:cs="Aharoni" w:hint="cs"/>
          <w:color w:val="990000"/>
          <w:sz w:val="32"/>
          <w:szCs w:val="32"/>
        </w:rPr>
        <w:t>TeamWoodhey</w:t>
      </w:r>
    </w:p>
    <w:p w14:paraId="4C1AEE47" w14:textId="77777777" w:rsidR="00011A22" w:rsidRDefault="00011A22" w:rsidP="00011A22"/>
    <w:p w14:paraId="27243C59" w14:textId="33EBABF6" w:rsidR="00011A22" w:rsidRDefault="00011A22" w:rsidP="00583BA5">
      <w:pPr>
        <w:pStyle w:val="IntenseQuote"/>
      </w:pPr>
      <w:r>
        <w:t>At Woodhey High School, we have two key values that drive our actions, our choices, and our decisions.</w:t>
      </w:r>
    </w:p>
    <w:p w14:paraId="1522C4EB" w14:textId="77777777" w:rsidR="00011A22" w:rsidRDefault="00011A22" w:rsidP="009B002C">
      <w:pPr>
        <w:pStyle w:val="Subtitle"/>
      </w:pPr>
      <w:r>
        <w:t>These are:</w:t>
      </w:r>
    </w:p>
    <w:p w14:paraId="1B229089" w14:textId="77777777" w:rsidR="00011A22" w:rsidRPr="00011A22" w:rsidRDefault="00011A22" w:rsidP="00011A22">
      <w:pPr>
        <w:rPr>
          <w:rStyle w:val="Strong"/>
        </w:rPr>
      </w:pPr>
      <w:r w:rsidRPr="00011A22">
        <w:rPr>
          <w:rStyle w:val="Strong"/>
        </w:rPr>
        <w:t>Respect</w:t>
      </w:r>
    </w:p>
    <w:p w14:paraId="180F9D3B" w14:textId="77777777" w:rsidR="00011A22" w:rsidRDefault="00011A22" w:rsidP="00011A22">
      <w:r>
        <w:t>We treat everyone as we wish to be treated ourselves; we are all part of the same team</w:t>
      </w:r>
    </w:p>
    <w:p w14:paraId="34DAAA19" w14:textId="77777777" w:rsidR="00011A22" w:rsidRPr="00011A22" w:rsidRDefault="00011A22" w:rsidP="00011A22">
      <w:pPr>
        <w:rPr>
          <w:rStyle w:val="Strong"/>
        </w:rPr>
      </w:pPr>
      <w:r w:rsidRPr="00011A22">
        <w:rPr>
          <w:rStyle w:val="Strong"/>
        </w:rPr>
        <w:t>Excellence</w:t>
      </w:r>
    </w:p>
    <w:p w14:paraId="43BC5C7F" w14:textId="77777777" w:rsidR="00011A22" w:rsidRDefault="00011A22" w:rsidP="00011A22">
      <w:r>
        <w:t xml:space="preserve">We strive to be the best we can be at all times; nothing but the best is good enough for </w:t>
      </w:r>
      <w:proofErr w:type="gramStart"/>
      <w:r>
        <w:t>us</w:t>
      </w:r>
      <w:proofErr w:type="gramEnd"/>
      <w:r>
        <w:t xml:space="preserve"> </w:t>
      </w:r>
    </w:p>
    <w:p w14:paraId="15A9F678" w14:textId="77777777" w:rsidR="00011A22" w:rsidRDefault="00011A22" w:rsidP="00583BA5">
      <w:pPr>
        <w:pStyle w:val="IntenseQuote"/>
      </w:pPr>
      <w:r>
        <w:t xml:space="preserve">Underpinning our values are two clear expectations. </w:t>
      </w:r>
    </w:p>
    <w:p w14:paraId="0E4CEE87" w14:textId="77777777" w:rsidR="00011A22" w:rsidRDefault="00011A22" w:rsidP="009B002C">
      <w:pPr>
        <w:pStyle w:val="Subtitle"/>
      </w:pPr>
      <w:r>
        <w:t>These are:</w:t>
      </w:r>
    </w:p>
    <w:p w14:paraId="72BBA626" w14:textId="77777777" w:rsidR="00011A22" w:rsidRDefault="00011A22" w:rsidP="00011A22">
      <w:r>
        <w:t xml:space="preserve">Respect every member of staff and student in our community, following all instructions without answering back </w:t>
      </w:r>
    </w:p>
    <w:p w14:paraId="2D3E9FE5" w14:textId="77777777" w:rsidR="00011A22" w:rsidRDefault="00011A22" w:rsidP="00011A22">
      <w:r>
        <w:t>Being excellent by being prepared for, and completing all work to the best of our ability without distracting others</w:t>
      </w:r>
    </w:p>
    <w:p w14:paraId="565D39C2" w14:textId="77777777" w:rsidR="00011A22" w:rsidRDefault="00011A22" w:rsidP="00011A22">
      <w:r>
        <w:t xml:space="preserve">We are a team made up of our staff, our students, our parents and carers, and our wider community. Our vision, values and expectations apply to </w:t>
      </w:r>
      <w:proofErr w:type="gramStart"/>
      <w:r>
        <w:t>all of</w:t>
      </w:r>
      <w:proofErr w:type="gramEnd"/>
      <w:r>
        <w:t xml:space="preserve"> our community. </w:t>
      </w:r>
    </w:p>
    <w:p w14:paraId="5FF2406F" w14:textId="544059DD" w:rsidR="00011A22" w:rsidRPr="001B2570" w:rsidRDefault="00011A22" w:rsidP="001B2570">
      <w:r w:rsidRPr="001B2570">
        <w:t>Teamwork is the secret that makes common people achieve uncommon results (Ifeanyi Enoch Onuoha)</w:t>
      </w:r>
    </w:p>
    <w:p w14:paraId="30B65505" w14:textId="77777777" w:rsidR="00011A22" w:rsidRPr="00011A22" w:rsidRDefault="00011A22" w:rsidP="00011A22">
      <w:pPr>
        <w:jc w:val="center"/>
        <w:rPr>
          <w:rFonts w:ascii="Aharoni" w:hAnsi="Aharoni" w:cs="Aharoni"/>
          <w:color w:val="990000"/>
          <w:sz w:val="32"/>
          <w:szCs w:val="32"/>
        </w:rPr>
      </w:pPr>
      <w:r w:rsidRPr="00011A22">
        <w:rPr>
          <w:rFonts w:ascii="Aharoni" w:hAnsi="Aharoni" w:cs="Aharoni" w:hint="cs"/>
          <w:color w:val="990000"/>
          <w:sz w:val="40"/>
          <w:szCs w:val="40"/>
        </w:rPr>
        <w:t>#</w:t>
      </w:r>
      <w:r w:rsidRPr="00011A22">
        <w:rPr>
          <w:rFonts w:ascii="Aharoni" w:hAnsi="Aharoni" w:cs="Aharoni" w:hint="cs"/>
          <w:color w:val="990000"/>
          <w:sz w:val="32"/>
          <w:szCs w:val="32"/>
        </w:rPr>
        <w:t>TeamWoodhey</w:t>
      </w:r>
    </w:p>
    <w:p w14:paraId="0B3CE323" w14:textId="78996B4D" w:rsidR="00011A22" w:rsidRDefault="00011A22" w:rsidP="00011A22">
      <w:pPr>
        <w:rPr>
          <w:rFonts w:asciiTheme="majorHAnsi" w:eastAsiaTheme="majorEastAsia" w:hAnsiTheme="majorHAnsi" w:cstheme="majorBidi"/>
          <w:b/>
          <w:color w:val="990000"/>
          <w:sz w:val="32"/>
          <w:szCs w:val="32"/>
        </w:rPr>
      </w:pPr>
      <w:r>
        <w:br w:type="page"/>
      </w:r>
    </w:p>
    <w:p w14:paraId="65A9054E" w14:textId="46C0CC1F" w:rsidR="00EE3F5B" w:rsidRDefault="00EE3F5B"/>
    <w:p w14:paraId="326534BC" w14:textId="70215CAC" w:rsidR="004F66DC" w:rsidRDefault="00CD026B" w:rsidP="00D8326E">
      <w:pPr>
        <w:pStyle w:val="Heading1"/>
        <w:tabs>
          <w:tab w:val="left" w:pos="5580"/>
        </w:tabs>
      </w:pPr>
      <w:bookmarkStart w:id="3" w:name="_Toc148351486"/>
      <w:r>
        <w:rPr>
          <w:noProof/>
        </w:rPr>
        <w:drawing>
          <wp:anchor distT="0" distB="0" distL="114300" distR="114300" simplePos="0" relativeHeight="251658239" behindDoc="1" locked="1" layoutInCell="1" allowOverlap="1" wp14:anchorId="195888C0" wp14:editId="2E410E31">
            <wp:simplePos x="0" y="0"/>
            <wp:positionH relativeFrom="page">
              <wp:posOffset>9525</wp:posOffset>
            </wp:positionH>
            <wp:positionV relativeFrom="page">
              <wp:posOffset>-38100</wp:posOffset>
            </wp:positionV>
            <wp:extent cx="7550785" cy="3486150"/>
            <wp:effectExtent l="0" t="0" r="0" b="0"/>
            <wp:wrapNone/>
            <wp:docPr id="15577009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700966" name="Picture 3"/>
                    <pic:cNvPicPr/>
                  </pic:nvPicPr>
                  <pic:blipFill rotWithShape="1">
                    <a:blip r:embed="rId12">
                      <a:extLst>
                        <a:ext uri="{28A0092B-C50C-407E-A947-70E740481C1C}">
                          <a14:useLocalDpi xmlns:a14="http://schemas.microsoft.com/office/drawing/2010/main" val="0"/>
                        </a:ext>
                      </a:extLst>
                    </a:blip>
                    <a:srcRect t="-172" b="67498"/>
                    <a:stretch/>
                  </pic:blipFill>
                  <pic:spPr bwMode="auto">
                    <a:xfrm>
                      <a:off x="0" y="0"/>
                      <a:ext cx="7550785" cy="3486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3"/>
      <w:r w:rsidR="00D8326E">
        <w:tab/>
      </w:r>
    </w:p>
    <w:p w14:paraId="21D173C1" w14:textId="450F4DD0" w:rsidR="004F66DC" w:rsidRDefault="004F66DC" w:rsidP="00EE3F5B">
      <w:pPr>
        <w:pStyle w:val="Heading1"/>
      </w:pPr>
    </w:p>
    <w:p w14:paraId="274151F9" w14:textId="77777777" w:rsidR="004F66DC" w:rsidRDefault="004F66DC" w:rsidP="00EE3F5B">
      <w:pPr>
        <w:pStyle w:val="Heading1"/>
      </w:pPr>
    </w:p>
    <w:p w14:paraId="64BABD49" w14:textId="77777777" w:rsidR="004F66DC" w:rsidRDefault="004F66DC" w:rsidP="00EE3F5B">
      <w:pPr>
        <w:pStyle w:val="Heading1"/>
      </w:pPr>
    </w:p>
    <w:p w14:paraId="74048985" w14:textId="77777777" w:rsidR="004F66DC" w:rsidRDefault="004F66DC" w:rsidP="00EE3F5B">
      <w:pPr>
        <w:pStyle w:val="Heading1"/>
      </w:pPr>
    </w:p>
    <w:p w14:paraId="7EB2E2FE" w14:textId="77777777" w:rsidR="004F66DC" w:rsidRDefault="004F66DC" w:rsidP="00EE3F5B">
      <w:pPr>
        <w:pStyle w:val="Heading1"/>
      </w:pPr>
    </w:p>
    <w:p w14:paraId="62C83CC4" w14:textId="6D1CA355" w:rsidR="00D1023C" w:rsidRDefault="00EE3F5B" w:rsidP="00EE3F5B">
      <w:pPr>
        <w:pStyle w:val="Heading1"/>
      </w:pPr>
      <w:bookmarkStart w:id="4" w:name="_Toc148351487"/>
      <w:r>
        <w:t>About our School</w:t>
      </w:r>
      <w:bookmarkEnd w:id="4"/>
    </w:p>
    <w:p w14:paraId="6A945231" w14:textId="093204C4" w:rsidR="00CD026B" w:rsidRDefault="00CD026B" w:rsidP="00CD026B">
      <w:r>
        <w:t xml:space="preserve">Welcome to </w:t>
      </w:r>
      <w:r w:rsidR="001022A3">
        <w:t>#TeamWoodhey!</w:t>
      </w:r>
    </w:p>
    <w:p w14:paraId="6C5FB237" w14:textId="0DBC03BC" w:rsidR="00CD026B" w:rsidRDefault="00CD026B" w:rsidP="00CD026B">
      <w:pPr>
        <w:pStyle w:val="Subtitle"/>
      </w:pPr>
      <w:r>
        <w:t>Our Mission</w:t>
      </w:r>
    </w:p>
    <w:p w14:paraId="219826C3" w14:textId="3849A92A" w:rsidR="00CD026B" w:rsidRDefault="00CD026B" w:rsidP="00CD1B72">
      <w:pPr>
        <w:jc w:val="both"/>
      </w:pPr>
      <w:r>
        <w:t xml:space="preserve">At Woodhey High School, our </w:t>
      </w:r>
      <w:r w:rsidR="001022A3">
        <w:t>vision</w:t>
      </w:r>
      <w:r>
        <w:t xml:space="preserve"> is to </w:t>
      </w:r>
      <w:r w:rsidR="001022A3">
        <w:t>be a centre of excellence, where staff, students and the community are proud to work together to broaden our horizons, exceed our aspirations and where everyone achieves their full potential</w:t>
      </w:r>
      <w:r>
        <w:t>. We are dedicated to:</w:t>
      </w:r>
    </w:p>
    <w:p w14:paraId="42411731" w14:textId="690960A2" w:rsidR="00CD026B" w:rsidRDefault="00CD026B" w:rsidP="00CD1B72">
      <w:pPr>
        <w:jc w:val="both"/>
      </w:pPr>
      <w:r>
        <w:t xml:space="preserve">- </w:t>
      </w:r>
      <w:r w:rsidRPr="007A6554">
        <w:rPr>
          <w:b/>
          <w:bCs/>
        </w:rPr>
        <w:t>Academic Excellence</w:t>
      </w:r>
      <w:r>
        <w:t>: We offer a rigorous curriculum designed to challenge and inspire our students, preparing them for success in the modern world.</w:t>
      </w:r>
    </w:p>
    <w:p w14:paraId="5EABF843" w14:textId="4FF567FE" w:rsidR="001022A3" w:rsidRDefault="001022A3" w:rsidP="00CD1B72">
      <w:pPr>
        <w:jc w:val="both"/>
      </w:pPr>
      <w:r>
        <w:t xml:space="preserve">- </w:t>
      </w:r>
      <w:r>
        <w:rPr>
          <w:b/>
          <w:bCs/>
        </w:rPr>
        <w:t>Personal Development</w:t>
      </w:r>
      <w:r>
        <w:t>: We promote the education of the rounded young person.</w:t>
      </w:r>
      <w:r w:rsidR="00CD1B72">
        <w:t xml:space="preserve"> We inspire students through enrichment, trips, </w:t>
      </w:r>
      <w:proofErr w:type="gramStart"/>
      <w:r w:rsidR="00CD1B72">
        <w:t>visits</w:t>
      </w:r>
      <w:proofErr w:type="gramEnd"/>
      <w:r w:rsidR="00CD1B72">
        <w:t xml:space="preserve"> and guest speakers through our Woodhey Pledge.</w:t>
      </w:r>
    </w:p>
    <w:p w14:paraId="2B8CB020" w14:textId="18E0F34D" w:rsidR="00CD026B" w:rsidRDefault="00CD026B" w:rsidP="00CD1B72">
      <w:pPr>
        <w:jc w:val="both"/>
      </w:pPr>
      <w:r>
        <w:t xml:space="preserve">- </w:t>
      </w:r>
      <w:r w:rsidRPr="007A6554">
        <w:rPr>
          <w:b/>
          <w:bCs/>
        </w:rPr>
        <w:t>Inclusive Community</w:t>
      </w:r>
      <w:r>
        <w:t>: Woodhey is a diverse and inclusive community, where students, staff, and parents work together to create a welcoming and supportive environment.</w:t>
      </w:r>
    </w:p>
    <w:p w14:paraId="6AA3137C" w14:textId="77777777" w:rsidR="00CD026B" w:rsidRDefault="00CD026B" w:rsidP="00CD026B"/>
    <w:p w14:paraId="6D158A97" w14:textId="27335D9D" w:rsidR="00CD026B" w:rsidRDefault="00CD026B" w:rsidP="00CD026B">
      <w:pPr>
        <w:pStyle w:val="Subtitle"/>
      </w:pPr>
      <w:r>
        <w:t>Why Choose Woodhey High School</w:t>
      </w:r>
    </w:p>
    <w:p w14:paraId="4136A4DA" w14:textId="44B61A0D" w:rsidR="00CD026B" w:rsidRDefault="00CD026B" w:rsidP="00CD1B72">
      <w:pPr>
        <w:jc w:val="both"/>
      </w:pPr>
      <w:r>
        <w:t xml:space="preserve">- </w:t>
      </w:r>
      <w:r w:rsidRPr="007A6554">
        <w:rPr>
          <w:b/>
          <w:bCs/>
        </w:rPr>
        <w:t xml:space="preserve">Outstanding </w:t>
      </w:r>
      <w:r w:rsidR="00CD1B72">
        <w:rPr>
          <w:b/>
          <w:bCs/>
        </w:rPr>
        <w:t>Educators</w:t>
      </w:r>
      <w:r>
        <w:t>: Our experienced and dedicated educators are committed to providing a world-class education.</w:t>
      </w:r>
    </w:p>
    <w:p w14:paraId="23DA39BC" w14:textId="205F1807" w:rsidR="00CD026B" w:rsidRDefault="00CD026B" w:rsidP="00CD1B72">
      <w:pPr>
        <w:jc w:val="both"/>
      </w:pPr>
      <w:r>
        <w:t xml:space="preserve">- </w:t>
      </w:r>
      <w:r w:rsidRPr="007A6554">
        <w:rPr>
          <w:b/>
          <w:bCs/>
        </w:rPr>
        <w:t>State-of-the-Art Facilities</w:t>
      </w:r>
      <w:r>
        <w:t>: From modern classrooms to well-equipped labs, we offer a conducive environment for learning</w:t>
      </w:r>
      <w:r w:rsidR="00CD1B72">
        <w:t>, including 1:1 iPads for students and teachers</w:t>
      </w:r>
      <w:r>
        <w:t>.</w:t>
      </w:r>
    </w:p>
    <w:p w14:paraId="5851CA82" w14:textId="2D42798E" w:rsidR="00CD026B" w:rsidRDefault="00CD026B" w:rsidP="00CD1B72">
      <w:pPr>
        <w:jc w:val="both"/>
      </w:pPr>
      <w:r>
        <w:t xml:space="preserve">- </w:t>
      </w:r>
      <w:r w:rsidRPr="007A6554">
        <w:rPr>
          <w:b/>
          <w:bCs/>
        </w:rPr>
        <w:t>Extra-Curricular Opportunities</w:t>
      </w:r>
      <w:r>
        <w:t>: We believe in the importance of a balanced education, offering a wide range of extracurricular activities to explore passions beyond the classroom.</w:t>
      </w:r>
    </w:p>
    <w:p w14:paraId="54D2BFC2" w14:textId="12C6CDBD" w:rsidR="007A6554" w:rsidRDefault="00CD026B" w:rsidP="00CD1B72">
      <w:pPr>
        <w:jc w:val="both"/>
      </w:pPr>
      <w:r>
        <w:t xml:space="preserve">- </w:t>
      </w:r>
      <w:r w:rsidRPr="007A6554">
        <w:rPr>
          <w:b/>
          <w:bCs/>
        </w:rPr>
        <w:t>Community Engagement</w:t>
      </w:r>
      <w:r>
        <w:t>: Woodhey High School values its connection with the community and encourages students to participate in community service and projects.</w:t>
      </w:r>
    </w:p>
    <w:p w14:paraId="6FCF7817" w14:textId="77777777" w:rsidR="007A6554" w:rsidRDefault="007A6554">
      <w:r>
        <w:br w:type="page"/>
      </w:r>
    </w:p>
    <w:p w14:paraId="473D392A" w14:textId="77CE0DB3" w:rsidR="00CD026B" w:rsidRDefault="00403CEC" w:rsidP="00403CEC">
      <w:pPr>
        <w:pStyle w:val="Heading1"/>
      </w:pPr>
      <w:bookmarkStart w:id="5" w:name="_Toc148351488"/>
      <w:r>
        <w:lastRenderedPageBreak/>
        <w:t>The Role</w:t>
      </w:r>
      <w:bookmarkEnd w:id="5"/>
    </w:p>
    <w:p w14:paraId="428BC46C" w14:textId="77777777" w:rsidR="00403CEC" w:rsidRPr="00403CEC" w:rsidRDefault="00403CEC" w:rsidP="00403CEC"/>
    <w:p w14:paraId="25756C42" w14:textId="77777777" w:rsidR="009272E3" w:rsidRPr="009272E3" w:rsidRDefault="009272E3" w:rsidP="009272E3">
      <w:pPr>
        <w:spacing w:after="0" w:line="240" w:lineRule="auto"/>
      </w:pPr>
    </w:p>
    <w:p w14:paraId="24C6F7DF" w14:textId="77777777" w:rsidR="009272E3" w:rsidRPr="009272E3" w:rsidRDefault="009272E3" w:rsidP="009272E3">
      <w:pPr>
        <w:spacing w:after="0" w:line="240" w:lineRule="auto"/>
      </w:pPr>
    </w:p>
    <w:p w14:paraId="001FDBF7" w14:textId="77777777" w:rsidR="009272E3" w:rsidRPr="009272E3" w:rsidRDefault="009272E3" w:rsidP="009272E3">
      <w:pPr>
        <w:spacing w:after="0" w:line="240" w:lineRule="auto"/>
        <w:jc w:val="center"/>
        <w:rPr>
          <w:rFonts w:asciiTheme="majorHAnsi" w:hAnsiTheme="majorHAnsi" w:cstheme="majorHAnsi"/>
          <w:b/>
          <w:bCs/>
        </w:rPr>
      </w:pPr>
      <w:r w:rsidRPr="009272E3">
        <w:rPr>
          <w:rFonts w:asciiTheme="majorHAnsi" w:hAnsiTheme="majorHAnsi" w:cstheme="majorHAnsi"/>
          <w:b/>
          <w:bCs/>
        </w:rPr>
        <w:t>Data And Office Manager</w:t>
      </w:r>
    </w:p>
    <w:p w14:paraId="61463DD0" w14:textId="77777777" w:rsidR="009272E3" w:rsidRPr="009272E3" w:rsidRDefault="009272E3" w:rsidP="009272E3">
      <w:pPr>
        <w:spacing w:after="0" w:line="240" w:lineRule="auto"/>
        <w:jc w:val="center"/>
      </w:pPr>
    </w:p>
    <w:p w14:paraId="5EBE3F69" w14:textId="77777777" w:rsidR="009272E3" w:rsidRPr="009272E3" w:rsidRDefault="009272E3" w:rsidP="009272E3">
      <w:pPr>
        <w:spacing w:after="0" w:line="240" w:lineRule="auto"/>
        <w:rPr>
          <w:b/>
          <w:bCs/>
        </w:rPr>
      </w:pPr>
      <w:r w:rsidRPr="009272E3">
        <w:rPr>
          <w:b/>
          <w:bCs/>
        </w:rPr>
        <w:t xml:space="preserve">Salary: </w:t>
      </w:r>
      <w:r w:rsidRPr="009272E3">
        <w:t>Grade 8, SCP 28-33 £31,365-£35,745</w:t>
      </w:r>
      <w:r w:rsidRPr="009272E3">
        <w:rPr>
          <w:b/>
          <w:bCs/>
        </w:rPr>
        <w:tab/>
      </w:r>
      <w:r w:rsidRPr="009272E3">
        <w:rPr>
          <w:b/>
          <w:bCs/>
        </w:rPr>
        <w:tab/>
      </w:r>
      <w:r w:rsidRPr="009272E3">
        <w:rPr>
          <w:b/>
          <w:bCs/>
        </w:rPr>
        <w:tab/>
        <w:t xml:space="preserve"> </w:t>
      </w:r>
    </w:p>
    <w:p w14:paraId="4393881F" w14:textId="77777777" w:rsidR="009272E3" w:rsidRPr="009272E3" w:rsidRDefault="009272E3" w:rsidP="009272E3">
      <w:pPr>
        <w:spacing w:after="0" w:line="240" w:lineRule="auto"/>
        <w:rPr>
          <w:b/>
          <w:bCs/>
          <w:color w:val="FF0000"/>
        </w:rPr>
      </w:pPr>
      <w:r w:rsidRPr="009272E3">
        <w:rPr>
          <w:b/>
          <w:bCs/>
        </w:rPr>
        <w:t xml:space="preserve">Actual Salary: </w:t>
      </w:r>
      <w:r w:rsidRPr="009272E3">
        <w:t>Grade 8, SCP 28-33 £28,040-£31,955</w:t>
      </w:r>
      <w:r w:rsidRPr="009272E3">
        <w:rPr>
          <w:b/>
          <w:bCs/>
        </w:rPr>
        <w:tab/>
      </w:r>
      <w:r w:rsidRPr="009272E3">
        <w:rPr>
          <w:b/>
          <w:bCs/>
        </w:rPr>
        <w:tab/>
      </w:r>
    </w:p>
    <w:p w14:paraId="0DD9D319" w14:textId="77777777" w:rsidR="009272E3" w:rsidRPr="009272E3" w:rsidRDefault="009272E3" w:rsidP="009272E3">
      <w:pPr>
        <w:spacing w:after="0" w:line="240" w:lineRule="auto"/>
        <w:rPr>
          <w:b/>
          <w:bCs/>
        </w:rPr>
      </w:pPr>
      <w:r w:rsidRPr="009272E3">
        <w:rPr>
          <w:b/>
          <w:bCs/>
        </w:rPr>
        <w:t xml:space="preserve">Working hours: </w:t>
      </w:r>
      <w:r w:rsidRPr="009272E3">
        <w:t>37 hours per week, term time only plus 10 days</w:t>
      </w:r>
      <w:r w:rsidRPr="009272E3">
        <w:rPr>
          <w:b/>
          <w:bCs/>
        </w:rPr>
        <w:tab/>
      </w:r>
    </w:p>
    <w:p w14:paraId="788424A5" w14:textId="77777777" w:rsidR="009272E3" w:rsidRPr="009272E3" w:rsidRDefault="009272E3" w:rsidP="009272E3">
      <w:pPr>
        <w:spacing w:after="0" w:line="240" w:lineRule="auto"/>
        <w:rPr>
          <w:b/>
          <w:bCs/>
        </w:rPr>
      </w:pPr>
      <w:r w:rsidRPr="009272E3">
        <w:rPr>
          <w:b/>
          <w:bCs/>
        </w:rPr>
        <w:t xml:space="preserve">Contract type: </w:t>
      </w:r>
      <w:r w:rsidRPr="009272E3">
        <w:t xml:space="preserve">Permanent </w:t>
      </w:r>
      <w:r w:rsidRPr="009272E3">
        <w:rPr>
          <w:b/>
          <w:bCs/>
        </w:rPr>
        <w:tab/>
      </w:r>
      <w:r w:rsidRPr="009272E3">
        <w:tab/>
      </w:r>
      <w:r w:rsidRPr="009272E3">
        <w:rPr>
          <w:b/>
          <w:bCs/>
        </w:rPr>
        <w:t xml:space="preserve"> </w:t>
      </w:r>
    </w:p>
    <w:p w14:paraId="007EC17C" w14:textId="77777777" w:rsidR="009272E3" w:rsidRPr="009272E3" w:rsidRDefault="009272E3" w:rsidP="009272E3">
      <w:pPr>
        <w:spacing w:after="0" w:line="240" w:lineRule="auto"/>
        <w:rPr>
          <w:b/>
          <w:bCs/>
        </w:rPr>
      </w:pPr>
      <w:r w:rsidRPr="009272E3">
        <w:rPr>
          <w:b/>
          <w:bCs/>
        </w:rPr>
        <w:t xml:space="preserve">Start date: </w:t>
      </w:r>
      <w:r w:rsidRPr="009272E3">
        <w:t>1</w:t>
      </w:r>
      <w:r w:rsidRPr="009272E3">
        <w:rPr>
          <w:vertAlign w:val="superscript"/>
        </w:rPr>
        <w:t>st</w:t>
      </w:r>
      <w:r w:rsidRPr="009272E3">
        <w:t xml:space="preserve"> January 2024</w:t>
      </w:r>
      <w:r w:rsidRPr="009272E3">
        <w:rPr>
          <w:b/>
          <w:bCs/>
        </w:rPr>
        <w:tab/>
      </w:r>
      <w:r w:rsidRPr="009272E3">
        <w:rPr>
          <w:b/>
          <w:bCs/>
        </w:rPr>
        <w:tab/>
      </w:r>
    </w:p>
    <w:p w14:paraId="19D1691F" w14:textId="77777777" w:rsidR="009272E3" w:rsidRPr="009272E3" w:rsidRDefault="009272E3" w:rsidP="009272E3">
      <w:pPr>
        <w:tabs>
          <w:tab w:val="left" w:pos="2916"/>
        </w:tabs>
        <w:rPr>
          <w:rFonts w:eastAsia="Times New Roman" w:cstheme="minorHAnsi"/>
          <w:color w:val="000000"/>
          <w:lang w:eastAsia="en-GB"/>
        </w:rPr>
      </w:pPr>
    </w:p>
    <w:p w14:paraId="11BA9126" w14:textId="77777777" w:rsidR="009272E3" w:rsidRPr="009272E3" w:rsidRDefault="009272E3" w:rsidP="009272E3">
      <w:pPr>
        <w:autoSpaceDE w:val="0"/>
        <w:autoSpaceDN w:val="0"/>
        <w:rPr>
          <w:color w:val="000000"/>
          <w:lang w:eastAsia="en-GB"/>
        </w:rPr>
      </w:pPr>
      <w:r w:rsidRPr="009272E3">
        <w:rPr>
          <w:color w:val="000000"/>
          <w:lang w:eastAsia="en-GB"/>
        </w:rPr>
        <w:t xml:space="preserve">Woodhey High School are seeking an inspirational colleague to join our Business team as Data and Office Manager. In this role, you will support our Strategics Operations Manager in managing the Business team and take a lead on the school’s strategic approach to data, </w:t>
      </w:r>
      <w:proofErr w:type="gramStart"/>
      <w:r w:rsidRPr="009272E3">
        <w:rPr>
          <w:color w:val="000000"/>
          <w:lang w:eastAsia="en-GB"/>
        </w:rPr>
        <w:t>examinations</w:t>
      </w:r>
      <w:proofErr w:type="gramEnd"/>
      <w:r w:rsidRPr="009272E3">
        <w:rPr>
          <w:color w:val="000000"/>
          <w:lang w:eastAsia="en-GB"/>
        </w:rPr>
        <w:t xml:space="preserve"> and cover. Your role is integral in supporting colleagues across school to have data at their fingertips, in a user-friendly way, to allow them to support our students to achieve greatness. </w:t>
      </w:r>
    </w:p>
    <w:p w14:paraId="3D5F1757" w14:textId="77777777" w:rsidR="009272E3" w:rsidRPr="009272E3" w:rsidRDefault="009272E3" w:rsidP="009272E3">
      <w:pPr>
        <w:autoSpaceDE w:val="0"/>
        <w:autoSpaceDN w:val="0"/>
        <w:rPr>
          <w:color w:val="000000"/>
          <w:lang w:eastAsia="en-GB"/>
        </w:rPr>
      </w:pPr>
      <w:r w:rsidRPr="009272E3">
        <w:rPr>
          <w:color w:val="000000"/>
          <w:lang w:eastAsia="en-GB"/>
        </w:rPr>
        <w:t>The successful candidate will be:</w:t>
      </w:r>
    </w:p>
    <w:p w14:paraId="040F2D1A" w14:textId="77777777" w:rsidR="009272E3" w:rsidRPr="009272E3" w:rsidRDefault="009272E3" w:rsidP="009272E3">
      <w:pPr>
        <w:numPr>
          <w:ilvl w:val="0"/>
          <w:numId w:val="3"/>
        </w:numPr>
        <w:autoSpaceDE w:val="0"/>
        <w:autoSpaceDN w:val="0"/>
        <w:spacing w:after="0" w:line="240" w:lineRule="auto"/>
        <w:rPr>
          <w:rFonts w:eastAsia="Times New Roman"/>
          <w:color w:val="000000"/>
          <w:lang w:eastAsia="en-GB"/>
        </w:rPr>
      </w:pPr>
      <w:r w:rsidRPr="009272E3">
        <w:rPr>
          <w:rFonts w:eastAsia="Times New Roman"/>
          <w:color w:val="000000"/>
          <w:lang w:eastAsia="en-GB"/>
        </w:rPr>
        <w:t>Innovative, diligent, flexible and with a drive for improvement</w:t>
      </w:r>
    </w:p>
    <w:p w14:paraId="5541FAFD" w14:textId="77777777" w:rsidR="009272E3" w:rsidRPr="009272E3" w:rsidRDefault="009272E3" w:rsidP="009272E3">
      <w:pPr>
        <w:numPr>
          <w:ilvl w:val="0"/>
          <w:numId w:val="3"/>
        </w:numPr>
        <w:autoSpaceDE w:val="0"/>
        <w:autoSpaceDN w:val="0"/>
        <w:spacing w:after="0" w:line="240" w:lineRule="auto"/>
        <w:rPr>
          <w:rFonts w:eastAsia="Times New Roman"/>
          <w:color w:val="000000"/>
          <w:lang w:eastAsia="en-GB"/>
        </w:rPr>
      </w:pPr>
      <w:r w:rsidRPr="009272E3">
        <w:rPr>
          <w:rFonts w:eastAsia="Times New Roman"/>
          <w:color w:val="000000"/>
          <w:lang w:eastAsia="en-GB"/>
        </w:rPr>
        <w:t>A dedicated team player who develops excellent relationships with students and staff alike</w:t>
      </w:r>
    </w:p>
    <w:p w14:paraId="5F468CC2" w14:textId="77777777" w:rsidR="009272E3" w:rsidRPr="009272E3" w:rsidRDefault="009272E3" w:rsidP="009272E3">
      <w:pPr>
        <w:numPr>
          <w:ilvl w:val="0"/>
          <w:numId w:val="3"/>
        </w:numPr>
        <w:autoSpaceDE w:val="0"/>
        <w:autoSpaceDN w:val="0"/>
        <w:spacing w:after="0" w:line="240" w:lineRule="auto"/>
        <w:rPr>
          <w:rFonts w:eastAsia="Times New Roman"/>
          <w:color w:val="000000"/>
          <w:lang w:eastAsia="en-GB"/>
        </w:rPr>
      </w:pPr>
      <w:r w:rsidRPr="009272E3">
        <w:rPr>
          <w:rFonts w:eastAsia="Times New Roman"/>
          <w:color w:val="000000"/>
          <w:lang w:eastAsia="en-GB"/>
        </w:rPr>
        <w:t xml:space="preserve">Professional, always leading by </w:t>
      </w:r>
      <w:proofErr w:type="gramStart"/>
      <w:r w:rsidRPr="009272E3">
        <w:rPr>
          <w:rFonts w:eastAsia="Times New Roman"/>
          <w:color w:val="000000"/>
          <w:lang w:eastAsia="en-GB"/>
        </w:rPr>
        <w:t>example</w:t>
      </w:r>
      <w:proofErr w:type="gramEnd"/>
    </w:p>
    <w:p w14:paraId="3092C7F1" w14:textId="77777777" w:rsidR="009272E3" w:rsidRPr="009272E3" w:rsidRDefault="009272E3" w:rsidP="009272E3">
      <w:pPr>
        <w:numPr>
          <w:ilvl w:val="0"/>
          <w:numId w:val="3"/>
        </w:numPr>
        <w:autoSpaceDE w:val="0"/>
        <w:autoSpaceDN w:val="0"/>
        <w:spacing w:after="0" w:line="240" w:lineRule="auto"/>
        <w:rPr>
          <w:rFonts w:eastAsia="Times New Roman"/>
          <w:color w:val="000000"/>
          <w:lang w:eastAsia="en-GB"/>
        </w:rPr>
      </w:pPr>
      <w:r w:rsidRPr="009272E3">
        <w:rPr>
          <w:rFonts w:eastAsia="Times New Roman"/>
          <w:color w:val="000000"/>
          <w:lang w:eastAsia="en-GB"/>
        </w:rPr>
        <w:t xml:space="preserve">Fully supportive of the positive ethos of the school and a willingness to contribute to wider school life, for example, through extracurricular </w:t>
      </w:r>
      <w:proofErr w:type="gramStart"/>
      <w:r w:rsidRPr="009272E3">
        <w:rPr>
          <w:rFonts w:eastAsia="Times New Roman"/>
          <w:color w:val="000000"/>
          <w:lang w:eastAsia="en-GB"/>
        </w:rPr>
        <w:t>activities</w:t>
      </w:r>
      <w:proofErr w:type="gramEnd"/>
    </w:p>
    <w:p w14:paraId="0A0D3DBF" w14:textId="77777777" w:rsidR="009272E3" w:rsidRPr="009272E3" w:rsidRDefault="009272E3" w:rsidP="009272E3">
      <w:pPr>
        <w:numPr>
          <w:ilvl w:val="0"/>
          <w:numId w:val="3"/>
        </w:numPr>
        <w:autoSpaceDE w:val="0"/>
        <w:autoSpaceDN w:val="0"/>
        <w:spacing w:after="0" w:line="240" w:lineRule="auto"/>
        <w:rPr>
          <w:rFonts w:eastAsia="Times New Roman"/>
          <w:color w:val="000000"/>
          <w:lang w:eastAsia="en-GB"/>
        </w:rPr>
      </w:pPr>
      <w:r w:rsidRPr="009272E3">
        <w:rPr>
          <w:rFonts w:eastAsia="Times New Roman"/>
          <w:color w:val="000000"/>
          <w:lang w:eastAsia="en-GB"/>
        </w:rPr>
        <w:t>Willing to participate in personal continued professional development.</w:t>
      </w:r>
    </w:p>
    <w:p w14:paraId="39069005" w14:textId="77777777" w:rsidR="009272E3" w:rsidRPr="009272E3" w:rsidRDefault="009272E3" w:rsidP="009272E3">
      <w:pPr>
        <w:autoSpaceDE w:val="0"/>
        <w:autoSpaceDN w:val="0"/>
        <w:spacing w:after="0" w:line="240" w:lineRule="auto"/>
        <w:rPr>
          <w:rFonts w:eastAsia="Times New Roman"/>
          <w:color w:val="000000"/>
          <w:lang w:eastAsia="en-GB"/>
        </w:rPr>
      </w:pPr>
    </w:p>
    <w:p w14:paraId="4BCFDC2B" w14:textId="77777777" w:rsidR="009272E3" w:rsidRPr="009272E3" w:rsidRDefault="009272E3" w:rsidP="009272E3">
      <w:pPr>
        <w:tabs>
          <w:tab w:val="left" w:pos="2916"/>
        </w:tabs>
        <w:rPr>
          <w:rFonts w:eastAsia="Times New Roman" w:cstheme="minorHAnsi"/>
          <w:color w:val="000000"/>
          <w:lang w:eastAsia="en-GB"/>
        </w:rPr>
      </w:pPr>
      <w:r w:rsidRPr="009272E3">
        <w:rPr>
          <w:rFonts w:eastAsia="Times New Roman" w:cstheme="minorHAnsi"/>
          <w:b/>
          <w:bCs/>
          <w:color w:val="000000"/>
          <w:lang w:eastAsia="en-GB"/>
        </w:rPr>
        <w:t>This is an exciting time to join #TeamWoodhey!</w:t>
      </w:r>
      <w:r w:rsidRPr="009272E3">
        <w:rPr>
          <w:rFonts w:eastAsia="Times New Roman" w:cstheme="minorHAnsi"/>
          <w:color w:val="000000"/>
          <w:lang w:eastAsia="en-GB"/>
        </w:rPr>
        <w:t xml:space="preserve"> We are on a real journey of improvement, taking rapid action to make our school the centre of excellence our students deserve. Everything we do is underpinned by our values of Respect and Excellence, and putting students at the heart of what we do. We equip staff with the knowledge, </w:t>
      </w:r>
      <w:proofErr w:type="gramStart"/>
      <w:r w:rsidRPr="009272E3">
        <w:rPr>
          <w:rFonts w:eastAsia="Times New Roman" w:cstheme="minorHAnsi"/>
          <w:color w:val="000000"/>
          <w:lang w:eastAsia="en-GB"/>
        </w:rPr>
        <w:t>skills</w:t>
      </w:r>
      <w:proofErr w:type="gramEnd"/>
      <w:r w:rsidRPr="009272E3">
        <w:rPr>
          <w:rFonts w:eastAsia="Times New Roman" w:cstheme="minorHAnsi"/>
          <w:color w:val="000000"/>
          <w:lang w:eastAsia="en-GB"/>
        </w:rPr>
        <w:t xml:space="preserve"> and support to flourish in their roles through our Staff Pledge and welfare package. Teachers and students are equipped with an iPad, to support responsive teaching and allow our students to flourish. We are already seeing the impact of our changes, having seen our students achieve the best results in the school’s history in 2023. Do you want to be a part of our exciting team on this exciting journey? Contact us to arrange a visit or complete the application form; we cannot wait to hear from you!</w:t>
      </w:r>
    </w:p>
    <w:p w14:paraId="003E3AFC" w14:textId="77777777" w:rsidR="009272E3" w:rsidRPr="009272E3" w:rsidRDefault="009272E3" w:rsidP="009272E3">
      <w:pPr>
        <w:tabs>
          <w:tab w:val="left" w:pos="2916"/>
        </w:tabs>
        <w:rPr>
          <w:b/>
          <w:bCs/>
          <w:color w:val="4472C4" w:themeColor="accent1"/>
        </w:rPr>
      </w:pPr>
      <w:r w:rsidRPr="009272E3">
        <w:rPr>
          <w:rFonts w:cstheme="minorHAnsi"/>
          <w:b/>
          <w:bCs/>
        </w:rPr>
        <w:t xml:space="preserve">All candidates are required to provide a supporting statement on the formal application forms which </w:t>
      </w:r>
      <w:proofErr w:type="gramStart"/>
      <w:r w:rsidRPr="009272E3">
        <w:rPr>
          <w:rFonts w:cstheme="minorHAnsi"/>
          <w:b/>
          <w:bCs/>
        </w:rPr>
        <w:t>states clearly</w:t>
      </w:r>
      <w:proofErr w:type="gramEnd"/>
      <w:r w:rsidRPr="009272E3">
        <w:rPr>
          <w:rFonts w:cstheme="minorHAnsi"/>
          <w:b/>
          <w:bCs/>
        </w:rPr>
        <w:t xml:space="preserve"> your reasons for applying, skills and experience for this position.</w:t>
      </w:r>
    </w:p>
    <w:p w14:paraId="6E699575" w14:textId="77777777" w:rsidR="009272E3" w:rsidRPr="009272E3" w:rsidRDefault="009272E3" w:rsidP="009272E3">
      <w:pPr>
        <w:spacing w:after="0" w:line="240" w:lineRule="auto"/>
      </w:pPr>
      <w:r w:rsidRPr="009272E3">
        <w:rPr>
          <w:b/>
          <w:bCs/>
        </w:rPr>
        <w:t>Shaw Education Trust</w:t>
      </w:r>
      <w:r w:rsidRPr="009272E3">
        <w:t xml:space="preserve"> are a thriving mix of diverse and growing schools including Primary, Secondary and Special Schools all working together to improve the lives of young people in our communities. We are sponsored by Shaw Trust a charity organisation that focuses on transforming lives. Our schools span from Birmingham to Bury, meaning that we can support students from all walks of life, no matter their background or socioeconomic status. In doing this, we can help ensure all children are able to access a high standard of education, with all being treated equally.</w:t>
      </w:r>
    </w:p>
    <w:p w14:paraId="6397A762" w14:textId="77777777" w:rsidR="009272E3" w:rsidRPr="009272E3" w:rsidRDefault="009272E3" w:rsidP="009272E3">
      <w:pPr>
        <w:spacing w:after="0" w:line="240" w:lineRule="auto"/>
      </w:pPr>
    </w:p>
    <w:p w14:paraId="4BFD48D2" w14:textId="77777777" w:rsidR="009272E3" w:rsidRPr="009272E3" w:rsidRDefault="009272E3" w:rsidP="009272E3">
      <w:pPr>
        <w:spacing w:after="0" w:line="240" w:lineRule="auto"/>
      </w:pPr>
      <w:r w:rsidRPr="009272E3">
        <w:t xml:space="preserve">In our secondary schools, we pride ourselves on our innovative approach to curriculum design, to ensure all our schools have breadth and ambition for all students, regardless of their starting points and barriers. Standard curriculum models don’t always engage all students, so we constantly seek to </w:t>
      </w:r>
      <w:r w:rsidRPr="009272E3">
        <w:lastRenderedPageBreak/>
        <w:t xml:space="preserve">innovate and provide better opportunities to develop both knowledge and skills for life. We want our students to believe their curriculum is bold, exciting, purposeful, and ultimately leads to something meaningful for them. Some examples of our innovation include moving towards an extended school day, to provide a world class enrichment programme and more opportunities for essential skills like reading and cultural capital. We are also introducing a </w:t>
      </w:r>
      <w:proofErr w:type="gramStart"/>
      <w:r w:rsidRPr="009272E3">
        <w:t>vocational and technical pathways</w:t>
      </w:r>
      <w:proofErr w:type="gramEnd"/>
      <w:r w:rsidRPr="009272E3">
        <w:t xml:space="preserve">, which run through the normal school curriculum but attract support from leading employers and universities to develops work-readiness in our students, so that they can progress onto T Levels and apprenticeships. </w:t>
      </w:r>
    </w:p>
    <w:p w14:paraId="4EDF818C" w14:textId="77777777" w:rsidR="009272E3" w:rsidRPr="009272E3" w:rsidRDefault="009272E3" w:rsidP="009272E3">
      <w:pPr>
        <w:spacing w:after="0" w:line="240" w:lineRule="auto"/>
      </w:pPr>
    </w:p>
    <w:p w14:paraId="6F79A8DB" w14:textId="77777777" w:rsidR="009272E3" w:rsidRPr="009272E3" w:rsidRDefault="009272E3" w:rsidP="009272E3">
      <w:pPr>
        <w:spacing w:after="0" w:line="240" w:lineRule="auto"/>
      </w:pPr>
      <w:r w:rsidRPr="009272E3">
        <w:t xml:space="preserve">We are currently at an exciting point in their evolution, with collaboration at the heart of our collective endeavour. We don’t operate in silos: we value the power of the pack and strive to collaborate as a collective, ensuring no school or colleague is left behind. We are currently co-constructing an aligned curriculum across all EBacc curriculum subjects, to create a world class curriculum, rich in powerful knowledge and skills. This is driving up standards through the sharing of the very best practice, whilst allowing each school sufficient flexibility for autonomy to </w:t>
      </w:r>
      <w:proofErr w:type="gramStart"/>
      <w:r w:rsidRPr="009272E3">
        <w:t>do</w:t>
      </w:r>
      <w:proofErr w:type="gramEnd"/>
      <w:r w:rsidRPr="009272E3">
        <w:t xml:space="preserve"> </w:t>
      </w:r>
    </w:p>
    <w:p w14:paraId="294FC0F6" w14:textId="77777777" w:rsidR="009272E3" w:rsidRPr="009272E3" w:rsidRDefault="009272E3" w:rsidP="009272E3">
      <w:pPr>
        <w:spacing w:after="0" w:line="240" w:lineRule="auto"/>
      </w:pPr>
    </w:p>
    <w:p w14:paraId="73AA6A51" w14:textId="77777777" w:rsidR="009272E3" w:rsidRPr="009272E3" w:rsidRDefault="009272E3" w:rsidP="009272E3">
      <w:pPr>
        <w:spacing w:after="0" w:line="240" w:lineRule="auto"/>
      </w:pPr>
      <w:r w:rsidRPr="009272E3">
        <w:t xml:space="preserve">what is right for their local context. A by-product of this approach has been the reduction in planning workload for colleagues, meaning they can spend more time on the things that matter and fostering strong relationships with students and delivery of the curriculum. </w:t>
      </w:r>
    </w:p>
    <w:p w14:paraId="6BBD942B" w14:textId="77777777" w:rsidR="009272E3" w:rsidRPr="009272E3" w:rsidRDefault="009272E3" w:rsidP="009272E3">
      <w:pPr>
        <w:spacing w:after="0" w:line="240" w:lineRule="auto"/>
      </w:pPr>
    </w:p>
    <w:p w14:paraId="62EA2171" w14:textId="77777777" w:rsidR="009272E3" w:rsidRPr="009272E3" w:rsidRDefault="009272E3" w:rsidP="009272E3">
      <w:pPr>
        <w:spacing w:after="0" w:line="240" w:lineRule="auto"/>
      </w:pPr>
      <w:r w:rsidRPr="009272E3">
        <w:t xml:space="preserve">As a group of schools, we take an evidence-informed approach to developing the quality of our teaching and learning, learning from research and best practice in the sector. We value a non-hierarchical, supportive approach to developing great teachers. As a people-focused trust, we consider the professional development of our staff as a fundamental responsibility. Where any schools face any barrier, it has the mutual support of the others in sector to call upon for subject specific or general support, all facilitated by a group of servant leaders at trust level. Our Heads meet regularly and genuinely support each other in a non-competitive environment. We have team of directors with vast experience at headship, senior and middle leadership levels and our team of subject directors are supporting subject staff across the trust to design and deliver the very best curricula, providing subject specific pedagogical support. </w:t>
      </w:r>
    </w:p>
    <w:p w14:paraId="4B11D493" w14:textId="77777777" w:rsidR="009272E3" w:rsidRPr="009272E3" w:rsidRDefault="009272E3" w:rsidP="009272E3">
      <w:pPr>
        <w:spacing w:after="0" w:line="240" w:lineRule="auto"/>
      </w:pPr>
    </w:p>
    <w:p w14:paraId="0614F428" w14:textId="77777777" w:rsidR="009272E3" w:rsidRPr="009272E3" w:rsidRDefault="009272E3" w:rsidP="009272E3">
      <w:pPr>
        <w:spacing w:after="0" w:line="240" w:lineRule="auto"/>
      </w:pPr>
      <w:r w:rsidRPr="009272E3">
        <w:t>Our secondary schools are currently driving ‘</w:t>
      </w:r>
      <w:proofErr w:type="spellStart"/>
      <w:r w:rsidRPr="009272E3">
        <w:t>PedTech</w:t>
      </w:r>
      <w:proofErr w:type="spellEnd"/>
      <w:r w:rsidRPr="009272E3">
        <w:t>’ across the sector: we believe teaching and technology should go hand-in-glove and are passionately committed towards providing a fully digitally enhanced curriculum. We are very close to achieving full 1:1 device delivery and are sprinting towards better use of iPads in lessons to enhance the experience and learning.</w:t>
      </w:r>
    </w:p>
    <w:p w14:paraId="6CE75375" w14:textId="77777777" w:rsidR="009272E3" w:rsidRPr="009272E3" w:rsidRDefault="009272E3" w:rsidP="009272E3">
      <w:pPr>
        <w:spacing w:after="0" w:line="240" w:lineRule="auto"/>
      </w:pPr>
    </w:p>
    <w:p w14:paraId="0179A0CD" w14:textId="77777777" w:rsidR="009272E3" w:rsidRPr="009272E3" w:rsidRDefault="009272E3" w:rsidP="009272E3">
      <w:r w:rsidRPr="009272E3">
        <w:rPr>
          <w:b/>
          <w:bCs/>
        </w:rPr>
        <w:t>Shaw Education Trust offer the following benefits with your Teaching or Support Staff employment:</w:t>
      </w:r>
    </w:p>
    <w:p w14:paraId="321A7E2A" w14:textId="77777777" w:rsidR="009272E3" w:rsidRPr="009272E3" w:rsidRDefault="009272E3" w:rsidP="009272E3">
      <w:pPr>
        <w:numPr>
          <w:ilvl w:val="0"/>
          <w:numId w:val="2"/>
        </w:numPr>
        <w:spacing w:after="0" w:line="240" w:lineRule="auto"/>
        <w:rPr>
          <w:rFonts w:eastAsia="Times New Roman"/>
        </w:rPr>
      </w:pPr>
      <w:r w:rsidRPr="009272E3">
        <w:rPr>
          <w:rFonts w:eastAsia="Times New Roman"/>
        </w:rPr>
        <w:t>An excellent Local Government Pension Scheme (Support Staff) / Teachers Pension (Teaching Staff)</w:t>
      </w:r>
    </w:p>
    <w:p w14:paraId="3D66D2BF" w14:textId="77777777" w:rsidR="009272E3" w:rsidRPr="009272E3" w:rsidRDefault="009272E3" w:rsidP="009272E3">
      <w:pPr>
        <w:numPr>
          <w:ilvl w:val="0"/>
          <w:numId w:val="2"/>
        </w:numPr>
        <w:spacing w:after="0" w:line="240" w:lineRule="auto"/>
        <w:contextualSpacing/>
        <w:rPr>
          <w:rFonts w:eastAsia="Times New Roman"/>
        </w:rPr>
      </w:pPr>
      <w:r w:rsidRPr="009272E3">
        <w:rPr>
          <w:rFonts w:eastAsia="Times New Roman"/>
          <w:b/>
          <w:bCs/>
          <w:color w:val="4472C4"/>
          <w:lang w:val="en-US" w:eastAsia="ja-JP"/>
        </w:rPr>
        <w:t>Support Staff only</w:t>
      </w:r>
      <w:r w:rsidRPr="009272E3">
        <w:rPr>
          <w:rFonts w:eastAsia="Times New Roman"/>
          <w:color w:val="4472C4"/>
          <w:lang w:val="en-US" w:eastAsia="ja-JP"/>
        </w:rPr>
        <w:t xml:space="preserve"> </w:t>
      </w:r>
      <w:r w:rsidRPr="009272E3">
        <w:rPr>
          <w:rFonts w:eastAsia="Times New Roman"/>
          <w:lang w:val="en-US" w:eastAsia="ja-JP"/>
        </w:rPr>
        <w:t xml:space="preserve">based on working </w:t>
      </w:r>
      <w:r w:rsidRPr="009272E3">
        <w:rPr>
          <w:rFonts w:eastAsia="Times New Roman"/>
          <w:b/>
          <w:bCs/>
          <w:lang w:val="en-US" w:eastAsia="ja-JP"/>
        </w:rPr>
        <w:t>full time, all year</w:t>
      </w:r>
      <w:r w:rsidRPr="009272E3">
        <w:rPr>
          <w:rFonts w:eastAsia="Times New Roman"/>
          <w:lang w:val="en-US" w:eastAsia="ja-JP"/>
        </w:rPr>
        <w:t xml:space="preserve"> - Generous holiday entitlement from your first day of employment (</w:t>
      </w:r>
      <w:r w:rsidRPr="009272E3">
        <w:rPr>
          <w:rFonts w:eastAsia="Times New Roman"/>
          <w:b/>
          <w:bCs/>
          <w:lang w:val="en-US" w:eastAsia="ja-JP"/>
        </w:rPr>
        <w:t>37 days holiday</w:t>
      </w:r>
      <w:r w:rsidRPr="009272E3">
        <w:rPr>
          <w:rFonts w:eastAsia="Times New Roman"/>
          <w:lang w:val="en-US" w:eastAsia="ja-JP"/>
        </w:rPr>
        <w:t xml:space="preserve"> </w:t>
      </w:r>
      <w:r w:rsidRPr="009272E3">
        <w:rPr>
          <w:rFonts w:eastAsia="Times New Roman"/>
          <w:b/>
          <w:bCs/>
          <w:lang w:val="en-US" w:eastAsia="ja-JP"/>
        </w:rPr>
        <w:t>rising to 39 days</w:t>
      </w:r>
      <w:r w:rsidRPr="009272E3">
        <w:rPr>
          <w:rFonts w:eastAsia="Times New Roman"/>
          <w:lang w:val="en-US" w:eastAsia="ja-JP"/>
        </w:rPr>
        <w:t xml:space="preserve"> after 5 years’ service including Bank Holidays)</w:t>
      </w:r>
      <w:r w:rsidRPr="009272E3">
        <w:rPr>
          <w:rFonts w:eastAsia="Times New Roman"/>
          <w:b/>
          <w:bCs/>
          <w:lang w:val="en-US" w:eastAsia="ja-JP"/>
        </w:rPr>
        <w:t xml:space="preserve"> </w:t>
      </w:r>
    </w:p>
    <w:p w14:paraId="2CAFC54A" w14:textId="77777777" w:rsidR="009272E3" w:rsidRPr="009272E3" w:rsidRDefault="009272E3" w:rsidP="009272E3">
      <w:pPr>
        <w:numPr>
          <w:ilvl w:val="0"/>
          <w:numId w:val="2"/>
        </w:numPr>
        <w:spacing w:after="0" w:line="240" w:lineRule="auto"/>
        <w:rPr>
          <w:rFonts w:eastAsia="Times New Roman"/>
        </w:rPr>
      </w:pPr>
      <w:r w:rsidRPr="009272E3">
        <w:rPr>
          <w:rFonts w:eastAsia="Times New Roman"/>
        </w:rPr>
        <w:t>Access to health and wellbeing support via Occupational Health</w:t>
      </w:r>
    </w:p>
    <w:p w14:paraId="6E306638" w14:textId="77777777" w:rsidR="009272E3" w:rsidRPr="009272E3" w:rsidRDefault="009272E3" w:rsidP="009272E3">
      <w:pPr>
        <w:numPr>
          <w:ilvl w:val="0"/>
          <w:numId w:val="2"/>
        </w:numPr>
        <w:spacing w:after="0" w:line="240" w:lineRule="auto"/>
        <w:rPr>
          <w:rFonts w:eastAsia="Times New Roman"/>
        </w:rPr>
      </w:pPr>
      <w:r w:rsidRPr="009272E3">
        <w:rPr>
          <w:rFonts w:eastAsia="Times New Roman"/>
        </w:rPr>
        <w:t xml:space="preserve">Cycle to work </w:t>
      </w:r>
      <w:proofErr w:type="gramStart"/>
      <w:r w:rsidRPr="009272E3">
        <w:rPr>
          <w:rFonts w:eastAsia="Times New Roman"/>
        </w:rPr>
        <w:t>scheme</w:t>
      </w:r>
      <w:proofErr w:type="gramEnd"/>
    </w:p>
    <w:p w14:paraId="51CE7757" w14:textId="77777777" w:rsidR="009272E3" w:rsidRPr="009272E3" w:rsidRDefault="009272E3" w:rsidP="009272E3">
      <w:pPr>
        <w:numPr>
          <w:ilvl w:val="0"/>
          <w:numId w:val="2"/>
        </w:numPr>
        <w:spacing w:after="0" w:line="240" w:lineRule="auto"/>
        <w:rPr>
          <w:rFonts w:eastAsia="Times New Roman"/>
        </w:rPr>
      </w:pPr>
      <w:r w:rsidRPr="009272E3">
        <w:rPr>
          <w:rFonts w:eastAsia="Times New Roman"/>
          <w:lang w:val="en-US" w:eastAsia="ja-JP"/>
        </w:rPr>
        <w:t xml:space="preserve">Access to our Institute of Education and fantastic opportunities to help you </w:t>
      </w:r>
      <w:r w:rsidRPr="009272E3">
        <w:rPr>
          <w:rFonts w:eastAsia="Times New Roman"/>
          <w:b/>
          <w:bCs/>
          <w:color w:val="0070C0"/>
          <w:lang w:val="en-US" w:eastAsia="ja-JP"/>
        </w:rPr>
        <w:t>grow, contribute</w:t>
      </w:r>
      <w:r w:rsidRPr="009272E3">
        <w:rPr>
          <w:rFonts w:eastAsia="Times New Roman"/>
          <w:color w:val="0070C0"/>
          <w:lang w:val="en-US" w:eastAsia="ja-JP"/>
        </w:rPr>
        <w:t xml:space="preserve"> </w:t>
      </w:r>
      <w:r w:rsidRPr="009272E3">
        <w:rPr>
          <w:rFonts w:eastAsia="Times New Roman"/>
          <w:lang w:val="en-US" w:eastAsia="ja-JP"/>
        </w:rPr>
        <w:t xml:space="preserve">and </w:t>
      </w:r>
      <w:r w:rsidRPr="009272E3">
        <w:rPr>
          <w:rFonts w:eastAsia="Times New Roman"/>
          <w:b/>
          <w:bCs/>
          <w:color w:val="0070C0"/>
          <w:lang w:val="en-US" w:eastAsia="ja-JP"/>
        </w:rPr>
        <w:t>flourish</w:t>
      </w:r>
      <w:r w:rsidRPr="009272E3">
        <w:rPr>
          <w:rFonts w:eastAsia="Times New Roman"/>
          <w:lang w:val="en-US" w:eastAsia="ja-JP"/>
        </w:rPr>
        <w:t xml:space="preserve"> in your role and in the Trust. </w:t>
      </w:r>
    </w:p>
    <w:p w14:paraId="78C52E53" w14:textId="77777777" w:rsidR="009272E3" w:rsidRPr="009272E3" w:rsidRDefault="009272E3" w:rsidP="009272E3">
      <w:r w:rsidRPr="009272E3">
        <w:rPr>
          <w:lang w:val="en-US"/>
        </w:rPr>
        <w:t> </w:t>
      </w:r>
    </w:p>
    <w:p w14:paraId="3F8F31AB" w14:textId="77777777" w:rsidR="009272E3" w:rsidRPr="009272E3" w:rsidRDefault="009272E3" w:rsidP="009272E3">
      <w:pPr>
        <w:jc w:val="both"/>
        <w:rPr>
          <w:rFonts w:eastAsia="Times New Roman"/>
        </w:rPr>
      </w:pPr>
      <w:r w:rsidRPr="009272E3">
        <w:rPr>
          <w:b/>
          <w:bCs/>
        </w:rPr>
        <w:t>Colleagues within the Trust benefit from:</w:t>
      </w:r>
      <w:r w:rsidRPr="009272E3">
        <w:t xml:space="preserve"> </w:t>
      </w:r>
      <w:r w:rsidRPr="009272E3">
        <w:rPr>
          <w:rFonts w:eastAsia="Times New Roman"/>
        </w:rPr>
        <w:t xml:space="preserve">Access to a full range of courses both in-house and professionally accredited. These courses include </w:t>
      </w:r>
      <w:proofErr w:type="gramStart"/>
      <w:r w:rsidRPr="009272E3">
        <w:rPr>
          <w:rFonts w:eastAsia="Times New Roman"/>
        </w:rPr>
        <w:t>all of</w:t>
      </w:r>
      <w:proofErr w:type="gramEnd"/>
      <w:r w:rsidRPr="009272E3">
        <w:rPr>
          <w:rFonts w:eastAsia="Times New Roman"/>
        </w:rPr>
        <w:t xml:space="preserve"> the National Professional Qualifications – NPQH, </w:t>
      </w:r>
      <w:r w:rsidRPr="009272E3">
        <w:rPr>
          <w:rFonts w:eastAsia="Times New Roman"/>
        </w:rPr>
        <w:lastRenderedPageBreak/>
        <w:t xml:space="preserve">NPQSL, NPQEYL, NPQLL, NPQLT, NPQLTD, NPQLBC are all delivered by the Shaw Education Trust as a delivery partner for Ambition Institute. In addition, we provide access to the NPQEL for Executive Leaders. </w:t>
      </w:r>
    </w:p>
    <w:p w14:paraId="73714F59" w14:textId="77777777" w:rsidR="009272E3" w:rsidRPr="009272E3" w:rsidRDefault="009272E3" w:rsidP="009272E3">
      <w:pPr>
        <w:numPr>
          <w:ilvl w:val="0"/>
          <w:numId w:val="1"/>
        </w:numPr>
        <w:spacing w:after="0" w:line="252" w:lineRule="auto"/>
        <w:contextualSpacing/>
        <w:jc w:val="both"/>
        <w:rPr>
          <w:rFonts w:eastAsia="Times New Roman"/>
        </w:rPr>
      </w:pPr>
      <w:r w:rsidRPr="009272E3">
        <w:rPr>
          <w:rFonts w:eastAsia="Times New Roman"/>
        </w:rPr>
        <w:t xml:space="preserve">Experienced leadership and subject-specific support. </w:t>
      </w:r>
    </w:p>
    <w:p w14:paraId="5CFE0E8E" w14:textId="77777777" w:rsidR="009272E3" w:rsidRPr="009272E3" w:rsidRDefault="009272E3" w:rsidP="009272E3">
      <w:pPr>
        <w:numPr>
          <w:ilvl w:val="0"/>
          <w:numId w:val="1"/>
        </w:numPr>
        <w:spacing w:after="0" w:line="252" w:lineRule="auto"/>
        <w:contextualSpacing/>
        <w:jc w:val="both"/>
        <w:rPr>
          <w:rFonts w:eastAsia="Times New Roman"/>
        </w:rPr>
      </w:pPr>
      <w:r w:rsidRPr="009272E3">
        <w:rPr>
          <w:rFonts w:eastAsia="Times New Roman"/>
        </w:rPr>
        <w:t>Guidance from former HMIs and serving Ofsted Inspectors within the Trust.</w:t>
      </w:r>
    </w:p>
    <w:p w14:paraId="198135EE" w14:textId="77777777" w:rsidR="009272E3" w:rsidRPr="009272E3" w:rsidRDefault="009272E3" w:rsidP="009272E3">
      <w:pPr>
        <w:numPr>
          <w:ilvl w:val="0"/>
          <w:numId w:val="1"/>
        </w:numPr>
        <w:spacing w:after="0" w:line="252" w:lineRule="auto"/>
        <w:contextualSpacing/>
        <w:jc w:val="both"/>
        <w:rPr>
          <w:rFonts w:eastAsia="Times New Roman"/>
        </w:rPr>
      </w:pPr>
      <w:r w:rsidRPr="009272E3">
        <w:rPr>
          <w:rFonts w:eastAsia="Times New Roman"/>
        </w:rPr>
        <w:t xml:space="preserve">Access to the Trust’s Teaching School, Research School, Institute of Education and SCITT. </w:t>
      </w:r>
    </w:p>
    <w:p w14:paraId="0CFEA4DC" w14:textId="77777777" w:rsidR="009272E3" w:rsidRPr="009272E3" w:rsidRDefault="009272E3" w:rsidP="009272E3">
      <w:pPr>
        <w:numPr>
          <w:ilvl w:val="0"/>
          <w:numId w:val="1"/>
        </w:numPr>
        <w:spacing w:after="0" w:line="252" w:lineRule="auto"/>
        <w:contextualSpacing/>
        <w:jc w:val="both"/>
        <w:rPr>
          <w:rFonts w:eastAsia="Times New Roman"/>
        </w:rPr>
      </w:pPr>
      <w:r w:rsidRPr="009272E3">
        <w:rPr>
          <w:rFonts w:eastAsia="Times New Roman"/>
        </w:rPr>
        <w:t xml:space="preserve">Opportunities to work with different schools within the Trust as a Professional Advocate. </w:t>
      </w:r>
    </w:p>
    <w:p w14:paraId="200744A5" w14:textId="77777777" w:rsidR="009272E3" w:rsidRPr="009272E3" w:rsidRDefault="009272E3" w:rsidP="009272E3">
      <w:pPr>
        <w:numPr>
          <w:ilvl w:val="0"/>
          <w:numId w:val="1"/>
        </w:numPr>
        <w:spacing w:after="0" w:line="252" w:lineRule="auto"/>
        <w:contextualSpacing/>
        <w:jc w:val="both"/>
        <w:rPr>
          <w:rFonts w:eastAsia="Times New Roman"/>
        </w:rPr>
      </w:pPr>
      <w:r w:rsidRPr="009272E3">
        <w:rPr>
          <w:rFonts w:eastAsia="Times New Roman"/>
        </w:rPr>
        <w:t xml:space="preserve">Participating in peer reviews. </w:t>
      </w:r>
    </w:p>
    <w:p w14:paraId="51E134AC" w14:textId="77777777" w:rsidR="009272E3" w:rsidRPr="009272E3" w:rsidRDefault="009272E3" w:rsidP="009272E3">
      <w:pPr>
        <w:numPr>
          <w:ilvl w:val="0"/>
          <w:numId w:val="1"/>
        </w:numPr>
        <w:spacing w:after="0" w:line="252" w:lineRule="auto"/>
        <w:contextualSpacing/>
        <w:jc w:val="both"/>
        <w:rPr>
          <w:rFonts w:eastAsia="Times New Roman"/>
        </w:rPr>
      </w:pPr>
      <w:r w:rsidRPr="009272E3">
        <w:rPr>
          <w:rFonts w:eastAsia="Times New Roman"/>
        </w:rPr>
        <w:t xml:space="preserve">Access to a suite of online courses. </w:t>
      </w:r>
    </w:p>
    <w:p w14:paraId="47AE964E" w14:textId="77777777" w:rsidR="009272E3" w:rsidRPr="009272E3" w:rsidRDefault="009272E3" w:rsidP="009272E3">
      <w:pPr>
        <w:numPr>
          <w:ilvl w:val="0"/>
          <w:numId w:val="1"/>
        </w:numPr>
        <w:spacing w:after="0" w:line="252" w:lineRule="auto"/>
        <w:contextualSpacing/>
        <w:jc w:val="both"/>
        <w:rPr>
          <w:rFonts w:eastAsia="Times New Roman"/>
        </w:rPr>
      </w:pPr>
      <w:r w:rsidRPr="009272E3">
        <w:rPr>
          <w:rFonts w:eastAsia="Times New Roman"/>
        </w:rPr>
        <w:t>Placement projects within our family of schools.</w:t>
      </w:r>
    </w:p>
    <w:p w14:paraId="0FC916CA" w14:textId="77777777" w:rsidR="009272E3" w:rsidRPr="009272E3" w:rsidRDefault="009272E3" w:rsidP="009272E3">
      <w:pPr>
        <w:spacing w:after="0" w:line="240" w:lineRule="auto"/>
        <w:rPr>
          <w:rFonts w:ascii="Calibri" w:hAnsi="Calibri" w:cs="Calibri"/>
          <w:b/>
          <w:bCs/>
          <w:color w:val="FF0000"/>
          <w:lang w:eastAsia="en-GB"/>
        </w:rPr>
      </w:pPr>
    </w:p>
    <w:p w14:paraId="307BFECD" w14:textId="77777777" w:rsidR="009272E3" w:rsidRPr="009272E3" w:rsidRDefault="009272E3" w:rsidP="009272E3">
      <w:pPr>
        <w:spacing w:after="0" w:line="240" w:lineRule="auto"/>
        <w:rPr>
          <w:rFonts w:ascii="Calibri" w:hAnsi="Calibri" w:cs="Calibri"/>
          <w:b/>
          <w:bCs/>
          <w:color w:val="FF0000"/>
          <w:lang w:eastAsia="en-GB"/>
        </w:rPr>
      </w:pPr>
    </w:p>
    <w:p w14:paraId="1FEAD9E3" w14:textId="77777777" w:rsidR="009272E3" w:rsidRPr="009272E3" w:rsidRDefault="009272E3" w:rsidP="009272E3">
      <w:pPr>
        <w:spacing w:after="0" w:line="240" w:lineRule="auto"/>
        <w:rPr>
          <w:rFonts w:ascii="Calibri" w:hAnsi="Calibri" w:cs="Calibri"/>
          <w:lang w:eastAsia="en-GB"/>
        </w:rPr>
      </w:pPr>
      <w:r w:rsidRPr="009272E3">
        <w:rPr>
          <w:rFonts w:ascii="Calibri" w:hAnsi="Calibri" w:cs="Calibri"/>
          <w:lang w:eastAsia="en-GB"/>
        </w:rPr>
        <w:t>Woodhey High</w:t>
      </w:r>
      <w:r w:rsidRPr="009272E3">
        <w:rPr>
          <w:rFonts w:ascii="Calibri" w:hAnsi="Calibri" w:cs="Calibri"/>
          <w:b/>
          <w:bCs/>
          <w:lang w:eastAsia="en-GB"/>
        </w:rPr>
        <w:t xml:space="preserve"> </w:t>
      </w:r>
      <w:r w:rsidRPr="009272E3">
        <w:rPr>
          <w:rFonts w:ascii="Calibri" w:hAnsi="Calibri" w:cs="Calibri"/>
          <w:lang w:eastAsia="en-GB"/>
        </w:rPr>
        <w:t xml:space="preserve">is committed to safeguarding and promoting the welfare of children and young people and expects all staff and volunteers to share this commitment, click here to review Safeguarding and Pupil Protection Policy </w:t>
      </w:r>
      <w:hyperlink r:id="rId13" w:history="1">
        <w:r w:rsidRPr="009272E3">
          <w:rPr>
            <w:rFonts w:ascii="Calibri" w:hAnsi="Calibri" w:cs="Calibri"/>
            <w:color w:val="0563C1"/>
            <w:u w:val="single"/>
            <w:lang w:eastAsia="en-GB"/>
          </w:rPr>
          <w:t>https://www.shaw-education.org.uk/our-trust/key-information</w:t>
        </w:r>
      </w:hyperlink>
    </w:p>
    <w:p w14:paraId="0FB5A406" w14:textId="77777777" w:rsidR="009272E3" w:rsidRPr="009272E3" w:rsidRDefault="009272E3" w:rsidP="009272E3">
      <w:pPr>
        <w:spacing w:after="0" w:line="240" w:lineRule="auto"/>
        <w:rPr>
          <w:rFonts w:ascii="Calibri" w:hAnsi="Calibri" w:cs="Calibri"/>
          <w:lang w:eastAsia="en-GB"/>
        </w:rPr>
      </w:pPr>
    </w:p>
    <w:p w14:paraId="46622364" w14:textId="77777777" w:rsidR="009272E3" w:rsidRPr="009272E3" w:rsidRDefault="009272E3" w:rsidP="009272E3">
      <w:pPr>
        <w:spacing w:after="0" w:line="240" w:lineRule="auto"/>
        <w:rPr>
          <w:rFonts w:ascii="Calibri" w:hAnsi="Calibri" w:cs="Calibri"/>
          <w:lang w:eastAsia="en-GB"/>
        </w:rPr>
      </w:pPr>
      <w:r w:rsidRPr="009272E3">
        <w:rPr>
          <w:rFonts w:ascii="Calibri" w:hAnsi="Calibri" w:cs="Calibri"/>
          <w:lang w:eastAsia="en-GB"/>
        </w:rPr>
        <w:t xml:space="preserve">This position is subject to appropriate vetting procedures including an online checks and criminal record check from the Disclosure and Barring Service (formerly CRB) which will require you to disclose details of all unspent and unfiltered spent reprimands, formal warnings, cautions and convictions. </w:t>
      </w:r>
    </w:p>
    <w:p w14:paraId="3DF4896C" w14:textId="77777777" w:rsidR="009272E3" w:rsidRPr="009272E3" w:rsidRDefault="009272E3" w:rsidP="009272E3">
      <w:pPr>
        <w:spacing w:after="0" w:line="240" w:lineRule="auto"/>
        <w:rPr>
          <w:rFonts w:ascii="Calibri" w:hAnsi="Calibri" w:cs="Calibri"/>
          <w:lang w:eastAsia="en-GB"/>
        </w:rPr>
      </w:pPr>
      <w:r w:rsidRPr="009272E3">
        <w:rPr>
          <w:rFonts w:ascii="Calibri" w:hAnsi="Calibri" w:cs="Calibri"/>
          <w:lang w:eastAsia="en-GB"/>
        </w:rPr>
        <w:t>All shortlisted candidates will undergo an online search as part of Trust safer recruitment checks.</w:t>
      </w:r>
    </w:p>
    <w:p w14:paraId="6948C2C2" w14:textId="77777777" w:rsidR="009272E3" w:rsidRPr="009272E3" w:rsidRDefault="009272E3" w:rsidP="009272E3">
      <w:pPr>
        <w:spacing w:after="0" w:line="240" w:lineRule="auto"/>
        <w:rPr>
          <w:rFonts w:ascii="Calibri" w:hAnsi="Calibri" w:cs="Calibri"/>
          <w:lang w:eastAsia="en-GB"/>
        </w:rPr>
      </w:pPr>
    </w:p>
    <w:p w14:paraId="2764741B" w14:textId="77777777" w:rsidR="009272E3" w:rsidRPr="009272E3" w:rsidRDefault="009272E3" w:rsidP="009272E3">
      <w:pPr>
        <w:spacing w:after="0" w:line="240" w:lineRule="auto"/>
        <w:jc w:val="both"/>
        <w:rPr>
          <w:rFonts w:ascii="Arial" w:hAnsi="Arial" w:cs="Arial"/>
          <w:color w:val="000000"/>
          <w:sz w:val="24"/>
          <w:szCs w:val="24"/>
          <w:lang w:eastAsia="en-GB"/>
        </w:rPr>
      </w:pPr>
      <w:r w:rsidRPr="009272E3">
        <w:rPr>
          <w:rFonts w:ascii="Calibri" w:hAnsi="Calibri" w:cs="Calibri"/>
          <w:color w:val="000000"/>
          <w:lang w:val="en-US" w:eastAsia="en-GB"/>
        </w:rPr>
        <w:t xml:space="preserve">We are an Equal Opportunities employer and will ensure that all our recruitment and selection practices reflect this commitment. </w:t>
      </w:r>
    </w:p>
    <w:p w14:paraId="53C6EB4D" w14:textId="77777777" w:rsidR="009272E3" w:rsidRPr="009272E3" w:rsidRDefault="009272E3" w:rsidP="009272E3">
      <w:pPr>
        <w:spacing w:after="0" w:line="240" w:lineRule="auto"/>
        <w:rPr>
          <w:rFonts w:ascii="Calibri" w:hAnsi="Calibri" w:cs="Calibri"/>
          <w:lang w:eastAsia="en-GB"/>
        </w:rPr>
      </w:pPr>
      <w:r w:rsidRPr="009272E3">
        <w:rPr>
          <w:rFonts w:ascii="Calibri" w:hAnsi="Calibri" w:cs="Calibri"/>
          <w:b/>
          <w:bCs/>
          <w:lang w:eastAsia="en-GB"/>
        </w:rPr>
        <w:t> </w:t>
      </w:r>
    </w:p>
    <w:p w14:paraId="113DCB5B" w14:textId="77777777" w:rsidR="009272E3" w:rsidRPr="009272E3" w:rsidRDefault="009272E3" w:rsidP="009272E3">
      <w:pPr>
        <w:spacing w:after="0" w:line="240" w:lineRule="auto"/>
        <w:rPr>
          <w:rFonts w:ascii="Calibri" w:hAnsi="Calibri" w:cs="Calibri"/>
          <w:lang w:eastAsia="en-GB"/>
        </w:rPr>
      </w:pPr>
      <w:r w:rsidRPr="009272E3">
        <w:rPr>
          <w:rFonts w:ascii="Calibri" w:hAnsi="Calibri" w:cs="Calibri"/>
          <w:b/>
          <w:bCs/>
          <w:lang w:eastAsia="en-GB"/>
        </w:rPr>
        <w:t>In accordance with our safer recruitment policy CVs alone will not be accepted.</w:t>
      </w:r>
    </w:p>
    <w:p w14:paraId="0AAF287F" w14:textId="77777777" w:rsidR="009272E3" w:rsidRPr="009272E3" w:rsidRDefault="009272E3" w:rsidP="009272E3">
      <w:pPr>
        <w:spacing w:after="0" w:line="240" w:lineRule="auto"/>
        <w:rPr>
          <w:rFonts w:ascii="Calibri" w:hAnsi="Calibri" w:cs="Calibri"/>
          <w:lang w:eastAsia="en-GB"/>
        </w:rPr>
      </w:pPr>
      <w:r w:rsidRPr="009272E3">
        <w:rPr>
          <w:rFonts w:ascii="Calibri" w:hAnsi="Calibri" w:cs="Calibri"/>
          <w:lang w:eastAsia="en-GB"/>
        </w:rPr>
        <w:t> </w:t>
      </w:r>
    </w:p>
    <w:p w14:paraId="7CB139B8" w14:textId="77777777" w:rsidR="009272E3" w:rsidRPr="009272E3" w:rsidRDefault="009272E3" w:rsidP="009272E3">
      <w:pPr>
        <w:spacing w:after="0" w:line="240" w:lineRule="auto"/>
        <w:rPr>
          <w:rFonts w:ascii="Calibri" w:hAnsi="Calibri" w:cs="Calibri"/>
          <w:lang w:eastAsia="en-GB"/>
        </w:rPr>
      </w:pPr>
      <w:r w:rsidRPr="009272E3">
        <w:rPr>
          <w:rFonts w:ascii="Calibri" w:hAnsi="Calibri" w:cs="Calibri"/>
          <w:b/>
          <w:bCs/>
          <w:lang w:eastAsia="en-GB"/>
        </w:rPr>
        <w:t xml:space="preserve">Application deadline:     </w:t>
      </w:r>
      <w:r w:rsidRPr="009272E3">
        <w:rPr>
          <w:rFonts w:ascii="Calibri" w:hAnsi="Calibri" w:cs="Calibri"/>
          <w:lang w:eastAsia="en-GB"/>
        </w:rPr>
        <w:t>Friday 17</w:t>
      </w:r>
      <w:r w:rsidRPr="009272E3">
        <w:rPr>
          <w:rFonts w:ascii="Calibri" w:hAnsi="Calibri" w:cs="Calibri"/>
          <w:vertAlign w:val="superscript"/>
          <w:lang w:eastAsia="en-GB"/>
        </w:rPr>
        <w:t>th</w:t>
      </w:r>
      <w:r w:rsidRPr="009272E3">
        <w:rPr>
          <w:rFonts w:ascii="Calibri" w:hAnsi="Calibri" w:cs="Calibri"/>
          <w:lang w:eastAsia="en-GB"/>
        </w:rPr>
        <w:t xml:space="preserve"> November at 9am</w:t>
      </w:r>
    </w:p>
    <w:p w14:paraId="360040C7" w14:textId="77777777" w:rsidR="009272E3" w:rsidRPr="009272E3" w:rsidRDefault="009272E3" w:rsidP="009272E3">
      <w:pPr>
        <w:spacing w:after="0" w:line="240" w:lineRule="auto"/>
        <w:rPr>
          <w:rFonts w:ascii="Calibri" w:hAnsi="Calibri" w:cs="Calibri"/>
          <w:lang w:eastAsia="en-GB"/>
        </w:rPr>
      </w:pPr>
      <w:r w:rsidRPr="009272E3">
        <w:rPr>
          <w:rFonts w:ascii="Calibri" w:hAnsi="Calibri" w:cs="Calibri"/>
          <w:b/>
          <w:bCs/>
          <w:lang w:eastAsia="en-GB"/>
        </w:rPr>
        <w:t xml:space="preserve">Interview date: </w:t>
      </w:r>
      <w:r w:rsidRPr="009272E3">
        <w:rPr>
          <w:rFonts w:ascii="Calibri" w:hAnsi="Calibri" w:cs="Calibri"/>
          <w:b/>
          <w:bCs/>
          <w:lang w:eastAsia="en-GB"/>
        </w:rPr>
        <w:tab/>
      </w:r>
      <w:r w:rsidRPr="009272E3">
        <w:rPr>
          <w:rFonts w:ascii="Calibri" w:hAnsi="Calibri" w:cs="Calibri"/>
          <w:lang w:eastAsia="en-GB"/>
        </w:rPr>
        <w:t xml:space="preserve">To be </w:t>
      </w:r>
      <w:proofErr w:type="gramStart"/>
      <w:r w:rsidRPr="009272E3">
        <w:rPr>
          <w:rFonts w:ascii="Calibri" w:hAnsi="Calibri" w:cs="Calibri"/>
          <w:lang w:eastAsia="en-GB"/>
        </w:rPr>
        <w:t>confirmed</w:t>
      </w:r>
      <w:proofErr w:type="gramEnd"/>
      <w:r w:rsidRPr="009272E3">
        <w:rPr>
          <w:rFonts w:ascii="Calibri" w:hAnsi="Calibri" w:cs="Calibri"/>
          <w:b/>
          <w:bCs/>
          <w:lang w:eastAsia="en-GB"/>
        </w:rPr>
        <w:t xml:space="preserve">  </w:t>
      </w:r>
    </w:p>
    <w:p w14:paraId="42C1F2BA" w14:textId="77777777" w:rsidR="009272E3" w:rsidRPr="009272E3" w:rsidRDefault="009272E3" w:rsidP="009272E3">
      <w:pPr>
        <w:spacing w:after="0" w:line="240" w:lineRule="auto"/>
        <w:rPr>
          <w:rFonts w:ascii="Calibri" w:hAnsi="Calibri" w:cs="Calibri"/>
          <w:lang w:eastAsia="en-GB"/>
        </w:rPr>
      </w:pPr>
      <w:r w:rsidRPr="009272E3">
        <w:rPr>
          <w:rFonts w:ascii="Calibri" w:hAnsi="Calibri" w:cs="Calibri"/>
          <w:b/>
          <w:bCs/>
          <w:lang w:eastAsia="en-GB"/>
        </w:rPr>
        <w:t> </w:t>
      </w:r>
    </w:p>
    <w:p w14:paraId="25899AA5" w14:textId="77777777" w:rsidR="009272E3" w:rsidRPr="009272E3" w:rsidRDefault="009272E3" w:rsidP="009272E3">
      <w:pPr>
        <w:spacing w:after="0" w:line="240" w:lineRule="auto"/>
        <w:rPr>
          <w:rFonts w:ascii="Calibri" w:hAnsi="Calibri" w:cs="Calibri"/>
          <w:b/>
          <w:bCs/>
          <w:lang w:eastAsia="en-GB"/>
        </w:rPr>
      </w:pPr>
      <w:r w:rsidRPr="009272E3">
        <w:rPr>
          <w:rFonts w:ascii="Calibri" w:hAnsi="Calibri" w:cs="Calibri"/>
          <w:b/>
          <w:bCs/>
          <w:lang w:eastAsia="en-GB"/>
        </w:rPr>
        <w:t>We reserve the right to appoint before the closing date, therefore, we encourage early applications.</w:t>
      </w:r>
    </w:p>
    <w:p w14:paraId="2AFE73F3" w14:textId="77777777" w:rsidR="009272E3" w:rsidRPr="009272E3" w:rsidRDefault="009272E3" w:rsidP="009272E3">
      <w:pPr>
        <w:spacing w:after="0" w:line="240" w:lineRule="auto"/>
        <w:jc w:val="both"/>
        <w:rPr>
          <w:rFonts w:ascii="Arial" w:hAnsi="Arial" w:cs="Arial"/>
          <w:color w:val="000000"/>
          <w:sz w:val="24"/>
          <w:szCs w:val="24"/>
          <w:lang w:eastAsia="en-GB"/>
        </w:rPr>
      </w:pPr>
      <w:r w:rsidRPr="009272E3">
        <w:rPr>
          <w:rFonts w:ascii="Calibri" w:hAnsi="Calibri" w:cs="Calibri"/>
          <w:color w:val="000000"/>
          <w:lang w:val="en-US" w:eastAsia="en-GB"/>
        </w:rPr>
        <w:t xml:space="preserve">Successful candidates will be subject to a fully Enhanced DBS check along with other relevant employment checks. </w:t>
      </w:r>
    </w:p>
    <w:p w14:paraId="341349D9" w14:textId="77777777" w:rsidR="00CD026B" w:rsidRDefault="00CD026B" w:rsidP="00CD026B"/>
    <w:sectPr w:rsidR="00CD026B" w:rsidSect="007629ED">
      <w:footerReference w:type="default" r:id="rId14"/>
      <w:headerReference w:type="first" r:id="rId1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07643" w14:textId="77777777" w:rsidR="00C97D29" w:rsidRDefault="00C97D29" w:rsidP="007629ED">
      <w:pPr>
        <w:spacing w:after="0" w:line="240" w:lineRule="auto"/>
      </w:pPr>
      <w:r>
        <w:separator/>
      </w:r>
    </w:p>
  </w:endnote>
  <w:endnote w:type="continuationSeparator" w:id="0">
    <w:p w14:paraId="2FEAB825" w14:textId="77777777" w:rsidR="00C97D29" w:rsidRDefault="00C97D29" w:rsidP="00762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 Sans">
    <w:charset w:val="00"/>
    <w:family w:val="swiss"/>
    <w:pitch w:val="variable"/>
    <w:sig w:usb0="E00002EF" w:usb1="4000205B" w:usb2="00000028" w:usb3="00000000" w:csb0="0000019F" w:csb1="00000000"/>
  </w:font>
  <w:font w:name="Aharoni">
    <w:charset w:val="B1"/>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EE781" w14:textId="47EF693F" w:rsidR="00114986" w:rsidRPr="00114986" w:rsidRDefault="006312CF">
    <w:pPr>
      <w:pStyle w:val="Footer"/>
      <w:rPr>
        <w:b/>
        <w:bCs/>
        <w:color w:val="990000"/>
      </w:rPr>
    </w:pPr>
    <w:r w:rsidRPr="006312CF">
      <w:rPr>
        <w:b/>
        <w:bCs/>
        <w:color w:val="7F7F7F" w:themeColor="background1" w:themeShade="7F"/>
        <w:spacing w:val="60"/>
      </w:rPr>
      <w:t>Page</w:t>
    </w:r>
    <w:r w:rsidRPr="006312CF">
      <w:rPr>
        <w:b/>
        <w:bCs/>
        <w:color w:val="990000"/>
      </w:rPr>
      <w:t xml:space="preserve"> | </w:t>
    </w:r>
    <w:r w:rsidRPr="006312CF">
      <w:rPr>
        <w:b/>
        <w:bCs/>
        <w:color w:val="990000"/>
      </w:rPr>
      <w:fldChar w:fldCharType="begin"/>
    </w:r>
    <w:r w:rsidRPr="006312CF">
      <w:rPr>
        <w:b/>
        <w:bCs/>
        <w:color w:val="990000"/>
      </w:rPr>
      <w:instrText xml:space="preserve"> PAGE   \* MERGEFORMAT </w:instrText>
    </w:r>
    <w:r w:rsidRPr="006312CF">
      <w:rPr>
        <w:b/>
        <w:bCs/>
        <w:color w:val="990000"/>
      </w:rPr>
      <w:fldChar w:fldCharType="separate"/>
    </w:r>
    <w:r w:rsidRPr="006312CF">
      <w:rPr>
        <w:b/>
        <w:bCs/>
        <w:noProof/>
        <w:color w:val="990000"/>
      </w:rPr>
      <w:t>1</w:t>
    </w:r>
    <w:r w:rsidRPr="006312CF">
      <w:rPr>
        <w:b/>
        <w:bCs/>
        <w:noProof/>
        <w:color w:val="990000"/>
      </w:rPr>
      <w:fldChar w:fldCharType="end"/>
    </w:r>
    <w:r w:rsidR="00114986">
      <w:rPr>
        <w:b/>
        <w:bCs/>
        <w:noProof/>
        <w:color w:val="990000"/>
      </w:rPr>
      <w:drawing>
        <wp:anchor distT="0" distB="0" distL="114300" distR="114300" simplePos="0" relativeHeight="251659264" behindDoc="1" locked="0" layoutInCell="1" allowOverlap="1" wp14:anchorId="06BC1302" wp14:editId="1D3EF29C">
          <wp:simplePos x="0" y="0"/>
          <wp:positionH relativeFrom="column">
            <wp:posOffset>2719346</wp:posOffset>
          </wp:positionH>
          <wp:positionV relativeFrom="paragraph">
            <wp:posOffset>-140449</wp:posOffset>
          </wp:positionV>
          <wp:extent cx="398295" cy="357015"/>
          <wp:effectExtent l="0" t="0" r="1905"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398295" cy="35701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771E2" w14:textId="77777777" w:rsidR="00C97D29" w:rsidRDefault="00C97D29" w:rsidP="007629ED">
      <w:pPr>
        <w:spacing w:after="0" w:line="240" w:lineRule="auto"/>
      </w:pPr>
      <w:r>
        <w:separator/>
      </w:r>
    </w:p>
  </w:footnote>
  <w:footnote w:type="continuationSeparator" w:id="0">
    <w:p w14:paraId="40C812AB" w14:textId="77777777" w:rsidR="00C97D29" w:rsidRDefault="00C97D29" w:rsidP="007629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70D1D" w14:textId="4ACB4E71" w:rsidR="007629ED" w:rsidRDefault="007629ED">
    <w:pPr>
      <w:pStyle w:val="Header"/>
    </w:pPr>
    <w:r>
      <w:rPr>
        <w:noProof/>
      </w:rPr>
      <w:drawing>
        <wp:anchor distT="0" distB="0" distL="114300" distR="114300" simplePos="0" relativeHeight="251658240" behindDoc="1" locked="0" layoutInCell="1" allowOverlap="1" wp14:anchorId="748D1C57" wp14:editId="5B9B1F39">
          <wp:simplePos x="0" y="0"/>
          <wp:positionH relativeFrom="column">
            <wp:posOffset>-914400</wp:posOffset>
          </wp:positionH>
          <wp:positionV relativeFrom="paragraph">
            <wp:posOffset>-432133</wp:posOffset>
          </wp:positionV>
          <wp:extent cx="7593119" cy="10737144"/>
          <wp:effectExtent l="0" t="0" r="825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93119" cy="1073714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3A1629"/>
    <w:multiLevelType w:val="multilevel"/>
    <w:tmpl w:val="C96CB4F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59CC205B"/>
    <w:multiLevelType w:val="hybridMultilevel"/>
    <w:tmpl w:val="0ABE9F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5D7B0986"/>
    <w:multiLevelType w:val="multilevel"/>
    <w:tmpl w:val="98E4E438"/>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31732874">
    <w:abstractNumId w:val="2"/>
  </w:num>
  <w:num w:numId="2" w16cid:durableId="1410927975">
    <w:abstractNumId w:val="0"/>
  </w:num>
  <w:num w:numId="3" w16cid:durableId="9731763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EBB"/>
    <w:rsid w:val="00011A22"/>
    <w:rsid w:val="000238D3"/>
    <w:rsid w:val="0004352F"/>
    <w:rsid w:val="001022A3"/>
    <w:rsid w:val="00114986"/>
    <w:rsid w:val="001B2570"/>
    <w:rsid w:val="00275C80"/>
    <w:rsid w:val="002C613F"/>
    <w:rsid w:val="00360AF9"/>
    <w:rsid w:val="003A0BAF"/>
    <w:rsid w:val="00403CEC"/>
    <w:rsid w:val="004F66DC"/>
    <w:rsid w:val="00583BA5"/>
    <w:rsid w:val="006312CF"/>
    <w:rsid w:val="007629ED"/>
    <w:rsid w:val="007A6554"/>
    <w:rsid w:val="007C5758"/>
    <w:rsid w:val="007D71D0"/>
    <w:rsid w:val="008F7BA9"/>
    <w:rsid w:val="009272E3"/>
    <w:rsid w:val="00993756"/>
    <w:rsid w:val="009A73CD"/>
    <w:rsid w:val="009B002C"/>
    <w:rsid w:val="009D2EBB"/>
    <w:rsid w:val="00AE28A2"/>
    <w:rsid w:val="00C97D29"/>
    <w:rsid w:val="00CD026B"/>
    <w:rsid w:val="00CD1B72"/>
    <w:rsid w:val="00D1023C"/>
    <w:rsid w:val="00D126BD"/>
    <w:rsid w:val="00D8326E"/>
    <w:rsid w:val="00EE3F5B"/>
    <w:rsid w:val="00F72CA5"/>
    <w:rsid w:val="00F80A6A"/>
    <w:rsid w:val="00F85314"/>
    <w:rsid w:val="00FB353E"/>
    <w:rsid w:val="00FB4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154C88"/>
  <w15:chartTrackingRefBased/>
  <w15:docId w15:val="{B05136BA-673E-4469-BCE0-180FD982C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80A6A"/>
    <w:pPr>
      <w:keepNext/>
      <w:keepLines/>
      <w:spacing w:before="240" w:after="0"/>
      <w:outlineLvl w:val="0"/>
    </w:pPr>
    <w:rPr>
      <w:rFonts w:asciiTheme="majorHAnsi" w:eastAsiaTheme="majorEastAsia" w:hAnsiTheme="majorHAnsi" w:cstheme="majorBidi"/>
      <w:b/>
      <w:color w:val="990000"/>
      <w:sz w:val="32"/>
      <w:szCs w:val="32"/>
    </w:rPr>
  </w:style>
  <w:style w:type="paragraph" w:styleId="Heading2">
    <w:name w:val="heading 2"/>
    <w:basedOn w:val="Normal"/>
    <w:next w:val="Normal"/>
    <w:link w:val="Heading2Char"/>
    <w:uiPriority w:val="9"/>
    <w:unhideWhenUsed/>
    <w:qFormat/>
    <w:rsid w:val="00F80A6A"/>
    <w:pPr>
      <w:keepNext/>
      <w:keepLines/>
      <w:spacing w:before="40" w:after="0"/>
      <w:outlineLvl w:val="1"/>
    </w:pPr>
    <w:rPr>
      <w:rFonts w:asciiTheme="majorHAnsi" w:eastAsiaTheme="majorEastAsia" w:hAnsiTheme="majorHAnsi" w:cstheme="majorBidi"/>
      <w:color w:val="990000"/>
      <w:sz w:val="26"/>
      <w:szCs w:val="26"/>
    </w:rPr>
  </w:style>
  <w:style w:type="paragraph" w:styleId="Heading3">
    <w:name w:val="heading 3"/>
    <w:basedOn w:val="Normal"/>
    <w:next w:val="Normal"/>
    <w:link w:val="Heading3Char"/>
    <w:uiPriority w:val="9"/>
    <w:unhideWhenUsed/>
    <w:qFormat/>
    <w:rsid w:val="00F80A6A"/>
    <w:pPr>
      <w:keepNext/>
      <w:keepLines/>
      <w:spacing w:before="40" w:after="0"/>
      <w:outlineLvl w:val="2"/>
    </w:pPr>
    <w:rPr>
      <w:rFonts w:asciiTheme="majorHAnsi" w:eastAsiaTheme="majorEastAsia" w:hAnsiTheme="majorHAnsi" w:cstheme="majorBidi"/>
      <w:color w:val="990000"/>
      <w:sz w:val="24"/>
      <w:szCs w:val="24"/>
    </w:rPr>
  </w:style>
  <w:style w:type="paragraph" w:styleId="Heading4">
    <w:name w:val="heading 4"/>
    <w:basedOn w:val="Normal"/>
    <w:next w:val="Normal"/>
    <w:link w:val="Heading4Char"/>
    <w:uiPriority w:val="9"/>
    <w:semiHidden/>
    <w:unhideWhenUsed/>
    <w:qFormat/>
    <w:rsid w:val="00F80A6A"/>
    <w:pPr>
      <w:keepNext/>
      <w:keepLines/>
      <w:spacing w:before="40" w:after="0"/>
      <w:outlineLvl w:val="3"/>
    </w:pPr>
    <w:rPr>
      <w:rFonts w:asciiTheme="majorHAnsi" w:eastAsiaTheme="majorEastAsia" w:hAnsiTheme="majorHAnsi" w:cstheme="majorBidi"/>
      <w:i/>
      <w:iCs/>
      <w:color w:val="99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29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29ED"/>
  </w:style>
  <w:style w:type="paragraph" w:styleId="Footer">
    <w:name w:val="footer"/>
    <w:basedOn w:val="Normal"/>
    <w:link w:val="FooterChar"/>
    <w:uiPriority w:val="99"/>
    <w:unhideWhenUsed/>
    <w:rsid w:val="007629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29ED"/>
  </w:style>
  <w:style w:type="table" w:styleId="TableGrid">
    <w:name w:val="Table Grid"/>
    <w:basedOn w:val="TableNormal"/>
    <w:uiPriority w:val="39"/>
    <w:rsid w:val="007629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80A6A"/>
    <w:rPr>
      <w:rFonts w:asciiTheme="majorHAnsi" w:eastAsiaTheme="majorEastAsia" w:hAnsiTheme="majorHAnsi" w:cstheme="majorBidi"/>
      <w:b/>
      <w:color w:val="990000"/>
      <w:sz w:val="32"/>
      <w:szCs w:val="32"/>
    </w:rPr>
  </w:style>
  <w:style w:type="character" w:customStyle="1" w:styleId="Heading2Char">
    <w:name w:val="Heading 2 Char"/>
    <w:basedOn w:val="DefaultParagraphFont"/>
    <w:link w:val="Heading2"/>
    <w:uiPriority w:val="9"/>
    <w:rsid w:val="00F80A6A"/>
    <w:rPr>
      <w:rFonts w:asciiTheme="majorHAnsi" w:eastAsiaTheme="majorEastAsia" w:hAnsiTheme="majorHAnsi" w:cstheme="majorBidi"/>
      <w:color w:val="990000"/>
      <w:sz w:val="26"/>
      <w:szCs w:val="26"/>
    </w:rPr>
  </w:style>
  <w:style w:type="character" w:customStyle="1" w:styleId="Heading3Char">
    <w:name w:val="Heading 3 Char"/>
    <w:basedOn w:val="DefaultParagraphFont"/>
    <w:link w:val="Heading3"/>
    <w:uiPriority w:val="9"/>
    <w:rsid w:val="00F80A6A"/>
    <w:rPr>
      <w:rFonts w:asciiTheme="majorHAnsi" w:eastAsiaTheme="majorEastAsia" w:hAnsiTheme="majorHAnsi" w:cstheme="majorBidi"/>
      <w:color w:val="990000"/>
      <w:sz w:val="24"/>
      <w:szCs w:val="24"/>
    </w:rPr>
  </w:style>
  <w:style w:type="character" w:customStyle="1" w:styleId="Heading4Char">
    <w:name w:val="Heading 4 Char"/>
    <w:basedOn w:val="DefaultParagraphFont"/>
    <w:link w:val="Heading4"/>
    <w:uiPriority w:val="9"/>
    <w:semiHidden/>
    <w:rsid w:val="00F80A6A"/>
    <w:rPr>
      <w:rFonts w:asciiTheme="majorHAnsi" w:eastAsiaTheme="majorEastAsia" w:hAnsiTheme="majorHAnsi" w:cstheme="majorBidi"/>
      <w:i/>
      <w:iCs/>
      <w:color w:val="990000"/>
    </w:rPr>
  </w:style>
  <w:style w:type="paragraph" w:styleId="IntenseQuote">
    <w:name w:val="Intense Quote"/>
    <w:basedOn w:val="Normal"/>
    <w:next w:val="Normal"/>
    <w:link w:val="IntenseQuoteChar"/>
    <w:uiPriority w:val="30"/>
    <w:qFormat/>
    <w:rsid w:val="00F80A6A"/>
    <w:pPr>
      <w:pBdr>
        <w:top w:val="single" w:sz="4" w:space="10" w:color="4472C4" w:themeColor="accent1"/>
        <w:bottom w:val="single" w:sz="4" w:space="10" w:color="4472C4" w:themeColor="accent1"/>
      </w:pBdr>
      <w:spacing w:before="360" w:after="360"/>
      <w:ind w:left="864" w:right="864"/>
      <w:jc w:val="center"/>
    </w:pPr>
    <w:rPr>
      <w:i/>
      <w:iCs/>
      <w:color w:val="990000"/>
    </w:rPr>
  </w:style>
  <w:style w:type="character" w:customStyle="1" w:styleId="IntenseQuoteChar">
    <w:name w:val="Intense Quote Char"/>
    <w:basedOn w:val="DefaultParagraphFont"/>
    <w:link w:val="IntenseQuote"/>
    <w:uiPriority w:val="30"/>
    <w:rsid w:val="00F80A6A"/>
    <w:rPr>
      <w:i/>
      <w:iCs/>
      <w:color w:val="990000"/>
    </w:rPr>
  </w:style>
  <w:style w:type="paragraph" w:styleId="Title">
    <w:name w:val="Title"/>
    <w:basedOn w:val="Normal"/>
    <w:next w:val="Normal"/>
    <w:link w:val="TitleChar"/>
    <w:uiPriority w:val="10"/>
    <w:qFormat/>
    <w:rsid w:val="00F80A6A"/>
    <w:pPr>
      <w:spacing w:after="0" w:line="240" w:lineRule="auto"/>
      <w:contextualSpacing/>
    </w:pPr>
    <w:rPr>
      <w:rFonts w:asciiTheme="majorHAnsi" w:eastAsiaTheme="majorEastAsia" w:hAnsiTheme="majorHAnsi" w:cstheme="majorBidi"/>
      <w:color w:val="990000"/>
      <w:spacing w:val="-10"/>
      <w:kern w:val="28"/>
      <w:sz w:val="56"/>
      <w:szCs w:val="56"/>
    </w:rPr>
  </w:style>
  <w:style w:type="character" w:customStyle="1" w:styleId="TitleChar">
    <w:name w:val="Title Char"/>
    <w:basedOn w:val="DefaultParagraphFont"/>
    <w:link w:val="Title"/>
    <w:uiPriority w:val="10"/>
    <w:rsid w:val="00F80A6A"/>
    <w:rPr>
      <w:rFonts w:asciiTheme="majorHAnsi" w:eastAsiaTheme="majorEastAsia" w:hAnsiTheme="majorHAnsi" w:cstheme="majorBidi"/>
      <w:color w:val="990000"/>
      <w:spacing w:val="-10"/>
      <w:kern w:val="28"/>
      <w:sz w:val="56"/>
      <w:szCs w:val="56"/>
    </w:rPr>
  </w:style>
  <w:style w:type="character" w:styleId="Strong">
    <w:name w:val="Strong"/>
    <w:basedOn w:val="DefaultParagraphFont"/>
    <w:uiPriority w:val="22"/>
    <w:qFormat/>
    <w:rsid w:val="00F80A6A"/>
    <w:rPr>
      <w:b/>
      <w:bCs/>
      <w:color w:val="990000"/>
    </w:rPr>
  </w:style>
  <w:style w:type="paragraph" w:styleId="Subtitle">
    <w:name w:val="Subtitle"/>
    <w:basedOn w:val="Normal"/>
    <w:next w:val="Normal"/>
    <w:link w:val="SubtitleChar"/>
    <w:uiPriority w:val="11"/>
    <w:qFormat/>
    <w:rsid w:val="00F80A6A"/>
    <w:pPr>
      <w:numPr>
        <w:ilvl w:val="1"/>
      </w:numPr>
    </w:pPr>
    <w:rPr>
      <w:rFonts w:eastAsiaTheme="minorEastAsia"/>
      <w:color w:val="990000"/>
      <w:spacing w:val="15"/>
    </w:rPr>
  </w:style>
  <w:style w:type="character" w:customStyle="1" w:styleId="SubtitleChar">
    <w:name w:val="Subtitle Char"/>
    <w:basedOn w:val="DefaultParagraphFont"/>
    <w:link w:val="Subtitle"/>
    <w:uiPriority w:val="11"/>
    <w:rsid w:val="00F80A6A"/>
    <w:rPr>
      <w:rFonts w:eastAsiaTheme="minorEastAsia"/>
      <w:color w:val="990000"/>
      <w:spacing w:val="15"/>
    </w:rPr>
  </w:style>
  <w:style w:type="paragraph" w:styleId="TOCHeading">
    <w:name w:val="TOC Heading"/>
    <w:basedOn w:val="Heading1"/>
    <w:next w:val="Normal"/>
    <w:uiPriority w:val="39"/>
    <w:unhideWhenUsed/>
    <w:qFormat/>
    <w:rsid w:val="00AE28A2"/>
    <w:pPr>
      <w:outlineLvl w:val="9"/>
    </w:pPr>
    <w:rPr>
      <w:b w:val="0"/>
      <w:color w:val="C00000"/>
      <w:lang w:val="en-US"/>
    </w:rPr>
  </w:style>
  <w:style w:type="paragraph" w:styleId="TOC1">
    <w:name w:val="toc 1"/>
    <w:basedOn w:val="Normal"/>
    <w:next w:val="Normal"/>
    <w:autoRedefine/>
    <w:uiPriority w:val="39"/>
    <w:unhideWhenUsed/>
    <w:rsid w:val="00AE28A2"/>
    <w:pPr>
      <w:spacing w:after="100"/>
    </w:pPr>
  </w:style>
  <w:style w:type="character" w:styleId="Hyperlink">
    <w:name w:val="Hyperlink"/>
    <w:basedOn w:val="DefaultParagraphFont"/>
    <w:uiPriority w:val="99"/>
    <w:unhideWhenUsed/>
    <w:rsid w:val="00AE28A2"/>
    <w:rPr>
      <w:color w:val="0563C1" w:themeColor="hyperlink"/>
      <w:u w:val="single"/>
    </w:rPr>
  </w:style>
  <w:style w:type="paragraph" w:styleId="TOC2">
    <w:name w:val="toc 2"/>
    <w:basedOn w:val="Normal"/>
    <w:next w:val="Normal"/>
    <w:autoRedefine/>
    <w:uiPriority w:val="39"/>
    <w:unhideWhenUsed/>
    <w:rsid w:val="009B002C"/>
    <w:pPr>
      <w:spacing w:after="100"/>
      <w:ind w:left="220"/>
    </w:pPr>
  </w:style>
  <w:style w:type="paragraph" w:styleId="TOC3">
    <w:name w:val="toc 3"/>
    <w:basedOn w:val="Normal"/>
    <w:next w:val="Normal"/>
    <w:autoRedefine/>
    <w:uiPriority w:val="39"/>
    <w:unhideWhenUsed/>
    <w:rsid w:val="009B002C"/>
    <w:pPr>
      <w:spacing w:after="100"/>
      <w:ind w:left="440"/>
    </w:pPr>
  </w:style>
  <w:style w:type="paragraph" w:styleId="NormalWeb">
    <w:name w:val="Normal (Web)"/>
    <w:basedOn w:val="Normal"/>
    <w:uiPriority w:val="99"/>
    <w:semiHidden/>
    <w:unhideWhenUsed/>
    <w:rsid w:val="00F8531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1253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haw-education.org.uk/our-trust/key-informatio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D7E1CD-E4B3-4424-AFB3-BE7DE47D6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2145</Words>
  <Characters>12232</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Spender (SET Head Office)</dc:creator>
  <cp:keywords/>
  <dc:description/>
  <cp:lastModifiedBy>Rosie Harrison (SET Head Office)</cp:lastModifiedBy>
  <cp:revision>2</cp:revision>
  <cp:lastPrinted>2022-11-11T09:58:00Z</cp:lastPrinted>
  <dcterms:created xsi:type="dcterms:W3CDTF">2023-10-20T13:42:00Z</dcterms:created>
  <dcterms:modified xsi:type="dcterms:W3CDTF">2023-10-20T13:42:00Z</dcterms:modified>
</cp:coreProperties>
</file>