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00E46" w14:textId="77777777" w:rsidR="007F57C8" w:rsidRDefault="007F57C8">
      <w:pPr>
        <w:pStyle w:val="BodyText"/>
        <w:rPr>
          <w:rFonts w:ascii="Times New Roman"/>
          <w:sz w:val="20"/>
        </w:rPr>
      </w:pPr>
    </w:p>
    <w:p w14:paraId="2DD046C2" w14:textId="77777777" w:rsidR="007F57C8" w:rsidRDefault="007F57C8">
      <w:pPr>
        <w:pStyle w:val="BodyText"/>
        <w:rPr>
          <w:rFonts w:ascii="Times New Roman"/>
          <w:sz w:val="20"/>
        </w:rPr>
      </w:pPr>
    </w:p>
    <w:p w14:paraId="2A374437" w14:textId="77777777" w:rsidR="007F57C8" w:rsidRDefault="002141D3">
      <w:pPr>
        <w:pStyle w:val="Title"/>
      </w:pPr>
      <w:r>
        <w:t>Job</w:t>
      </w:r>
      <w:r>
        <w:rPr>
          <w:spacing w:val="-6"/>
        </w:rPr>
        <w:t xml:space="preserve"> </w:t>
      </w:r>
      <w:r>
        <w:t>Description</w:t>
      </w:r>
    </w:p>
    <w:p w14:paraId="2540AD40" w14:textId="77777777" w:rsidR="007F57C8" w:rsidRDefault="002141D3">
      <w:pPr>
        <w:ind w:left="2972" w:right="2990"/>
        <w:jc w:val="center"/>
        <w:rPr>
          <w:b/>
          <w:sz w:val="28"/>
        </w:rPr>
      </w:pPr>
      <w:r>
        <w:rPr>
          <w:b/>
          <w:sz w:val="28"/>
          <w:u w:val="single"/>
        </w:rPr>
        <w:t>Digital</w:t>
      </w:r>
      <w:r>
        <w:rPr>
          <w:b/>
          <w:spacing w:val="-3"/>
          <w:sz w:val="28"/>
          <w:u w:val="single"/>
        </w:rPr>
        <w:t xml:space="preserve"> </w:t>
      </w:r>
      <w:r>
        <w:rPr>
          <w:b/>
          <w:sz w:val="28"/>
          <w:u w:val="single"/>
        </w:rPr>
        <w:t>Technology</w:t>
      </w:r>
      <w:r>
        <w:rPr>
          <w:b/>
          <w:spacing w:val="-4"/>
          <w:sz w:val="28"/>
          <w:u w:val="single"/>
        </w:rPr>
        <w:t xml:space="preserve"> </w:t>
      </w:r>
      <w:r>
        <w:rPr>
          <w:b/>
          <w:sz w:val="28"/>
          <w:u w:val="single"/>
        </w:rPr>
        <w:t>Manager</w:t>
      </w:r>
    </w:p>
    <w:p w14:paraId="3D433DBA" w14:textId="77777777" w:rsidR="007F57C8" w:rsidRDefault="007F57C8">
      <w:pPr>
        <w:pStyle w:val="BodyText"/>
        <w:spacing w:before="4"/>
        <w:rPr>
          <w:b/>
          <w:sz w:val="17"/>
        </w:rPr>
      </w:pPr>
    </w:p>
    <w:p w14:paraId="57A3DB5D" w14:textId="77777777" w:rsidR="007F57C8" w:rsidRDefault="002141D3">
      <w:pPr>
        <w:pStyle w:val="Heading1"/>
        <w:spacing w:before="56"/>
      </w:pPr>
      <w:r>
        <w:t>The</w:t>
      </w:r>
      <w:r>
        <w:rPr>
          <w:spacing w:val="-2"/>
        </w:rPr>
        <w:t xml:space="preserve"> </w:t>
      </w:r>
      <w:r>
        <w:t>Post</w:t>
      </w:r>
    </w:p>
    <w:p w14:paraId="442373F9" w14:textId="77777777" w:rsidR="007F57C8" w:rsidRDefault="007F57C8">
      <w:pPr>
        <w:pStyle w:val="BodyText"/>
        <w:rPr>
          <w:b/>
        </w:rPr>
      </w:pPr>
    </w:p>
    <w:p w14:paraId="1F24F498" w14:textId="6E0CFBE3" w:rsidR="007F57C8" w:rsidRDefault="002141D3" w:rsidP="00B95EEB">
      <w:pPr>
        <w:pStyle w:val="BodyText"/>
        <w:spacing w:before="1"/>
        <w:ind w:left="100" w:right="112"/>
      </w:pPr>
      <w:r>
        <w:t>King</w:t>
      </w:r>
      <w:r>
        <w:rPr>
          <w:spacing w:val="-9"/>
        </w:rPr>
        <w:t xml:space="preserve"> </w:t>
      </w:r>
      <w:r>
        <w:t>Edward</w:t>
      </w:r>
      <w:r>
        <w:rPr>
          <w:spacing w:val="-12"/>
        </w:rPr>
        <w:t xml:space="preserve"> </w:t>
      </w:r>
      <w:r>
        <w:t>VI</w:t>
      </w:r>
      <w:r>
        <w:rPr>
          <w:spacing w:val="-9"/>
        </w:rPr>
        <w:t xml:space="preserve"> </w:t>
      </w:r>
      <w:r w:rsidR="00B95EEB">
        <w:t>Sheldon Heath</w:t>
      </w:r>
      <w:r>
        <w:rPr>
          <w:spacing w:val="-10"/>
        </w:rPr>
        <w:t xml:space="preserve"> </w:t>
      </w:r>
      <w:r>
        <w:t>School</w:t>
      </w:r>
      <w:r>
        <w:rPr>
          <w:spacing w:val="-11"/>
        </w:rPr>
        <w:t xml:space="preserve"> </w:t>
      </w:r>
      <w:r>
        <w:t>is</w:t>
      </w:r>
      <w:r>
        <w:rPr>
          <w:spacing w:val="-10"/>
        </w:rPr>
        <w:t xml:space="preserve"> </w:t>
      </w:r>
      <w:r>
        <w:t>currently</w:t>
      </w:r>
      <w:r>
        <w:rPr>
          <w:spacing w:val="-7"/>
        </w:rPr>
        <w:t xml:space="preserve"> </w:t>
      </w:r>
      <w:r>
        <w:t>embarking</w:t>
      </w:r>
      <w:r>
        <w:rPr>
          <w:spacing w:val="-9"/>
        </w:rPr>
        <w:t xml:space="preserve"> </w:t>
      </w:r>
      <w:r>
        <w:t>on</w:t>
      </w:r>
      <w:r>
        <w:rPr>
          <w:spacing w:val="-9"/>
        </w:rPr>
        <w:t xml:space="preserve"> </w:t>
      </w:r>
      <w:r>
        <w:t>a</w:t>
      </w:r>
      <w:r>
        <w:rPr>
          <w:spacing w:val="-11"/>
        </w:rPr>
        <w:t xml:space="preserve"> </w:t>
      </w:r>
      <w:r>
        <w:t>rapid</w:t>
      </w:r>
      <w:r>
        <w:rPr>
          <w:spacing w:val="-9"/>
        </w:rPr>
        <w:t xml:space="preserve"> </w:t>
      </w:r>
      <w:r>
        <w:t>phase</w:t>
      </w:r>
      <w:r>
        <w:rPr>
          <w:spacing w:val="-10"/>
        </w:rPr>
        <w:t xml:space="preserve"> </w:t>
      </w:r>
      <w:r>
        <w:t>of</w:t>
      </w:r>
      <w:r>
        <w:rPr>
          <w:spacing w:val="-8"/>
        </w:rPr>
        <w:t xml:space="preserve"> </w:t>
      </w:r>
      <w:r>
        <w:t>significant</w:t>
      </w:r>
      <w:r>
        <w:rPr>
          <w:spacing w:val="-6"/>
        </w:rPr>
        <w:t xml:space="preserve"> </w:t>
      </w:r>
      <w:r>
        <w:t>investment</w:t>
      </w:r>
      <w:r>
        <w:rPr>
          <w:spacing w:val="-10"/>
        </w:rPr>
        <w:t xml:space="preserve"> </w:t>
      </w:r>
      <w:r>
        <w:t>and</w:t>
      </w:r>
      <w:r>
        <w:rPr>
          <w:spacing w:val="-48"/>
        </w:rPr>
        <w:t xml:space="preserve"> </w:t>
      </w:r>
      <w:r w:rsidR="00B95EEB">
        <w:rPr>
          <w:spacing w:val="-48"/>
        </w:rPr>
        <w:t xml:space="preserve">             </w:t>
      </w:r>
      <w:r>
        <w:t>transition</w:t>
      </w:r>
      <w:r>
        <w:rPr>
          <w:spacing w:val="-11"/>
        </w:rPr>
        <w:t xml:space="preserve"> </w:t>
      </w:r>
      <w:r>
        <w:t>from</w:t>
      </w:r>
      <w:r>
        <w:rPr>
          <w:spacing w:val="-8"/>
        </w:rPr>
        <w:t xml:space="preserve"> </w:t>
      </w:r>
      <w:r>
        <w:t>traditional</w:t>
      </w:r>
      <w:r>
        <w:rPr>
          <w:spacing w:val="-12"/>
        </w:rPr>
        <w:t xml:space="preserve"> </w:t>
      </w:r>
      <w:r>
        <w:t>on-premises</w:t>
      </w:r>
      <w:r>
        <w:rPr>
          <w:spacing w:val="-9"/>
        </w:rPr>
        <w:t xml:space="preserve"> </w:t>
      </w:r>
      <w:r>
        <w:t>client-server-based</w:t>
      </w:r>
      <w:r>
        <w:rPr>
          <w:spacing w:val="-10"/>
        </w:rPr>
        <w:t xml:space="preserve"> </w:t>
      </w:r>
      <w:r>
        <w:t>computing</w:t>
      </w:r>
      <w:r>
        <w:rPr>
          <w:spacing w:val="-10"/>
        </w:rPr>
        <w:t xml:space="preserve"> </w:t>
      </w:r>
      <w:r>
        <w:t>to</w:t>
      </w:r>
      <w:r>
        <w:rPr>
          <w:spacing w:val="-8"/>
        </w:rPr>
        <w:t xml:space="preserve"> </w:t>
      </w:r>
      <w:r>
        <w:t>a</w:t>
      </w:r>
      <w:r>
        <w:rPr>
          <w:spacing w:val="-9"/>
        </w:rPr>
        <w:t xml:space="preserve"> </w:t>
      </w:r>
      <w:r>
        <w:t>Cloud-First</w:t>
      </w:r>
      <w:r>
        <w:rPr>
          <w:spacing w:val="-10"/>
        </w:rPr>
        <w:t xml:space="preserve"> </w:t>
      </w:r>
      <w:r>
        <w:t>approach</w:t>
      </w:r>
      <w:r>
        <w:rPr>
          <w:spacing w:val="-10"/>
        </w:rPr>
        <w:t xml:space="preserve"> </w:t>
      </w:r>
      <w:r>
        <w:t>using</w:t>
      </w:r>
      <w:r>
        <w:rPr>
          <w:spacing w:val="-47"/>
        </w:rPr>
        <w:t xml:space="preserve"> </w:t>
      </w:r>
      <w:r>
        <w:t>latest Microsoft 365 technology to enable the school to pursue its strategic objective</w:t>
      </w:r>
      <w:r w:rsidR="00B95EEB">
        <w:t>s</w:t>
      </w:r>
      <w:r>
        <w:t>,</w:t>
      </w:r>
      <w:r>
        <w:rPr>
          <w:spacing w:val="-1"/>
        </w:rPr>
        <w:t xml:space="preserve"> </w:t>
      </w:r>
      <w:r>
        <w:t>accompanied with</w:t>
      </w:r>
      <w:r>
        <w:rPr>
          <w:spacing w:val="-3"/>
        </w:rPr>
        <w:t xml:space="preserve"> </w:t>
      </w:r>
      <w:r>
        <w:t>class-leading</w:t>
      </w:r>
      <w:r>
        <w:rPr>
          <w:spacing w:val="-1"/>
        </w:rPr>
        <w:t xml:space="preserve"> </w:t>
      </w:r>
      <w:r>
        <w:t>pedagogy</w:t>
      </w:r>
      <w:r>
        <w:rPr>
          <w:spacing w:val="-1"/>
        </w:rPr>
        <w:t xml:space="preserve"> </w:t>
      </w:r>
      <w:r>
        <w:t>and</w:t>
      </w:r>
      <w:r>
        <w:rPr>
          <w:spacing w:val="-1"/>
        </w:rPr>
        <w:t xml:space="preserve"> </w:t>
      </w:r>
      <w:r>
        <w:t>learning.</w:t>
      </w:r>
    </w:p>
    <w:p w14:paraId="67C83C97" w14:textId="77777777" w:rsidR="007F57C8" w:rsidRDefault="007F57C8">
      <w:pPr>
        <w:pStyle w:val="BodyText"/>
        <w:spacing w:before="11"/>
        <w:rPr>
          <w:sz w:val="21"/>
        </w:rPr>
      </w:pPr>
    </w:p>
    <w:p w14:paraId="07C950BD" w14:textId="77777777" w:rsidR="007F57C8" w:rsidRDefault="002141D3">
      <w:pPr>
        <w:pStyle w:val="BodyText"/>
        <w:ind w:left="100" w:right="111"/>
        <w:jc w:val="both"/>
      </w:pPr>
      <w:r>
        <w:t>In</w:t>
      </w:r>
      <w:r>
        <w:rPr>
          <w:spacing w:val="-7"/>
        </w:rPr>
        <w:t xml:space="preserve"> </w:t>
      </w:r>
      <w:r>
        <w:t>keeping</w:t>
      </w:r>
      <w:r>
        <w:rPr>
          <w:spacing w:val="-5"/>
        </w:rPr>
        <w:t xml:space="preserve"> </w:t>
      </w:r>
      <w:r>
        <w:t>with</w:t>
      </w:r>
      <w:r>
        <w:rPr>
          <w:spacing w:val="-5"/>
        </w:rPr>
        <w:t xml:space="preserve"> </w:t>
      </w:r>
      <w:r>
        <w:t>this</w:t>
      </w:r>
      <w:r>
        <w:rPr>
          <w:spacing w:val="-7"/>
        </w:rPr>
        <w:t xml:space="preserve"> </w:t>
      </w:r>
      <w:r>
        <w:t>change,</w:t>
      </w:r>
      <w:r>
        <w:rPr>
          <w:spacing w:val="-5"/>
        </w:rPr>
        <w:t xml:space="preserve"> </w:t>
      </w:r>
      <w:r>
        <w:t>the</w:t>
      </w:r>
      <w:r>
        <w:rPr>
          <w:spacing w:val="-5"/>
        </w:rPr>
        <w:t xml:space="preserve"> </w:t>
      </w:r>
      <w:r>
        <w:t>role</w:t>
      </w:r>
      <w:r>
        <w:rPr>
          <w:spacing w:val="-7"/>
        </w:rPr>
        <w:t xml:space="preserve"> </w:t>
      </w:r>
      <w:r>
        <w:t>offered</w:t>
      </w:r>
      <w:r>
        <w:rPr>
          <w:spacing w:val="-5"/>
        </w:rPr>
        <w:t xml:space="preserve"> </w:t>
      </w:r>
      <w:r>
        <w:t>is</w:t>
      </w:r>
      <w:r>
        <w:rPr>
          <w:spacing w:val="-8"/>
        </w:rPr>
        <w:t xml:space="preserve"> </w:t>
      </w:r>
      <w:r>
        <w:t>different</w:t>
      </w:r>
      <w:r>
        <w:rPr>
          <w:spacing w:val="-4"/>
        </w:rPr>
        <w:t xml:space="preserve"> </w:t>
      </w:r>
      <w:r>
        <w:t>to</w:t>
      </w:r>
      <w:r>
        <w:rPr>
          <w:spacing w:val="-3"/>
        </w:rPr>
        <w:t xml:space="preserve"> </w:t>
      </w:r>
      <w:r>
        <w:t>that</w:t>
      </w:r>
      <w:r>
        <w:rPr>
          <w:spacing w:val="-7"/>
        </w:rPr>
        <w:t xml:space="preserve"> </w:t>
      </w:r>
      <w:r>
        <w:t>which</w:t>
      </w:r>
      <w:r>
        <w:rPr>
          <w:spacing w:val="-8"/>
        </w:rPr>
        <w:t xml:space="preserve"> </w:t>
      </w:r>
      <w:r>
        <w:t>would</w:t>
      </w:r>
      <w:r>
        <w:rPr>
          <w:spacing w:val="-7"/>
        </w:rPr>
        <w:t xml:space="preserve"> </w:t>
      </w:r>
      <w:r>
        <w:t>historically</w:t>
      </w:r>
      <w:r>
        <w:rPr>
          <w:spacing w:val="-4"/>
        </w:rPr>
        <w:t xml:space="preserve"> </w:t>
      </w:r>
      <w:r>
        <w:t>be</w:t>
      </w:r>
      <w:r>
        <w:rPr>
          <w:spacing w:val="-6"/>
        </w:rPr>
        <w:t xml:space="preserve"> </w:t>
      </w:r>
      <w:r>
        <w:t>associated</w:t>
      </w:r>
      <w:r>
        <w:rPr>
          <w:spacing w:val="-47"/>
        </w:rPr>
        <w:t xml:space="preserve"> </w:t>
      </w:r>
      <w:r>
        <w:t>with</w:t>
      </w:r>
      <w:r>
        <w:rPr>
          <w:spacing w:val="-6"/>
        </w:rPr>
        <w:t xml:space="preserve"> </w:t>
      </w:r>
      <w:r>
        <w:t>supporting</w:t>
      </w:r>
      <w:r>
        <w:rPr>
          <w:spacing w:val="-6"/>
        </w:rPr>
        <w:t xml:space="preserve"> </w:t>
      </w:r>
      <w:r>
        <w:t>a</w:t>
      </w:r>
      <w:r>
        <w:rPr>
          <w:spacing w:val="-5"/>
        </w:rPr>
        <w:t xml:space="preserve"> </w:t>
      </w:r>
      <w:r>
        <w:t>school</w:t>
      </w:r>
      <w:r>
        <w:rPr>
          <w:spacing w:val="-6"/>
        </w:rPr>
        <w:t xml:space="preserve"> </w:t>
      </w:r>
      <w:r>
        <w:t>network.</w:t>
      </w:r>
      <w:r>
        <w:rPr>
          <w:spacing w:val="40"/>
        </w:rPr>
        <w:t xml:space="preserve"> </w:t>
      </w:r>
      <w:r>
        <w:t>There</w:t>
      </w:r>
      <w:r>
        <w:rPr>
          <w:spacing w:val="-5"/>
        </w:rPr>
        <w:t xml:space="preserve"> </w:t>
      </w:r>
      <w:r>
        <w:t>is</w:t>
      </w:r>
      <w:r>
        <w:rPr>
          <w:spacing w:val="-5"/>
        </w:rPr>
        <w:t xml:space="preserve"> </w:t>
      </w:r>
      <w:r>
        <w:t>a</w:t>
      </w:r>
      <w:r>
        <w:rPr>
          <w:spacing w:val="-6"/>
        </w:rPr>
        <w:t xml:space="preserve"> </w:t>
      </w:r>
      <w:r>
        <w:t>shift</w:t>
      </w:r>
      <w:r>
        <w:rPr>
          <w:spacing w:val="-5"/>
        </w:rPr>
        <w:t xml:space="preserve"> </w:t>
      </w:r>
      <w:r>
        <w:t>in</w:t>
      </w:r>
      <w:r>
        <w:rPr>
          <w:spacing w:val="-6"/>
        </w:rPr>
        <w:t xml:space="preserve"> </w:t>
      </w:r>
      <w:r>
        <w:t>bias</w:t>
      </w:r>
      <w:r>
        <w:rPr>
          <w:spacing w:val="-6"/>
        </w:rPr>
        <w:t xml:space="preserve"> </w:t>
      </w:r>
      <w:r>
        <w:t>towards</w:t>
      </w:r>
      <w:r>
        <w:rPr>
          <w:spacing w:val="-5"/>
        </w:rPr>
        <w:t xml:space="preserve"> </w:t>
      </w:r>
      <w:r>
        <w:t>enabling</w:t>
      </w:r>
      <w:r>
        <w:rPr>
          <w:spacing w:val="-6"/>
        </w:rPr>
        <w:t xml:space="preserve"> </w:t>
      </w:r>
      <w:r>
        <w:t>and</w:t>
      </w:r>
      <w:r>
        <w:rPr>
          <w:spacing w:val="-6"/>
        </w:rPr>
        <w:t xml:space="preserve"> </w:t>
      </w:r>
      <w:r>
        <w:t>supporting</w:t>
      </w:r>
      <w:r>
        <w:rPr>
          <w:spacing w:val="-5"/>
        </w:rPr>
        <w:t xml:space="preserve"> </w:t>
      </w:r>
      <w:r>
        <w:t>all</w:t>
      </w:r>
      <w:r>
        <w:rPr>
          <w:spacing w:val="-6"/>
        </w:rPr>
        <w:t xml:space="preserve"> </w:t>
      </w:r>
      <w:r>
        <w:t>users</w:t>
      </w:r>
      <w:r>
        <w:rPr>
          <w:spacing w:val="-4"/>
        </w:rPr>
        <w:t xml:space="preserve"> </w:t>
      </w:r>
      <w:r>
        <w:t>to</w:t>
      </w:r>
      <w:r>
        <w:rPr>
          <w:spacing w:val="-48"/>
        </w:rPr>
        <w:t xml:space="preserve"> </w:t>
      </w:r>
      <w:r>
        <w:t>fully exploit the potential that M365 has to offer as opposed to supporting systems. The focus of the</w:t>
      </w:r>
      <w:r>
        <w:rPr>
          <w:spacing w:val="1"/>
        </w:rPr>
        <w:t xml:space="preserve"> </w:t>
      </w:r>
      <w:r>
        <w:t xml:space="preserve">role is to </w:t>
      </w:r>
      <w:proofErr w:type="spellStart"/>
      <w:r>
        <w:t>standardise</w:t>
      </w:r>
      <w:proofErr w:type="spellEnd"/>
      <w:r>
        <w:t xml:space="preserve"> and simplify the provision of IT systems and services to create an infrastructure</w:t>
      </w:r>
      <w:r>
        <w:rPr>
          <w:spacing w:val="-47"/>
        </w:rPr>
        <w:t xml:space="preserve"> </w:t>
      </w:r>
      <w:r>
        <w:t>that supports the learner by providing consistency to all users regardless of location or device and</w:t>
      </w:r>
      <w:r>
        <w:rPr>
          <w:spacing w:val="1"/>
        </w:rPr>
        <w:t xml:space="preserve"> </w:t>
      </w:r>
      <w:r>
        <w:t>which also complies with the many statutory and advisory obligations that are incumbent upon a</w:t>
      </w:r>
      <w:r>
        <w:rPr>
          <w:spacing w:val="1"/>
        </w:rPr>
        <w:t xml:space="preserve"> </w:t>
      </w:r>
      <w:r>
        <w:t>school</w:t>
      </w:r>
      <w:r>
        <w:rPr>
          <w:spacing w:val="-1"/>
        </w:rPr>
        <w:t xml:space="preserve"> </w:t>
      </w:r>
      <w:r>
        <w:t>IT system.</w:t>
      </w:r>
    </w:p>
    <w:p w14:paraId="512B1B01" w14:textId="77777777" w:rsidR="007F57C8" w:rsidRDefault="007F57C8">
      <w:pPr>
        <w:pStyle w:val="BodyText"/>
        <w:spacing w:before="2"/>
      </w:pPr>
    </w:p>
    <w:p w14:paraId="7DB7E5FA" w14:textId="77777777" w:rsidR="007F57C8" w:rsidRDefault="002141D3">
      <w:pPr>
        <w:pStyle w:val="BodyText"/>
        <w:ind w:left="100" w:right="114"/>
        <w:jc w:val="both"/>
      </w:pPr>
      <w:r>
        <w:t>The successful candidate will possess a passion for information technology. They will be aware of</w:t>
      </w:r>
      <w:r>
        <w:rPr>
          <w:spacing w:val="1"/>
        </w:rPr>
        <w:t xml:space="preserve"> </w:t>
      </w:r>
      <w:r>
        <w:t>current</w:t>
      </w:r>
      <w:r>
        <w:rPr>
          <w:spacing w:val="-8"/>
        </w:rPr>
        <w:t xml:space="preserve"> </w:t>
      </w:r>
      <w:r>
        <w:t>trends</w:t>
      </w:r>
      <w:r>
        <w:rPr>
          <w:spacing w:val="-8"/>
        </w:rPr>
        <w:t xml:space="preserve"> </w:t>
      </w:r>
      <w:r>
        <w:t>across</w:t>
      </w:r>
      <w:r>
        <w:rPr>
          <w:spacing w:val="-9"/>
        </w:rPr>
        <w:t xml:space="preserve"> </w:t>
      </w:r>
      <w:r>
        <w:t>the</w:t>
      </w:r>
      <w:r>
        <w:rPr>
          <w:spacing w:val="-8"/>
        </w:rPr>
        <w:t xml:space="preserve"> </w:t>
      </w:r>
      <w:r>
        <w:t>education</w:t>
      </w:r>
      <w:r>
        <w:rPr>
          <w:spacing w:val="-8"/>
        </w:rPr>
        <w:t xml:space="preserve"> </w:t>
      </w:r>
      <w:r>
        <w:t>sector</w:t>
      </w:r>
      <w:r>
        <w:rPr>
          <w:spacing w:val="-8"/>
        </w:rPr>
        <w:t xml:space="preserve"> </w:t>
      </w:r>
      <w:r>
        <w:t>especially</w:t>
      </w:r>
      <w:r>
        <w:rPr>
          <w:spacing w:val="-11"/>
        </w:rPr>
        <w:t xml:space="preserve"> </w:t>
      </w:r>
      <w:r>
        <w:t>where</w:t>
      </w:r>
      <w:r>
        <w:rPr>
          <w:spacing w:val="-10"/>
        </w:rPr>
        <w:t xml:space="preserve"> </w:t>
      </w:r>
      <w:r>
        <w:t>there</w:t>
      </w:r>
      <w:r>
        <w:rPr>
          <w:spacing w:val="-10"/>
        </w:rPr>
        <w:t xml:space="preserve"> </w:t>
      </w:r>
      <w:r>
        <w:t>is</w:t>
      </w:r>
      <w:r>
        <w:rPr>
          <w:spacing w:val="-7"/>
        </w:rPr>
        <w:t xml:space="preserve"> </w:t>
      </w:r>
      <w:r>
        <w:t>alignment</w:t>
      </w:r>
      <w:r>
        <w:rPr>
          <w:spacing w:val="-8"/>
        </w:rPr>
        <w:t xml:space="preserve"> </w:t>
      </w:r>
      <w:r>
        <w:t>between</w:t>
      </w:r>
      <w:r>
        <w:rPr>
          <w:spacing w:val="-8"/>
        </w:rPr>
        <w:t xml:space="preserve"> </w:t>
      </w:r>
      <w:r>
        <w:t>these</w:t>
      </w:r>
      <w:r>
        <w:rPr>
          <w:spacing w:val="-7"/>
        </w:rPr>
        <w:t xml:space="preserve"> </w:t>
      </w:r>
      <w:r>
        <w:t>and</w:t>
      </w:r>
      <w:r>
        <w:rPr>
          <w:spacing w:val="-10"/>
        </w:rPr>
        <w:t xml:space="preserve"> </w:t>
      </w:r>
      <w:r>
        <w:t>the</w:t>
      </w:r>
      <w:r>
        <w:rPr>
          <w:spacing w:val="-48"/>
        </w:rPr>
        <w:t xml:space="preserve"> </w:t>
      </w:r>
      <w:r>
        <w:t>school</w:t>
      </w:r>
      <w:r>
        <w:rPr>
          <w:spacing w:val="-1"/>
        </w:rPr>
        <w:t xml:space="preserve"> </w:t>
      </w:r>
      <w:r>
        <w:t>needs;</w:t>
      </w:r>
      <w:r>
        <w:rPr>
          <w:spacing w:val="-3"/>
        </w:rPr>
        <w:t xml:space="preserve"> </w:t>
      </w:r>
      <w:r>
        <w:t>will</w:t>
      </w:r>
      <w:r>
        <w:rPr>
          <w:spacing w:val="-3"/>
        </w:rPr>
        <w:t xml:space="preserve"> </w:t>
      </w:r>
      <w:r>
        <w:t>be</w:t>
      </w:r>
      <w:r>
        <w:rPr>
          <w:spacing w:val="-3"/>
        </w:rPr>
        <w:t xml:space="preserve"> </w:t>
      </w:r>
      <w:r>
        <w:t>instrumental</w:t>
      </w:r>
      <w:r>
        <w:rPr>
          <w:spacing w:val="-4"/>
        </w:rPr>
        <w:t xml:space="preserve"> </w:t>
      </w:r>
      <w:r>
        <w:t>in</w:t>
      </w:r>
      <w:r>
        <w:rPr>
          <w:spacing w:val="-4"/>
        </w:rPr>
        <w:t xml:space="preserve"> </w:t>
      </w:r>
      <w:r>
        <w:t>shaping</w:t>
      </w:r>
      <w:r>
        <w:rPr>
          <w:spacing w:val="-2"/>
        </w:rPr>
        <w:t xml:space="preserve"> </w:t>
      </w:r>
      <w:r>
        <w:t>the</w:t>
      </w:r>
      <w:r>
        <w:rPr>
          <w:spacing w:val="-3"/>
        </w:rPr>
        <w:t xml:space="preserve"> </w:t>
      </w:r>
      <w:r>
        <w:t>way</w:t>
      </w:r>
      <w:r>
        <w:rPr>
          <w:spacing w:val="-5"/>
        </w:rPr>
        <w:t xml:space="preserve"> </w:t>
      </w:r>
      <w:r>
        <w:t>that</w:t>
      </w:r>
      <w:r>
        <w:rPr>
          <w:spacing w:val="-1"/>
        </w:rPr>
        <w:t xml:space="preserve"> </w:t>
      </w:r>
      <w:r>
        <w:t>IT</w:t>
      </w:r>
      <w:r>
        <w:rPr>
          <w:spacing w:val="-3"/>
        </w:rPr>
        <w:t xml:space="preserve"> </w:t>
      </w:r>
      <w:r>
        <w:t>becomes</w:t>
      </w:r>
      <w:r>
        <w:rPr>
          <w:spacing w:val="-5"/>
        </w:rPr>
        <w:t xml:space="preserve"> </w:t>
      </w:r>
      <w:r>
        <w:t>embedded</w:t>
      </w:r>
      <w:r>
        <w:rPr>
          <w:spacing w:val="-1"/>
        </w:rPr>
        <w:t xml:space="preserve"> </w:t>
      </w:r>
      <w:r>
        <w:t>into</w:t>
      </w:r>
      <w:r>
        <w:rPr>
          <w:spacing w:val="-2"/>
        </w:rPr>
        <w:t xml:space="preserve"> </w:t>
      </w:r>
      <w:r>
        <w:t>the curriculum</w:t>
      </w:r>
      <w:r>
        <w:rPr>
          <w:spacing w:val="-47"/>
        </w:rPr>
        <w:t xml:space="preserve"> </w:t>
      </w:r>
      <w:r>
        <w:t>and</w:t>
      </w:r>
      <w:r>
        <w:rPr>
          <w:spacing w:val="-2"/>
        </w:rPr>
        <w:t xml:space="preserve"> </w:t>
      </w:r>
      <w:r>
        <w:t>administrative</w:t>
      </w:r>
      <w:r>
        <w:rPr>
          <w:spacing w:val="-2"/>
        </w:rPr>
        <w:t xml:space="preserve"> </w:t>
      </w:r>
      <w:r>
        <w:t>structures</w:t>
      </w:r>
      <w:r>
        <w:rPr>
          <w:spacing w:val="1"/>
        </w:rPr>
        <w:t xml:space="preserve"> </w:t>
      </w:r>
      <w:r>
        <w:t>across</w:t>
      </w:r>
      <w:r>
        <w:rPr>
          <w:spacing w:val="-2"/>
        </w:rPr>
        <w:t xml:space="preserve"> </w:t>
      </w:r>
      <w:r>
        <w:t>the school.</w:t>
      </w:r>
    </w:p>
    <w:p w14:paraId="12FEA840" w14:textId="77777777" w:rsidR="007F57C8" w:rsidRDefault="007F57C8">
      <w:pPr>
        <w:pStyle w:val="BodyText"/>
        <w:spacing w:before="11"/>
        <w:rPr>
          <w:sz w:val="21"/>
        </w:rPr>
      </w:pPr>
    </w:p>
    <w:p w14:paraId="4E895F9D" w14:textId="710320EF" w:rsidR="007F57C8" w:rsidRDefault="002141D3">
      <w:pPr>
        <w:pStyle w:val="Heading1"/>
        <w:tabs>
          <w:tab w:val="left" w:pos="2260"/>
        </w:tabs>
        <w:spacing w:before="1"/>
      </w:pPr>
      <w:r>
        <w:t>Responsible</w:t>
      </w:r>
      <w:r>
        <w:rPr>
          <w:spacing w:val="-4"/>
        </w:rPr>
        <w:t xml:space="preserve"> </w:t>
      </w:r>
      <w:r>
        <w:t>to:</w:t>
      </w:r>
      <w:r>
        <w:tab/>
      </w:r>
      <w:r w:rsidR="00B95EEB" w:rsidRPr="00B95EEB">
        <w:t>IT Manager</w:t>
      </w:r>
    </w:p>
    <w:p w14:paraId="0725E500" w14:textId="77777777" w:rsidR="007F57C8" w:rsidRDefault="007F57C8">
      <w:pPr>
        <w:pStyle w:val="BodyText"/>
        <w:rPr>
          <w:b/>
        </w:rPr>
      </w:pPr>
    </w:p>
    <w:p w14:paraId="53CEF81B" w14:textId="77777777" w:rsidR="007F57C8" w:rsidRDefault="002141D3">
      <w:pPr>
        <w:pStyle w:val="BodyText"/>
        <w:tabs>
          <w:tab w:val="left" w:pos="2260"/>
        </w:tabs>
        <w:ind w:left="100"/>
        <w:jc w:val="both"/>
      </w:pPr>
      <w:r>
        <w:rPr>
          <w:b/>
        </w:rPr>
        <w:t>Work</w:t>
      </w:r>
      <w:r>
        <w:rPr>
          <w:b/>
          <w:spacing w:val="-1"/>
        </w:rPr>
        <w:t xml:space="preserve"> </w:t>
      </w:r>
      <w:r>
        <w:rPr>
          <w:b/>
        </w:rPr>
        <w:t>hours:</w:t>
      </w:r>
      <w:r>
        <w:rPr>
          <w:b/>
        </w:rPr>
        <w:tab/>
      </w:r>
      <w:r>
        <w:t>Full</w:t>
      </w:r>
      <w:r>
        <w:rPr>
          <w:spacing w:val="-2"/>
        </w:rPr>
        <w:t xml:space="preserve"> </w:t>
      </w:r>
      <w:r>
        <w:t>time,</w:t>
      </w:r>
      <w:r>
        <w:rPr>
          <w:spacing w:val="-2"/>
        </w:rPr>
        <w:t xml:space="preserve"> </w:t>
      </w:r>
      <w:r>
        <w:t>(36.5</w:t>
      </w:r>
      <w:r>
        <w:rPr>
          <w:spacing w:val="-3"/>
        </w:rPr>
        <w:t xml:space="preserve"> </w:t>
      </w:r>
      <w:r>
        <w:t>hours)</w:t>
      </w:r>
      <w:r>
        <w:rPr>
          <w:spacing w:val="-3"/>
        </w:rPr>
        <w:t xml:space="preserve"> </w:t>
      </w:r>
      <w:r>
        <w:t>Monday to Friday,</w:t>
      </w:r>
      <w:r>
        <w:rPr>
          <w:spacing w:val="-3"/>
        </w:rPr>
        <w:t xml:space="preserve"> </w:t>
      </w:r>
      <w:r>
        <w:t>all</w:t>
      </w:r>
      <w:r>
        <w:rPr>
          <w:spacing w:val="-1"/>
        </w:rPr>
        <w:t xml:space="preserve"> </w:t>
      </w:r>
      <w:r>
        <w:t>year,</w:t>
      </w:r>
      <w:r>
        <w:rPr>
          <w:spacing w:val="-1"/>
        </w:rPr>
        <w:t xml:space="preserve"> </w:t>
      </w:r>
      <w:r>
        <w:t>permanent</w:t>
      </w:r>
      <w:r>
        <w:rPr>
          <w:spacing w:val="-3"/>
        </w:rPr>
        <w:t xml:space="preserve"> </w:t>
      </w:r>
      <w:r>
        <w:t>contract.</w:t>
      </w:r>
    </w:p>
    <w:p w14:paraId="045F171D" w14:textId="77777777" w:rsidR="007F57C8" w:rsidRDefault="007F57C8">
      <w:pPr>
        <w:pStyle w:val="BodyText"/>
        <w:spacing w:before="10"/>
        <w:rPr>
          <w:sz w:val="21"/>
        </w:rPr>
      </w:pPr>
    </w:p>
    <w:p w14:paraId="48ED87CE" w14:textId="6ACE8464" w:rsidR="00282C1D" w:rsidRDefault="002141D3" w:rsidP="00282C1D">
      <w:pPr>
        <w:ind w:left="100"/>
        <w:jc w:val="both"/>
        <w:rPr>
          <w:i/>
        </w:rPr>
      </w:pPr>
      <w:r>
        <w:rPr>
          <w:b/>
        </w:rPr>
        <w:t>Salary</w:t>
      </w:r>
      <w:r>
        <w:rPr>
          <w:b/>
          <w:spacing w:val="1"/>
        </w:rPr>
        <w:t xml:space="preserve"> </w:t>
      </w:r>
      <w:r>
        <w:rPr>
          <w:b/>
        </w:rPr>
        <w:t xml:space="preserve">FTE:      </w:t>
      </w:r>
      <w:r>
        <w:rPr>
          <w:b/>
          <w:spacing w:val="47"/>
        </w:rPr>
        <w:t xml:space="preserve"> </w:t>
      </w:r>
      <w:r w:rsidR="006D194C">
        <w:rPr>
          <w:b/>
          <w:spacing w:val="47"/>
        </w:rPr>
        <w:tab/>
      </w:r>
      <w:r>
        <w:rPr>
          <w:i/>
        </w:rPr>
        <w:t>National</w:t>
      </w:r>
      <w:r>
        <w:rPr>
          <w:i/>
          <w:spacing w:val="-1"/>
        </w:rPr>
        <w:t xml:space="preserve"> </w:t>
      </w:r>
      <w:r>
        <w:rPr>
          <w:i/>
        </w:rPr>
        <w:t>Joint</w:t>
      </w:r>
      <w:r>
        <w:rPr>
          <w:i/>
          <w:spacing w:val="-1"/>
        </w:rPr>
        <w:t xml:space="preserve"> </w:t>
      </w:r>
      <w:r>
        <w:rPr>
          <w:i/>
        </w:rPr>
        <w:t>Council</w:t>
      </w:r>
      <w:r>
        <w:rPr>
          <w:i/>
          <w:spacing w:val="-1"/>
        </w:rPr>
        <w:t xml:space="preserve"> </w:t>
      </w:r>
      <w:r>
        <w:rPr>
          <w:i/>
        </w:rPr>
        <w:t>Pay-Scale</w:t>
      </w:r>
      <w:r>
        <w:rPr>
          <w:i/>
          <w:spacing w:val="-1"/>
        </w:rPr>
        <w:t xml:space="preserve"> </w:t>
      </w:r>
      <w:r>
        <w:rPr>
          <w:i/>
        </w:rPr>
        <w:t>Point</w:t>
      </w:r>
      <w:r>
        <w:rPr>
          <w:i/>
          <w:spacing w:val="-2"/>
        </w:rPr>
        <w:t xml:space="preserve"> </w:t>
      </w:r>
      <w:r w:rsidR="003777BE">
        <w:rPr>
          <w:i/>
          <w:spacing w:val="-2"/>
        </w:rPr>
        <w:t>34-37</w:t>
      </w:r>
    </w:p>
    <w:p w14:paraId="41438B70" w14:textId="77777777" w:rsidR="007F57C8" w:rsidRDefault="007F57C8">
      <w:pPr>
        <w:pStyle w:val="BodyText"/>
        <w:rPr>
          <w:i/>
        </w:rPr>
      </w:pPr>
    </w:p>
    <w:p w14:paraId="574920A0" w14:textId="77777777" w:rsidR="007F57C8" w:rsidRDefault="002141D3">
      <w:pPr>
        <w:pStyle w:val="Heading1"/>
        <w:spacing w:before="0"/>
        <w:jc w:val="left"/>
      </w:pPr>
      <w:r>
        <w:t>Key</w:t>
      </w:r>
      <w:r>
        <w:rPr>
          <w:spacing w:val="-4"/>
        </w:rPr>
        <w:t xml:space="preserve"> </w:t>
      </w:r>
      <w:r>
        <w:t>responsibilities:</w:t>
      </w:r>
    </w:p>
    <w:p w14:paraId="2B758B45" w14:textId="77777777" w:rsidR="007F57C8" w:rsidRDefault="002141D3">
      <w:pPr>
        <w:pStyle w:val="ListParagraph"/>
        <w:numPr>
          <w:ilvl w:val="0"/>
          <w:numId w:val="1"/>
        </w:numPr>
        <w:tabs>
          <w:tab w:val="left" w:pos="460"/>
          <w:tab w:val="left" w:pos="461"/>
        </w:tabs>
        <w:spacing w:before="1" w:line="259" w:lineRule="auto"/>
        <w:ind w:right="110"/>
      </w:pPr>
      <w:r>
        <w:t>Identifying,</w:t>
      </w:r>
      <w:r>
        <w:rPr>
          <w:spacing w:val="-6"/>
        </w:rPr>
        <w:t xml:space="preserve"> </w:t>
      </w:r>
      <w:r>
        <w:t>communicating,</w:t>
      </w:r>
      <w:r>
        <w:rPr>
          <w:spacing w:val="-5"/>
        </w:rPr>
        <w:t xml:space="preserve"> </w:t>
      </w:r>
      <w:r>
        <w:t>and</w:t>
      </w:r>
      <w:r>
        <w:rPr>
          <w:spacing w:val="-5"/>
        </w:rPr>
        <w:t xml:space="preserve"> </w:t>
      </w:r>
      <w:r>
        <w:t>implementing</w:t>
      </w:r>
      <w:r>
        <w:rPr>
          <w:spacing w:val="-6"/>
        </w:rPr>
        <w:t xml:space="preserve"> </w:t>
      </w:r>
      <w:r>
        <w:t>strategic</w:t>
      </w:r>
      <w:r>
        <w:rPr>
          <w:spacing w:val="-4"/>
        </w:rPr>
        <w:t xml:space="preserve"> </w:t>
      </w:r>
      <w:r>
        <w:t>leadership</w:t>
      </w:r>
      <w:r>
        <w:rPr>
          <w:spacing w:val="-6"/>
        </w:rPr>
        <w:t xml:space="preserve"> </w:t>
      </w:r>
      <w:r>
        <w:t>and</w:t>
      </w:r>
      <w:r>
        <w:rPr>
          <w:spacing w:val="-5"/>
        </w:rPr>
        <w:t xml:space="preserve"> </w:t>
      </w:r>
      <w:r>
        <w:t>direction</w:t>
      </w:r>
      <w:r>
        <w:rPr>
          <w:spacing w:val="-6"/>
        </w:rPr>
        <w:t xml:space="preserve"> </w:t>
      </w:r>
      <w:r>
        <w:t>for</w:t>
      </w:r>
      <w:r>
        <w:rPr>
          <w:spacing w:val="-5"/>
        </w:rPr>
        <w:t xml:space="preserve"> </w:t>
      </w:r>
      <w:r>
        <w:t>IT</w:t>
      </w:r>
      <w:r>
        <w:rPr>
          <w:spacing w:val="-6"/>
        </w:rPr>
        <w:t xml:space="preserve"> </w:t>
      </w:r>
      <w:r>
        <w:t>across</w:t>
      </w:r>
      <w:r>
        <w:rPr>
          <w:spacing w:val="-5"/>
        </w:rPr>
        <w:t xml:space="preserve"> </w:t>
      </w:r>
      <w:r>
        <w:t>the</w:t>
      </w:r>
      <w:r>
        <w:rPr>
          <w:spacing w:val="-47"/>
        </w:rPr>
        <w:t xml:space="preserve"> </w:t>
      </w:r>
      <w:r>
        <w:t>school including</w:t>
      </w:r>
      <w:r>
        <w:rPr>
          <w:spacing w:val="-2"/>
        </w:rPr>
        <w:t xml:space="preserve"> </w:t>
      </w:r>
      <w:r>
        <w:t>IT</w:t>
      </w:r>
      <w:r>
        <w:rPr>
          <w:spacing w:val="1"/>
        </w:rPr>
        <w:t xml:space="preserve"> </w:t>
      </w:r>
      <w:r>
        <w:t>refresh</w:t>
      </w:r>
      <w:r>
        <w:rPr>
          <w:spacing w:val="-2"/>
        </w:rPr>
        <w:t xml:space="preserve"> </w:t>
      </w:r>
      <w:r>
        <w:t>cycles.</w:t>
      </w:r>
    </w:p>
    <w:p w14:paraId="576C942E" w14:textId="77777777" w:rsidR="007F57C8" w:rsidRDefault="002141D3">
      <w:pPr>
        <w:pStyle w:val="ListParagraph"/>
        <w:numPr>
          <w:ilvl w:val="0"/>
          <w:numId w:val="1"/>
        </w:numPr>
        <w:tabs>
          <w:tab w:val="left" w:pos="460"/>
          <w:tab w:val="left" w:pos="461"/>
        </w:tabs>
        <w:spacing w:before="1" w:line="256" w:lineRule="auto"/>
        <w:ind w:right="113"/>
      </w:pPr>
      <w:r>
        <w:t>Ensuring</w:t>
      </w:r>
      <w:r>
        <w:rPr>
          <w:spacing w:val="44"/>
        </w:rPr>
        <w:t xml:space="preserve"> </w:t>
      </w:r>
      <w:r>
        <w:t>that</w:t>
      </w:r>
      <w:r>
        <w:rPr>
          <w:spacing w:val="42"/>
        </w:rPr>
        <w:t xml:space="preserve"> </w:t>
      </w:r>
      <w:r>
        <w:t>all</w:t>
      </w:r>
      <w:r>
        <w:rPr>
          <w:spacing w:val="44"/>
        </w:rPr>
        <w:t xml:space="preserve"> </w:t>
      </w:r>
      <w:r>
        <w:t>systems</w:t>
      </w:r>
      <w:r>
        <w:rPr>
          <w:spacing w:val="44"/>
        </w:rPr>
        <w:t xml:space="preserve"> </w:t>
      </w:r>
      <w:r>
        <w:t>and</w:t>
      </w:r>
      <w:r>
        <w:rPr>
          <w:spacing w:val="44"/>
        </w:rPr>
        <w:t xml:space="preserve"> </w:t>
      </w:r>
      <w:r>
        <w:t>processes</w:t>
      </w:r>
      <w:r>
        <w:rPr>
          <w:spacing w:val="43"/>
        </w:rPr>
        <w:t xml:space="preserve"> </w:t>
      </w:r>
      <w:r>
        <w:t>support</w:t>
      </w:r>
      <w:r>
        <w:rPr>
          <w:spacing w:val="42"/>
        </w:rPr>
        <w:t xml:space="preserve"> </w:t>
      </w:r>
      <w:r>
        <w:t>2S2C</w:t>
      </w:r>
      <w:r>
        <w:rPr>
          <w:spacing w:val="44"/>
        </w:rPr>
        <w:t xml:space="preserve"> </w:t>
      </w:r>
      <w:r>
        <w:t>principles</w:t>
      </w:r>
      <w:r>
        <w:rPr>
          <w:spacing w:val="42"/>
        </w:rPr>
        <w:t xml:space="preserve"> </w:t>
      </w:r>
      <w:r>
        <w:t>(</w:t>
      </w:r>
      <w:proofErr w:type="spellStart"/>
      <w:r>
        <w:rPr>
          <w:i/>
        </w:rPr>
        <w:t>Standardise</w:t>
      </w:r>
      <w:proofErr w:type="spellEnd"/>
      <w:r>
        <w:rPr>
          <w:i/>
        </w:rPr>
        <w:t>,</w:t>
      </w:r>
      <w:r>
        <w:rPr>
          <w:i/>
          <w:spacing w:val="42"/>
        </w:rPr>
        <w:t xml:space="preserve"> </w:t>
      </w:r>
      <w:r>
        <w:rPr>
          <w:i/>
        </w:rPr>
        <w:t>Simplify,</w:t>
      </w:r>
      <w:r>
        <w:rPr>
          <w:i/>
          <w:spacing w:val="-47"/>
        </w:rPr>
        <w:t xml:space="preserve"> </w:t>
      </w:r>
      <w:r>
        <w:rPr>
          <w:i/>
        </w:rPr>
        <w:t>Consistency</w:t>
      </w:r>
      <w:r>
        <w:rPr>
          <w:i/>
          <w:spacing w:val="-1"/>
        </w:rPr>
        <w:t xml:space="preserve"> </w:t>
      </w:r>
      <w:r>
        <w:rPr>
          <w:i/>
        </w:rPr>
        <w:t>and</w:t>
      </w:r>
      <w:r>
        <w:rPr>
          <w:i/>
          <w:spacing w:val="-1"/>
        </w:rPr>
        <w:t xml:space="preserve"> </w:t>
      </w:r>
      <w:r>
        <w:rPr>
          <w:i/>
        </w:rPr>
        <w:t>Compliance</w:t>
      </w:r>
      <w:r>
        <w:t>)</w:t>
      </w:r>
    </w:p>
    <w:p w14:paraId="7B7D98CD" w14:textId="77777777" w:rsidR="007F57C8" w:rsidRDefault="002141D3">
      <w:pPr>
        <w:pStyle w:val="ListParagraph"/>
        <w:numPr>
          <w:ilvl w:val="0"/>
          <w:numId w:val="1"/>
        </w:numPr>
        <w:tabs>
          <w:tab w:val="left" w:pos="460"/>
          <w:tab w:val="left" w:pos="461"/>
        </w:tabs>
        <w:spacing w:before="4"/>
        <w:ind w:hanging="361"/>
      </w:pPr>
      <w:r>
        <w:t>Technical</w:t>
      </w:r>
      <w:r>
        <w:rPr>
          <w:spacing w:val="-2"/>
        </w:rPr>
        <w:t xml:space="preserve"> </w:t>
      </w:r>
      <w:r>
        <w:t>authority</w:t>
      </w:r>
      <w:r>
        <w:rPr>
          <w:spacing w:val="-1"/>
        </w:rPr>
        <w:t xml:space="preserve"> </w:t>
      </w:r>
      <w:r>
        <w:t>and</w:t>
      </w:r>
      <w:r>
        <w:rPr>
          <w:spacing w:val="-2"/>
        </w:rPr>
        <w:t xml:space="preserve"> </w:t>
      </w:r>
      <w:r>
        <w:t>Lead</w:t>
      </w:r>
      <w:r>
        <w:rPr>
          <w:spacing w:val="-2"/>
        </w:rPr>
        <w:t xml:space="preserve"> </w:t>
      </w:r>
      <w:r>
        <w:t>on</w:t>
      </w:r>
      <w:r>
        <w:rPr>
          <w:spacing w:val="-2"/>
        </w:rPr>
        <w:t xml:space="preserve"> </w:t>
      </w:r>
      <w:r>
        <w:t>all</w:t>
      </w:r>
      <w:r>
        <w:rPr>
          <w:spacing w:val="-1"/>
        </w:rPr>
        <w:t xml:space="preserve"> </w:t>
      </w:r>
      <w:r>
        <w:t>IT</w:t>
      </w:r>
      <w:r>
        <w:rPr>
          <w:spacing w:val="-3"/>
        </w:rPr>
        <w:t xml:space="preserve"> </w:t>
      </w:r>
      <w:r>
        <w:t>related</w:t>
      </w:r>
      <w:r>
        <w:rPr>
          <w:spacing w:val="-2"/>
        </w:rPr>
        <w:t xml:space="preserve"> </w:t>
      </w:r>
      <w:r>
        <w:t>subjects.</w:t>
      </w:r>
    </w:p>
    <w:p w14:paraId="0CA60030" w14:textId="77777777" w:rsidR="007F57C8" w:rsidRDefault="002141D3">
      <w:pPr>
        <w:pStyle w:val="Heading1"/>
        <w:jc w:val="left"/>
      </w:pPr>
      <w:r>
        <w:t>General</w:t>
      </w:r>
      <w:r>
        <w:rPr>
          <w:spacing w:val="-3"/>
        </w:rPr>
        <w:t xml:space="preserve"> </w:t>
      </w:r>
      <w:r>
        <w:t>duties:</w:t>
      </w:r>
    </w:p>
    <w:p w14:paraId="5DA6C37D" w14:textId="77777777" w:rsidR="0053689E" w:rsidRDefault="0053689E" w:rsidP="0053689E">
      <w:pPr>
        <w:pStyle w:val="ListParagraph"/>
        <w:numPr>
          <w:ilvl w:val="0"/>
          <w:numId w:val="1"/>
        </w:numPr>
        <w:tabs>
          <w:tab w:val="left" w:pos="461"/>
        </w:tabs>
        <w:spacing w:before="1" w:line="259" w:lineRule="auto"/>
        <w:ind w:right="113"/>
        <w:jc w:val="both"/>
      </w:pPr>
      <w:r>
        <w:t xml:space="preserve">To develop and maintain the Microsoft 365 infrastructure, including Teams, SharePoint, Forms, OneDrive, etc. </w:t>
      </w:r>
    </w:p>
    <w:p w14:paraId="61A66AE6" w14:textId="77777777" w:rsidR="0053689E" w:rsidRDefault="0053689E" w:rsidP="0053689E">
      <w:pPr>
        <w:pStyle w:val="ListParagraph"/>
        <w:numPr>
          <w:ilvl w:val="0"/>
          <w:numId w:val="1"/>
        </w:numPr>
        <w:tabs>
          <w:tab w:val="left" w:pos="461"/>
        </w:tabs>
        <w:spacing w:before="1" w:line="259" w:lineRule="auto"/>
        <w:ind w:right="113"/>
        <w:jc w:val="both"/>
      </w:pPr>
      <w:r>
        <w:t>Carry out technical tasks on SharePoint, such as creating document libraries, lists, flows, new sites, setting permissions.</w:t>
      </w:r>
    </w:p>
    <w:p w14:paraId="485FE740" w14:textId="77777777" w:rsidR="0053689E" w:rsidRDefault="0053689E" w:rsidP="0053689E">
      <w:pPr>
        <w:pStyle w:val="ListParagraph"/>
        <w:numPr>
          <w:ilvl w:val="0"/>
          <w:numId w:val="1"/>
        </w:numPr>
        <w:tabs>
          <w:tab w:val="left" w:pos="461"/>
        </w:tabs>
        <w:spacing w:before="1" w:line="259" w:lineRule="auto"/>
        <w:ind w:right="113"/>
        <w:jc w:val="both"/>
      </w:pPr>
      <w:r>
        <w:t>M</w:t>
      </w:r>
      <w:r w:rsidRPr="001F7DF9">
        <w:t>anaging network infrastructure, such as servers, switches</w:t>
      </w:r>
      <w:r>
        <w:t xml:space="preserve">, VLANS, UPS, cabling, </w:t>
      </w:r>
    </w:p>
    <w:p w14:paraId="22375918" w14:textId="77777777" w:rsidR="0053689E" w:rsidRDefault="0053689E" w:rsidP="0053689E">
      <w:pPr>
        <w:pStyle w:val="ListParagraph"/>
        <w:numPr>
          <w:ilvl w:val="0"/>
          <w:numId w:val="1"/>
        </w:numPr>
        <w:tabs>
          <w:tab w:val="left" w:pos="461"/>
        </w:tabs>
        <w:spacing w:before="1" w:line="259" w:lineRule="auto"/>
        <w:ind w:right="113"/>
        <w:jc w:val="both"/>
      </w:pPr>
      <w:r>
        <w:t xml:space="preserve">Managing DHCP, DNS, Active Directory, Group Policy, </w:t>
      </w:r>
    </w:p>
    <w:p w14:paraId="4061B533" w14:textId="4B5F95A3" w:rsidR="0053689E" w:rsidRDefault="0053689E" w:rsidP="0053689E">
      <w:pPr>
        <w:pStyle w:val="ListParagraph"/>
        <w:numPr>
          <w:ilvl w:val="0"/>
          <w:numId w:val="1"/>
        </w:numPr>
        <w:tabs>
          <w:tab w:val="left" w:pos="461"/>
        </w:tabs>
        <w:spacing w:before="1" w:line="259" w:lineRule="auto"/>
        <w:ind w:right="113"/>
        <w:jc w:val="both"/>
      </w:pPr>
      <w:r>
        <w:t>Support the ongoing development of long-term IT strategies for the Academy, e.g. part of the steering group for the Trusts single Microsoft 365 tenancy called the Single Central Enterprise Platform (SCEP).</w:t>
      </w:r>
    </w:p>
    <w:p w14:paraId="7F714A4D" w14:textId="77777777" w:rsidR="0053689E" w:rsidRDefault="0053689E" w:rsidP="0053689E">
      <w:pPr>
        <w:pStyle w:val="ListParagraph"/>
        <w:numPr>
          <w:ilvl w:val="0"/>
          <w:numId w:val="1"/>
        </w:numPr>
        <w:tabs>
          <w:tab w:val="left" w:pos="461"/>
        </w:tabs>
        <w:spacing w:before="1" w:line="259" w:lineRule="auto"/>
        <w:ind w:right="113"/>
        <w:jc w:val="both"/>
      </w:pPr>
      <w:r>
        <w:t>Ordering and installation of equipment, hardware and software.</w:t>
      </w:r>
    </w:p>
    <w:p w14:paraId="383C77F1" w14:textId="77777777" w:rsidR="0053689E" w:rsidRDefault="0053689E" w:rsidP="0053689E">
      <w:pPr>
        <w:pStyle w:val="ListParagraph"/>
        <w:numPr>
          <w:ilvl w:val="0"/>
          <w:numId w:val="1"/>
        </w:numPr>
        <w:tabs>
          <w:tab w:val="left" w:pos="461"/>
        </w:tabs>
        <w:spacing w:before="1" w:line="259" w:lineRule="auto"/>
        <w:ind w:right="113"/>
        <w:jc w:val="both"/>
      </w:pPr>
      <w:r>
        <w:lastRenderedPageBreak/>
        <w:t xml:space="preserve">Maintenance and repair of systems at all levels. </w:t>
      </w:r>
    </w:p>
    <w:p w14:paraId="02D217B8" w14:textId="77777777" w:rsidR="0053689E" w:rsidRDefault="0053689E" w:rsidP="0053689E">
      <w:pPr>
        <w:pStyle w:val="ListParagraph"/>
        <w:numPr>
          <w:ilvl w:val="0"/>
          <w:numId w:val="1"/>
        </w:numPr>
        <w:tabs>
          <w:tab w:val="left" w:pos="461"/>
        </w:tabs>
        <w:spacing w:before="1" w:line="259" w:lineRule="auto"/>
        <w:ind w:right="113"/>
        <w:jc w:val="both"/>
      </w:pPr>
      <w:r>
        <w:t xml:space="preserve">Creating, updating and maintenance of user accounts. </w:t>
      </w:r>
    </w:p>
    <w:p w14:paraId="50E4A60A" w14:textId="77777777" w:rsidR="0053689E" w:rsidRDefault="0053689E" w:rsidP="0053689E">
      <w:pPr>
        <w:pStyle w:val="ListParagraph"/>
        <w:numPr>
          <w:ilvl w:val="0"/>
          <w:numId w:val="1"/>
        </w:numPr>
        <w:tabs>
          <w:tab w:val="left" w:pos="461"/>
        </w:tabs>
        <w:spacing w:before="1" w:line="259" w:lineRule="auto"/>
        <w:ind w:right="113"/>
        <w:jc w:val="both"/>
      </w:pPr>
      <w:r>
        <w:t xml:space="preserve">Operation, development and maintenance of email (Exchange Online) </w:t>
      </w:r>
    </w:p>
    <w:p w14:paraId="6EC2B050" w14:textId="67BFBE63" w:rsidR="0053689E" w:rsidRDefault="0053689E" w:rsidP="0053689E">
      <w:pPr>
        <w:pStyle w:val="ListParagraph"/>
        <w:numPr>
          <w:ilvl w:val="0"/>
          <w:numId w:val="1"/>
        </w:numPr>
        <w:tabs>
          <w:tab w:val="left" w:pos="461"/>
        </w:tabs>
        <w:spacing w:before="1" w:line="259" w:lineRule="auto"/>
        <w:ind w:right="113"/>
        <w:jc w:val="both"/>
      </w:pPr>
      <w:r>
        <w:t>Maintenance of systems within the school, installing updates and performing backups (Internet access, 3</w:t>
      </w:r>
      <w:proofErr w:type="gramStart"/>
      <w:r>
        <w:t xml:space="preserve">CX,  </w:t>
      </w:r>
      <w:proofErr w:type="spellStart"/>
      <w:r>
        <w:t>InVentry</w:t>
      </w:r>
      <w:proofErr w:type="spellEnd"/>
      <w:proofErr w:type="gramEnd"/>
      <w:r>
        <w:t xml:space="preserve">, </w:t>
      </w:r>
      <w:proofErr w:type="spellStart"/>
      <w:r>
        <w:t>PaperCut</w:t>
      </w:r>
      <w:proofErr w:type="spellEnd"/>
      <w:r>
        <w:t xml:space="preserve">, </w:t>
      </w:r>
      <w:proofErr w:type="spellStart"/>
      <w:r>
        <w:t>Smoothwall</w:t>
      </w:r>
      <w:proofErr w:type="spellEnd"/>
      <w:r>
        <w:t xml:space="preserve">, </w:t>
      </w:r>
      <w:proofErr w:type="spellStart"/>
      <w:r>
        <w:t>Impero</w:t>
      </w:r>
      <w:proofErr w:type="spellEnd"/>
      <w:r>
        <w:t xml:space="preserve">, RDS, Teams </w:t>
      </w:r>
      <w:proofErr w:type="spellStart"/>
      <w:r>
        <w:t>etc</w:t>
      </w:r>
      <w:proofErr w:type="spellEnd"/>
      <w:r>
        <w:t>)</w:t>
      </w:r>
    </w:p>
    <w:p w14:paraId="3DF2E65F" w14:textId="77777777" w:rsidR="0053689E" w:rsidRDefault="0053689E" w:rsidP="0053689E">
      <w:pPr>
        <w:pStyle w:val="ListParagraph"/>
        <w:numPr>
          <w:ilvl w:val="0"/>
          <w:numId w:val="1"/>
        </w:numPr>
        <w:tabs>
          <w:tab w:val="left" w:pos="461"/>
        </w:tabs>
        <w:spacing w:before="1" w:line="259" w:lineRule="auto"/>
        <w:ind w:right="113"/>
        <w:jc w:val="both"/>
      </w:pPr>
      <w:r>
        <w:t xml:space="preserve">To maintain the wired and wireless network infrastructure equipment (HP, Cisco switches, WMS) </w:t>
      </w:r>
    </w:p>
    <w:p w14:paraId="2A7CA759" w14:textId="1931203F" w:rsidR="0053689E" w:rsidRDefault="0053689E" w:rsidP="0053689E">
      <w:pPr>
        <w:pStyle w:val="ListParagraph"/>
        <w:numPr>
          <w:ilvl w:val="0"/>
          <w:numId w:val="1"/>
        </w:numPr>
        <w:tabs>
          <w:tab w:val="left" w:pos="461"/>
        </w:tabs>
        <w:spacing w:before="1" w:line="259" w:lineRule="auto"/>
        <w:ind w:right="113"/>
        <w:jc w:val="both"/>
      </w:pPr>
      <w:r>
        <w:t xml:space="preserve">Liaising with printing support company (RDS) to fault find and maintain School printers and photocopiers. </w:t>
      </w:r>
    </w:p>
    <w:p w14:paraId="0B2CDD33" w14:textId="6EF1595B" w:rsidR="0053689E" w:rsidRDefault="0053689E" w:rsidP="0053689E">
      <w:pPr>
        <w:pStyle w:val="ListParagraph"/>
        <w:numPr>
          <w:ilvl w:val="0"/>
          <w:numId w:val="1"/>
        </w:numPr>
        <w:tabs>
          <w:tab w:val="left" w:pos="461"/>
        </w:tabs>
        <w:spacing w:before="1" w:line="259" w:lineRule="auto"/>
        <w:ind w:right="113"/>
        <w:jc w:val="both"/>
      </w:pPr>
      <w:r>
        <w:t xml:space="preserve">Develop, update and maintain </w:t>
      </w:r>
      <w:r w:rsidR="002141D3">
        <w:t>School</w:t>
      </w:r>
      <w:r>
        <w:t xml:space="preserve"> virtualized network server infrastructure (Hyper-V) </w:t>
      </w:r>
    </w:p>
    <w:p w14:paraId="532E952A" w14:textId="77777777" w:rsidR="0053689E" w:rsidRDefault="0053689E" w:rsidP="0053689E">
      <w:pPr>
        <w:pStyle w:val="ListParagraph"/>
        <w:numPr>
          <w:ilvl w:val="0"/>
          <w:numId w:val="1"/>
        </w:numPr>
        <w:tabs>
          <w:tab w:val="left" w:pos="461"/>
        </w:tabs>
        <w:spacing w:before="1" w:line="259" w:lineRule="auto"/>
        <w:ind w:right="113"/>
        <w:jc w:val="both"/>
      </w:pPr>
      <w:r>
        <w:t xml:space="preserve">To support and facilitate I.T projects such as switch installation and configuring, migration of File Server, migration of Exchange email system from on-prem to cloud. </w:t>
      </w:r>
    </w:p>
    <w:p w14:paraId="3D1D4978" w14:textId="5B5384A1" w:rsidR="0053689E" w:rsidRDefault="0053689E" w:rsidP="0053689E">
      <w:pPr>
        <w:pStyle w:val="ListParagraph"/>
        <w:numPr>
          <w:ilvl w:val="0"/>
          <w:numId w:val="1"/>
        </w:numPr>
        <w:tabs>
          <w:tab w:val="left" w:pos="461"/>
        </w:tabs>
        <w:spacing w:before="1" w:line="259" w:lineRule="auto"/>
        <w:ind w:right="113"/>
        <w:jc w:val="both"/>
      </w:pPr>
      <w:r>
        <w:t xml:space="preserve">Update, maintain and develop </w:t>
      </w:r>
      <w:r w:rsidR="002141D3">
        <w:t>Schools</w:t>
      </w:r>
      <w:r>
        <w:t xml:space="preserve"> image deployment solution SCCM, to deliver new software to devices, create system images.</w:t>
      </w:r>
    </w:p>
    <w:p w14:paraId="279858F0" w14:textId="0748B979" w:rsidR="0053689E" w:rsidRDefault="0053689E" w:rsidP="0053689E">
      <w:pPr>
        <w:pStyle w:val="ListParagraph"/>
        <w:numPr>
          <w:ilvl w:val="0"/>
          <w:numId w:val="1"/>
        </w:numPr>
        <w:tabs>
          <w:tab w:val="left" w:pos="461"/>
        </w:tabs>
        <w:spacing w:before="1" w:line="259" w:lineRule="auto"/>
        <w:ind w:right="113"/>
        <w:jc w:val="both"/>
      </w:pPr>
      <w:r>
        <w:t xml:space="preserve">To develop, and maintain the </w:t>
      </w:r>
      <w:proofErr w:type="gramStart"/>
      <w:r w:rsidR="002141D3">
        <w:t>Schools</w:t>
      </w:r>
      <w:proofErr w:type="gramEnd"/>
      <w:r>
        <w:t xml:space="preserve"> website and social media platforms </w:t>
      </w:r>
    </w:p>
    <w:p w14:paraId="1A98A896" w14:textId="58DBF5AB" w:rsidR="0053689E" w:rsidRDefault="0053689E" w:rsidP="0053689E">
      <w:pPr>
        <w:pStyle w:val="ListParagraph"/>
        <w:numPr>
          <w:ilvl w:val="0"/>
          <w:numId w:val="1"/>
        </w:numPr>
        <w:tabs>
          <w:tab w:val="left" w:pos="461"/>
        </w:tabs>
        <w:spacing w:before="1" w:line="259" w:lineRule="auto"/>
        <w:ind w:right="113"/>
        <w:jc w:val="both"/>
      </w:pPr>
      <w:r>
        <w:t>Support the I</w:t>
      </w:r>
      <w:r w:rsidR="002141D3">
        <w:t>T</w:t>
      </w:r>
      <w:r>
        <w:t xml:space="preserve"> Manager with the ICT Audit and Disaster Recovery Plan</w:t>
      </w:r>
    </w:p>
    <w:p w14:paraId="6D883B36" w14:textId="77777777" w:rsidR="0053689E" w:rsidRDefault="0053689E" w:rsidP="0053689E">
      <w:pPr>
        <w:pStyle w:val="ListParagraph"/>
        <w:numPr>
          <w:ilvl w:val="0"/>
          <w:numId w:val="1"/>
        </w:numPr>
        <w:tabs>
          <w:tab w:val="left" w:pos="461"/>
        </w:tabs>
        <w:spacing w:before="1" w:line="259" w:lineRule="auto"/>
        <w:ind w:right="113"/>
        <w:jc w:val="both"/>
      </w:pPr>
      <w:r>
        <w:t xml:space="preserve">Design and Develop IT Training documentation </w:t>
      </w:r>
    </w:p>
    <w:p w14:paraId="28E7F8F1" w14:textId="046729C3" w:rsidR="0053689E" w:rsidRDefault="0053689E" w:rsidP="002141D3">
      <w:pPr>
        <w:pStyle w:val="ListParagraph"/>
        <w:numPr>
          <w:ilvl w:val="0"/>
          <w:numId w:val="1"/>
        </w:numPr>
        <w:tabs>
          <w:tab w:val="left" w:pos="461"/>
        </w:tabs>
        <w:spacing w:before="1" w:line="259" w:lineRule="auto"/>
        <w:ind w:right="113"/>
        <w:jc w:val="both"/>
      </w:pPr>
      <w:r>
        <w:t xml:space="preserve">Monitoring network performance: Monitoring, improving, and reporting on network performance and usage. Investigate network outages and </w:t>
      </w:r>
      <w:proofErr w:type="spellStart"/>
      <w:r>
        <w:t>slow downs</w:t>
      </w:r>
      <w:proofErr w:type="spellEnd"/>
      <w:r>
        <w:t>.</w:t>
      </w:r>
    </w:p>
    <w:p w14:paraId="6EA7BF60" w14:textId="0830A7B9" w:rsidR="0053689E" w:rsidRDefault="0053689E" w:rsidP="0053689E">
      <w:pPr>
        <w:pStyle w:val="ListParagraph"/>
        <w:widowControl/>
        <w:numPr>
          <w:ilvl w:val="0"/>
          <w:numId w:val="1"/>
        </w:numPr>
        <w:autoSpaceDE/>
        <w:autoSpaceDN/>
        <w:spacing w:after="160" w:line="259" w:lineRule="auto"/>
        <w:contextualSpacing/>
      </w:pPr>
      <w:r>
        <w:t xml:space="preserve">Maintain and </w:t>
      </w:r>
      <w:proofErr w:type="spellStart"/>
      <w:r>
        <w:t>utilise</w:t>
      </w:r>
      <w:proofErr w:type="spellEnd"/>
      <w:r>
        <w:t xml:space="preserve"> the </w:t>
      </w:r>
      <w:proofErr w:type="gramStart"/>
      <w:r w:rsidR="002141D3">
        <w:t>Schools</w:t>
      </w:r>
      <w:proofErr w:type="gramEnd"/>
      <w:r>
        <w:t xml:space="preserve"> CCTV system including viewing of and downloading of footage </w:t>
      </w:r>
    </w:p>
    <w:p w14:paraId="3465A629" w14:textId="0C6010D9" w:rsidR="0053689E" w:rsidRDefault="0053689E" w:rsidP="0053689E">
      <w:pPr>
        <w:pStyle w:val="ListParagraph"/>
        <w:widowControl/>
        <w:numPr>
          <w:ilvl w:val="0"/>
          <w:numId w:val="1"/>
        </w:numPr>
        <w:autoSpaceDE/>
        <w:autoSpaceDN/>
        <w:spacing w:after="160" w:line="259" w:lineRule="auto"/>
        <w:contextualSpacing/>
      </w:pPr>
      <w:r>
        <w:t xml:space="preserve">To work in conjunction with DSLs to embed and develop Digital Safety across the </w:t>
      </w:r>
      <w:r w:rsidR="002141D3">
        <w:t>School</w:t>
      </w:r>
      <w:r>
        <w:t xml:space="preserve"> and to check </w:t>
      </w:r>
      <w:proofErr w:type="spellStart"/>
      <w:r>
        <w:t>Smoothwall</w:t>
      </w:r>
      <w:proofErr w:type="spellEnd"/>
      <w:r>
        <w:t xml:space="preserve"> safeguarding alerts, </w:t>
      </w:r>
      <w:proofErr w:type="gramStart"/>
      <w:r>
        <w:t>Social</w:t>
      </w:r>
      <w:proofErr w:type="gramEnd"/>
      <w:r>
        <w:t xml:space="preserve"> media alerts, investigate URLs, for safeguarding purposes.</w:t>
      </w:r>
    </w:p>
    <w:p w14:paraId="3AA4361B" w14:textId="458651D9" w:rsidR="0053689E" w:rsidRDefault="0053689E" w:rsidP="0053689E">
      <w:pPr>
        <w:pStyle w:val="ListParagraph"/>
        <w:widowControl/>
        <w:numPr>
          <w:ilvl w:val="0"/>
          <w:numId w:val="1"/>
        </w:numPr>
        <w:autoSpaceDE/>
        <w:autoSpaceDN/>
        <w:spacing w:after="160" w:line="259" w:lineRule="auto"/>
        <w:contextualSpacing/>
      </w:pPr>
      <w:r>
        <w:t xml:space="preserve">Maintain a list of </w:t>
      </w:r>
      <w:r w:rsidR="002141D3">
        <w:t xml:space="preserve">the </w:t>
      </w:r>
      <w:proofErr w:type="gramStart"/>
      <w:r w:rsidR="002141D3">
        <w:t>schools</w:t>
      </w:r>
      <w:proofErr w:type="gramEnd"/>
      <w:r>
        <w:t xml:space="preserve"> policies on external website and Share Point</w:t>
      </w:r>
    </w:p>
    <w:p w14:paraId="6645F7A3" w14:textId="77777777" w:rsidR="0053689E" w:rsidRDefault="0053689E" w:rsidP="0053689E">
      <w:pPr>
        <w:pStyle w:val="ListParagraph"/>
        <w:jc w:val="both"/>
      </w:pPr>
    </w:p>
    <w:p w14:paraId="410546B8" w14:textId="77777777" w:rsidR="007F57C8" w:rsidRDefault="002141D3">
      <w:pPr>
        <w:pStyle w:val="Heading1"/>
      </w:pPr>
      <w:r>
        <w:t>Support</w:t>
      </w:r>
      <w:r>
        <w:rPr>
          <w:spacing w:val="-2"/>
        </w:rPr>
        <w:t xml:space="preserve"> </w:t>
      </w:r>
      <w:r>
        <w:t>for</w:t>
      </w:r>
      <w:r>
        <w:rPr>
          <w:spacing w:val="-2"/>
        </w:rPr>
        <w:t xml:space="preserve"> </w:t>
      </w:r>
      <w:r>
        <w:t>the</w:t>
      </w:r>
      <w:r>
        <w:rPr>
          <w:spacing w:val="-5"/>
        </w:rPr>
        <w:t xml:space="preserve"> </w:t>
      </w:r>
      <w:r>
        <w:t>School:</w:t>
      </w:r>
    </w:p>
    <w:p w14:paraId="5BADCE43" w14:textId="661CC9B2" w:rsidR="0053689E" w:rsidRDefault="0053689E" w:rsidP="0053689E">
      <w:pPr>
        <w:pStyle w:val="ListParagraph"/>
        <w:widowControl/>
        <w:numPr>
          <w:ilvl w:val="0"/>
          <w:numId w:val="1"/>
        </w:numPr>
        <w:autoSpaceDE/>
        <w:autoSpaceDN/>
        <w:spacing w:after="160" w:line="259" w:lineRule="auto"/>
        <w:contextualSpacing/>
      </w:pPr>
      <w:r>
        <w:t xml:space="preserve">To play a full part in the life of the </w:t>
      </w:r>
      <w:proofErr w:type="gramStart"/>
      <w:r w:rsidR="002141D3">
        <w:t>School</w:t>
      </w:r>
      <w:proofErr w:type="gramEnd"/>
      <w:r>
        <w:t>, to support its vision and ethos and to encourage and ensure staff and students follow this example.</w:t>
      </w:r>
    </w:p>
    <w:p w14:paraId="35CEBE13" w14:textId="295F91E4" w:rsidR="0053689E" w:rsidRDefault="0053689E" w:rsidP="0053689E">
      <w:pPr>
        <w:pStyle w:val="ListParagraph"/>
        <w:widowControl/>
        <w:numPr>
          <w:ilvl w:val="0"/>
          <w:numId w:val="1"/>
        </w:numPr>
        <w:autoSpaceDE/>
        <w:autoSpaceDN/>
        <w:spacing w:after="160" w:line="259" w:lineRule="auto"/>
        <w:contextualSpacing/>
      </w:pPr>
      <w:r>
        <w:t>Invigilate examinations.</w:t>
      </w:r>
    </w:p>
    <w:p w14:paraId="575EC1A8" w14:textId="54AE2790" w:rsidR="0053689E" w:rsidRDefault="0053689E" w:rsidP="0053689E">
      <w:pPr>
        <w:pStyle w:val="ListParagraph"/>
        <w:widowControl/>
        <w:numPr>
          <w:ilvl w:val="0"/>
          <w:numId w:val="1"/>
        </w:numPr>
        <w:autoSpaceDE/>
        <w:autoSpaceDN/>
        <w:spacing w:after="160" w:line="259" w:lineRule="auto"/>
        <w:contextualSpacing/>
      </w:pPr>
      <w:r>
        <w:t>Accompany teaching staff and students on educational visits.</w:t>
      </w:r>
    </w:p>
    <w:p w14:paraId="6938334E" w14:textId="3C5074C1" w:rsidR="0053689E" w:rsidRDefault="0053689E" w:rsidP="0053689E">
      <w:pPr>
        <w:pStyle w:val="ListParagraph"/>
        <w:widowControl/>
        <w:numPr>
          <w:ilvl w:val="0"/>
          <w:numId w:val="1"/>
        </w:numPr>
        <w:autoSpaceDE/>
        <w:autoSpaceDN/>
        <w:spacing w:after="160" w:line="259" w:lineRule="auto"/>
        <w:contextualSpacing/>
      </w:pPr>
      <w:r>
        <w:t>Undertake any administrative duties as requested.</w:t>
      </w:r>
    </w:p>
    <w:p w14:paraId="2C15190B" w14:textId="772C212D" w:rsidR="0053689E" w:rsidRDefault="0053689E" w:rsidP="0053689E">
      <w:pPr>
        <w:pStyle w:val="ListParagraph"/>
        <w:widowControl/>
        <w:numPr>
          <w:ilvl w:val="0"/>
          <w:numId w:val="1"/>
        </w:numPr>
        <w:autoSpaceDE/>
        <w:autoSpaceDN/>
        <w:spacing w:after="160" w:line="259" w:lineRule="auto"/>
        <w:contextualSpacing/>
      </w:pPr>
      <w:r>
        <w:t>Participate in Academy-based meetings and training activities.</w:t>
      </w:r>
    </w:p>
    <w:p w14:paraId="406E8F71" w14:textId="218284A2" w:rsidR="0053689E" w:rsidRDefault="0053689E" w:rsidP="0053689E">
      <w:pPr>
        <w:pStyle w:val="ListParagraph"/>
        <w:widowControl/>
        <w:numPr>
          <w:ilvl w:val="0"/>
          <w:numId w:val="1"/>
        </w:numPr>
        <w:autoSpaceDE/>
        <w:autoSpaceDN/>
        <w:spacing w:after="160" w:line="259" w:lineRule="auto"/>
        <w:contextualSpacing/>
      </w:pPr>
      <w:r>
        <w:t xml:space="preserve">Be willing to support after school events, such as </w:t>
      </w:r>
      <w:proofErr w:type="gramStart"/>
      <w:r>
        <w:t>parents</w:t>
      </w:r>
      <w:proofErr w:type="gramEnd"/>
      <w:r>
        <w:t xml:space="preserve"> evenings, on occasion as required.</w:t>
      </w:r>
    </w:p>
    <w:p w14:paraId="0A46BD43" w14:textId="73F6A41B" w:rsidR="007F57C8" w:rsidRDefault="0053689E" w:rsidP="0053689E">
      <w:pPr>
        <w:pStyle w:val="ListParagraph"/>
        <w:widowControl/>
        <w:numPr>
          <w:ilvl w:val="0"/>
          <w:numId w:val="1"/>
        </w:numPr>
        <w:autoSpaceDE/>
        <w:autoSpaceDN/>
        <w:spacing w:after="160" w:line="259" w:lineRule="auto"/>
        <w:contextualSpacing/>
        <w:sectPr w:rsidR="007F57C8" w:rsidSect="0053689E">
          <w:headerReference w:type="default" r:id="rId7"/>
          <w:type w:val="continuous"/>
          <w:pgSz w:w="11910" w:h="16840"/>
          <w:pgMar w:top="2340" w:right="1320" w:bottom="280" w:left="1340" w:header="708" w:footer="0" w:gutter="0"/>
          <w:cols w:space="720"/>
        </w:sectPr>
      </w:pPr>
      <w:r>
        <w:t>Contribute to the overall aims and work of the Academy</w:t>
      </w:r>
      <w:r w:rsidR="002141D3">
        <w:t xml:space="preserve"> Trust</w:t>
      </w:r>
      <w:r>
        <w:t>.</w:t>
      </w:r>
    </w:p>
    <w:p w14:paraId="56D77B32" w14:textId="77777777" w:rsidR="007F57C8" w:rsidRDefault="007F57C8">
      <w:pPr>
        <w:pStyle w:val="BodyText"/>
        <w:rPr>
          <w:sz w:val="20"/>
        </w:rPr>
      </w:pPr>
    </w:p>
    <w:p w14:paraId="239E0E6C" w14:textId="77777777" w:rsidR="007F57C8" w:rsidRDefault="007F57C8">
      <w:pPr>
        <w:pStyle w:val="BodyText"/>
        <w:rPr>
          <w:sz w:val="20"/>
        </w:rPr>
      </w:pPr>
    </w:p>
    <w:p w14:paraId="019C163C" w14:textId="77777777" w:rsidR="007F57C8" w:rsidRDefault="007F57C8">
      <w:pPr>
        <w:pStyle w:val="BodyText"/>
        <w:rPr>
          <w:sz w:val="20"/>
        </w:rPr>
      </w:pPr>
    </w:p>
    <w:p w14:paraId="5C0DBCD5" w14:textId="77777777" w:rsidR="007F57C8" w:rsidRDefault="002141D3">
      <w:pPr>
        <w:pStyle w:val="BodyText"/>
        <w:spacing w:before="181"/>
        <w:ind w:left="100" w:right="114"/>
        <w:jc w:val="both"/>
      </w:pPr>
      <w:r>
        <w:t>This job description will be reviewed and updated periodically to ensure that it relates to the job</w:t>
      </w:r>
      <w:r>
        <w:rPr>
          <w:spacing w:val="1"/>
        </w:rPr>
        <w:t xml:space="preserve"> </w:t>
      </w:r>
      <w:r>
        <w:t>performed or to incorporate any proposed changes. This procedure will be conducted by the Line</w:t>
      </w:r>
      <w:r>
        <w:rPr>
          <w:spacing w:val="1"/>
        </w:rPr>
        <w:t xml:space="preserve"> </w:t>
      </w:r>
      <w:r>
        <w:t>Manager in consultation with the post holder. In these circumstances it will be the aim to reach</w:t>
      </w:r>
      <w:r>
        <w:rPr>
          <w:spacing w:val="1"/>
        </w:rPr>
        <w:t xml:space="preserve"> </w:t>
      </w:r>
      <w:r>
        <w:t>agreement on reasonable changes but if agreement is not possible management reserve the right to</w:t>
      </w:r>
      <w:r>
        <w:rPr>
          <w:spacing w:val="1"/>
        </w:rPr>
        <w:t xml:space="preserve"> </w:t>
      </w:r>
      <w:r>
        <w:t>make changes</w:t>
      </w:r>
      <w:r>
        <w:rPr>
          <w:spacing w:val="-1"/>
        </w:rPr>
        <w:t xml:space="preserve"> </w:t>
      </w:r>
      <w:r>
        <w:t>to</w:t>
      </w:r>
      <w:r>
        <w:rPr>
          <w:spacing w:val="-1"/>
        </w:rPr>
        <w:t xml:space="preserve"> </w:t>
      </w:r>
      <w:r>
        <w:t>the</w:t>
      </w:r>
      <w:r>
        <w:rPr>
          <w:spacing w:val="-2"/>
        </w:rPr>
        <w:t xml:space="preserve"> </w:t>
      </w:r>
      <w:r>
        <w:t>job</w:t>
      </w:r>
      <w:r>
        <w:rPr>
          <w:spacing w:val="-1"/>
        </w:rPr>
        <w:t xml:space="preserve"> </w:t>
      </w:r>
      <w:r>
        <w:t>description</w:t>
      </w:r>
      <w:r>
        <w:rPr>
          <w:spacing w:val="-1"/>
        </w:rPr>
        <w:t xml:space="preserve"> </w:t>
      </w:r>
      <w:r>
        <w:t>following</w:t>
      </w:r>
      <w:r>
        <w:rPr>
          <w:spacing w:val="-4"/>
        </w:rPr>
        <w:t xml:space="preserve"> </w:t>
      </w:r>
      <w:r>
        <w:t>consultation.</w:t>
      </w:r>
    </w:p>
    <w:p w14:paraId="16122AB3" w14:textId="77777777" w:rsidR="007F57C8" w:rsidRDefault="007F57C8">
      <w:pPr>
        <w:pStyle w:val="BodyText"/>
      </w:pPr>
    </w:p>
    <w:p w14:paraId="5AD97F85" w14:textId="77777777" w:rsidR="006D194C" w:rsidRDefault="006D194C">
      <w:pPr>
        <w:pStyle w:val="BodyText"/>
      </w:pPr>
    </w:p>
    <w:p w14:paraId="3C83C782" w14:textId="77777777" w:rsidR="006D194C" w:rsidRPr="006D194C" w:rsidRDefault="006D194C" w:rsidP="006D194C">
      <w:pPr>
        <w:autoSpaceDE/>
        <w:autoSpaceDN/>
        <w:spacing w:after="200" w:line="276" w:lineRule="auto"/>
        <w:jc w:val="center"/>
        <w:rPr>
          <w:rFonts w:eastAsiaTheme="minorHAnsi" w:cstheme="minorBidi"/>
          <w:i/>
          <w:iCs/>
        </w:rPr>
      </w:pPr>
      <w:r w:rsidRPr="006D194C">
        <w:rPr>
          <w:rFonts w:eastAsiaTheme="minorHAnsi" w:cstheme="minorBidi"/>
          <w:i/>
        </w:rPr>
        <w:t xml:space="preserve">The Schools of King Edward VI in Birmingham is an educational charity supporting eleven schools and </w:t>
      </w:r>
      <w:r w:rsidRPr="006D194C">
        <w:rPr>
          <w:rFonts w:eastAsiaTheme="minorHAnsi" w:cstheme="minorBid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2689A6F6" w14:textId="77777777" w:rsidR="006D194C" w:rsidRPr="006D194C" w:rsidRDefault="006D194C" w:rsidP="006D194C">
      <w:pPr>
        <w:autoSpaceDE/>
        <w:autoSpaceDN/>
        <w:spacing w:after="200" w:line="276" w:lineRule="auto"/>
        <w:jc w:val="center"/>
        <w:rPr>
          <w:rFonts w:eastAsiaTheme="minorHAnsi" w:cstheme="minorBidi"/>
          <w:bCs/>
          <w:i/>
        </w:rPr>
      </w:pPr>
      <w:r w:rsidRPr="006D194C">
        <w:rPr>
          <w:rFonts w:eastAsiaTheme="minorHAnsi" w:cstheme="minorBidi"/>
          <w:bCs/>
          <w:i/>
        </w:rPr>
        <w:t>This post is covered by Part 7 of the Immigration Act (2016) and therefore the ability to speak fluent and spoken English is an essential requirement for this role.</w:t>
      </w:r>
    </w:p>
    <w:p w14:paraId="09D6F1F4" w14:textId="77777777" w:rsidR="006D194C" w:rsidRPr="006D194C" w:rsidRDefault="006D194C" w:rsidP="006D194C">
      <w:pPr>
        <w:autoSpaceDE/>
        <w:autoSpaceDN/>
        <w:spacing w:after="200" w:line="276" w:lineRule="auto"/>
        <w:jc w:val="center"/>
        <w:rPr>
          <w:rFonts w:asciiTheme="minorHAnsi" w:eastAsiaTheme="minorHAnsi" w:hAnsiTheme="minorHAnsi" w:cstheme="minorBidi"/>
        </w:rPr>
      </w:pPr>
      <w:r w:rsidRPr="006D194C">
        <w:rPr>
          <w:rFonts w:eastAsiaTheme="minorHAnsi" w:cs="Arial"/>
          <w:i/>
        </w:rPr>
        <w:t>CHARITY NUMBER: 529051</w:t>
      </w:r>
    </w:p>
    <w:p w14:paraId="7F0D4E5A" w14:textId="77777777" w:rsidR="006D194C" w:rsidRDefault="006D194C">
      <w:pPr>
        <w:pStyle w:val="BodyText"/>
      </w:pPr>
    </w:p>
    <w:p w14:paraId="51FCC282" w14:textId="77777777" w:rsidR="007F57C8" w:rsidRDefault="007F57C8">
      <w:pPr>
        <w:pStyle w:val="BodyText"/>
      </w:pPr>
    </w:p>
    <w:p w14:paraId="68BED8E1" w14:textId="77777777" w:rsidR="007F57C8" w:rsidRDefault="007F57C8">
      <w:pPr>
        <w:pStyle w:val="BodyText"/>
      </w:pPr>
    </w:p>
    <w:p w14:paraId="7C931FE7" w14:textId="77777777" w:rsidR="007F57C8" w:rsidRDefault="007F57C8">
      <w:pPr>
        <w:pStyle w:val="BodyText"/>
      </w:pPr>
    </w:p>
    <w:p w14:paraId="333BDDE6" w14:textId="77777777" w:rsidR="007F57C8" w:rsidRDefault="002141D3">
      <w:pPr>
        <w:pStyle w:val="BodyText"/>
        <w:ind w:left="100"/>
        <w:jc w:val="both"/>
      </w:pPr>
      <w:r>
        <w:t>Signed</w:t>
      </w:r>
      <w:r>
        <w:rPr>
          <w:spacing w:val="-3"/>
        </w:rPr>
        <w:t xml:space="preserve"> </w:t>
      </w:r>
      <w:r>
        <w:t>Employee:</w:t>
      </w:r>
      <w:r>
        <w:rPr>
          <w:spacing w:val="-4"/>
        </w:rPr>
        <w:t xml:space="preserve"> </w:t>
      </w:r>
      <w:r>
        <w:t xml:space="preserve">………………………………………………………………….     </w:t>
      </w:r>
      <w:r>
        <w:rPr>
          <w:spacing w:val="1"/>
        </w:rPr>
        <w:t xml:space="preserve"> </w:t>
      </w:r>
      <w:proofErr w:type="gramStart"/>
      <w:r>
        <w:t>Date:…</w:t>
      </w:r>
      <w:proofErr w:type="gramEnd"/>
      <w:r>
        <w:t>…………………………………..</w:t>
      </w:r>
    </w:p>
    <w:p w14:paraId="1ABC997F" w14:textId="77777777" w:rsidR="007F57C8" w:rsidRDefault="007F57C8">
      <w:pPr>
        <w:pStyle w:val="BodyText"/>
      </w:pPr>
    </w:p>
    <w:p w14:paraId="505967EA" w14:textId="77777777" w:rsidR="007F57C8" w:rsidRDefault="007F57C8">
      <w:pPr>
        <w:pStyle w:val="BodyText"/>
      </w:pPr>
    </w:p>
    <w:p w14:paraId="10F4607D" w14:textId="77777777" w:rsidR="007F57C8" w:rsidRDefault="007F57C8">
      <w:pPr>
        <w:pStyle w:val="BodyText"/>
      </w:pPr>
    </w:p>
    <w:p w14:paraId="0A266525" w14:textId="77777777" w:rsidR="007F57C8" w:rsidRDefault="007F57C8">
      <w:pPr>
        <w:pStyle w:val="BodyText"/>
      </w:pPr>
    </w:p>
    <w:p w14:paraId="7E02E5B9" w14:textId="77777777" w:rsidR="007F57C8" w:rsidRDefault="007F57C8">
      <w:pPr>
        <w:pStyle w:val="BodyText"/>
        <w:spacing w:before="1"/>
      </w:pPr>
    </w:p>
    <w:p w14:paraId="5033EDA1" w14:textId="77777777" w:rsidR="007F57C8" w:rsidRDefault="002141D3">
      <w:pPr>
        <w:pStyle w:val="BodyText"/>
        <w:spacing w:before="1"/>
        <w:ind w:left="100"/>
        <w:jc w:val="both"/>
      </w:pPr>
      <w:r>
        <w:t>Signed</w:t>
      </w:r>
      <w:r>
        <w:rPr>
          <w:spacing w:val="-3"/>
        </w:rPr>
        <w:t xml:space="preserve"> </w:t>
      </w:r>
      <w:r>
        <w:t>Employer:</w:t>
      </w:r>
      <w:r>
        <w:rPr>
          <w:spacing w:val="-4"/>
        </w:rPr>
        <w:t xml:space="preserve"> </w:t>
      </w:r>
      <w:r>
        <w:t>………………………………………………………………</w:t>
      </w:r>
      <w:proofErr w:type="gramStart"/>
      <w:r>
        <w:t>…..</w:t>
      </w:r>
      <w:proofErr w:type="gramEnd"/>
      <w:r>
        <w:t xml:space="preserve">    </w:t>
      </w:r>
      <w:r>
        <w:rPr>
          <w:spacing w:val="31"/>
        </w:rPr>
        <w:t xml:space="preserve"> </w:t>
      </w:r>
      <w:r>
        <w:t>Date:</w:t>
      </w:r>
      <w:r>
        <w:rPr>
          <w:spacing w:val="-3"/>
        </w:rPr>
        <w:t xml:space="preserve"> </w:t>
      </w:r>
      <w:r>
        <w:t>…………………………………….</w:t>
      </w:r>
    </w:p>
    <w:sectPr w:rsidR="007F57C8">
      <w:pgSz w:w="11910" w:h="16840"/>
      <w:pgMar w:top="2340" w:right="132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E10B" w14:textId="77777777" w:rsidR="00F44C4F" w:rsidRDefault="00F44C4F">
      <w:r>
        <w:separator/>
      </w:r>
    </w:p>
  </w:endnote>
  <w:endnote w:type="continuationSeparator" w:id="0">
    <w:p w14:paraId="10B8E131" w14:textId="77777777" w:rsidR="00F44C4F" w:rsidRDefault="00F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74420" w14:textId="77777777" w:rsidR="00F44C4F" w:rsidRDefault="00F44C4F">
      <w:r>
        <w:separator/>
      </w:r>
    </w:p>
  </w:footnote>
  <w:footnote w:type="continuationSeparator" w:id="0">
    <w:p w14:paraId="3F1ADBB8" w14:textId="77777777" w:rsidR="00F44C4F" w:rsidRDefault="00F4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3CB3" w14:textId="77777777" w:rsidR="00B95EEB" w:rsidRDefault="00B95EEB" w:rsidP="00B95EEB">
    <w:pPr>
      <w:pStyle w:val="Header"/>
    </w:pPr>
    <w:r>
      <w:rPr>
        <w:noProof/>
      </w:rPr>
      <w:drawing>
        <wp:inline distT="0" distB="0" distL="0" distR="0" wp14:anchorId="30DD46BE" wp14:editId="33EFA4D7">
          <wp:extent cx="2181225" cy="1066496"/>
          <wp:effectExtent l="0" t="0" r="0" b="0"/>
          <wp:docPr id="462284882" name="Picture 46228488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40181" name="Picture 2003340181" descr="A close-up of logo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8531" cy="1070068"/>
                  </a:xfrm>
                  <a:prstGeom prst="rect">
                    <a:avLst/>
                  </a:prstGeom>
                </pic:spPr>
              </pic:pic>
            </a:graphicData>
          </a:graphic>
        </wp:inline>
      </w:drawing>
    </w:r>
  </w:p>
  <w:p w14:paraId="25EA611B" w14:textId="27DA7DC8" w:rsidR="007F57C8" w:rsidRPr="00B95EEB" w:rsidRDefault="007F57C8" w:rsidP="00B9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335A4"/>
    <w:multiLevelType w:val="hybridMultilevel"/>
    <w:tmpl w:val="340896F0"/>
    <w:lvl w:ilvl="0" w:tplc="DF08DD8E">
      <w:numFmt w:val="bullet"/>
      <w:lvlText w:val=""/>
      <w:lvlJc w:val="left"/>
      <w:pPr>
        <w:ind w:left="460" w:hanging="360"/>
      </w:pPr>
      <w:rPr>
        <w:rFonts w:ascii="Symbol" w:eastAsia="Symbol" w:hAnsi="Symbol" w:cs="Symbol" w:hint="default"/>
        <w:w w:val="100"/>
        <w:sz w:val="22"/>
        <w:szCs w:val="22"/>
        <w:lang w:val="en-US" w:eastAsia="en-US" w:bidi="ar-SA"/>
      </w:rPr>
    </w:lvl>
    <w:lvl w:ilvl="1" w:tplc="16960108">
      <w:numFmt w:val="bullet"/>
      <w:lvlText w:val="•"/>
      <w:lvlJc w:val="left"/>
      <w:pPr>
        <w:ind w:left="1338" w:hanging="360"/>
      </w:pPr>
      <w:rPr>
        <w:rFonts w:hint="default"/>
        <w:lang w:val="en-US" w:eastAsia="en-US" w:bidi="ar-SA"/>
      </w:rPr>
    </w:lvl>
    <w:lvl w:ilvl="2" w:tplc="C65A0C64">
      <w:numFmt w:val="bullet"/>
      <w:lvlText w:val="•"/>
      <w:lvlJc w:val="left"/>
      <w:pPr>
        <w:ind w:left="2217" w:hanging="360"/>
      </w:pPr>
      <w:rPr>
        <w:rFonts w:hint="default"/>
        <w:lang w:val="en-US" w:eastAsia="en-US" w:bidi="ar-SA"/>
      </w:rPr>
    </w:lvl>
    <w:lvl w:ilvl="3" w:tplc="AB182F70">
      <w:numFmt w:val="bullet"/>
      <w:lvlText w:val="•"/>
      <w:lvlJc w:val="left"/>
      <w:pPr>
        <w:ind w:left="3095" w:hanging="360"/>
      </w:pPr>
      <w:rPr>
        <w:rFonts w:hint="default"/>
        <w:lang w:val="en-US" w:eastAsia="en-US" w:bidi="ar-SA"/>
      </w:rPr>
    </w:lvl>
    <w:lvl w:ilvl="4" w:tplc="21E4A9F2">
      <w:numFmt w:val="bullet"/>
      <w:lvlText w:val="•"/>
      <w:lvlJc w:val="left"/>
      <w:pPr>
        <w:ind w:left="3974" w:hanging="360"/>
      </w:pPr>
      <w:rPr>
        <w:rFonts w:hint="default"/>
        <w:lang w:val="en-US" w:eastAsia="en-US" w:bidi="ar-SA"/>
      </w:rPr>
    </w:lvl>
    <w:lvl w:ilvl="5" w:tplc="356E34FE">
      <w:numFmt w:val="bullet"/>
      <w:lvlText w:val="•"/>
      <w:lvlJc w:val="left"/>
      <w:pPr>
        <w:ind w:left="4853" w:hanging="360"/>
      </w:pPr>
      <w:rPr>
        <w:rFonts w:hint="default"/>
        <w:lang w:val="en-US" w:eastAsia="en-US" w:bidi="ar-SA"/>
      </w:rPr>
    </w:lvl>
    <w:lvl w:ilvl="6" w:tplc="82404786">
      <w:numFmt w:val="bullet"/>
      <w:lvlText w:val="•"/>
      <w:lvlJc w:val="left"/>
      <w:pPr>
        <w:ind w:left="5731" w:hanging="360"/>
      </w:pPr>
      <w:rPr>
        <w:rFonts w:hint="default"/>
        <w:lang w:val="en-US" w:eastAsia="en-US" w:bidi="ar-SA"/>
      </w:rPr>
    </w:lvl>
    <w:lvl w:ilvl="7" w:tplc="6FD6DED8">
      <w:numFmt w:val="bullet"/>
      <w:lvlText w:val="•"/>
      <w:lvlJc w:val="left"/>
      <w:pPr>
        <w:ind w:left="6610" w:hanging="360"/>
      </w:pPr>
      <w:rPr>
        <w:rFonts w:hint="default"/>
        <w:lang w:val="en-US" w:eastAsia="en-US" w:bidi="ar-SA"/>
      </w:rPr>
    </w:lvl>
    <w:lvl w:ilvl="8" w:tplc="9D2873DC">
      <w:numFmt w:val="bullet"/>
      <w:lvlText w:val="•"/>
      <w:lvlJc w:val="left"/>
      <w:pPr>
        <w:ind w:left="7489" w:hanging="360"/>
      </w:pPr>
      <w:rPr>
        <w:rFonts w:hint="default"/>
        <w:lang w:val="en-US" w:eastAsia="en-US" w:bidi="ar-SA"/>
      </w:rPr>
    </w:lvl>
  </w:abstractNum>
  <w:abstractNum w:abstractNumId="1" w15:restartNumberingAfterBreak="0">
    <w:nsid w:val="37C134EE"/>
    <w:multiLevelType w:val="hybridMultilevel"/>
    <w:tmpl w:val="9428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C60BC"/>
    <w:multiLevelType w:val="hybridMultilevel"/>
    <w:tmpl w:val="CB283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2B41F3"/>
    <w:multiLevelType w:val="hybridMultilevel"/>
    <w:tmpl w:val="9D04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118644">
    <w:abstractNumId w:val="0"/>
  </w:num>
  <w:num w:numId="2" w16cid:durableId="1807501812">
    <w:abstractNumId w:val="1"/>
  </w:num>
  <w:num w:numId="3" w16cid:durableId="271670826">
    <w:abstractNumId w:val="2"/>
  </w:num>
  <w:num w:numId="4" w16cid:durableId="1949461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C8"/>
    <w:rsid w:val="0008189C"/>
    <w:rsid w:val="002141D3"/>
    <w:rsid w:val="00282C1D"/>
    <w:rsid w:val="003777BE"/>
    <w:rsid w:val="0041540D"/>
    <w:rsid w:val="004E460C"/>
    <w:rsid w:val="0053689E"/>
    <w:rsid w:val="005B0C00"/>
    <w:rsid w:val="006B1574"/>
    <w:rsid w:val="006D194C"/>
    <w:rsid w:val="007F57C8"/>
    <w:rsid w:val="0086286A"/>
    <w:rsid w:val="00863302"/>
    <w:rsid w:val="00A85364"/>
    <w:rsid w:val="00B95EEB"/>
    <w:rsid w:val="00BF5A67"/>
    <w:rsid w:val="00F4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F17FE"/>
  <w15:docId w15:val="{93231ADA-27CA-4466-A3E7-9828A269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0"/>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4"/>
      <w:ind w:left="2968" w:right="2990"/>
      <w:jc w:val="center"/>
    </w:pPr>
    <w:rPr>
      <w:b/>
      <w:bCs/>
      <w:sz w:val="32"/>
      <w:szCs w:val="32"/>
    </w:rPr>
  </w:style>
  <w:style w:type="paragraph" w:styleId="ListParagraph">
    <w:name w:val="List Paragraph"/>
    <w:basedOn w:val="Normal"/>
    <w:uiPriority w:val="34"/>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60C"/>
    <w:pPr>
      <w:tabs>
        <w:tab w:val="center" w:pos="4513"/>
        <w:tab w:val="right" w:pos="9026"/>
      </w:tabs>
    </w:pPr>
  </w:style>
  <w:style w:type="character" w:customStyle="1" w:styleId="HeaderChar">
    <w:name w:val="Header Char"/>
    <w:basedOn w:val="DefaultParagraphFont"/>
    <w:link w:val="Header"/>
    <w:uiPriority w:val="99"/>
    <w:rsid w:val="004E460C"/>
    <w:rPr>
      <w:rFonts w:ascii="Calibri" w:eastAsia="Calibri" w:hAnsi="Calibri" w:cs="Calibri"/>
    </w:rPr>
  </w:style>
  <w:style w:type="paragraph" w:styleId="Footer">
    <w:name w:val="footer"/>
    <w:basedOn w:val="Normal"/>
    <w:link w:val="FooterChar"/>
    <w:uiPriority w:val="99"/>
    <w:unhideWhenUsed/>
    <w:rsid w:val="004E460C"/>
    <w:pPr>
      <w:tabs>
        <w:tab w:val="center" w:pos="4513"/>
        <w:tab w:val="right" w:pos="9026"/>
      </w:tabs>
    </w:pPr>
  </w:style>
  <w:style w:type="character" w:customStyle="1" w:styleId="FooterChar">
    <w:name w:val="Footer Char"/>
    <w:basedOn w:val="DefaultParagraphFont"/>
    <w:link w:val="Footer"/>
    <w:uiPriority w:val="99"/>
    <w:rsid w:val="004E46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Piper</dc:creator>
  <cp:lastModifiedBy>Sarah Chainey</cp:lastModifiedBy>
  <cp:revision>4</cp:revision>
  <dcterms:created xsi:type="dcterms:W3CDTF">2024-11-12T12:57:00Z</dcterms:created>
  <dcterms:modified xsi:type="dcterms:W3CDTF">2024-12-10T09:29:00Z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for Microsoft 365</vt:lpwstr>
  </property>
  <property fmtid="{D5CDD505-2E9C-101B-9397-08002B2CF9AE}" pid="4" name="LastSaved">
    <vt:filetime>2024-09-13T00:00:00Z</vt:filetime>
  </property>
</Properties>
</file>