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85525" w14:textId="5171CD2E" w:rsidR="001F5790" w:rsidRDefault="001F5790" w:rsidP="001F5790">
      <w:pPr>
        <w:pStyle w:val="6Abstract"/>
        <w:jc w:val="center"/>
        <w:rPr>
          <w:b/>
          <w:bCs/>
          <w:color w:val="2F5496"/>
          <w:sz w:val="56"/>
          <w:szCs w:val="56"/>
        </w:rPr>
      </w:pPr>
      <w:r>
        <w:rPr>
          <w:noProof/>
        </w:rPr>
        <w:drawing>
          <wp:inline distT="0" distB="0" distL="0" distR="0" wp14:anchorId="42E5B064" wp14:editId="67E1832A">
            <wp:extent cx="2162175"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2009775"/>
                    </a:xfrm>
                    <a:prstGeom prst="rect">
                      <a:avLst/>
                    </a:prstGeom>
                    <a:noFill/>
                    <a:ln>
                      <a:noFill/>
                    </a:ln>
                  </pic:spPr>
                </pic:pic>
              </a:graphicData>
            </a:graphic>
          </wp:inline>
        </w:drawing>
      </w:r>
    </w:p>
    <w:p w14:paraId="0A5B8558" w14:textId="77777777" w:rsidR="001F5790" w:rsidRDefault="001F5790" w:rsidP="00180C0E">
      <w:pPr>
        <w:pStyle w:val="6Abstract"/>
        <w:rPr>
          <w:b/>
          <w:bCs/>
          <w:color w:val="2F5496"/>
          <w:sz w:val="56"/>
          <w:szCs w:val="56"/>
        </w:rPr>
      </w:pPr>
    </w:p>
    <w:p w14:paraId="616CFE3C" w14:textId="3D51C909" w:rsidR="00180C0E" w:rsidRPr="001F5790" w:rsidRDefault="001F5790" w:rsidP="00180C0E">
      <w:pPr>
        <w:pStyle w:val="6Abstract"/>
        <w:rPr>
          <w:b/>
          <w:bCs/>
          <w:color w:val="2F5496"/>
          <w:sz w:val="40"/>
          <w:szCs w:val="40"/>
        </w:rPr>
      </w:pPr>
      <w:r w:rsidRPr="001F5790">
        <w:rPr>
          <w:b/>
          <w:bCs/>
          <w:color w:val="2F5496"/>
          <w:sz w:val="40"/>
          <w:szCs w:val="40"/>
        </w:rPr>
        <w:t xml:space="preserve">Magdalen Court </w:t>
      </w:r>
      <w:r w:rsidR="00180C0E" w:rsidRPr="001F5790">
        <w:rPr>
          <w:b/>
          <w:bCs/>
          <w:color w:val="2F5496"/>
          <w:sz w:val="40"/>
          <w:szCs w:val="40"/>
        </w:rPr>
        <w:t>School</w:t>
      </w:r>
    </w:p>
    <w:p w14:paraId="2D623D8F" w14:textId="7F0622E7" w:rsidR="002E5CC5" w:rsidRPr="001F5790" w:rsidRDefault="00180C0E" w:rsidP="00180C0E">
      <w:pPr>
        <w:pStyle w:val="4Heading1"/>
        <w:rPr>
          <w:color w:val="2F5496"/>
          <w:sz w:val="40"/>
          <w:szCs w:val="40"/>
          <w:lang w:val="en-US"/>
        </w:rPr>
      </w:pPr>
      <w:r w:rsidRPr="001F5790">
        <w:rPr>
          <w:noProof/>
          <w:color w:val="2F5496"/>
          <w:sz w:val="40"/>
          <w:szCs w:val="40"/>
        </w:rPr>
        <w:t>Job description:</w:t>
      </w:r>
      <w:r w:rsidRPr="001F5790">
        <w:rPr>
          <w:color w:val="2F5496"/>
          <w:sz w:val="40"/>
          <w:szCs w:val="40"/>
          <w:lang w:val="en-US"/>
        </w:rPr>
        <w:t xml:space="preserve"> </w:t>
      </w:r>
      <w:r w:rsidR="001F5790">
        <w:rPr>
          <w:color w:val="2F5496"/>
          <w:sz w:val="40"/>
          <w:szCs w:val="40"/>
          <w:lang w:val="en-US"/>
        </w:rPr>
        <w:t>Data Officer</w:t>
      </w:r>
    </w:p>
    <w:p w14:paraId="6E959E29" w14:textId="77777777" w:rsidR="00F6054A" w:rsidRPr="00F6054A" w:rsidRDefault="00180C0E" w:rsidP="00F6054A">
      <w:pPr>
        <w:pStyle w:val="Heading1"/>
      </w:pPr>
      <w:r>
        <w:t>J</w:t>
      </w:r>
      <w:r w:rsidR="00CE6705">
        <w:t>ob details</w:t>
      </w:r>
    </w:p>
    <w:p w14:paraId="7CE178F6" w14:textId="3B12B94D" w:rsidR="00EC2186" w:rsidRPr="00EC2186" w:rsidRDefault="00EC2186" w:rsidP="00EC2186">
      <w:pPr>
        <w:pStyle w:val="6Abstract"/>
        <w:rPr>
          <w:rStyle w:val="1bodycopy10ptChar"/>
          <w:sz w:val="20"/>
          <w:lang w:val="en-GB"/>
        </w:rPr>
      </w:pPr>
      <w:r w:rsidRPr="00EC2186">
        <w:rPr>
          <w:b/>
          <w:sz w:val="20"/>
          <w:lang w:val="en-GB"/>
        </w:rPr>
        <w:t>Job title:</w:t>
      </w:r>
      <w:r w:rsidRPr="00EC2186">
        <w:rPr>
          <w:b/>
          <w:color w:val="F15F22"/>
          <w:lang w:val="en-GB"/>
        </w:rPr>
        <w:t xml:space="preserve"> </w:t>
      </w:r>
      <w:r w:rsidR="00BA0891">
        <w:rPr>
          <w:rStyle w:val="1bodycopy10ptChar"/>
          <w:sz w:val="20"/>
        </w:rPr>
        <w:t xml:space="preserve">Data Officer </w:t>
      </w:r>
    </w:p>
    <w:p w14:paraId="70EA6F1F" w14:textId="5FF1DA82" w:rsidR="00CE6705" w:rsidRDefault="00CE6705" w:rsidP="009D17B8">
      <w:pPr>
        <w:tabs>
          <w:tab w:val="left" w:pos="1012"/>
          <w:tab w:val="left" w:pos="1013"/>
        </w:tabs>
        <w:spacing w:before="7"/>
        <w:ind w:right="298"/>
      </w:pPr>
      <w:r w:rsidRPr="00CE6705">
        <w:rPr>
          <w:b/>
        </w:rPr>
        <w:t>Salary:</w:t>
      </w:r>
      <w:r w:rsidR="00EC0CD8">
        <w:t xml:space="preserve"> £28</w:t>
      </w:r>
      <w:r w:rsidR="00453226">
        <w:t>,</w:t>
      </w:r>
      <w:r w:rsidR="00E527C1">
        <w:t>587</w:t>
      </w:r>
      <w:r w:rsidR="00453226">
        <w:t xml:space="preserve">(FTE) £24,848 Actual </w:t>
      </w:r>
      <w:r w:rsidR="003119CF">
        <w:t>Salary</w:t>
      </w:r>
      <w:r w:rsidR="00453226">
        <w:t xml:space="preserve"> to £31,158 (FTE) £27,083 Actual Salary</w:t>
      </w:r>
    </w:p>
    <w:p w14:paraId="398719B3" w14:textId="77777777" w:rsidR="00453226" w:rsidRPr="009D17B8" w:rsidRDefault="00453226" w:rsidP="009D17B8">
      <w:pPr>
        <w:tabs>
          <w:tab w:val="left" w:pos="1012"/>
          <w:tab w:val="left" w:pos="1013"/>
        </w:tabs>
        <w:spacing w:before="7"/>
        <w:ind w:right="298"/>
        <w:rPr>
          <w:color w:val="000000"/>
        </w:rPr>
      </w:pPr>
    </w:p>
    <w:p w14:paraId="6CB5FEE8" w14:textId="2773187B" w:rsidR="00CE6705" w:rsidRPr="009622D9" w:rsidRDefault="00CE6705" w:rsidP="00877AB7">
      <w:pPr>
        <w:pStyle w:val="1bodycopy10pt"/>
        <w:rPr>
          <w:lang w:val="en-GB"/>
        </w:rPr>
      </w:pPr>
      <w:r w:rsidRPr="00CE6705">
        <w:rPr>
          <w:b/>
        </w:rPr>
        <w:t>Hours:</w:t>
      </w:r>
      <w:r w:rsidR="00E556D0">
        <w:rPr>
          <w:b/>
        </w:rPr>
        <w:t xml:space="preserve"> </w:t>
      </w:r>
      <w:r w:rsidR="0009026F">
        <w:t>37.5 Hours per week (39.6 weeks per year – Term Time only plus 3 weeks</w:t>
      </w:r>
      <w:r w:rsidR="00CA72BA">
        <w:t>) 8.30 am – 4.30pm</w:t>
      </w:r>
    </w:p>
    <w:p w14:paraId="1D00F3DC" w14:textId="2BBA52B2" w:rsidR="00CE6705" w:rsidRPr="00BA0891" w:rsidRDefault="00CE6705" w:rsidP="00CE6705">
      <w:pPr>
        <w:pStyle w:val="1bodycopy10pt"/>
        <w:rPr>
          <w:lang w:val="fr-FR"/>
        </w:rPr>
      </w:pPr>
      <w:r w:rsidRPr="00BA0891">
        <w:rPr>
          <w:b/>
          <w:lang w:val="fr-FR"/>
        </w:rPr>
        <w:t xml:space="preserve">Contract </w:t>
      </w:r>
      <w:r w:rsidR="003119CF">
        <w:rPr>
          <w:b/>
          <w:lang w:val="fr-FR"/>
        </w:rPr>
        <w:t>T</w:t>
      </w:r>
      <w:r w:rsidR="003119CF" w:rsidRPr="00BA0891">
        <w:rPr>
          <w:b/>
          <w:lang w:val="fr-FR"/>
        </w:rPr>
        <w:t>ype :</w:t>
      </w:r>
      <w:r w:rsidRPr="00BA0891">
        <w:rPr>
          <w:lang w:val="fr-FR"/>
        </w:rPr>
        <w:t xml:space="preserve"> </w:t>
      </w:r>
      <w:r w:rsidR="002E5CC5" w:rsidRPr="00BA0891">
        <w:rPr>
          <w:lang w:val="fr-FR"/>
        </w:rPr>
        <w:t>Permanent</w:t>
      </w:r>
    </w:p>
    <w:p w14:paraId="4897EFDA" w14:textId="77777777" w:rsidR="00180C0E" w:rsidRDefault="00CE6705" w:rsidP="00CE6705">
      <w:pPr>
        <w:pStyle w:val="1bodycopy10pt"/>
      </w:pPr>
      <w:r w:rsidRPr="00CE6705">
        <w:rPr>
          <w:b/>
        </w:rPr>
        <w:t>Reporting to:</w:t>
      </w:r>
      <w:r w:rsidR="00180C0E">
        <w:t xml:space="preserve"> </w:t>
      </w:r>
      <w:r w:rsidR="002E5CC5">
        <w:t>Business Manager</w:t>
      </w:r>
    </w:p>
    <w:p w14:paraId="07D94921" w14:textId="77777777" w:rsidR="00180C0E" w:rsidRPr="00CE6705" w:rsidRDefault="00180C0E" w:rsidP="00CE6705">
      <w:pPr>
        <w:pStyle w:val="1bodycopy10pt"/>
      </w:pPr>
    </w:p>
    <w:p w14:paraId="35D71CAE" w14:textId="77777777" w:rsidR="009A267F" w:rsidRDefault="004E0079" w:rsidP="009A267F">
      <w:pPr>
        <w:pStyle w:val="Heading1"/>
      </w:pPr>
      <w:r>
        <w:t>Main purpose</w:t>
      </w:r>
      <w:r w:rsidR="00837C40">
        <w:t xml:space="preserve"> </w:t>
      </w:r>
    </w:p>
    <w:p w14:paraId="2BE56742" w14:textId="403AA8F6" w:rsidR="00BA0891" w:rsidRDefault="00517CEA" w:rsidP="00BA0891">
      <w:pPr>
        <w:autoSpaceDE w:val="0"/>
        <w:autoSpaceDN w:val="0"/>
        <w:adjustRightInd w:val="0"/>
        <w:spacing w:after="0"/>
        <w:rPr>
          <w:rFonts w:eastAsia="Arial" w:cs="Arial"/>
          <w:szCs w:val="20"/>
          <w:lang w:val="en-GB" w:eastAsia="en-GB"/>
        </w:rPr>
      </w:pPr>
      <w:r>
        <w:rPr>
          <w:rFonts w:eastAsia="Arial" w:cs="Arial"/>
          <w:szCs w:val="20"/>
          <w:lang w:val="en-GB" w:eastAsia="en-GB"/>
        </w:rPr>
        <w:t>A</w:t>
      </w:r>
      <w:r w:rsidR="00BA0891" w:rsidRPr="009622D9">
        <w:rPr>
          <w:rFonts w:eastAsia="Arial" w:cs="Arial"/>
          <w:szCs w:val="20"/>
          <w:lang w:val="en-GB" w:eastAsia="en-GB"/>
        </w:rPr>
        <w:t xml:space="preserve">ssist </w:t>
      </w:r>
      <w:r w:rsidR="00877AB7" w:rsidRPr="009622D9">
        <w:rPr>
          <w:rFonts w:eastAsia="Arial" w:cs="Arial"/>
          <w:szCs w:val="20"/>
          <w:lang w:val="en-GB" w:eastAsia="en-GB"/>
        </w:rPr>
        <w:t>in the</w:t>
      </w:r>
      <w:r w:rsidR="00BA0891" w:rsidRPr="009622D9">
        <w:rPr>
          <w:rFonts w:eastAsia="Arial" w:cs="Arial"/>
          <w:szCs w:val="20"/>
          <w:lang w:val="en-GB" w:eastAsia="en-GB"/>
        </w:rPr>
        <w:t xml:space="preserve"> development and delivery of the</w:t>
      </w:r>
      <w:r w:rsidR="000E71AC">
        <w:rPr>
          <w:rFonts w:eastAsia="Arial" w:cs="Arial"/>
          <w:szCs w:val="20"/>
          <w:lang w:val="en-GB" w:eastAsia="en-GB"/>
        </w:rPr>
        <w:t xml:space="preserve"> </w:t>
      </w:r>
      <w:r w:rsidR="00BA0891" w:rsidRPr="009622D9">
        <w:rPr>
          <w:rFonts w:eastAsia="Arial" w:cs="Arial"/>
          <w:szCs w:val="20"/>
          <w:lang w:val="en-GB" w:eastAsia="en-GB"/>
        </w:rPr>
        <w:t>school’s aims by leading on the collection, dissemination and management of all school data.</w:t>
      </w:r>
    </w:p>
    <w:p w14:paraId="271C08BE" w14:textId="77777777" w:rsidR="006F5714" w:rsidRDefault="006F5714" w:rsidP="00BA0891">
      <w:pPr>
        <w:autoSpaceDE w:val="0"/>
        <w:autoSpaceDN w:val="0"/>
        <w:adjustRightInd w:val="0"/>
        <w:spacing w:after="0"/>
        <w:rPr>
          <w:rFonts w:eastAsia="Arial" w:cs="Arial"/>
          <w:szCs w:val="20"/>
          <w:lang w:val="en-GB" w:eastAsia="en-GB"/>
        </w:rPr>
      </w:pPr>
    </w:p>
    <w:p w14:paraId="75C09613" w14:textId="2C514BD3" w:rsidR="006F5714" w:rsidRDefault="002B14D2" w:rsidP="00BA0891">
      <w:pPr>
        <w:autoSpaceDE w:val="0"/>
        <w:autoSpaceDN w:val="0"/>
        <w:adjustRightInd w:val="0"/>
        <w:spacing w:after="0"/>
        <w:rPr>
          <w:rFonts w:eastAsia="Arial" w:cs="Arial"/>
          <w:szCs w:val="20"/>
          <w:lang w:val="en-GB" w:eastAsia="en-GB"/>
        </w:rPr>
      </w:pPr>
      <w:r>
        <w:rPr>
          <w:szCs w:val="20"/>
        </w:rPr>
        <w:t xml:space="preserve">Manage the EHCP Process, </w:t>
      </w:r>
      <w:r w:rsidR="00AB326D">
        <w:rPr>
          <w:szCs w:val="20"/>
        </w:rPr>
        <w:t xml:space="preserve">including </w:t>
      </w:r>
      <w:r w:rsidR="003E22C9">
        <w:rPr>
          <w:szCs w:val="20"/>
        </w:rPr>
        <w:t>scheduling</w:t>
      </w:r>
      <w:r w:rsidR="006A0820">
        <w:rPr>
          <w:szCs w:val="20"/>
        </w:rPr>
        <w:t xml:space="preserve"> meetings, collaborating with </w:t>
      </w:r>
      <w:r w:rsidR="005611CC">
        <w:rPr>
          <w:szCs w:val="20"/>
        </w:rPr>
        <w:t xml:space="preserve">local authority and other external partners, administer </w:t>
      </w:r>
      <w:r w:rsidR="007C7917">
        <w:rPr>
          <w:szCs w:val="20"/>
        </w:rPr>
        <w:t xml:space="preserve">documentation with regards to EHCP reviews including uploading on the </w:t>
      </w:r>
      <w:r w:rsidR="00197619">
        <w:rPr>
          <w:szCs w:val="20"/>
        </w:rPr>
        <w:t>Portal.</w:t>
      </w:r>
    </w:p>
    <w:p w14:paraId="0D1E7421" w14:textId="77777777" w:rsidR="00FB263C" w:rsidRPr="009622D9" w:rsidRDefault="00FB263C" w:rsidP="00BA0891">
      <w:pPr>
        <w:autoSpaceDE w:val="0"/>
        <w:autoSpaceDN w:val="0"/>
        <w:adjustRightInd w:val="0"/>
        <w:spacing w:after="0"/>
        <w:rPr>
          <w:rFonts w:eastAsia="Arial" w:cs="Arial"/>
          <w:szCs w:val="20"/>
          <w:lang w:val="en-GB" w:eastAsia="en-GB"/>
        </w:rPr>
      </w:pPr>
    </w:p>
    <w:p w14:paraId="1AB707A0" w14:textId="58AF9566" w:rsidR="00BA0891" w:rsidRPr="009622D9" w:rsidRDefault="00AE336C" w:rsidP="00BA0891">
      <w:pPr>
        <w:autoSpaceDE w:val="0"/>
        <w:autoSpaceDN w:val="0"/>
        <w:adjustRightInd w:val="0"/>
        <w:spacing w:after="0"/>
        <w:rPr>
          <w:rFonts w:eastAsia="Arial" w:cs="Arial"/>
          <w:szCs w:val="20"/>
          <w:lang w:val="en-GB" w:eastAsia="en-GB"/>
        </w:rPr>
      </w:pPr>
      <w:r>
        <w:rPr>
          <w:rFonts w:eastAsia="Arial" w:cs="Arial"/>
          <w:szCs w:val="20"/>
          <w:lang w:val="en-GB" w:eastAsia="en-GB"/>
        </w:rPr>
        <w:t>D</w:t>
      </w:r>
      <w:r w:rsidR="00BA0891" w:rsidRPr="009622D9">
        <w:rPr>
          <w:rFonts w:eastAsia="Arial" w:cs="Arial"/>
          <w:szCs w:val="20"/>
          <w:lang w:val="en-GB" w:eastAsia="en-GB"/>
        </w:rPr>
        <w:t>rive forward a positive data culture within the school and coordinate and administer</w:t>
      </w:r>
    </w:p>
    <w:p w14:paraId="6931EAF6" w14:textId="77777777" w:rsidR="000E71AC" w:rsidRDefault="00BA0891" w:rsidP="00BA0891">
      <w:pPr>
        <w:autoSpaceDE w:val="0"/>
        <w:autoSpaceDN w:val="0"/>
        <w:adjustRightInd w:val="0"/>
        <w:spacing w:after="0"/>
        <w:rPr>
          <w:rFonts w:eastAsia="Arial" w:cs="Arial"/>
          <w:szCs w:val="20"/>
          <w:lang w:val="en-GB" w:eastAsia="en-GB"/>
        </w:rPr>
      </w:pPr>
      <w:r w:rsidRPr="009622D9">
        <w:rPr>
          <w:rFonts w:eastAsia="Arial" w:cs="Arial"/>
          <w:szCs w:val="20"/>
          <w:lang w:val="en-GB" w:eastAsia="en-GB"/>
        </w:rPr>
        <w:t>the efficient running of the school’s MIS (Arbor).</w:t>
      </w:r>
    </w:p>
    <w:p w14:paraId="04DAF352" w14:textId="77777777" w:rsidR="00CF4C70" w:rsidRDefault="00CF4C70" w:rsidP="00BA0891">
      <w:pPr>
        <w:autoSpaceDE w:val="0"/>
        <w:autoSpaceDN w:val="0"/>
        <w:adjustRightInd w:val="0"/>
        <w:spacing w:after="0"/>
        <w:rPr>
          <w:rFonts w:eastAsia="Arial" w:cs="Arial"/>
          <w:szCs w:val="20"/>
          <w:lang w:val="en-GB" w:eastAsia="en-GB"/>
        </w:rPr>
      </w:pPr>
    </w:p>
    <w:p w14:paraId="2ED88602" w14:textId="6FD9220C" w:rsidR="00BA0891" w:rsidRDefault="00CF4C70" w:rsidP="00BA0891">
      <w:pPr>
        <w:autoSpaceDE w:val="0"/>
        <w:autoSpaceDN w:val="0"/>
        <w:adjustRightInd w:val="0"/>
        <w:spacing w:after="0"/>
        <w:rPr>
          <w:rFonts w:eastAsia="Arial" w:cs="Arial"/>
          <w:szCs w:val="20"/>
          <w:lang w:val="en-GB" w:eastAsia="en-GB"/>
        </w:rPr>
      </w:pPr>
      <w:r>
        <w:rPr>
          <w:rFonts w:eastAsia="Arial" w:cs="Arial"/>
          <w:szCs w:val="20"/>
          <w:lang w:val="en-GB" w:eastAsia="en-GB"/>
        </w:rPr>
        <w:t xml:space="preserve">Assist with all aspects </w:t>
      </w:r>
      <w:r w:rsidR="00BA0891" w:rsidRPr="009622D9">
        <w:rPr>
          <w:rFonts w:eastAsia="Arial" w:cs="Arial"/>
          <w:szCs w:val="20"/>
          <w:lang w:val="en-GB" w:eastAsia="en-GB"/>
        </w:rPr>
        <w:t>data collection, management, analysis and sharing, in particular proactively sharing data with</w:t>
      </w:r>
      <w:r w:rsidR="0045502A">
        <w:rPr>
          <w:rFonts w:eastAsia="Arial" w:cs="Arial"/>
          <w:szCs w:val="20"/>
          <w:lang w:val="en-GB" w:eastAsia="en-GB"/>
        </w:rPr>
        <w:t xml:space="preserve"> </w:t>
      </w:r>
      <w:r w:rsidR="00BA0891" w:rsidRPr="009622D9">
        <w:rPr>
          <w:rFonts w:eastAsia="Arial" w:cs="Arial"/>
          <w:szCs w:val="20"/>
          <w:lang w:val="en-GB" w:eastAsia="en-GB"/>
        </w:rPr>
        <w:t>the Headteacher and Senior colleagues that allows them to monitor, analyse and support the progress of students as well as from a safeguarding and pastoral perspective.</w:t>
      </w:r>
    </w:p>
    <w:p w14:paraId="3D7DEBDE" w14:textId="77777777" w:rsidR="00897E08" w:rsidRDefault="00897E08" w:rsidP="00BA0891">
      <w:pPr>
        <w:autoSpaceDE w:val="0"/>
        <w:autoSpaceDN w:val="0"/>
        <w:adjustRightInd w:val="0"/>
        <w:spacing w:after="0"/>
        <w:rPr>
          <w:rFonts w:eastAsia="Arial" w:cs="Arial"/>
          <w:szCs w:val="20"/>
          <w:lang w:val="en-GB" w:eastAsia="en-GB"/>
        </w:rPr>
      </w:pPr>
    </w:p>
    <w:p w14:paraId="63C2B7D6" w14:textId="4BA46A55" w:rsidR="00897E08" w:rsidRPr="009622D9" w:rsidRDefault="00897E08" w:rsidP="00BA0891">
      <w:pPr>
        <w:autoSpaceDE w:val="0"/>
        <w:autoSpaceDN w:val="0"/>
        <w:adjustRightInd w:val="0"/>
        <w:spacing w:after="0"/>
        <w:rPr>
          <w:rFonts w:eastAsia="Arial" w:cs="Arial"/>
          <w:szCs w:val="20"/>
          <w:lang w:val="en-GB" w:eastAsia="en-GB"/>
        </w:rPr>
      </w:pPr>
      <w:r>
        <w:rPr>
          <w:rFonts w:eastAsia="Arial" w:cs="Arial"/>
          <w:szCs w:val="20"/>
          <w:lang w:val="en-GB" w:eastAsia="en-GB"/>
        </w:rPr>
        <w:t xml:space="preserve">Working with the Assessment </w:t>
      </w:r>
      <w:r w:rsidR="008519A6">
        <w:rPr>
          <w:rFonts w:eastAsia="Arial" w:cs="Arial"/>
          <w:szCs w:val="20"/>
          <w:lang w:val="en-GB" w:eastAsia="en-GB"/>
        </w:rPr>
        <w:t xml:space="preserve">lead to ensure accurate input </w:t>
      </w:r>
      <w:r w:rsidR="00D02EA7">
        <w:rPr>
          <w:rFonts w:eastAsia="Arial" w:cs="Arial"/>
          <w:szCs w:val="20"/>
          <w:lang w:val="en-GB" w:eastAsia="en-GB"/>
        </w:rPr>
        <w:t xml:space="preserve">and processing of </w:t>
      </w:r>
      <w:r w:rsidR="00E02E49">
        <w:rPr>
          <w:rFonts w:eastAsia="Arial" w:cs="Arial"/>
          <w:szCs w:val="20"/>
          <w:lang w:val="en-GB" w:eastAsia="en-GB"/>
        </w:rPr>
        <w:t>A</w:t>
      </w:r>
      <w:r w:rsidR="00D02EA7">
        <w:rPr>
          <w:rFonts w:eastAsia="Arial" w:cs="Arial"/>
          <w:szCs w:val="20"/>
          <w:lang w:val="en-GB" w:eastAsia="en-GB"/>
        </w:rPr>
        <w:t>ssessment data.</w:t>
      </w:r>
    </w:p>
    <w:p w14:paraId="01ED1852" w14:textId="77777777" w:rsidR="00180C0E" w:rsidRDefault="00180C0E" w:rsidP="00BA0891">
      <w:pPr>
        <w:pStyle w:val="4Bulletedcopyblue"/>
        <w:numPr>
          <w:ilvl w:val="0"/>
          <w:numId w:val="0"/>
        </w:numPr>
        <w:rPr>
          <w:lang w:val="en-GB"/>
        </w:rPr>
      </w:pPr>
    </w:p>
    <w:p w14:paraId="7FCAB676" w14:textId="77777777" w:rsidR="002E5CC5" w:rsidRDefault="002E5CC5" w:rsidP="002E5CC5">
      <w:pPr>
        <w:rPr>
          <w:rFonts w:cs="Arial"/>
        </w:rPr>
      </w:pPr>
      <w:r w:rsidRPr="005A6F57">
        <w:rPr>
          <w:rFonts w:cs="Arial"/>
        </w:rPr>
        <w:t>This job description refers to the principal duties and responsibilities of the post. It does not necessarily list in detail all the tasks required to carry out these duties and responsibilities.</w:t>
      </w:r>
    </w:p>
    <w:p w14:paraId="1ABB0BE8" w14:textId="77777777" w:rsidR="00E02E49" w:rsidRPr="005A6F57" w:rsidRDefault="00E02E49" w:rsidP="002E5CC5">
      <w:pPr>
        <w:rPr>
          <w:rFonts w:cs="Arial"/>
        </w:rPr>
      </w:pPr>
    </w:p>
    <w:p w14:paraId="1EC6C14F" w14:textId="77777777" w:rsidR="002E5CC5" w:rsidRPr="005A6F57" w:rsidRDefault="002E5CC5" w:rsidP="002E5CC5">
      <w:pPr>
        <w:rPr>
          <w:rFonts w:cs="Arial"/>
        </w:rPr>
      </w:pPr>
    </w:p>
    <w:p w14:paraId="49F2C898" w14:textId="77777777" w:rsidR="002E5CC5" w:rsidRDefault="002E5CC5" w:rsidP="002E5CC5">
      <w:pPr>
        <w:tabs>
          <w:tab w:val="left" w:pos="567"/>
        </w:tabs>
        <w:rPr>
          <w:rFonts w:cs="Arial"/>
          <w:b/>
          <w:color w:val="000000"/>
        </w:rPr>
      </w:pPr>
      <w:r>
        <w:rPr>
          <w:rFonts w:cs="Arial"/>
          <w:b/>
          <w:color w:val="000000"/>
        </w:rPr>
        <w:lastRenderedPageBreak/>
        <w:t>General</w:t>
      </w:r>
    </w:p>
    <w:p w14:paraId="0F4A710D" w14:textId="2CFB39DD" w:rsidR="00546647" w:rsidRP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Pr>
          <w:rFonts w:eastAsia="Arial" w:cs="Arial"/>
          <w:szCs w:val="20"/>
          <w:lang w:val="en-GB" w:eastAsia="en-GB"/>
        </w:rPr>
        <w:t>Produce data</w:t>
      </w:r>
      <w:r w:rsidRPr="00546647">
        <w:rPr>
          <w:rFonts w:eastAsia="Arial" w:cs="Arial"/>
          <w:szCs w:val="20"/>
          <w:lang w:val="en-GB" w:eastAsia="en-GB"/>
        </w:rPr>
        <w:t xml:space="preserve"> to inform decision-making and improve student</w:t>
      </w:r>
    </w:p>
    <w:p w14:paraId="644BE1C8" w14:textId="494D72F3" w:rsidR="00546647" w:rsidRPr="00546647" w:rsidRDefault="00546647" w:rsidP="008D2641">
      <w:pPr>
        <w:autoSpaceDE w:val="0"/>
        <w:autoSpaceDN w:val="0"/>
        <w:adjustRightInd w:val="0"/>
        <w:spacing w:after="0" w:line="360" w:lineRule="auto"/>
        <w:ind w:left="720"/>
        <w:rPr>
          <w:rFonts w:eastAsia="Arial" w:cs="Arial"/>
          <w:szCs w:val="20"/>
          <w:lang w:val="en-GB" w:eastAsia="en-GB"/>
        </w:rPr>
      </w:pPr>
      <w:r w:rsidRPr="00546647">
        <w:rPr>
          <w:rFonts w:eastAsia="Arial" w:cs="Arial"/>
          <w:szCs w:val="20"/>
          <w:lang w:val="en-GB" w:eastAsia="en-GB"/>
        </w:rPr>
        <w:t xml:space="preserve">performance, reports </w:t>
      </w:r>
      <w:r>
        <w:rPr>
          <w:rFonts w:eastAsia="Arial" w:cs="Arial"/>
          <w:szCs w:val="20"/>
          <w:lang w:val="en-GB" w:eastAsia="en-GB"/>
        </w:rPr>
        <w:t xml:space="preserve">including reports </w:t>
      </w:r>
      <w:r w:rsidRPr="00546647">
        <w:rPr>
          <w:rFonts w:eastAsia="Arial" w:cs="Arial"/>
          <w:szCs w:val="20"/>
          <w:lang w:val="en-GB" w:eastAsia="en-GB"/>
        </w:rPr>
        <w:t>and analysis for</w:t>
      </w:r>
      <w:r>
        <w:rPr>
          <w:rFonts w:eastAsia="Arial" w:cs="Arial"/>
          <w:szCs w:val="20"/>
          <w:lang w:val="en-GB" w:eastAsia="en-GB"/>
        </w:rPr>
        <w:t xml:space="preserve"> </w:t>
      </w:r>
      <w:r w:rsidRPr="00546647">
        <w:rPr>
          <w:rFonts w:eastAsia="Arial" w:cs="Arial"/>
          <w:szCs w:val="20"/>
          <w:lang w:val="en-GB" w:eastAsia="en-GB"/>
        </w:rPr>
        <w:t>attainment, progress, and attendance.</w:t>
      </w:r>
    </w:p>
    <w:p w14:paraId="79C6FE94" w14:textId="4B8741C0" w:rsidR="00546647" w:rsidRPr="00546647" w:rsidRDefault="00546647" w:rsidP="008D2641">
      <w:pPr>
        <w:autoSpaceDE w:val="0"/>
        <w:autoSpaceDN w:val="0"/>
        <w:adjustRightInd w:val="0"/>
        <w:spacing w:after="0" w:line="360" w:lineRule="auto"/>
        <w:ind w:left="720"/>
        <w:rPr>
          <w:rFonts w:eastAsia="Arial" w:cs="Arial"/>
          <w:szCs w:val="20"/>
          <w:lang w:val="en-GB" w:eastAsia="en-GB"/>
        </w:rPr>
      </w:pPr>
      <w:r>
        <w:rPr>
          <w:rFonts w:eastAsia="Arial" w:cs="Arial"/>
          <w:szCs w:val="20"/>
          <w:lang w:val="en-GB" w:eastAsia="en-GB"/>
        </w:rPr>
        <w:t xml:space="preserve">Assist with and </w:t>
      </w:r>
      <w:r w:rsidRPr="00546647">
        <w:rPr>
          <w:rFonts w:eastAsia="Arial" w:cs="Arial"/>
          <w:szCs w:val="20"/>
          <w:lang w:val="en-GB" w:eastAsia="en-GB"/>
        </w:rPr>
        <w:t>support the data input and record keeping of student data through the provision of custom reports and fields in the MIS.</w:t>
      </w:r>
    </w:p>
    <w:p w14:paraId="66B12BF6" w14:textId="5D0AAC93" w:rsid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Pr>
          <w:rFonts w:eastAsia="Arial" w:cs="Arial"/>
          <w:szCs w:val="20"/>
          <w:lang w:val="en-GB" w:eastAsia="en-GB"/>
        </w:rPr>
        <w:t xml:space="preserve">Assist </w:t>
      </w:r>
      <w:r w:rsidR="00E56846">
        <w:rPr>
          <w:rFonts w:eastAsia="Arial" w:cs="Arial"/>
          <w:szCs w:val="20"/>
          <w:lang w:val="en-GB" w:eastAsia="en-GB"/>
        </w:rPr>
        <w:t xml:space="preserve">with </w:t>
      </w:r>
      <w:r w:rsidR="00E56846" w:rsidRPr="00546647">
        <w:rPr>
          <w:rFonts w:eastAsia="Arial" w:cs="Arial"/>
          <w:szCs w:val="20"/>
          <w:lang w:val="en-GB" w:eastAsia="en-GB"/>
        </w:rPr>
        <w:t>the</w:t>
      </w:r>
      <w:r w:rsidRPr="00546647">
        <w:rPr>
          <w:rFonts w:eastAsia="Arial" w:cs="Arial"/>
          <w:szCs w:val="20"/>
          <w:lang w:val="en-GB" w:eastAsia="en-GB"/>
        </w:rPr>
        <w:t xml:space="preserve"> </w:t>
      </w:r>
      <w:r>
        <w:rPr>
          <w:rFonts w:eastAsia="Arial" w:cs="Arial"/>
          <w:szCs w:val="20"/>
          <w:lang w:val="en-GB" w:eastAsia="en-GB"/>
        </w:rPr>
        <w:t>Year End process</w:t>
      </w:r>
      <w:r w:rsidR="002F4C8A">
        <w:rPr>
          <w:rFonts w:eastAsia="Arial" w:cs="Arial"/>
          <w:szCs w:val="20"/>
          <w:lang w:val="en-GB" w:eastAsia="en-GB"/>
        </w:rPr>
        <w:t>es</w:t>
      </w:r>
      <w:r w:rsidRPr="00546647">
        <w:rPr>
          <w:rFonts w:eastAsia="Arial" w:cs="Arial"/>
          <w:szCs w:val="20"/>
          <w:lang w:val="en-GB" w:eastAsia="en-GB"/>
        </w:rPr>
        <w:t>, in conjunction with the</w:t>
      </w:r>
      <w:r w:rsidR="002F4C8A">
        <w:rPr>
          <w:rFonts w:eastAsia="Arial" w:cs="Arial"/>
          <w:szCs w:val="20"/>
          <w:lang w:val="en-GB" w:eastAsia="en-GB"/>
        </w:rPr>
        <w:t xml:space="preserve"> Senior Leadership Team </w:t>
      </w:r>
    </w:p>
    <w:p w14:paraId="026811D3" w14:textId="3199EE38" w:rsidR="00546647" w:rsidRP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Pr>
          <w:rFonts w:eastAsia="Arial" w:cs="Arial"/>
          <w:szCs w:val="20"/>
          <w:lang w:val="en-GB" w:eastAsia="en-GB"/>
        </w:rPr>
        <w:t>Set up registration cycles at the beginning of each academic year.</w:t>
      </w:r>
    </w:p>
    <w:p w14:paraId="6B6F382F" w14:textId="3A246245" w:rsidR="00546647" w:rsidRPr="00546647" w:rsidRDefault="00546647" w:rsidP="008D2641">
      <w:pPr>
        <w:autoSpaceDE w:val="0"/>
        <w:autoSpaceDN w:val="0"/>
        <w:adjustRightInd w:val="0"/>
        <w:spacing w:after="0" w:line="360" w:lineRule="auto"/>
        <w:ind w:left="720"/>
        <w:rPr>
          <w:rFonts w:eastAsia="Arial" w:cs="Arial"/>
          <w:szCs w:val="20"/>
          <w:lang w:val="en-GB" w:eastAsia="en-GB"/>
        </w:rPr>
      </w:pPr>
      <w:r w:rsidRPr="00546647">
        <w:rPr>
          <w:rFonts w:eastAsia="Arial" w:cs="Arial"/>
          <w:szCs w:val="20"/>
          <w:lang w:val="en-GB" w:eastAsia="en-GB"/>
        </w:rPr>
        <w:t xml:space="preserve"> Set up the registration cycles at the beginning of each academic year.</w:t>
      </w:r>
    </w:p>
    <w:p w14:paraId="1598ACD2" w14:textId="5D7B2581" w:rsidR="00546647" w:rsidRP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Support the production of statutory returns to the Department for Education</w:t>
      </w:r>
    </w:p>
    <w:p w14:paraId="7DDD8A42" w14:textId="21371796" w:rsidR="00796111" w:rsidRPr="00796111" w:rsidRDefault="00546647" w:rsidP="0079611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(DfE)</w:t>
      </w:r>
    </w:p>
    <w:p w14:paraId="6AC8F3F6" w14:textId="41FEB495" w:rsidR="00546647" w:rsidRP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Ensure the integrity of the data stored within the school’s MIS.</w:t>
      </w:r>
    </w:p>
    <w:p w14:paraId="3A442339" w14:textId="507F14D5" w:rsidR="00546647" w:rsidRPr="00546647" w:rsidRDefault="00546647" w:rsidP="008D264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Troubleshoot reported problems with the MIS and liaise with the IT Support</w:t>
      </w:r>
      <w:r w:rsidR="00FA382C">
        <w:rPr>
          <w:rFonts w:eastAsia="Arial" w:cs="Arial"/>
          <w:szCs w:val="20"/>
          <w:lang w:val="en-GB" w:eastAsia="en-GB"/>
        </w:rPr>
        <w:t xml:space="preserve"> Team</w:t>
      </w:r>
    </w:p>
    <w:p w14:paraId="6308091D" w14:textId="51046688" w:rsidR="00546647" w:rsidRPr="00546647" w:rsidRDefault="00546647" w:rsidP="00FA382C">
      <w:pPr>
        <w:autoSpaceDE w:val="0"/>
        <w:autoSpaceDN w:val="0"/>
        <w:adjustRightInd w:val="0"/>
        <w:spacing w:after="0" w:line="360" w:lineRule="auto"/>
        <w:ind w:left="720"/>
        <w:rPr>
          <w:rFonts w:eastAsia="Arial" w:cs="Arial"/>
          <w:szCs w:val="20"/>
          <w:lang w:val="en-GB" w:eastAsia="en-GB"/>
        </w:rPr>
      </w:pPr>
      <w:r w:rsidRPr="00546647">
        <w:rPr>
          <w:rFonts w:eastAsia="Arial" w:cs="Arial"/>
          <w:szCs w:val="20"/>
          <w:lang w:val="en-GB" w:eastAsia="en-GB"/>
        </w:rPr>
        <w:t>and MIS providers as necessary</w:t>
      </w:r>
      <w:r w:rsidR="008D2641">
        <w:rPr>
          <w:rFonts w:eastAsia="Arial" w:cs="Arial"/>
          <w:szCs w:val="20"/>
          <w:lang w:val="en-GB" w:eastAsia="en-GB"/>
        </w:rPr>
        <w:t xml:space="preserve"> in conjunction with the School Business Manager</w:t>
      </w:r>
    </w:p>
    <w:p w14:paraId="6552C8B1" w14:textId="4D22425F" w:rsidR="00546647" w:rsidRPr="008D2641" w:rsidRDefault="00546647" w:rsidP="008D264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Extend and / or supplement the use of the school’s MIS to serve the present and</w:t>
      </w:r>
      <w:r w:rsidR="008D2641">
        <w:rPr>
          <w:rFonts w:eastAsia="Arial" w:cs="Arial"/>
          <w:szCs w:val="20"/>
          <w:lang w:val="en-GB" w:eastAsia="en-GB"/>
        </w:rPr>
        <w:t xml:space="preserve"> </w:t>
      </w:r>
      <w:r w:rsidRPr="008D2641">
        <w:rPr>
          <w:rFonts w:eastAsia="Arial" w:cs="Arial"/>
          <w:szCs w:val="20"/>
          <w:lang w:val="en-GB" w:eastAsia="en-GB"/>
        </w:rPr>
        <w:t xml:space="preserve">future needs of the </w:t>
      </w:r>
      <w:r w:rsidR="00A935FF" w:rsidRPr="008D2641">
        <w:rPr>
          <w:rFonts w:eastAsia="Arial" w:cs="Arial"/>
          <w:szCs w:val="20"/>
          <w:lang w:val="en-GB" w:eastAsia="en-GB"/>
        </w:rPr>
        <w:t>School and</w:t>
      </w:r>
      <w:r w:rsidRPr="008D2641">
        <w:rPr>
          <w:rFonts w:eastAsia="Arial" w:cs="Arial"/>
          <w:szCs w:val="20"/>
          <w:lang w:val="en-GB" w:eastAsia="en-GB"/>
        </w:rPr>
        <w:t xml:space="preserve"> assist with staff training.</w:t>
      </w:r>
    </w:p>
    <w:p w14:paraId="32FBFAA1" w14:textId="7435DB1D" w:rsidR="00546647" w:rsidRPr="008D2641" w:rsidRDefault="00546647" w:rsidP="008D2641">
      <w:pPr>
        <w:numPr>
          <w:ilvl w:val="0"/>
          <w:numId w:val="45"/>
        </w:numPr>
        <w:autoSpaceDE w:val="0"/>
        <w:autoSpaceDN w:val="0"/>
        <w:adjustRightInd w:val="0"/>
        <w:spacing w:after="0" w:line="360" w:lineRule="auto"/>
        <w:rPr>
          <w:rFonts w:eastAsia="Arial" w:cs="Arial"/>
          <w:szCs w:val="20"/>
          <w:lang w:val="en-GB" w:eastAsia="en-GB"/>
        </w:rPr>
      </w:pPr>
      <w:r w:rsidRPr="00546647">
        <w:rPr>
          <w:rFonts w:eastAsia="Arial" w:cs="Arial"/>
          <w:szCs w:val="20"/>
          <w:lang w:val="en-GB" w:eastAsia="en-GB"/>
        </w:rPr>
        <w:t>Work closely with the IT Support Team to ensure the smooth running of data</w:t>
      </w:r>
      <w:r w:rsidR="008D2641">
        <w:rPr>
          <w:rFonts w:eastAsia="Arial" w:cs="Arial"/>
          <w:szCs w:val="20"/>
          <w:lang w:val="en-GB" w:eastAsia="en-GB"/>
        </w:rPr>
        <w:t xml:space="preserve"> </w:t>
      </w:r>
      <w:r w:rsidRPr="008D2641">
        <w:rPr>
          <w:rFonts w:eastAsia="Arial" w:cs="Arial"/>
          <w:szCs w:val="20"/>
          <w:lang w:val="en-GB" w:eastAsia="en-GB"/>
        </w:rPr>
        <w:t>systems in the school, including responding to staff queries and requests for</w:t>
      </w:r>
      <w:r w:rsidR="008D2641">
        <w:rPr>
          <w:rFonts w:eastAsia="Arial" w:cs="Arial"/>
          <w:szCs w:val="20"/>
          <w:lang w:val="en-GB" w:eastAsia="en-GB"/>
        </w:rPr>
        <w:t xml:space="preserve"> </w:t>
      </w:r>
      <w:r w:rsidRPr="008D2641">
        <w:rPr>
          <w:rFonts w:eastAsia="Arial" w:cs="Arial"/>
          <w:szCs w:val="20"/>
          <w:lang w:val="en-GB" w:eastAsia="en-GB"/>
        </w:rPr>
        <w:t>support.</w:t>
      </w:r>
    </w:p>
    <w:p w14:paraId="048F8325" w14:textId="77777777" w:rsidR="00EC2186" w:rsidRDefault="00EC2186" w:rsidP="00EC2186">
      <w:pPr>
        <w:pStyle w:val="Subhead2"/>
      </w:pPr>
      <w:r w:rsidRPr="00EC2186">
        <w:t>P</w:t>
      </w:r>
      <w:r w:rsidR="00BE279B">
        <w:t>upils</w:t>
      </w:r>
    </w:p>
    <w:p w14:paraId="242C61E9" w14:textId="77777777" w:rsidR="00BE279B" w:rsidRDefault="00BE279B" w:rsidP="00F6054A">
      <w:pPr>
        <w:numPr>
          <w:ilvl w:val="0"/>
          <w:numId w:val="41"/>
        </w:numPr>
        <w:tabs>
          <w:tab w:val="left" w:pos="567"/>
        </w:tabs>
        <w:rPr>
          <w:rFonts w:cs="Arial"/>
          <w:color w:val="000000"/>
        </w:rPr>
      </w:pPr>
      <w:r>
        <w:rPr>
          <w:rFonts w:cs="Arial"/>
          <w:color w:val="000000"/>
        </w:rPr>
        <w:t>Maintain accurate pupil contact information and update contact folder</w:t>
      </w:r>
    </w:p>
    <w:p w14:paraId="1BE44546" w14:textId="77777777" w:rsidR="00BE279B" w:rsidRDefault="00BE279B" w:rsidP="00F6054A">
      <w:pPr>
        <w:numPr>
          <w:ilvl w:val="0"/>
          <w:numId w:val="41"/>
        </w:numPr>
        <w:tabs>
          <w:tab w:val="left" w:pos="567"/>
        </w:tabs>
        <w:rPr>
          <w:rFonts w:cs="Arial"/>
          <w:color w:val="000000"/>
        </w:rPr>
      </w:pPr>
      <w:r>
        <w:rPr>
          <w:rFonts w:cs="Arial"/>
          <w:color w:val="000000"/>
        </w:rPr>
        <w:t xml:space="preserve">Following pupil </w:t>
      </w:r>
      <w:r w:rsidR="00F6054A">
        <w:rPr>
          <w:rFonts w:cs="Arial"/>
          <w:color w:val="000000"/>
        </w:rPr>
        <w:t>admissions</w:t>
      </w:r>
      <w:r>
        <w:rPr>
          <w:rFonts w:cs="Arial"/>
          <w:color w:val="000000"/>
        </w:rPr>
        <w:t xml:space="preserve"> ensure all required admission forms are completed and chase up as necessary</w:t>
      </w:r>
    </w:p>
    <w:p w14:paraId="1F424C8C" w14:textId="77777777" w:rsidR="00BE279B" w:rsidRDefault="00BE279B" w:rsidP="00F6054A">
      <w:pPr>
        <w:numPr>
          <w:ilvl w:val="0"/>
          <w:numId w:val="41"/>
        </w:numPr>
        <w:tabs>
          <w:tab w:val="left" w:pos="567"/>
        </w:tabs>
        <w:rPr>
          <w:rFonts w:cs="Arial"/>
          <w:color w:val="000000"/>
        </w:rPr>
      </w:pPr>
      <w:r>
        <w:rPr>
          <w:rFonts w:cs="Arial"/>
          <w:color w:val="000000"/>
        </w:rPr>
        <w:t xml:space="preserve">Input new pupil admissions data into </w:t>
      </w:r>
      <w:r w:rsidR="00BA48B1">
        <w:rPr>
          <w:rFonts w:cs="Arial"/>
          <w:color w:val="000000"/>
        </w:rPr>
        <w:t>schools MIS</w:t>
      </w:r>
    </w:p>
    <w:p w14:paraId="4D7F6097" w14:textId="77777777" w:rsidR="00BE279B" w:rsidRDefault="00BE279B" w:rsidP="00F6054A">
      <w:pPr>
        <w:numPr>
          <w:ilvl w:val="0"/>
          <w:numId w:val="41"/>
        </w:numPr>
        <w:tabs>
          <w:tab w:val="left" w:pos="567"/>
        </w:tabs>
        <w:rPr>
          <w:rFonts w:cs="Arial"/>
          <w:color w:val="000000"/>
        </w:rPr>
      </w:pPr>
      <w:r>
        <w:rPr>
          <w:rFonts w:cs="Arial"/>
          <w:color w:val="000000"/>
        </w:rPr>
        <w:t xml:space="preserve">Ensure that all pupil files/information is collected from previous schools and passed on to </w:t>
      </w:r>
      <w:r w:rsidR="00DE3C28">
        <w:rPr>
          <w:rFonts w:cs="Arial"/>
          <w:color w:val="000000"/>
        </w:rPr>
        <w:t>relevant staff.</w:t>
      </w:r>
    </w:p>
    <w:p w14:paraId="0C3F6539" w14:textId="16C09C57" w:rsidR="001F5790" w:rsidRPr="00DE606E" w:rsidRDefault="009622D9" w:rsidP="008D2641">
      <w:pPr>
        <w:numPr>
          <w:ilvl w:val="0"/>
          <w:numId w:val="41"/>
        </w:numPr>
        <w:tabs>
          <w:tab w:val="left" w:pos="567"/>
        </w:tabs>
        <w:rPr>
          <w:rFonts w:cs="Arial"/>
          <w:color w:val="000000"/>
        </w:rPr>
      </w:pPr>
      <w:r>
        <w:rPr>
          <w:rFonts w:cs="Arial"/>
          <w:color w:val="000000"/>
        </w:rPr>
        <w:t>Assist with the input and analysis of Assessment Data within Arbor</w:t>
      </w:r>
    </w:p>
    <w:p w14:paraId="1B681885" w14:textId="77777777" w:rsidR="002E5CC5" w:rsidRPr="002E5CC5" w:rsidRDefault="002E5CC5" w:rsidP="002E5CC5">
      <w:pPr>
        <w:pStyle w:val="1bodycopy10pt"/>
      </w:pPr>
    </w:p>
    <w:p w14:paraId="03816EC7" w14:textId="77777777" w:rsidR="00F6054A" w:rsidRPr="00F6054A" w:rsidRDefault="00EC2186" w:rsidP="00F6054A">
      <w:pPr>
        <w:pStyle w:val="Subhead2"/>
        <w:rPr>
          <w:lang w:val="en-GB"/>
        </w:rPr>
      </w:pPr>
      <w:r w:rsidRPr="00EC2186">
        <w:rPr>
          <w:lang w:val="en-GB"/>
        </w:rPr>
        <w:t>Working with colleagues and other relevant professionals</w:t>
      </w:r>
    </w:p>
    <w:p w14:paraId="17836E36" w14:textId="77777777" w:rsidR="00EC2186" w:rsidRPr="00EC2186" w:rsidRDefault="00EC2186" w:rsidP="00F6054A">
      <w:pPr>
        <w:pStyle w:val="4Bulletedcopyblue"/>
        <w:numPr>
          <w:ilvl w:val="0"/>
          <w:numId w:val="42"/>
        </w:numPr>
        <w:rPr>
          <w:lang w:val="en-GB"/>
        </w:rPr>
      </w:pPr>
      <w:r w:rsidRPr="00EC2186">
        <w:rPr>
          <w:lang w:val="en-GB"/>
        </w:rPr>
        <w:t xml:space="preserve">Communicate effectively with other staff members and pupils, and with parents and carers under the direction of the </w:t>
      </w:r>
      <w:r w:rsidR="00F6054A">
        <w:rPr>
          <w:lang w:val="en-GB"/>
        </w:rPr>
        <w:t>Business Manager</w:t>
      </w:r>
    </w:p>
    <w:p w14:paraId="2827BDA6" w14:textId="77777777" w:rsidR="00EC2186" w:rsidRPr="00EC2186" w:rsidRDefault="00EC2186" w:rsidP="00F6054A">
      <w:pPr>
        <w:pStyle w:val="4Bulletedcopyblue"/>
        <w:numPr>
          <w:ilvl w:val="0"/>
          <w:numId w:val="42"/>
        </w:numPr>
        <w:rPr>
          <w:lang w:val="en-GB"/>
        </w:rPr>
      </w:pPr>
      <w:r w:rsidRPr="00EC2186">
        <w:rPr>
          <w:lang w:val="en-GB"/>
        </w:rPr>
        <w:t>Collaborate and work with colleagues and other relevant professionals within and beyond the school</w:t>
      </w:r>
    </w:p>
    <w:p w14:paraId="17A34D58" w14:textId="77777777" w:rsidR="00EC2186" w:rsidRPr="00EC2186" w:rsidRDefault="00EC2186" w:rsidP="00F6054A">
      <w:pPr>
        <w:pStyle w:val="4Bulletedcopyblue"/>
        <w:numPr>
          <w:ilvl w:val="0"/>
          <w:numId w:val="42"/>
        </w:numPr>
        <w:rPr>
          <w:lang w:val="en-GB"/>
        </w:rPr>
      </w:pPr>
      <w:r w:rsidRPr="00EC2186">
        <w:rPr>
          <w:lang w:val="en-GB"/>
        </w:rPr>
        <w:t>Develop effective professional relationships with colleagues</w:t>
      </w:r>
    </w:p>
    <w:p w14:paraId="6EDAD9BF" w14:textId="77777777" w:rsidR="00EC2186" w:rsidRPr="00EC2186" w:rsidRDefault="00EC2186" w:rsidP="00EC2186">
      <w:pPr>
        <w:pStyle w:val="Subhead2"/>
        <w:rPr>
          <w:lang w:val="en-GB"/>
        </w:rPr>
      </w:pPr>
      <w:r w:rsidRPr="00EC2186">
        <w:rPr>
          <w:lang w:val="en-GB"/>
        </w:rPr>
        <w:t>Whole-school organisation, strategy and development</w:t>
      </w:r>
    </w:p>
    <w:p w14:paraId="5CE057BD" w14:textId="77777777" w:rsidR="00EC2186" w:rsidRPr="00EC2186" w:rsidRDefault="00EC2186" w:rsidP="00F6054A">
      <w:pPr>
        <w:pStyle w:val="4Bulletedcopyblue"/>
        <w:numPr>
          <w:ilvl w:val="0"/>
          <w:numId w:val="43"/>
        </w:numPr>
        <w:rPr>
          <w:lang w:val="en-GB"/>
        </w:rPr>
      </w:pPr>
      <w:r w:rsidRPr="00EC2186">
        <w:rPr>
          <w:lang w:val="en-GB"/>
        </w:rPr>
        <w:t xml:space="preserve">Contribute to the development, implementation and evaluation of the school’s policies, practices and procedures, </w:t>
      </w:r>
      <w:r w:rsidR="00F6054A" w:rsidRPr="00EC2186">
        <w:rPr>
          <w:lang w:val="en-GB"/>
        </w:rPr>
        <w:t>to</w:t>
      </w:r>
      <w:r w:rsidRPr="00EC2186">
        <w:rPr>
          <w:lang w:val="en-GB"/>
        </w:rPr>
        <w:t xml:space="preserve"> support the school’s values and vision</w:t>
      </w:r>
    </w:p>
    <w:p w14:paraId="2592E878" w14:textId="77777777" w:rsidR="00EC2186" w:rsidRPr="00EC2186" w:rsidRDefault="00EC2186" w:rsidP="00F6054A">
      <w:pPr>
        <w:pStyle w:val="4Bulletedcopyblue"/>
        <w:numPr>
          <w:ilvl w:val="0"/>
          <w:numId w:val="43"/>
        </w:numPr>
        <w:rPr>
          <w:lang w:val="en-GB"/>
        </w:rPr>
      </w:pPr>
      <w:r w:rsidRPr="00EC2186">
        <w:rPr>
          <w:lang w:val="en-GB"/>
        </w:rPr>
        <w:t>Make a positive contribution to the wider life and ethos of the school</w:t>
      </w:r>
    </w:p>
    <w:p w14:paraId="0FED1246" w14:textId="77777777" w:rsidR="00EC2186" w:rsidRPr="00EC2186" w:rsidRDefault="00EC2186" w:rsidP="00EC2186">
      <w:pPr>
        <w:pStyle w:val="Subhead2"/>
        <w:rPr>
          <w:lang w:val="en-GB"/>
        </w:rPr>
      </w:pPr>
      <w:r w:rsidRPr="00EC2186">
        <w:rPr>
          <w:lang w:val="en-GB"/>
        </w:rPr>
        <w:t>Professional development</w:t>
      </w:r>
    </w:p>
    <w:p w14:paraId="14E2B045" w14:textId="77777777" w:rsidR="00EC2186" w:rsidRPr="00EC2186" w:rsidRDefault="00EC2186" w:rsidP="00F6054A">
      <w:pPr>
        <w:pStyle w:val="4Bulletedcopyblue"/>
        <w:numPr>
          <w:ilvl w:val="0"/>
          <w:numId w:val="44"/>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5790FA51" w14:textId="77777777" w:rsidR="00EC2186" w:rsidRPr="00EC2186" w:rsidRDefault="00EC2186" w:rsidP="00F6054A">
      <w:pPr>
        <w:pStyle w:val="4Bulletedcopyblue"/>
        <w:numPr>
          <w:ilvl w:val="0"/>
          <w:numId w:val="44"/>
        </w:numPr>
        <w:rPr>
          <w:b/>
          <w:lang w:val="en-GB"/>
        </w:rPr>
      </w:pPr>
      <w:r w:rsidRPr="00EC2186">
        <w:rPr>
          <w:lang w:val="en-GB"/>
        </w:rPr>
        <w:t xml:space="preserve">Take opportunities to build the appropriate skills, qualifications, and/or experience needed for the role, with support from the school </w:t>
      </w:r>
    </w:p>
    <w:p w14:paraId="6FDFD88E" w14:textId="77777777" w:rsidR="00EC2186" w:rsidRPr="00180C0E" w:rsidRDefault="00EC2186" w:rsidP="00F6054A">
      <w:pPr>
        <w:pStyle w:val="4Bulletedcopyblue"/>
        <w:numPr>
          <w:ilvl w:val="0"/>
          <w:numId w:val="44"/>
        </w:numPr>
        <w:rPr>
          <w:lang w:val="en-GB"/>
        </w:rPr>
      </w:pPr>
      <w:r w:rsidRPr="00EC2186">
        <w:rPr>
          <w:lang w:val="en-GB"/>
        </w:rPr>
        <w:t>Take part in the school’s appraisal procedures</w:t>
      </w:r>
    </w:p>
    <w:p w14:paraId="7983A556" w14:textId="77777777" w:rsidR="00EC2186" w:rsidRPr="00EC2186" w:rsidRDefault="00EC2186" w:rsidP="00EC2186">
      <w:pPr>
        <w:pStyle w:val="Subhead2"/>
        <w:rPr>
          <w:lang w:val="en-GB"/>
        </w:rPr>
      </w:pPr>
      <w:r w:rsidRPr="00EC2186">
        <w:rPr>
          <w:lang w:val="en-GB"/>
        </w:rPr>
        <w:t xml:space="preserve">Personal and professional conduct </w:t>
      </w:r>
    </w:p>
    <w:p w14:paraId="4A6AC7DB" w14:textId="77777777" w:rsidR="00EC2186" w:rsidRPr="00EC2186" w:rsidRDefault="00EC2186" w:rsidP="00EC2186">
      <w:pPr>
        <w:pStyle w:val="4Bulletedcopyblue"/>
        <w:rPr>
          <w:lang w:val="en-GB"/>
        </w:rPr>
      </w:pPr>
      <w:r w:rsidRPr="00EC2186">
        <w:rPr>
          <w:lang w:val="en-GB"/>
        </w:rPr>
        <w:lastRenderedPageBreak/>
        <w:t>Uphold public trust in the education profession and maintain high standards of ethics and behaviour, within and outside school</w:t>
      </w:r>
    </w:p>
    <w:p w14:paraId="7D8200E2" w14:textId="77777777" w:rsidR="00EC2186" w:rsidRPr="00EC2186" w:rsidRDefault="00EC2186" w:rsidP="00EC2186">
      <w:pPr>
        <w:pStyle w:val="4Bulletedcopyblue"/>
        <w:rPr>
          <w:lang w:val="en-GB"/>
        </w:rPr>
      </w:pPr>
      <w:r w:rsidRPr="00EC2186">
        <w:rPr>
          <w:lang w:val="en-GB"/>
        </w:rPr>
        <w:t>Have proper and professional regard for the ethos, policies and practices of the school, and maintain high standards of attendance and punctuality</w:t>
      </w:r>
    </w:p>
    <w:p w14:paraId="7F68E69E" w14:textId="77777777" w:rsidR="00EC2186" w:rsidRPr="00EC2186" w:rsidRDefault="00EC2186" w:rsidP="00EC2186">
      <w:pPr>
        <w:pStyle w:val="4Bulletedcopyblue"/>
        <w:rPr>
          <w:lang w:val="en-GB"/>
        </w:rPr>
      </w:pPr>
      <w:r w:rsidRPr="00EC2186">
        <w:rPr>
          <w:lang w:val="en-GB"/>
        </w:rPr>
        <w:t>Demonstrate positive attitudes, values and behaviours to develop and sustain effective relationships with the school community</w:t>
      </w:r>
    </w:p>
    <w:p w14:paraId="766439CD" w14:textId="77777777" w:rsidR="00EC2186" w:rsidRDefault="00EC2186" w:rsidP="00180C0E">
      <w:pPr>
        <w:pStyle w:val="4Bulletedcopyblue"/>
        <w:numPr>
          <w:ilvl w:val="0"/>
          <w:numId w:val="0"/>
        </w:numPr>
        <w:ind w:left="340"/>
        <w:rPr>
          <w:highlight w:val="yellow"/>
        </w:rPr>
      </w:pPr>
      <w:r w:rsidRPr="00EC2186">
        <w:rPr>
          <w:lang w:val="en-GB"/>
        </w:rPr>
        <w:t xml:space="preserve">Respect individual differences and cultural diversity </w:t>
      </w:r>
    </w:p>
    <w:p w14:paraId="7E0A57CB" w14:textId="77777777" w:rsidR="00EC2186" w:rsidRPr="00EC2186" w:rsidRDefault="00EC2186" w:rsidP="00EC2186">
      <w:pPr>
        <w:pStyle w:val="1bodycopy10pt"/>
        <w:rPr>
          <w:highlight w:val="yellow"/>
        </w:rPr>
      </w:pPr>
    </w:p>
    <w:p w14:paraId="6DD6FD5B" w14:textId="026728CA" w:rsidR="00EC2186" w:rsidRPr="00FE6572" w:rsidRDefault="00EC2186" w:rsidP="00EC2186">
      <w:pPr>
        <w:pStyle w:val="1bodycopy10pt"/>
        <w:rPr>
          <w:lang w:val="en-GB"/>
        </w:rPr>
      </w:pPr>
      <w:r w:rsidRPr="00FE6572">
        <w:rPr>
          <w:lang w:val="en-GB"/>
        </w:rPr>
        <w:t>The</w:t>
      </w:r>
      <w:r w:rsidR="006F0A4A">
        <w:rPr>
          <w:lang w:val="en-GB"/>
        </w:rPr>
        <w:t xml:space="preserve"> </w:t>
      </w:r>
      <w:r w:rsidR="008D2641">
        <w:rPr>
          <w:lang w:val="en-GB"/>
        </w:rPr>
        <w:t>Data Officer</w:t>
      </w:r>
      <w:r w:rsidR="009A5E62">
        <w:rPr>
          <w:lang w:val="en-GB"/>
        </w:rPr>
        <w:t xml:space="preserve"> </w:t>
      </w:r>
      <w:r w:rsidRPr="00FE6572">
        <w:rPr>
          <w:lang w:val="en-GB"/>
        </w:rPr>
        <w:t xml:space="preserve">will be required to safeguard and promote the welfare of children and young </w:t>
      </w:r>
      <w:r w:rsidR="009A5E62" w:rsidRPr="00FE6572">
        <w:rPr>
          <w:lang w:val="en-GB"/>
        </w:rPr>
        <w:t>people and</w:t>
      </w:r>
      <w:r w:rsidRPr="00FE6572">
        <w:rPr>
          <w:lang w:val="en-GB"/>
        </w:rPr>
        <w:t xml:space="preserve"> follow school policies and the staff code of conduct.</w:t>
      </w:r>
    </w:p>
    <w:p w14:paraId="6BC27A93" w14:textId="77777777" w:rsidR="00EC2186" w:rsidRPr="00FE6572" w:rsidRDefault="00EC2186" w:rsidP="00EC2186">
      <w:pPr>
        <w:pStyle w:val="1bodycopy10pt"/>
        <w:rPr>
          <w:lang w:val="en-GB"/>
        </w:rPr>
      </w:pPr>
      <w:r w:rsidRPr="00FE6572">
        <w:rPr>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EE5569C" w14:textId="77777777" w:rsidR="00EC2186" w:rsidRDefault="00EC2186" w:rsidP="00EC2186">
      <w:pPr>
        <w:pStyle w:val="4Bulletedcopyblue"/>
        <w:numPr>
          <w:ilvl w:val="0"/>
          <w:numId w:val="0"/>
        </w:numPr>
      </w:pPr>
    </w:p>
    <w:p w14:paraId="5F38663A" w14:textId="77777777" w:rsidR="004E0079" w:rsidRDefault="004E0079" w:rsidP="004E0079">
      <w:pPr>
        <w:pStyle w:val="Heading1"/>
      </w:pPr>
      <w:r>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5E7E209C"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1B6AAD2"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7C3F569" w14:textId="77777777" w:rsidR="004E0079" w:rsidRDefault="004E0079" w:rsidP="002265B5">
            <w:pPr>
              <w:pStyle w:val="1bodycopy10pt"/>
              <w:suppressAutoHyphens/>
              <w:spacing w:after="0"/>
              <w:jc w:val="center"/>
              <w:rPr>
                <w:caps/>
                <w:color w:val="F8F8F8"/>
                <w:lang w:val="en-GB"/>
              </w:rPr>
            </w:pPr>
            <w:r w:rsidRPr="00522F69">
              <w:rPr>
                <w:caps/>
                <w:color w:val="F8F8F8"/>
                <w:lang w:val="en-GB"/>
              </w:rPr>
              <w:t>qualities</w:t>
            </w:r>
          </w:p>
          <w:p w14:paraId="23AA7CB0" w14:textId="77777777" w:rsidR="002265B5" w:rsidRPr="002265B5" w:rsidRDefault="002265B5" w:rsidP="002265B5">
            <w:pPr>
              <w:pStyle w:val="1bodycopy10pt"/>
              <w:suppressAutoHyphens/>
              <w:spacing w:after="0"/>
              <w:jc w:val="center"/>
              <w:rPr>
                <w:caps/>
                <w:lang w:val="en-GB"/>
              </w:rPr>
            </w:pPr>
          </w:p>
        </w:tc>
      </w:tr>
      <w:tr w:rsidR="005C07D2" w14:paraId="0FAE3A07" w14:textId="77777777" w:rsidTr="002265B5">
        <w:trPr>
          <w:cantSplit/>
        </w:trPr>
        <w:tc>
          <w:tcPr>
            <w:tcW w:w="1539" w:type="dxa"/>
            <w:tcBorders>
              <w:top w:val="single" w:sz="4" w:space="0" w:color="F8F8F8"/>
            </w:tcBorders>
            <w:shd w:val="clear" w:color="auto" w:fill="auto"/>
          </w:tcPr>
          <w:p w14:paraId="27B5F51D" w14:textId="77777777" w:rsidR="004E0079" w:rsidRPr="00522F69" w:rsidRDefault="0071061F" w:rsidP="002265B5">
            <w:pPr>
              <w:pStyle w:val="Tablebodycopy"/>
              <w:rPr>
                <w:b/>
                <w:lang w:val="en-GB"/>
              </w:rPr>
            </w:pPr>
            <w:r w:rsidRPr="00522F69">
              <w:rPr>
                <w:b/>
              </w:rPr>
              <w:t xml:space="preserve">Qualifications </w:t>
            </w:r>
            <w:r w:rsidR="009C6703" w:rsidRPr="00522F69">
              <w:rPr>
                <w:b/>
              </w:rPr>
              <w:br/>
            </w:r>
            <w:r w:rsidR="002265B5">
              <w:rPr>
                <w:b/>
              </w:rPr>
              <w:t>and experience</w:t>
            </w:r>
          </w:p>
        </w:tc>
        <w:tc>
          <w:tcPr>
            <w:tcW w:w="8176" w:type="dxa"/>
            <w:tcBorders>
              <w:top w:val="single" w:sz="4" w:space="0" w:color="F8F8F8"/>
            </w:tcBorders>
            <w:shd w:val="clear" w:color="auto" w:fill="auto"/>
          </w:tcPr>
          <w:p w14:paraId="0A89175B" w14:textId="77777777" w:rsidR="00BE279B" w:rsidRDefault="00BE279B" w:rsidP="006E2FA2">
            <w:pPr>
              <w:spacing w:after="0"/>
              <w:ind w:left="360"/>
              <w:rPr>
                <w:rFonts w:cs="Arial"/>
                <w:szCs w:val="20"/>
              </w:rPr>
            </w:pPr>
          </w:p>
          <w:p w14:paraId="4851ABEA" w14:textId="5AC0A55B" w:rsidR="00BE279B" w:rsidRDefault="00BE279B" w:rsidP="006E2FA2">
            <w:pPr>
              <w:spacing w:after="0"/>
              <w:rPr>
                <w:rFonts w:cs="Arial"/>
                <w:szCs w:val="20"/>
              </w:rPr>
            </w:pPr>
            <w:r w:rsidRPr="00BE279B">
              <w:rPr>
                <w:rFonts w:cs="Arial"/>
                <w:szCs w:val="20"/>
              </w:rPr>
              <w:t xml:space="preserve">Experience of working in </w:t>
            </w:r>
            <w:proofErr w:type="gramStart"/>
            <w:r w:rsidRPr="00BE279B">
              <w:rPr>
                <w:rFonts w:cs="Arial"/>
                <w:szCs w:val="20"/>
              </w:rPr>
              <w:t>an</w:t>
            </w:r>
            <w:proofErr w:type="gramEnd"/>
            <w:r w:rsidR="009622D9">
              <w:rPr>
                <w:rFonts w:cs="Arial"/>
                <w:szCs w:val="20"/>
              </w:rPr>
              <w:t xml:space="preserve"> data management</w:t>
            </w:r>
            <w:r w:rsidRPr="00BE279B">
              <w:rPr>
                <w:rFonts w:cs="Arial"/>
                <w:szCs w:val="20"/>
              </w:rPr>
              <w:t xml:space="preserve"> role in fast paced </w:t>
            </w:r>
            <w:r w:rsidR="009622D9">
              <w:rPr>
                <w:rFonts w:cs="Arial"/>
                <w:szCs w:val="20"/>
              </w:rPr>
              <w:t xml:space="preserve">school </w:t>
            </w:r>
            <w:r w:rsidRPr="00BE279B">
              <w:rPr>
                <w:rFonts w:cs="Arial"/>
                <w:szCs w:val="20"/>
              </w:rPr>
              <w:t>environment (E)</w:t>
            </w:r>
          </w:p>
          <w:p w14:paraId="4BB66AE9" w14:textId="523A898D" w:rsidR="00362814" w:rsidRPr="00BE279B" w:rsidRDefault="00362814" w:rsidP="006E2FA2">
            <w:pPr>
              <w:spacing w:after="0"/>
              <w:rPr>
                <w:rFonts w:cs="Arial"/>
                <w:szCs w:val="20"/>
              </w:rPr>
            </w:pPr>
            <w:r>
              <w:rPr>
                <w:rFonts w:cs="Arial"/>
                <w:szCs w:val="20"/>
              </w:rPr>
              <w:t>Experience of managing the EHCP pr</w:t>
            </w:r>
            <w:r w:rsidR="00416D66">
              <w:rPr>
                <w:rFonts w:cs="Arial"/>
                <w:szCs w:val="20"/>
              </w:rPr>
              <w:t xml:space="preserve">ocess within a school environment </w:t>
            </w:r>
            <w:r w:rsidR="00A461AB">
              <w:rPr>
                <w:rFonts w:cs="Arial"/>
                <w:szCs w:val="20"/>
              </w:rPr>
              <w:t>(E)</w:t>
            </w:r>
          </w:p>
          <w:p w14:paraId="003D1025" w14:textId="77777777" w:rsidR="00BE279B" w:rsidRPr="00BE279B" w:rsidRDefault="00BE279B" w:rsidP="006E2FA2">
            <w:pPr>
              <w:spacing w:after="0"/>
              <w:rPr>
                <w:rFonts w:cs="Arial"/>
                <w:szCs w:val="20"/>
              </w:rPr>
            </w:pPr>
            <w:r w:rsidRPr="00BE279B">
              <w:rPr>
                <w:rFonts w:cs="Arial"/>
                <w:szCs w:val="20"/>
              </w:rPr>
              <w:t>Experience in dealing with confidential work (E)</w:t>
            </w:r>
          </w:p>
          <w:p w14:paraId="5B083C12" w14:textId="77777777" w:rsidR="00BE279B" w:rsidRDefault="00BE279B" w:rsidP="006E2FA2">
            <w:pPr>
              <w:spacing w:after="0"/>
              <w:ind w:left="281"/>
              <w:rPr>
                <w:rFonts w:cs="Arial"/>
                <w:sz w:val="18"/>
                <w:szCs w:val="18"/>
              </w:rPr>
            </w:pPr>
          </w:p>
          <w:p w14:paraId="65F55441" w14:textId="77777777" w:rsidR="004E0079" w:rsidRPr="00180C0E" w:rsidRDefault="004E0079" w:rsidP="006E2FA2">
            <w:pPr>
              <w:pStyle w:val="4Bulletedcopyblue"/>
              <w:numPr>
                <w:ilvl w:val="0"/>
                <w:numId w:val="0"/>
              </w:numPr>
              <w:ind w:left="340"/>
            </w:pPr>
          </w:p>
        </w:tc>
      </w:tr>
      <w:tr w:rsidR="004E0079" w14:paraId="18D380DE" w14:textId="77777777" w:rsidTr="002265B5">
        <w:trPr>
          <w:cantSplit/>
        </w:trPr>
        <w:tc>
          <w:tcPr>
            <w:tcW w:w="1539" w:type="dxa"/>
            <w:shd w:val="clear" w:color="auto" w:fill="auto"/>
            <w:tcMar>
              <w:top w:w="113" w:type="dxa"/>
              <w:bottom w:w="113" w:type="dxa"/>
            </w:tcMar>
          </w:tcPr>
          <w:p w14:paraId="29F4CE0D" w14:textId="77777777" w:rsidR="004E0079" w:rsidRPr="00522F69" w:rsidRDefault="001571A9" w:rsidP="001571A9">
            <w:pPr>
              <w:pStyle w:val="Tablebodycopy"/>
              <w:rPr>
                <w:b/>
                <w:lang w:val="en-GB"/>
              </w:rPr>
            </w:pPr>
            <w:r w:rsidRPr="00522F69">
              <w:rPr>
                <w:b/>
              </w:rPr>
              <w:t>Skills and knowledge</w:t>
            </w:r>
          </w:p>
        </w:tc>
        <w:tc>
          <w:tcPr>
            <w:tcW w:w="8176" w:type="dxa"/>
            <w:shd w:val="clear" w:color="auto" w:fill="auto"/>
            <w:tcMar>
              <w:top w:w="113" w:type="dxa"/>
              <w:bottom w:w="113" w:type="dxa"/>
            </w:tcMar>
          </w:tcPr>
          <w:p w14:paraId="2F918258" w14:textId="77777777" w:rsidR="00BE279B" w:rsidRPr="00BE279B" w:rsidRDefault="00BE279B" w:rsidP="006E2FA2">
            <w:pPr>
              <w:spacing w:after="0"/>
              <w:rPr>
                <w:szCs w:val="20"/>
              </w:rPr>
            </w:pPr>
            <w:r w:rsidRPr="00BE279B">
              <w:rPr>
                <w:szCs w:val="20"/>
              </w:rPr>
              <w:t>Good standard of typing skills</w:t>
            </w:r>
            <w:r w:rsidR="00F6054A">
              <w:rPr>
                <w:szCs w:val="20"/>
              </w:rPr>
              <w:t xml:space="preserve"> </w:t>
            </w:r>
            <w:r w:rsidR="00F6054A" w:rsidRPr="00BE279B">
              <w:rPr>
                <w:rFonts w:cs="Arial"/>
                <w:szCs w:val="20"/>
              </w:rPr>
              <w:t>(E)</w:t>
            </w:r>
          </w:p>
          <w:p w14:paraId="7C423797" w14:textId="77777777" w:rsidR="00BE279B" w:rsidRPr="00BE279B" w:rsidRDefault="00BE279B" w:rsidP="006E2FA2">
            <w:pPr>
              <w:spacing w:after="0"/>
              <w:rPr>
                <w:rFonts w:cs="Arial"/>
                <w:szCs w:val="20"/>
              </w:rPr>
            </w:pPr>
            <w:r w:rsidRPr="00BE279B">
              <w:rPr>
                <w:rFonts w:cs="Arial"/>
                <w:szCs w:val="20"/>
              </w:rPr>
              <w:t xml:space="preserve">Ability to work without direct supervision </w:t>
            </w:r>
            <w:r w:rsidR="00F6054A" w:rsidRPr="00BE279B">
              <w:rPr>
                <w:rFonts w:cs="Arial"/>
                <w:szCs w:val="20"/>
              </w:rPr>
              <w:t>(E)</w:t>
            </w:r>
          </w:p>
          <w:p w14:paraId="135BA2F4" w14:textId="77777777" w:rsidR="00BE279B" w:rsidRPr="00BE279B" w:rsidRDefault="00BE279B" w:rsidP="006E2FA2">
            <w:pPr>
              <w:spacing w:after="0"/>
              <w:rPr>
                <w:rFonts w:cs="Arial"/>
                <w:szCs w:val="20"/>
              </w:rPr>
            </w:pPr>
            <w:r w:rsidRPr="00BE279B">
              <w:rPr>
                <w:rFonts w:cs="Arial"/>
                <w:szCs w:val="20"/>
              </w:rPr>
              <w:t>Ability to maintain accurate records and data</w:t>
            </w:r>
            <w:r w:rsidR="00F6054A" w:rsidRPr="00BE279B">
              <w:rPr>
                <w:rFonts w:cs="Arial"/>
                <w:szCs w:val="20"/>
              </w:rPr>
              <w:t>(E)</w:t>
            </w:r>
          </w:p>
          <w:p w14:paraId="067B1577" w14:textId="77777777" w:rsidR="006E2FA2" w:rsidRPr="006E2FA2" w:rsidRDefault="006E2FA2" w:rsidP="006E2FA2">
            <w:pPr>
              <w:spacing w:after="0"/>
              <w:rPr>
                <w:szCs w:val="20"/>
              </w:rPr>
            </w:pPr>
            <w:r w:rsidRPr="006E2FA2">
              <w:rPr>
                <w:szCs w:val="20"/>
              </w:rPr>
              <w:t>Excellent standard of IT competency to include, word processing, spreadsheets, database Microsoft software</w:t>
            </w:r>
            <w:r w:rsidR="00F6054A" w:rsidRPr="00BE279B">
              <w:rPr>
                <w:rFonts w:cs="Arial"/>
                <w:szCs w:val="20"/>
              </w:rPr>
              <w:t>(E)</w:t>
            </w:r>
          </w:p>
          <w:p w14:paraId="3AF33C70" w14:textId="77777777" w:rsidR="006E2FA2" w:rsidRPr="006E2FA2" w:rsidRDefault="006E2FA2" w:rsidP="006E2FA2">
            <w:pPr>
              <w:spacing w:after="0"/>
              <w:rPr>
                <w:szCs w:val="20"/>
              </w:rPr>
            </w:pPr>
            <w:r w:rsidRPr="006E2FA2">
              <w:rPr>
                <w:szCs w:val="20"/>
              </w:rPr>
              <w:t>Ability to access information via the internet</w:t>
            </w:r>
            <w:r w:rsidR="00F6054A" w:rsidRPr="00BE279B">
              <w:rPr>
                <w:rFonts w:cs="Arial"/>
                <w:szCs w:val="20"/>
              </w:rPr>
              <w:t>(E)</w:t>
            </w:r>
          </w:p>
          <w:p w14:paraId="20627619" w14:textId="58D1B38D" w:rsidR="006E2FA2" w:rsidRPr="006E2FA2" w:rsidRDefault="006E2FA2" w:rsidP="006E2FA2">
            <w:pPr>
              <w:spacing w:after="0"/>
              <w:rPr>
                <w:szCs w:val="20"/>
              </w:rPr>
            </w:pPr>
            <w:r w:rsidRPr="006E2FA2">
              <w:rPr>
                <w:szCs w:val="20"/>
              </w:rPr>
              <w:t xml:space="preserve">Experience of using school </w:t>
            </w:r>
            <w:r>
              <w:rPr>
                <w:szCs w:val="20"/>
              </w:rPr>
              <w:t>MIS</w:t>
            </w:r>
            <w:r w:rsidRPr="006E2FA2">
              <w:rPr>
                <w:szCs w:val="20"/>
              </w:rPr>
              <w:t xml:space="preserve"> systems such as </w:t>
            </w:r>
            <w:r w:rsidR="009622D9">
              <w:rPr>
                <w:szCs w:val="20"/>
              </w:rPr>
              <w:t>Ar</w:t>
            </w:r>
            <w:r w:rsidR="003119CF">
              <w:rPr>
                <w:szCs w:val="20"/>
              </w:rPr>
              <w:t>bor</w:t>
            </w:r>
            <w:r>
              <w:rPr>
                <w:szCs w:val="20"/>
              </w:rPr>
              <w:t xml:space="preserve">, </w:t>
            </w:r>
            <w:r w:rsidR="009622D9">
              <w:rPr>
                <w:szCs w:val="20"/>
              </w:rPr>
              <w:t xml:space="preserve">CPOMS </w:t>
            </w:r>
            <w:r>
              <w:rPr>
                <w:szCs w:val="20"/>
              </w:rPr>
              <w:t>etc.</w:t>
            </w:r>
            <w:r w:rsidR="00F6054A" w:rsidRPr="00BE279B">
              <w:rPr>
                <w:rFonts w:cs="Arial"/>
                <w:szCs w:val="20"/>
              </w:rPr>
              <w:t xml:space="preserve"> (</w:t>
            </w:r>
            <w:r w:rsidR="009622D9">
              <w:rPr>
                <w:rFonts w:cs="Arial"/>
                <w:szCs w:val="20"/>
              </w:rPr>
              <w:t>E</w:t>
            </w:r>
            <w:r w:rsidR="00F6054A" w:rsidRPr="00BE279B">
              <w:rPr>
                <w:rFonts w:cs="Arial"/>
                <w:szCs w:val="20"/>
              </w:rPr>
              <w:t>)</w:t>
            </w:r>
          </w:p>
          <w:p w14:paraId="7C5955A6" w14:textId="77777777" w:rsidR="006E2FA2" w:rsidRPr="006E2FA2" w:rsidRDefault="006E2FA2" w:rsidP="006E2FA2">
            <w:pPr>
              <w:spacing w:after="0"/>
              <w:rPr>
                <w:rFonts w:cs="Arial"/>
                <w:szCs w:val="20"/>
              </w:rPr>
            </w:pPr>
          </w:p>
          <w:p w14:paraId="0A37C6D5" w14:textId="77777777" w:rsidR="004E0079" w:rsidRPr="00180C0E" w:rsidRDefault="004E0079" w:rsidP="006E2FA2">
            <w:pPr>
              <w:pStyle w:val="4Bulletedcopyblue"/>
              <w:numPr>
                <w:ilvl w:val="0"/>
                <w:numId w:val="0"/>
              </w:numPr>
              <w:ind w:left="720"/>
            </w:pPr>
          </w:p>
        </w:tc>
      </w:tr>
      <w:tr w:rsidR="001571A9" w14:paraId="494C7321" w14:textId="77777777" w:rsidTr="002265B5">
        <w:trPr>
          <w:cantSplit/>
        </w:trPr>
        <w:tc>
          <w:tcPr>
            <w:tcW w:w="1539" w:type="dxa"/>
            <w:shd w:val="clear" w:color="auto" w:fill="auto"/>
            <w:tcMar>
              <w:top w:w="113" w:type="dxa"/>
              <w:bottom w:w="113" w:type="dxa"/>
            </w:tcMar>
          </w:tcPr>
          <w:p w14:paraId="050393ED" w14:textId="77777777" w:rsidR="001571A9" w:rsidRPr="00522F69" w:rsidRDefault="001571A9" w:rsidP="001571A9">
            <w:pPr>
              <w:pStyle w:val="Tablebodycopy"/>
              <w:rPr>
                <w:b/>
              </w:rPr>
            </w:pPr>
            <w:r w:rsidRPr="00522F69">
              <w:rPr>
                <w:b/>
              </w:rPr>
              <w:t>Personal qualities</w:t>
            </w:r>
          </w:p>
        </w:tc>
        <w:tc>
          <w:tcPr>
            <w:tcW w:w="8176" w:type="dxa"/>
            <w:shd w:val="clear" w:color="auto" w:fill="auto"/>
            <w:tcMar>
              <w:top w:w="113" w:type="dxa"/>
              <w:bottom w:w="113" w:type="dxa"/>
            </w:tcMar>
          </w:tcPr>
          <w:p w14:paraId="754EA550" w14:textId="77777777" w:rsidR="00BE279B" w:rsidRPr="009622D9" w:rsidRDefault="00BE279B" w:rsidP="006E2FA2">
            <w:pPr>
              <w:spacing w:after="0"/>
              <w:rPr>
                <w:rFonts w:cs="Arial"/>
                <w:szCs w:val="20"/>
              </w:rPr>
            </w:pPr>
            <w:r w:rsidRPr="009622D9">
              <w:rPr>
                <w:rFonts w:cs="Arial"/>
                <w:szCs w:val="20"/>
              </w:rPr>
              <w:t>Ability to work flexibly according to the needs of the service</w:t>
            </w:r>
            <w:r w:rsidR="00F6054A" w:rsidRPr="009622D9">
              <w:rPr>
                <w:rFonts w:cs="Arial"/>
                <w:szCs w:val="20"/>
              </w:rPr>
              <w:t>(E)</w:t>
            </w:r>
          </w:p>
          <w:p w14:paraId="6528F36F" w14:textId="77777777" w:rsidR="00BE279B" w:rsidRPr="009622D9" w:rsidRDefault="00BE279B" w:rsidP="006E2FA2">
            <w:pPr>
              <w:spacing w:after="0"/>
              <w:rPr>
                <w:rFonts w:cs="Arial"/>
                <w:szCs w:val="20"/>
              </w:rPr>
            </w:pPr>
            <w:r w:rsidRPr="009622D9">
              <w:rPr>
                <w:rFonts w:cs="Arial"/>
                <w:szCs w:val="20"/>
              </w:rPr>
              <w:t xml:space="preserve">Ability to communicate with </w:t>
            </w:r>
            <w:r w:rsidR="00614AD2" w:rsidRPr="009622D9">
              <w:rPr>
                <w:rFonts w:cs="Arial"/>
                <w:szCs w:val="20"/>
              </w:rPr>
              <w:t>pupils, parents</w:t>
            </w:r>
            <w:r w:rsidRPr="009622D9">
              <w:rPr>
                <w:rFonts w:cs="Arial"/>
                <w:szCs w:val="20"/>
              </w:rPr>
              <w:t>, staff and other external agencies</w:t>
            </w:r>
            <w:r w:rsidR="00F6054A" w:rsidRPr="009622D9">
              <w:rPr>
                <w:rFonts w:cs="Arial"/>
                <w:szCs w:val="20"/>
              </w:rPr>
              <w:t>(E)</w:t>
            </w:r>
          </w:p>
          <w:p w14:paraId="6F0FCF73" w14:textId="52B49BB9" w:rsidR="00BE279B" w:rsidRPr="009622D9" w:rsidRDefault="00BE279B" w:rsidP="006E2FA2">
            <w:pPr>
              <w:spacing w:after="0"/>
              <w:rPr>
                <w:rFonts w:cs="Arial"/>
                <w:szCs w:val="20"/>
              </w:rPr>
            </w:pPr>
            <w:r w:rsidRPr="009622D9">
              <w:rPr>
                <w:rFonts w:cs="Arial"/>
                <w:szCs w:val="20"/>
              </w:rPr>
              <w:t>Ability to work on own initiative and within</w:t>
            </w:r>
            <w:r w:rsidR="004553BE">
              <w:rPr>
                <w:rFonts w:cs="Arial"/>
                <w:szCs w:val="20"/>
              </w:rPr>
              <w:t xml:space="preserve"> a</w:t>
            </w:r>
            <w:r w:rsidRPr="009622D9">
              <w:rPr>
                <w:rFonts w:cs="Arial"/>
                <w:szCs w:val="20"/>
              </w:rPr>
              <w:t xml:space="preserve"> </w:t>
            </w:r>
            <w:r w:rsidR="004553BE" w:rsidRPr="009622D9">
              <w:rPr>
                <w:rFonts w:cs="Arial"/>
                <w:szCs w:val="20"/>
              </w:rPr>
              <w:t>team</w:t>
            </w:r>
            <w:r w:rsidRPr="009622D9">
              <w:rPr>
                <w:rFonts w:cs="Arial"/>
                <w:szCs w:val="20"/>
              </w:rPr>
              <w:t xml:space="preserve"> </w:t>
            </w:r>
            <w:r w:rsidR="00F6054A" w:rsidRPr="009622D9">
              <w:rPr>
                <w:rFonts w:cs="Arial"/>
                <w:szCs w:val="20"/>
              </w:rPr>
              <w:t>(E)</w:t>
            </w:r>
          </w:p>
          <w:p w14:paraId="4C965EB8" w14:textId="77777777" w:rsidR="00BE279B" w:rsidRPr="009622D9" w:rsidRDefault="00BE279B" w:rsidP="006E2FA2">
            <w:pPr>
              <w:spacing w:after="0"/>
              <w:rPr>
                <w:rFonts w:cs="Arial"/>
                <w:szCs w:val="20"/>
              </w:rPr>
            </w:pPr>
            <w:r w:rsidRPr="009622D9">
              <w:rPr>
                <w:rFonts w:cs="Arial"/>
                <w:szCs w:val="20"/>
              </w:rPr>
              <w:t>Ability to remain calm under pressure and work effectively to deadlines</w:t>
            </w:r>
            <w:r w:rsidR="00F6054A" w:rsidRPr="009622D9">
              <w:rPr>
                <w:rFonts w:cs="Arial"/>
                <w:szCs w:val="20"/>
              </w:rPr>
              <w:t>(E)</w:t>
            </w:r>
          </w:p>
          <w:p w14:paraId="77B80B62" w14:textId="3C69059D" w:rsidR="009622D9" w:rsidRPr="009622D9" w:rsidRDefault="009622D9" w:rsidP="009622D9">
            <w:pPr>
              <w:autoSpaceDE w:val="0"/>
              <w:autoSpaceDN w:val="0"/>
              <w:adjustRightInd w:val="0"/>
              <w:spacing w:after="0"/>
              <w:rPr>
                <w:rFonts w:eastAsia="Arial" w:cs="Arial"/>
                <w:szCs w:val="20"/>
                <w:lang w:val="en-GB" w:eastAsia="en-GB"/>
              </w:rPr>
            </w:pPr>
            <w:r w:rsidRPr="009622D9">
              <w:rPr>
                <w:rFonts w:eastAsia="Arial" w:cs="Arial"/>
                <w:szCs w:val="20"/>
                <w:lang w:val="en-GB" w:eastAsia="en-GB"/>
              </w:rPr>
              <w:t xml:space="preserve">Strong analytical and </w:t>
            </w:r>
            <w:proofErr w:type="gramStart"/>
            <w:r w:rsidRPr="009622D9">
              <w:rPr>
                <w:rFonts w:eastAsia="Arial" w:cs="Arial"/>
                <w:szCs w:val="20"/>
                <w:lang w:val="en-GB" w:eastAsia="en-GB"/>
              </w:rPr>
              <w:t>problem solving</w:t>
            </w:r>
            <w:proofErr w:type="gramEnd"/>
            <w:r w:rsidRPr="009622D9">
              <w:rPr>
                <w:rFonts w:eastAsia="Arial" w:cs="Arial"/>
                <w:szCs w:val="20"/>
                <w:lang w:val="en-GB" w:eastAsia="en-GB"/>
              </w:rPr>
              <w:t xml:space="preserve"> skills, combined with a proactive and positive approach to change management (E)</w:t>
            </w:r>
          </w:p>
          <w:p w14:paraId="3FBCA112" w14:textId="77777777" w:rsidR="00A24349" w:rsidRPr="009622D9" w:rsidRDefault="00A24349" w:rsidP="006E2FA2">
            <w:pPr>
              <w:spacing w:after="0"/>
              <w:rPr>
                <w:rFonts w:cs="Arial"/>
                <w:szCs w:val="20"/>
              </w:rPr>
            </w:pPr>
            <w:r w:rsidRPr="009622D9">
              <w:rPr>
                <w:rFonts w:cs="Arial"/>
                <w:szCs w:val="20"/>
              </w:rPr>
              <w:t>Has a methodical approach to complex tasks(</w:t>
            </w:r>
            <w:proofErr w:type="gramStart"/>
            <w:r w:rsidRPr="009622D9">
              <w:rPr>
                <w:rFonts w:cs="Arial"/>
                <w:szCs w:val="20"/>
              </w:rPr>
              <w:t>E)</w:t>
            </w:r>
            <w:proofErr w:type="gramEnd"/>
          </w:p>
          <w:p w14:paraId="427BFC6A" w14:textId="77777777" w:rsidR="00A24349" w:rsidRPr="009622D9" w:rsidRDefault="00A24349" w:rsidP="006E2FA2">
            <w:pPr>
              <w:spacing w:after="0"/>
              <w:rPr>
                <w:rFonts w:cs="Arial"/>
                <w:szCs w:val="20"/>
              </w:rPr>
            </w:pPr>
            <w:r w:rsidRPr="009622D9">
              <w:rPr>
                <w:rFonts w:cs="Arial"/>
                <w:szCs w:val="20"/>
              </w:rPr>
              <w:t>Ability to withstand conflicting demands on time(E)</w:t>
            </w:r>
          </w:p>
          <w:p w14:paraId="298F5649" w14:textId="77777777" w:rsidR="00BE279B" w:rsidRPr="009622D9" w:rsidRDefault="00BE279B" w:rsidP="006E2FA2">
            <w:pPr>
              <w:spacing w:after="0"/>
              <w:rPr>
                <w:rFonts w:cs="Arial"/>
                <w:szCs w:val="20"/>
              </w:rPr>
            </w:pPr>
            <w:r w:rsidRPr="009622D9">
              <w:rPr>
                <w:rFonts w:cs="Arial"/>
                <w:szCs w:val="20"/>
              </w:rPr>
              <w:t xml:space="preserve">Show integrity and maintain confidentiality </w:t>
            </w:r>
            <w:r w:rsidR="00F6054A" w:rsidRPr="009622D9">
              <w:rPr>
                <w:rFonts w:cs="Arial"/>
                <w:szCs w:val="20"/>
              </w:rPr>
              <w:t>(E)</w:t>
            </w:r>
          </w:p>
          <w:p w14:paraId="7AEDF7F2" w14:textId="77777777" w:rsidR="00BE279B" w:rsidRPr="009622D9" w:rsidRDefault="00BE279B" w:rsidP="006E2FA2">
            <w:pPr>
              <w:spacing w:after="0"/>
              <w:rPr>
                <w:rFonts w:cs="Arial"/>
                <w:szCs w:val="20"/>
              </w:rPr>
            </w:pPr>
            <w:r w:rsidRPr="009622D9">
              <w:rPr>
                <w:rFonts w:cs="Arial"/>
                <w:szCs w:val="20"/>
              </w:rPr>
              <w:t xml:space="preserve">Have good interpersonal skills </w:t>
            </w:r>
            <w:r w:rsidR="00F6054A" w:rsidRPr="009622D9">
              <w:rPr>
                <w:rFonts w:cs="Arial"/>
                <w:szCs w:val="20"/>
              </w:rPr>
              <w:t>(E)</w:t>
            </w:r>
          </w:p>
          <w:p w14:paraId="164DFF6B" w14:textId="77777777" w:rsidR="001571A9" w:rsidRPr="001571A9" w:rsidRDefault="001571A9" w:rsidP="006E2FA2">
            <w:pPr>
              <w:pStyle w:val="4Bulletedcopyblue"/>
              <w:numPr>
                <w:ilvl w:val="0"/>
                <w:numId w:val="0"/>
              </w:numPr>
              <w:ind w:left="340"/>
            </w:pPr>
            <w:bookmarkStart w:id="0" w:name="_GoBack"/>
            <w:bookmarkEnd w:id="0"/>
          </w:p>
        </w:tc>
      </w:tr>
    </w:tbl>
    <w:p w14:paraId="14E988DD" w14:textId="77777777" w:rsidR="004E0079" w:rsidRDefault="004E0079" w:rsidP="004E0079">
      <w:pPr>
        <w:pStyle w:val="1bodycopy10pt"/>
        <w:rPr>
          <w:lang w:val="en-GB"/>
        </w:rPr>
      </w:pPr>
    </w:p>
    <w:p w14:paraId="5E3451E3" w14:textId="77777777" w:rsidR="006F0A4A" w:rsidRPr="006F0A4A" w:rsidRDefault="006F0A4A" w:rsidP="004E0079">
      <w:pPr>
        <w:pStyle w:val="1bodycopy10pt"/>
        <w:rPr>
          <w:i/>
          <w:iCs/>
          <w:lang w:val="en-GB"/>
        </w:rPr>
      </w:pPr>
      <w:r>
        <w:rPr>
          <w:i/>
          <w:iCs/>
          <w:lang w:val="en-GB"/>
        </w:rPr>
        <w:t>The duties listed above are neither exclusive nor exhaustive and the post holder may be required by the Head teacher to carry out appropriate duties within the context of the job, skills and grade</w:t>
      </w:r>
    </w:p>
    <w:p w14:paraId="183655DF" w14:textId="77777777" w:rsidR="002265B5" w:rsidRDefault="002265B5" w:rsidP="004E0079">
      <w:pPr>
        <w:pStyle w:val="1bodycopy10pt"/>
        <w:rPr>
          <w:lang w:val="en-GB"/>
        </w:rPr>
      </w:pPr>
    </w:p>
    <w:p w14:paraId="77890EC5" w14:textId="77777777" w:rsidR="001571A9" w:rsidRPr="00A74B1C" w:rsidRDefault="001571A9" w:rsidP="001571A9">
      <w:pPr>
        <w:pStyle w:val="Heading1"/>
      </w:pPr>
      <w:r>
        <w:t>Notes:</w:t>
      </w:r>
    </w:p>
    <w:p w14:paraId="600895B3" w14:textId="77777777" w:rsidR="001571A9" w:rsidRPr="001571A9" w:rsidRDefault="001571A9" w:rsidP="001571A9">
      <w:pPr>
        <w:pStyle w:val="1bodycopy10pt"/>
      </w:pPr>
      <w:r w:rsidRPr="001571A9">
        <w:lastRenderedPageBreak/>
        <w:t xml:space="preserve">This job description may be amended at any time in consultation with the postholder. </w:t>
      </w:r>
    </w:p>
    <w:p w14:paraId="4463D0DD" w14:textId="77777777" w:rsidR="001571A9" w:rsidRPr="001571A9" w:rsidRDefault="001571A9" w:rsidP="001571A9">
      <w:pPr>
        <w:pStyle w:val="1bodycopy10pt"/>
      </w:pPr>
    </w:p>
    <w:p w14:paraId="44508A26" w14:textId="410096B1" w:rsidR="001571A9" w:rsidRDefault="001571A9" w:rsidP="001571A9">
      <w:pPr>
        <w:pStyle w:val="1bodycopy10pt"/>
      </w:pPr>
      <w:r w:rsidRPr="001571A9">
        <w:rPr>
          <w:rStyle w:val="Sub-headingChar"/>
          <w:rFonts w:cs="Times New Roman"/>
        </w:rPr>
        <w:t>Last review date:</w:t>
      </w:r>
      <w:r w:rsidRPr="001571A9">
        <w:rPr>
          <w:rStyle w:val="Sub-headingChar"/>
          <w:rFonts w:cs="Times New Roman"/>
          <w:b w:val="0"/>
        </w:rPr>
        <w:t xml:space="preserve"> </w:t>
      </w:r>
      <w:r w:rsidR="001F5790">
        <w:t>March 202</w:t>
      </w:r>
      <w:r w:rsidR="00DC6A32">
        <w:t>5</w:t>
      </w:r>
    </w:p>
    <w:p w14:paraId="60D0A1CE" w14:textId="77777777" w:rsidR="002265B5" w:rsidRPr="001571A9" w:rsidRDefault="002265B5" w:rsidP="001571A9">
      <w:pPr>
        <w:pStyle w:val="1bodycopy10pt"/>
        <w:rPr>
          <w:rStyle w:val="Sub-headingChar"/>
          <w:rFonts w:cs="Times New Roman"/>
          <w:b w:val="0"/>
        </w:rPr>
      </w:pPr>
    </w:p>
    <w:p w14:paraId="3EDC390C" w14:textId="768EEF9A" w:rsidR="001571A9" w:rsidRPr="001571A9" w:rsidRDefault="001571A9" w:rsidP="001571A9">
      <w:pPr>
        <w:pStyle w:val="1bodycopy10pt"/>
      </w:pPr>
      <w:r w:rsidRPr="001571A9">
        <w:rPr>
          <w:rStyle w:val="Sub-headingChar"/>
          <w:rFonts w:cs="Times New Roman"/>
        </w:rPr>
        <w:t xml:space="preserve">Next review </w:t>
      </w:r>
      <w:r w:rsidR="00A461AB" w:rsidRPr="001571A9">
        <w:rPr>
          <w:rStyle w:val="Sub-headingChar"/>
          <w:rFonts w:cs="Times New Roman"/>
        </w:rPr>
        <w:t>date</w:t>
      </w:r>
      <w:r w:rsidR="00A461AB">
        <w:rPr>
          <w:rStyle w:val="Sub-headingChar"/>
          <w:rFonts w:cs="Times New Roman"/>
        </w:rPr>
        <w:t xml:space="preserve"> March</w:t>
      </w:r>
      <w:r w:rsidR="001F5790" w:rsidRPr="001F5790">
        <w:rPr>
          <w:rStyle w:val="Sub-headingChar"/>
          <w:rFonts w:cs="Times New Roman"/>
          <w:b w:val="0"/>
          <w:bCs/>
        </w:rPr>
        <w:t xml:space="preserve"> 202</w:t>
      </w:r>
      <w:r w:rsidR="00DC6A32">
        <w:rPr>
          <w:rStyle w:val="Sub-headingChar"/>
          <w:rFonts w:cs="Times New Roman"/>
          <w:b w:val="0"/>
          <w:bCs/>
        </w:rPr>
        <w:t>6</w:t>
      </w:r>
    </w:p>
    <w:p w14:paraId="218559B4" w14:textId="77777777" w:rsidR="009C6703" w:rsidRPr="001571A9" w:rsidRDefault="009C6703" w:rsidP="001571A9">
      <w:pPr>
        <w:pStyle w:val="1bodycopy10pt"/>
      </w:pPr>
    </w:p>
    <w:p w14:paraId="13CF07CA" w14:textId="77777777" w:rsidR="001571A9" w:rsidRDefault="001571A9" w:rsidP="009C6703">
      <w:pPr>
        <w:pStyle w:val="1bodycopy10pt"/>
        <w:spacing w:before="120" w:after="240"/>
        <w:rPr>
          <w:color w:val="B9B9B9"/>
        </w:rPr>
      </w:pPr>
      <w:r w:rsidRPr="001571A9">
        <w:rPr>
          <w:rStyle w:val="Sub-headingChar"/>
          <w:rFonts w:cs="Times New Roman"/>
        </w:rPr>
        <w:t>Headteacher/line manager’s signature:</w:t>
      </w:r>
      <w:r w:rsidRPr="001571A9">
        <w:tab/>
      </w:r>
      <w:r w:rsidRPr="00522F69">
        <w:rPr>
          <w:color w:val="B9B9B9"/>
        </w:rPr>
        <w:t>_______________________________________</w:t>
      </w:r>
    </w:p>
    <w:p w14:paraId="086A891B" w14:textId="77777777" w:rsidR="002265B5" w:rsidRPr="001571A9" w:rsidRDefault="002265B5" w:rsidP="009C6703">
      <w:pPr>
        <w:pStyle w:val="1bodycopy10pt"/>
        <w:spacing w:before="120" w:after="240"/>
      </w:pPr>
    </w:p>
    <w:p w14:paraId="7A1A978A" w14:textId="77777777" w:rsidR="001571A9" w:rsidRDefault="001571A9" w:rsidP="009C6703">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93474F4" w14:textId="77777777" w:rsidR="005C07D2" w:rsidRPr="005C07D2" w:rsidRDefault="005C07D2" w:rsidP="009C6703">
      <w:pPr>
        <w:pStyle w:val="1bodycopy10pt"/>
        <w:spacing w:before="120" w:after="240"/>
        <w:rPr>
          <w:rStyle w:val="Sub-headingChar"/>
          <w:rFonts w:cs="Times New Roman"/>
          <w:b w:val="0"/>
        </w:rPr>
      </w:pPr>
    </w:p>
    <w:p w14:paraId="1C779D2B" w14:textId="77777777" w:rsidR="001571A9" w:rsidRDefault="001571A9" w:rsidP="009C6703">
      <w:pPr>
        <w:pStyle w:val="1bodycopy10pt"/>
        <w:spacing w:before="120" w:after="240"/>
        <w:rPr>
          <w:color w:val="B9B9B9"/>
        </w:rPr>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33D53D02" w14:textId="77777777" w:rsidR="002265B5" w:rsidRPr="001571A9" w:rsidRDefault="002265B5" w:rsidP="009C6703">
      <w:pPr>
        <w:pStyle w:val="1bodycopy10pt"/>
        <w:spacing w:before="120" w:after="240"/>
      </w:pPr>
    </w:p>
    <w:p w14:paraId="16924D05" w14:textId="77777777" w:rsidR="001571A9" w:rsidRPr="001571A9" w:rsidRDefault="001571A9" w:rsidP="009C6703">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BE2BC0">
      <w:headerReference w:type="even" r:id="rId13"/>
      <w:headerReference w:type="default" r:id="rId14"/>
      <w:footerReference w:type="default" r:id="rId15"/>
      <w:headerReference w:type="first" r:id="rId16"/>
      <w:footerReference w:type="first" r:id="rId17"/>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04AF" w14:textId="77777777" w:rsidR="009F1F70" w:rsidRDefault="009F1F70" w:rsidP="00626EDA">
      <w:r>
        <w:separator/>
      </w:r>
    </w:p>
  </w:endnote>
  <w:endnote w:type="continuationSeparator" w:id="0">
    <w:p w14:paraId="6FFAF823" w14:textId="77777777" w:rsidR="009F1F70" w:rsidRDefault="009F1F70" w:rsidP="00626EDA">
      <w:r>
        <w:continuationSeparator/>
      </w:r>
    </w:p>
  </w:endnote>
  <w:endnote w:type="continuationNotice" w:id="1">
    <w:p w14:paraId="618E3989" w14:textId="77777777" w:rsidR="009F1F70" w:rsidRDefault="009F1F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66BF" w14:textId="77777777" w:rsidR="001F5790" w:rsidRDefault="001F5790">
    <w:pPr>
      <w:pStyle w:val="Footer"/>
    </w:pPr>
    <w:r>
      <w:fldChar w:fldCharType="begin"/>
    </w:r>
    <w:r>
      <w:instrText xml:space="preserve"> PAGE   \* MERGEFORMAT </w:instrText>
    </w:r>
    <w:r>
      <w:fldChar w:fldCharType="separate"/>
    </w:r>
    <w:r>
      <w:rPr>
        <w:noProof/>
      </w:rPr>
      <w:t>2</w:t>
    </w:r>
    <w:r>
      <w:rPr>
        <w:noProof/>
      </w:rPr>
      <w:fldChar w:fldCharType="end"/>
    </w:r>
  </w:p>
  <w:p w14:paraId="0E4759F9" w14:textId="1A085C39" w:rsidR="001B55E2" w:rsidRPr="00512916" w:rsidRDefault="001B55E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79D8" w14:textId="77777777" w:rsidR="009622D9" w:rsidRDefault="009622D9">
    <w:pPr>
      <w:pStyle w:val="Footer"/>
      <w:jc w:val="center"/>
    </w:pPr>
    <w:r>
      <w:fldChar w:fldCharType="begin"/>
    </w:r>
    <w:r>
      <w:instrText xml:space="preserve"> PAGE   \* MERGEFORMAT </w:instrText>
    </w:r>
    <w:r>
      <w:fldChar w:fldCharType="separate"/>
    </w:r>
    <w:r>
      <w:rPr>
        <w:noProof/>
      </w:rPr>
      <w:t>2</w:t>
    </w:r>
    <w:r>
      <w:rPr>
        <w:noProof/>
      </w:rPr>
      <w:fldChar w:fldCharType="end"/>
    </w:r>
  </w:p>
  <w:p w14:paraId="70C7B478" w14:textId="42BE0977" w:rsidR="001B55E2" w:rsidRPr="00510ED3" w:rsidRDefault="001B55E2" w:rsidP="00510ED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4B88A" w14:textId="77777777" w:rsidR="009F1F70" w:rsidRDefault="009F1F70" w:rsidP="00626EDA">
      <w:r>
        <w:separator/>
      </w:r>
    </w:p>
  </w:footnote>
  <w:footnote w:type="continuationSeparator" w:id="0">
    <w:p w14:paraId="66A083F7" w14:textId="77777777" w:rsidR="009F1F70" w:rsidRDefault="009F1F70" w:rsidP="00626EDA">
      <w:r>
        <w:continuationSeparator/>
      </w:r>
    </w:p>
  </w:footnote>
  <w:footnote w:type="continuationNotice" w:id="1">
    <w:p w14:paraId="34EB754A" w14:textId="77777777" w:rsidR="009F1F70" w:rsidRDefault="009F1F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0E4E" w14:textId="12D65D1D" w:rsidR="001B55E2" w:rsidRDefault="001F5790">
    <w:r>
      <w:rPr>
        <w:noProof/>
      </w:rPr>
      <w:drawing>
        <wp:anchor distT="0" distB="0" distL="114300" distR="114300" simplePos="0" relativeHeight="251657216" behindDoc="1" locked="0" layoutInCell="1" allowOverlap="1" wp14:anchorId="1AB6A803" wp14:editId="10DD3F69">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9CF">
      <w:rPr>
        <w:noProof/>
      </w:rPr>
      <w:pict w14:anchorId="6C583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74A67" w14:textId="77777777" w:rsidR="001B55E2" w:rsidRDefault="001B55E2"/>
  <w:p w14:paraId="223E2783" w14:textId="77777777" w:rsidR="001B55E2" w:rsidRDefault="001B55E2"/>
  <w:p w14:paraId="457E9B1D"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C70B" w14:textId="77777777" w:rsidR="001B55E2" w:rsidRDefault="001B55E2"/>
  <w:p w14:paraId="4E90B422"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1151225" o:spid="_x0000_i1026" type="#_x0000_t75" style="width:36pt;height:30pt;visibility:visible;mso-wrap-style:square" o:bullet="t">
        <v:imagedata r:id="rId1" o:title=""/>
      </v:shape>
    </w:pict>
  </w:numPicBullet>
  <w:numPicBullet w:numPicBulletId="1">
    <w:pict>
      <v:shape id="Picture 1792196656" o:spid="_x0000_i1027" type="#_x0000_t75" style="width:30pt;height:30pt;visibility:visible;mso-wrap-style:square" o:bullet="t">
        <v:imagedata r:id="rId2" o:title=""/>
      </v:shape>
    </w:pict>
  </w:numPicBullet>
  <w:numPicBullet w:numPicBulletId="2">
    <w:pict>
      <v:shape id="Picture 602536802" o:spid="_x0000_i1028" type="#_x0000_t75" style="width:208.5pt;height:332.25pt;visibility:visible;mso-wrap-style:square" o:bullet="t">
        <v:imagedata r:id="rId3" o:title=""/>
      </v:shape>
    </w:pict>
  </w:numPicBullet>
  <w:numPicBullet w:numPicBulletId="3">
    <w:pict>
      <v:shape id="Picture 361048601" o:spid="_x0000_i1029" type="#_x0000_t75" style="width:208.5pt;height:332.2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71B02"/>
    <w:multiLevelType w:val="hybridMultilevel"/>
    <w:tmpl w:val="B1E05392"/>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036CF"/>
    <w:multiLevelType w:val="hybridMultilevel"/>
    <w:tmpl w:val="CCA2F002"/>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92876"/>
    <w:multiLevelType w:val="hybridMultilevel"/>
    <w:tmpl w:val="C22A4794"/>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1EAC585F"/>
    <w:multiLevelType w:val="hybridMultilevel"/>
    <w:tmpl w:val="FA68F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C1D91"/>
    <w:multiLevelType w:val="hybridMultilevel"/>
    <w:tmpl w:val="0332DF8A"/>
    <w:lvl w:ilvl="0" w:tplc="3FF2B440">
      <w:start w:val="1"/>
      <w:numFmt w:val="bullet"/>
      <w:lvlText w:val=""/>
      <w:lvlJc w:val="left"/>
      <w:pPr>
        <w:tabs>
          <w:tab w:val="num" w:pos="720"/>
        </w:tabs>
        <w:ind w:left="72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F4326"/>
    <w:multiLevelType w:val="hybridMultilevel"/>
    <w:tmpl w:val="89B2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52D75"/>
    <w:multiLevelType w:val="hybridMultilevel"/>
    <w:tmpl w:val="420C5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7"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613159A3"/>
    <w:multiLevelType w:val="hybridMultilevel"/>
    <w:tmpl w:val="F6BE6DAC"/>
    <w:lvl w:ilvl="0" w:tplc="9FE6A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2FA2B17"/>
    <w:multiLevelType w:val="hybridMultilevel"/>
    <w:tmpl w:val="787CAB9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2FB488A"/>
    <w:multiLevelType w:val="hybridMultilevel"/>
    <w:tmpl w:val="3D9E5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4069C"/>
    <w:multiLevelType w:val="hybridMultilevel"/>
    <w:tmpl w:val="597C43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3"/>
  </w:num>
  <w:num w:numId="2">
    <w:abstractNumId w:val="4"/>
  </w:num>
  <w:num w:numId="3">
    <w:abstractNumId w:val="22"/>
  </w:num>
  <w:num w:numId="4">
    <w:abstractNumId w:val="35"/>
  </w:num>
  <w:num w:numId="5">
    <w:abstractNumId w:val="1"/>
  </w:num>
  <w:num w:numId="6">
    <w:abstractNumId w:val="10"/>
  </w:num>
  <w:num w:numId="7">
    <w:abstractNumId w:val="3"/>
  </w:num>
  <w:num w:numId="8">
    <w:abstractNumId w:val="5"/>
  </w:num>
  <w:num w:numId="9">
    <w:abstractNumId w:val="38"/>
  </w:num>
  <w:num w:numId="10">
    <w:abstractNumId w:val="22"/>
  </w:num>
  <w:num w:numId="11">
    <w:abstractNumId w:val="4"/>
  </w:num>
  <w:num w:numId="12">
    <w:abstractNumId w:val="38"/>
  </w:num>
  <w:num w:numId="13">
    <w:abstractNumId w:val="33"/>
  </w:num>
  <w:num w:numId="14">
    <w:abstractNumId w:val="35"/>
  </w:num>
  <w:num w:numId="15">
    <w:abstractNumId w:val="3"/>
  </w:num>
  <w:num w:numId="16">
    <w:abstractNumId w:val="5"/>
  </w:num>
  <w:num w:numId="17">
    <w:abstractNumId w:val="25"/>
  </w:num>
  <w:num w:numId="18">
    <w:abstractNumId w:val="17"/>
  </w:num>
  <w:num w:numId="19">
    <w:abstractNumId w:val="29"/>
  </w:num>
  <w:num w:numId="20">
    <w:abstractNumId w:val="0"/>
  </w:num>
  <w:num w:numId="21">
    <w:abstractNumId w:val="6"/>
  </w:num>
  <w:num w:numId="22">
    <w:abstractNumId w:val="15"/>
  </w:num>
  <w:num w:numId="23">
    <w:abstractNumId w:val="26"/>
  </w:num>
  <w:num w:numId="24">
    <w:abstractNumId w:val="27"/>
  </w:num>
  <w:num w:numId="25">
    <w:abstractNumId w:val="36"/>
  </w:num>
  <w:num w:numId="26">
    <w:abstractNumId w:val="34"/>
  </w:num>
  <w:num w:numId="27">
    <w:abstractNumId w:val="11"/>
  </w:num>
  <w:num w:numId="28">
    <w:abstractNumId w:val="9"/>
  </w:num>
  <w:num w:numId="29">
    <w:abstractNumId w:val="18"/>
  </w:num>
  <w:num w:numId="30">
    <w:abstractNumId w:val="20"/>
  </w:num>
  <w:num w:numId="31">
    <w:abstractNumId w:val="7"/>
  </w:num>
  <w:num w:numId="32">
    <w:abstractNumId w:val="16"/>
  </w:num>
  <w:num w:numId="33">
    <w:abstractNumId w:val="23"/>
  </w:num>
  <w:num w:numId="34">
    <w:abstractNumId w:val="21"/>
  </w:num>
  <w:num w:numId="35">
    <w:abstractNumId w:val="30"/>
  </w:num>
  <w:num w:numId="36">
    <w:abstractNumId w:val="14"/>
  </w:num>
  <w:num w:numId="37">
    <w:abstractNumId w:val="19"/>
  </w:num>
  <w:num w:numId="38">
    <w:abstractNumId w:val="24"/>
  </w:num>
  <w:num w:numId="39">
    <w:abstractNumId w:val="32"/>
  </w:num>
  <w:num w:numId="40">
    <w:abstractNumId w:val="2"/>
  </w:num>
  <w:num w:numId="41">
    <w:abstractNumId w:val="13"/>
  </w:num>
  <w:num w:numId="42">
    <w:abstractNumId w:val="8"/>
  </w:num>
  <w:num w:numId="43">
    <w:abstractNumId w:val="31"/>
  </w:num>
  <w:num w:numId="44">
    <w:abstractNumId w:val="12"/>
  </w:num>
  <w:num w:numId="45">
    <w:abstractNumId w:val="37"/>
  </w:num>
  <w:num w:numId="4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48C5"/>
    <w:rsid w:val="00035146"/>
    <w:rsid w:val="00082050"/>
    <w:rsid w:val="0009026F"/>
    <w:rsid w:val="00096E5E"/>
    <w:rsid w:val="000A569F"/>
    <w:rsid w:val="000B77E5"/>
    <w:rsid w:val="000C7FB2"/>
    <w:rsid w:val="000E59BD"/>
    <w:rsid w:val="000E71AC"/>
    <w:rsid w:val="000F5932"/>
    <w:rsid w:val="001201E4"/>
    <w:rsid w:val="001357C9"/>
    <w:rsid w:val="001571A9"/>
    <w:rsid w:val="0017045F"/>
    <w:rsid w:val="00180C0E"/>
    <w:rsid w:val="00197619"/>
    <w:rsid w:val="001978C4"/>
    <w:rsid w:val="001A7BA7"/>
    <w:rsid w:val="001B4909"/>
    <w:rsid w:val="001B55E2"/>
    <w:rsid w:val="001C17F7"/>
    <w:rsid w:val="001C5E33"/>
    <w:rsid w:val="001D1EBC"/>
    <w:rsid w:val="001E3CA3"/>
    <w:rsid w:val="001F5790"/>
    <w:rsid w:val="002265B5"/>
    <w:rsid w:val="00235450"/>
    <w:rsid w:val="002656D0"/>
    <w:rsid w:val="00275D5E"/>
    <w:rsid w:val="00297050"/>
    <w:rsid w:val="002B14D2"/>
    <w:rsid w:val="002B37B4"/>
    <w:rsid w:val="002E16BA"/>
    <w:rsid w:val="002E16E7"/>
    <w:rsid w:val="002E5CC5"/>
    <w:rsid w:val="002F4C8A"/>
    <w:rsid w:val="002F4E11"/>
    <w:rsid w:val="003119CF"/>
    <w:rsid w:val="00326044"/>
    <w:rsid w:val="003365A2"/>
    <w:rsid w:val="00362814"/>
    <w:rsid w:val="00375061"/>
    <w:rsid w:val="003906E9"/>
    <w:rsid w:val="003B23F9"/>
    <w:rsid w:val="003B2EB4"/>
    <w:rsid w:val="003C1D02"/>
    <w:rsid w:val="003D4C53"/>
    <w:rsid w:val="003E22C9"/>
    <w:rsid w:val="003F2BD9"/>
    <w:rsid w:val="003F6230"/>
    <w:rsid w:val="003F7EE1"/>
    <w:rsid w:val="00401A21"/>
    <w:rsid w:val="00414A67"/>
    <w:rsid w:val="00416D66"/>
    <w:rsid w:val="004462E2"/>
    <w:rsid w:val="00453226"/>
    <w:rsid w:val="0045502A"/>
    <w:rsid w:val="004553BE"/>
    <w:rsid w:val="0046077F"/>
    <w:rsid w:val="00465755"/>
    <w:rsid w:val="00470321"/>
    <w:rsid w:val="004750A7"/>
    <w:rsid w:val="00492175"/>
    <w:rsid w:val="004944EE"/>
    <w:rsid w:val="004B05BB"/>
    <w:rsid w:val="004B3C9A"/>
    <w:rsid w:val="004D290B"/>
    <w:rsid w:val="004E0079"/>
    <w:rsid w:val="004F463D"/>
    <w:rsid w:val="004F50AC"/>
    <w:rsid w:val="00510ED3"/>
    <w:rsid w:val="00512916"/>
    <w:rsid w:val="00517CEA"/>
    <w:rsid w:val="00522F69"/>
    <w:rsid w:val="00531C8C"/>
    <w:rsid w:val="00532C7B"/>
    <w:rsid w:val="00543D26"/>
    <w:rsid w:val="00546647"/>
    <w:rsid w:val="005611CC"/>
    <w:rsid w:val="00564CD3"/>
    <w:rsid w:val="00573834"/>
    <w:rsid w:val="00584A10"/>
    <w:rsid w:val="00590890"/>
    <w:rsid w:val="00597ED1"/>
    <w:rsid w:val="005B1D35"/>
    <w:rsid w:val="005B4650"/>
    <w:rsid w:val="005B6D45"/>
    <w:rsid w:val="005B7ADF"/>
    <w:rsid w:val="005C07D2"/>
    <w:rsid w:val="005D2C93"/>
    <w:rsid w:val="005F6013"/>
    <w:rsid w:val="00614529"/>
    <w:rsid w:val="00614AD2"/>
    <w:rsid w:val="0062626B"/>
    <w:rsid w:val="00626EDA"/>
    <w:rsid w:val="00666C63"/>
    <w:rsid w:val="00680CD2"/>
    <w:rsid w:val="006932D2"/>
    <w:rsid w:val="006A0820"/>
    <w:rsid w:val="006D0288"/>
    <w:rsid w:val="006E2FA2"/>
    <w:rsid w:val="006F0A4A"/>
    <w:rsid w:val="006F569D"/>
    <w:rsid w:val="006F5714"/>
    <w:rsid w:val="006F7E8A"/>
    <w:rsid w:val="007070A1"/>
    <w:rsid w:val="0071061F"/>
    <w:rsid w:val="0072341F"/>
    <w:rsid w:val="0072620F"/>
    <w:rsid w:val="00732BB1"/>
    <w:rsid w:val="00735B7D"/>
    <w:rsid w:val="00740AC8"/>
    <w:rsid w:val="00796111"/>
    <w:rsid w:val="007C5AC9"/>
    <w:rsid w:val="007C7917"/>
    <w:rsid w:val="007D0CE1"/>
    <w:rsid w:val="007D268D"/>
    <w:rsid w:val="007E217D"/>
    <w:rsid w:val="007E6128"/>
    <w:rsid w:val="007F2F4C"/>
    <w:rsid w:val="007F788B"/>
    <w:rsid w:val="00805A94"/>
    <w:rsid w:val="0080784C"/>
    <w:rsid w:val="008116A6"/>
    <w:rsid w:val="0081253A"/>
    <w:rsid w:val="008156A9"/>
    <w:rsid w:val="00837C40"/>
    <w:rsid w:val="008472C3"/>
    <w:rsid w:val="008519A6"/>
    <w:rsid w:val="00853265"/>
    <w:rsid w:val="00855176"/>
    <w:rsid w:val="00874C73"/>
    <w:rsid w:val="00875E0D"/>
    <w:rsid w:val="00877394"/>
    <w:rsid w:val="00877AB7"/>
    <w:rsid w:val="008941E7"/>
    <w:rsid w:val="00897E08"/>
    <w:rsid w:val="008B38AD"/>
    <w:rsid w:val="008C1253"/>
    <w:rsid w:val="008D2641"/>
    <w:rsid w:val="008D29FC"/>
    <w:rsid w:val="008F744A"/>
    <w:rsid w:val="009122BB"/>
    <w:rsid w:val="0093282F"/>
    <w:rsid w:val="009622D9"/>
    <w:rsid w:val="00972125"/>
    <w:rsid w:val="0099114F"/>
    <w:rsid w:val="00992097"/>
    <w:rsid w:val="009A267F"/>
    <w:rsid w:val="009A448F"/>
    <w:rsid w:val="009A5E62"/>
    <w:rsid w:val="009B1F2D"/>
    <w:rsid w:val="009C6703"/>
    <w:rsid w:val="009D1474"/>
    <w:rsid w:val="009D17B8"/>
    <w:rsid w:val="009E331F"/>
    <w:rsid w:val="009F1F70"/>
    <w:rsid w:val="009F66A8"/>
    <w:rsid w:val="00A24349"/>
    <w:rsid w:val="00A461AB"/>
    <w:rsid w:val="00A466EE"/>
    <w:rsid w:val="00A51F00"/>
    <w:rsid w:val="00A62B49"/>
    <w:rsid w:val="00A935FF"/>
    <w:rsid w:val="00AA6E73"/>
    <w:rsid w:val="00AB326D"/>
    <w:rsid w:val="00AB67D5"/>
    <w:rsid w:val="00AC73B6"/>
    <w:rsid w:val="00AD3666"/>
    <w:rsid w:val="00AD407A"/>
    <w:rsid w:val="00AD4706"/>
    <w:rsid w:val="00AE336C"/>
    <w:rsid w:val="00B4263C"/>
    <w:rsid w:val="00B5559F"/>
    <w:rsid w:val="00B61796"/>
    <w:rsid w:val="00B6679E"/>
    <w:rsid w:val="00B717A9"/>
    <w:rsid w:val="00B846C2"/>
    <w:rsid w:val="00B95F60"/>
    <w:rsid w:val="00BA0891"/>
    <w:rsid w:val="00BA48B1"/>
    <w:rsid w:val="00BA686D"/>
    <w:rsid w:val="00BC1574"/>
    <w:rsid w:val="00BE279B"/>
    <w:rsid w:val="00BE2BC0"/>
    <w:rsid w:val="00BE3E54"/>
    <w:rsid w:val="00C026C5"/>
    <w:rsid w:val="00C10061"/>
    <w:rsid w:val="00C4731F"/>
    <w:rsid w:val="00C51C6A"/>
    <w:rsid w:val="00C8314B"/>
    <w:rsid w:val="00C91F46"/>
    <w:rsid w:val="00CA72BA"/>
    <w:rsid w:val="00CC53BA"/>
    <w:rsid w:val="00CD23C4"/>
    <w:rsid w:val="00CD2BC6"/>
    <w:rsid w:val="00CE6705"/>
    <w:rsid w:val="00CF4C70"/>
    <w:rsid w:val="00CF553F"/>
    <w:rsid w:val="00CF793B"/>
    <w:rsid w:val="00D02EA7"/>
    <w:rsid w:val="00D11C7E"/>
    <w:rsid w:val="00D27293"/>
    <w:rsid w:val="00D508B4"/>
    <w:rsid w:val="00D50CCC"/>
    <w:rsid w:val="00D86752"/>
    <w:rsid w:val="00D95FA0"/>
    <w:rsid w:val="00DA43DE"/>
    <w:rsid w:val="00DA5725"/>
    <w:rsid w:val="00DA7F11"/>
    <w:rsid w:val="00DB14BD"/>
    <w:rsid w:val="00DC28D6"/>
    <w:rsid w:val="00DC5FAC"/>
    <w:rsid w:val="00DC6A32"/>
    <w:rsid w:val="00DE3C28"/>
    <w:rsid w:val="00DE606E"/>
    <w:rsid w:val="00DF66B4"/>
    <w:rsid w:val="00E00085"/>
    <w:rsid w:val="00E02E49"/>
    <w:rsid w:val="00E22189"/>
    <w:rsid w:val="00E24FDF"/>
    <w:rsid w:val="00E3210F"/>
    <w:rsid w:val="00E527C1"/>
    <w:rsid w:val="00E556D0"/>
    <w:rsid w:val="00E55F52"/>
    <w:rsid w:val="00E56846"/>
    <w:rsid w:val="00E6120F"/>
    <w:rsid w:val="00E647DF"/>
    <w:rsid w:val="00E67F35"/>
    <w:rsid w:val="00E763E4"/>
    <w:rsid w:val="00E82606"/>
    <w:rsid w:val="00E9136B"/>
    <w:rsid w:val="00EA1E47"/>
    <w:rsid w:val="00EC0CD8"/>
    <w:rsid w:val="00EC2186"/>
    <w:rsid w:val="00EF22F0"/>
    <w:rsid w:val="00EF631F"/>
    <w:rsid w:val="00F02A4E"/>
    <w:rsid w:val="00F139E0"/>
    <w:rsid w:val="00F36757"/>
    <w:rsid w:val="00F37826"/>
    <w:rsid w:val="00F519DC"/>
    <w:rsid w:val="00F6054A"/>
    <w:rsid w:val="00F81F0C"/>
    <w:rsid w:val="00F82220"/>
    <w:rsid w:val="00F84228"/>
    <w:rsid w:val="00F9563C"/>
    <w:rsid w:val="00F97695"/>
    <w:rsid w:val="00FA382C"/>
    <w:rsid w:val="00FA4EC5"/>
    <w:rsid w:val="00FB263C"/>
    <w:rsid w:val="00FB30BA"/>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C9755E2"/>
  <w15:chartTrackingRefBased/>
  <w15:docId w15:val="{BD6808B7-9F03-4274-A1B2-BC6333E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1"/>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 w:type="paragraph" w:styleId="Header">
    <w:name w:val="header"/>
    <w:basedOn w:val="Normal"/>
    <w:link w:val="HeaderChar"/>
    <w:uiPriority w:val="99"/>
    <w:semiHidden/>
    <w:unhideWhenUsed/>
    <w:rsid w:val="00F37826"/>
    <w:pPr>
      <w:tabs>
        <w:tab w:val="center" w:pos="4513"/>
        <w:tab w:val="right" w:pos="9026"/>
      </w:tabs>
      <w:spacing w:after="0"/>
    </w:pPr>
  </w:style>
  <w:style w:type="character" w:customStyle="1" w:styleId="HeaderChar">
    <w:name w:val="Header Char"/>
    <w:basedOn w:val="DefaultParagraphFont"/>
    <w:link w:val="Header"/>
    <w:uiPriority w:val="99"/>
    <w:semiHidden/>
    <w:rsid w:val="00F3782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df136-8e4b-416e-8675-e32036d3b176" xsi:nil="true"/>
    <lcf76f155ced4ddcb4097134ff3c332f xmlns="8becaa89-965b-48ee-b8b5-d593154dbc9a">
      <Terms xmlns="http://schemas.microsoft.com/office/infopath/2007/PartnerControls"/>
    </lcf76f155ced4ddcb4097134ff3c332f>
    <SharedWithUsers xmlns="060df136-8e4b-416e-8675-e32036d3b176">
      <UserInfo>
        <DisplayName>Rowena Schofield</DisplayName>
        <AccountId>18</AccountId>
        <AccountType/>
      </UserInfo>
      <UserInfo>
        <DisplayName>Honorata Austin</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16509F34DE624CA34D8464F9D65DD7" ma:contentTypeVersion="14" ma:contentTypeDescription="Create a new document." ma:contentTypeScope="" ma:versionID="aecbfddb2bf659051e22899625c2f069">
  <xsd:schema xmlns:xsd="http://www.w3.org/2001/XMLSchema" xmlns:xs="http://www.w3.org/2001/XMLSchema" xmlns:p="http://schemas.microsoft.com/office/2006/metadata/properties" xmlns:ns2="060df136-8e4b-416e-8675-e32036d3b176" xmlns:ns3="8becaa89-965b-48ee-b8b5-d593154dbc9a" targetNamespace="http://schemas.microsoft.com/office/2006/metadata/properties" ma:root="true" ma:fieldsID="2b43d4c82b502d74330cbbef66e2c7d7" ns2:_="" ns3:_="">
    <xsd:import namespace="060df136-8e4b-416e-8675-e32036d3b176"/>
    <xsd:import namespace="8becaa89-965b-48ee-b8b5-d593154dbc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df136-8e4b-416e-8675-e32036d3b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a976a6-ef05-4de0-b88a-ca1eb6c561d8}" ma:internalName="TaxCatchAll" ma:showField="CatchAllData" ma:web="060df136-8e4b-416e-8675-e32036d3b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ecaa89-965b-48ee-b8b5-d593154dbc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3152e7-405e-4f3d-b1a4-557970833b5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9C13EAD-9D5D-4B7F-8564-2EA30EC223C8}">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60df136-8e4b-416e-8675-e32036d3b176"/>
    <ds:schemaRef ds:uri="http://schemas.openxmlformats.org/package/2006/metadata/core-properties"/>
    <ds:schemaRef ds:uri="8becaa89-965b-48ee-b8b5-d593154dbc9a"/>
    <ds:schemaRef ds:uri="http://www.w3.org/XML/1998/namespace"/>
    <ds:schemaRef ds:uri="http://purl.org/dc/dcmitype/"/>
  </ds:schemaRefs>
</ds:datastoreItem>
</file>

<file path=customXml/itemProps2.xml><?xml version="1.0" encoding="utf-8"?>
<ds:datastoreItem xmlns:ds="http://schemas.openxmlformats.org/officeDocument/2006/customXml" ds:itemID="{48A3ED2F-166B-4B93-B60B-C709B7DEB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df136-8e4b-416e-8675-e32036d3b176"/>
    <ds:schemaRef ds:uri="8becaa89-965b-48ee-b8b5-d593154db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EBA19-0843-428C-A428-994572E77124}">
  <ds:schemaRefs>
    <ds:schemaRef ds:uri="http://schemas.microsoft.com/office/2006/metadata/longProperties"/>
  </ds:schemaRefs>
</ds:datastoreItem>
</file>

<file path=customXml/itemProps4.xml><?xml version="1.0" encoding="utf-8"?>
<ds:datastoreItem xmlns:ds="http://schemas.openxmlformats.org/officeDocument/2006/customXml" ds:itemID="{063E7716-2783-4D4C-A6E2-E341A6FA07FC}">
  <ds:schemaRefs>
    <ds:schemaRef ds:uri="http://schemas.microsoft.com/sharepoint/v3/contenttype/forms"/>
  </ds:schemaRefs>
</ds:datastoreItem>
</file>

<file path=customXml/itemProps5.xml><?xml version="1.0" encoding="utf-8"?>
<ds:datastoreItem xmlns:ds="http://schemas.openxmlformats.org/officeDocument/2006/customXml" ds:itemID="{439AC3AF-88D6-4876-8697-8EA45A53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Template>
  <TotalTime>69</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Honorata Austin</cp:lastModifiedBy>
  <cp:revision>45</cp:revision>
  <cp:lastPrinted>2020-06-22T08:29:00Z</cp:lastPrinted>
  <dcterms:created xsi:type="dcterms:W3CDTF">2025-03-24T09:42:00Z</dcterms:created>
  <dcterms:modified xsi:type="dcterms:W3CDTF">2025-04-08T11:04:00Z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Rowena Schofield;Honorata Austin</vt:lpwstr>
  </property>
  <property fmtid="{D5CDD505-2E9C-101B-9397-08002B2CF9AE}" pid="3" name="SharedWithUsers">
    <vt:lpwstr>18;#Rowena Schofield;#19;#Honorata Austin</vt:lpwstr>
  </property>
  <property fmtid="{D5CDD505-2E9C-101B-9397-08002B2CF9AE}" pid="4" name="ContentTypeId">
    <vt:lpwstr>0x0101008816509F34DE624CA34D8464F9D65DD7</vt:lpwstr>
  </property>
  <property fmtid="{D5CDD505-2E9C-101B-9397-08002B2CF9AE}" pid="5" name="MediaServiceImageTags">
    <vt:lpwstr/>
  </property>
</Properties>
</file>