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5C2C4A" w:rsidRDefault="009A5034" w:rsidP="005C2C4A">
            <w:pPr>
              <w:pStyle w:val="tabletext"/>
              <w:rPr>
                <w:rFonts w:cs="Arial"/>
                <w:sz w:val="18"/>
                <w:szCs w:val="18"/>
                <w:lang w:eastAsia="en-US"/>
              </w:rPr>
            </w:pPr>
            <w:r w:rsidRPr="005C2C4A">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5C2C4A" w:rsidRDefault="009A5034" w:rsidP="005C2C4A">
            <w:pPr>
              <w:pStyle w:val="tabletext"/>
              <w:rPr>
                <w:rFonts w:cs="Arial"/>
                <w:sz w:val="18"/>
                <w:szCs w:val="18"/>
                <w:lang w:eastAsia="en-US"/>
              </w:rPr>
            </w:pPr>
            <w:r w:rsidRPr="005C2C4A">
              <w:rPr>
                <w:rFonts w:cs="Arial"/>
                <w:sz w:val="18"/>
                <w:szCs w:val="18"/>
                <w:lang w:eastAsia="en-US"/>
              </w:rPr>
              <w:t>Early Childhood Education and Care</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5C2C4A" w:rsidRDefault="009A5034" w:rsidP="005C2C4A">
            <w:pPr>
              <w:pStyle w:val="tabletext"/>
              <w:rPr>
                <w:rFonts w:cs="Arial"/>
                <w:sz w:val="18"/>
                <w:szCs w:val="18"/>
                <w:lang w:eastAsia="en-US"/>
              </w:rPr>
            </w:pPr>
            <w:r w:rsidRPr="005C2C4A">
              <w:rPr>
                <w:rFonts w:cs="Arial"/>
                <w:sz w:val="18"/>
                <w:szCs w:val="18"/>
                <w:lang w:eastAsia="en-US"/>
              </w:rPr>
              <w:t xml:space="preserve">Families as First Teachers Family Liaison Officer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5C2C4A" w:rsidRDefault="009A5034" w:rsidP="005C2C4A">
            <w:pPr>
              <w:pStyle w:val="tabletext"/>
              <w:rPr>
                <w:rFonts w:cs="Arial"/>
                <w:sz w:val="18"/>
                <w:szCs w:val="18"/>
                <w:lang w:eastAsia="en-US"/>
              </w:rPr>
            </w:pPr>
            <w:r w:rsidRPr="005C2C4A">
              <w:rPr>
                <w:rFonts w:cs="Arial"/>
                <w:sz w:val="18"/>
                <w:szCs w:val="18"/>
                <w:lang w:eastAsia="en-US"/>
              </w:rPr>
              <w:t>Administrative Officer 4 92%</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5C2C4A" w:rsidRDefault="009A5034" w:rsidP="005C2C4A">
            <w:pPr>
              <w:pStyle w:val="tabletext"/>
              <w:rPr>
                <w:rFonts w:cs="Arial"/>
                <w:sz w:val="18"/>
                <w:szCs w:val="18"/>
                <w:lang w:eastAsia="en-US"/>
              </w:rPr>
            </w:pPr>
            <w:r w:rsidRPr="005C2C4A">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5C2C4A" w:rsidRDefault="009A5034" w:rsidP="005C2C4A">
            <w:pPr>
              <w:pStyle w:val="tabletext"/>
              <w:rPr>
                <w:rFonts w:cs="Arial"/>
                <w:sz w:val="18"/>
                <w:szCs w:val="18"/>
                <w:lang w:eastAsia="en-US"/>
              </w:rPr>
            </w:pPr>
            <w:r w:rsidRPr="005C2C4A">
              <w:rPr>
                <w:rFonts w:cs="Arial"/>
                <w:sz w:val="18"/>
                <w:szCs w:val="18"/>
                <w:lang w:eastAsia="en-US"/>
              </w:rPr>
              <w:t>Fixed to 31/12/2020</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5C2C4A" w:rsidRDefault="005C2C4A" w:rsidP="005C2C4A">
            <w:pPr>
              <w:pStyle w:val="tabletext"/>
              <w:rPr>
                <w:rFonts w:cs="Arial"/>
                <w:sz w:val="18"/>
                <w:szCs w:val="18"/>
                <w:lang w:eastAsia="en-US"/>
              </w:rPr>
            </w:pPr>
            <w:r>
              <w:rPr>
                <w:rFonts w:cs="Arial"/>
                <w:sz w:val="18"/>
                <w:szCs w:val="18"/>
                <w:lang w:eastAsia="en-US"/>
              </w:rPr>
              <w:t>$62,252 - $71,464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5C2C4A" w:rsidRDefault="009A5034" w:rsidP="005C2C4A">
            <w:pPr>
              <w:pStyle w:val="tabletext"/>
              <w:rPr>
                <w:rFonts w:cs="Arial"/>
                <w:sz w:val="18"/>
                <w:szCs w:val="18"/>
                <w:lang w:eastAsia="en-US"/>
              </w:rPr>
            </w:pPr>
            <w:r w:rsidRPr="005C2C4A">
              <w:rPr>
                <w:rFonts w:cs="Arial"/>
                <w:sz w:val="18"/>
                <w:szCs w:val="18"/>
                <w:lang w:eastAsia="en-US"/>
              </w:rPr>
              <w:t>Elliott</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5C2C4A" w:rsidRDefault="009A5034" w:rsidP="005C2C4A">
            <w:pPr>
              <w:pStyle w:val="tabletext"/>
              <w:rPr>
                <w:rFonts w:cs="Arial"/>
                <w:sz w:val="18"/>
                <w:szCs w:val="18"/>
                <w:lang w:eastAsia="en-US"/>
              </w:rPr>
            </w:pPr>
            <w:r w:rsidRPr="005C2C4A">
              <w:rPr>
                <w:rFonts w:cs="Arial"/>
                <w:sz w:val="18"/>
                <w:szCs w:val="18"/>
                <w:lang w:eastAsia="en-US"/>
              </w:rPr>
              <w:t>28721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5C2C4A" w:rsidRDefault="005C2C4A" w:rsidP="005C2C4A">
            <w:pPr>
              <w:pStyle w:val="tabletext"/>
              <w:rPr>
                <w:rFonts w:cs="Arial"/>
                <w:sz w:val="18"/>
                <w:szCs w:val="18"/>
                <w:lang w:eastAsia="en-US"/>
              </w:rPr>
            </w:pPr>
            <w:r>
              <w:rPr>
                <w:rFonts w:cs="Arial"/>
                <w:sz w:val="18"/>
                <w:szCs w:val="18"/>
                <w:lang w:eastAsia="en-US"/>
              </w:rPr>
              <w:t>165409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5C2C4A" w:rsidRDefault="009A5034" w:rsidP="005C2C4A">
            <w:pPr>
              <w:pStyle w:val="tabletext"/>
              <w:rPr>
                <w:rFonts w:cs="Arial"/>
                <w:sz w:val="18"/>
                <w:szCs w:val="18"/>
                <w:lang w:eastAsia="en-US"/>
              </w:rPr>
            </w:pPr>
            <w:r w:rsidRPr="005C2C4A">
              <w:rPr>
                <w:rFonts w:cs="Arial"/>
                <w:bCs/>
                <w:iCs/>
                <w:sz w:val="18"/>
                <w:szCs w:val="18"/>
                <w:lang w:val="en-GB" w:eastAsia="en-US"/>
              </w:rPr>
              <w:t>21/05/2019</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C2C4A" w:rsidRDefault="009A5034" w:rsidP="005C2C4A">
            <w:pPr>
              <w:rPr>
                <w:rFonts w:cs="Arial"/>
                <w:b/>
                <w:bCs/>
                <w:iCs/>
                <w:sz w:val="18"/>
                <w:szCs w:val="18"/>
                <w:lang w:val="en-GB" w:eastAsia="en-US"/>
              </w:rPr>
            </w:pPr>
            <w:r w:rsidRPr="005C2C4A">
              <w:rPr>
                <w:rFonts w:cs="Arial"/>
                <w:bCs/>
                <w:iCs/>
                <w:sz w:val="18"/>
                <w:szCs w:val="18"/>
                <w:lang w:val="en-GB" w:eastAsia="en-US"/>
              </w:rPr>
              <w:t xml:space="preserve">Kevin Gaskin on 08 8969 2050 or </w:t>
            </w:r>
            <w:hyperlink r:id="rId8" w:history="1">
              <w:r w:rsidRPr="005C2C4A">
                <w:rPr>
                  <w:rStyle w:val="Hyperlink"/>
                  <w:rFonts w:cs="Arial"/>
                  <w:bCs/>
                  <w:iCs/>
                  <w:sz w:val="18"/>
                  <w:szCs w:val="18"/>
                  <w:lang w:val="en-GB" w:eastAsia="en-US"/>
                </w:rPr>
                <w:t>kevin.gaskin@ntschools.net</w:t>
              </w:r>
            </w:hyperlink>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C2C4A" w:rsidRDefault="00692AA7" w:rsidP="005C2C4A">
            <w:pPr>
              <w:rPr>
                <w:rFonts w:cs="Arial"/>
                <w:sz w:val="18"/>
                <w:szCs w:val="18"/>
                <w:lang w:eastAsia="en-US"/>
              </w:rPr>
            </w:pPr>
            <w:hyperlink r:id="rId9" w:history="1">
              <w:r w:rsidR="009A5034" w:rsidRPr="005C2C4A">
                <w:rPr>
                  <w:rStyle w:val="Hyperlink"/>
                  <w:rFonts w:cs="Arial"/>
                  <w:sz w:val="18"/>
                  <w:szCs w:val="18"/>
                  <w:lang w:eastAsia="en-US"/>
                </w:rPr>
                <w:t>www.nt.gov.au/det</w:t>
              </w:r>
            </w:hyperlink>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C2C4A" w:rsidRDefault="00377486" w:rsidP="005C2C4A">
            <w:pPr>
              <w:tabs>
                <w:tab w:val="left" w:pos="3165"/>
              </w:tabs>
              <w:rPr>
                <w:rFonts w:cs="Arial"/>
                <w:sz w:val="18"/>
                <w:szCs w:val="18"/>
                <w:lang w:eastAsia="en-US"/>
              </w:rPr>
            </w:pPr>
            <w:r w:rsidRPr="005C2C4A">
              <w:rPr>
                <w:rFonts w:cs="Arial"/>
                <w:b/>
                <w:sz w:val="18"/>
                <w:szCs w:val="18"/>
                <w:lang w:eastAsia="en-US"/>
              </w:rPr>
              <w:t>Applications must be limited to a one-page summary sheet and an attached resume/cv</w:t>
            </w:r>
            <w:r w:rsidRPr="005C2C4A">
              <w:rPr>
                <w:rFonts w:cs="Arial"/>
                <w:sz w:val="18"/>
                <w:szCs w:val="18"/>
                <w:lang w:eastAsia="en-US"/>
              </w:rPr>
              <w:t xml:space="preserve"> For further information for applicant</w:t>
            </w:r>
            <w:r w:rsidR="008824C6" w:rsidRPr="005C2C4A">
              <w:rPr>
                <w:rFonts w:cs="Arial"/>
                <w:sz w:val="18"/>
                <w:szCs w:val="18"/>
                <w:lang w:eastAsia="en-US"/>
              </w:rPr>
              <w:t xml:space="preserve">s and example applications: </w:t>
            </w:r>
            <w:hyperlink r:id="rId10" w:history="1">
              <w:r w:rsidR="008824C6" w:rsidRPr="005C2C4A">
                <w:rPr>
                  <w:rStyle w:val="Hyperlink"/>
                  <w:rFonts w:cs="Arial"/>
                  <w:sz w:val="18"/>
                  <w:szCs w:val="18"/>
                  <w:lang w:eastAsia="en-US"/>
                </w:rPr>
                <w:t>click here</w:t>
              </w:r>
            </w:hyperlink>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C2C4A" w:rsidRDefault="00377486" w:rsidP="005C2C4A">
            <w:pPr>
              <w:tabs>
                <w:tab w:val="left" w:pos="3165"/>
              </w:tabs>
              <w:rPr>
                <w:rFonts w:cs="Arial"/>
                <w:sz w:val="18"/>
                <w:szCs w:val="18"/>
                <w:lang w:eastAsia="en-US"/>
              </w:rPr>
            </w:pPr>
            <w:r w:rsidRPr="005C2C4A">
              <w:rPr>
                <w:rFonts w:cs="Arial"/>
                <w:sz w:val="18"/>
                <w:szCs w:val="18"/>
                <w:lang w:eastAsia="en-US"/>
              </w:rPr>
              <w:t xml:space="preserve">If you </w:t>
            </w:r>
            <w:r w:rsidR="001C7B6A" w:rsidRPr="005C2C4A">
              <w:rPr>
                <w:rFonts w:cs="Arial"/>
                <w:sz w:val="18"/>
                <w:szCs w:val="18"/>
                <w:lang w:eastAsia="en-US"/>
              </w:rPr>
              <w:t xml:space="preserve">are selected and </w:t>
            </w:r>
            <w:r w:rsidRPr="005C2C4A">
              <w:rPr>
                <w:rFonts w:cs="Arial"/>
                <w:sz w:val="18"/>
                <w:szCs w:val="18"/>
                <w:lang w:eastAsia="en-US"/>
              </w:rPr>
              <w:t xml:space="preserve">accept this position, a </w:t>
            </w:r>
            <w:r w:rsidR="00347502" w:rsidRPr="005C2C4A">
              <w:rPr>
                <w:rFonts w:cs="Arial"/>
                <w:sz w:val="18"/>
                <w:szCs w:val="18"/>
                <w:lang w:eastAsia="en-US"/>
              </w:rPr>
              <w:t xml:space="preserve">detailed </w:t>
            </w:r>
            <w:r w:rsidRPr="005C2C4A">
              <w:rPr>
                <w:rFonts w:cs="Arial"/>
                <w:sz w:val="18"/>
                <w:szCs w:val="18"/>
                <w:lang w:eastAsia="en-US"/>
              </w:rPr>
              <w:t>summary of your merit (including work history,</w:t>
            </w:r>
            <w:r w:rsidR="00347502" w:rsidRPr="005C2C4A">
              <w:rPr>
                <w:rFonts w:cs="Arial"/>
                <w:sz w:val="18"/>
                <w:szCs w:val="18"/>
                <w:lang w:eastAsia="en-US"/>
              </w:rPr>
              <w:t xml:space="preserve"> experience,</w:t>
            </w:r>
            <w:r w:rsidRPr="005C2C4A">
              <w:rPr>
                <w:rFonts w:cs="Arial"/>
                <w:sz w:val="18"/>
                <w:szCs w:val="18"/>
                <w:lang w:eastAsia="en-US"/>
              </w:rPr>
              <w:t xml:space="preserve"> qualifications, skills, </w:t>
            </w:r>
            <w:r w:rsidR="00347502" w:rsidRPr="005C2C4A">
              <w:rPr>
                <w:rFonts w:cs="Arial"/>
                <w:sz w:val="18"/>
                <w:szCs w:val="18"/>
                <w:lang w:eastAsia="en-US"/>
              </w:rPr>
              <w:t xml:space="preserve">information from referees, </w:t>
            </w:r>
            <w:r w:rsidRPr="005C2C4A">
              <w:rPr>
                <w:rFonts w:cs="Arial"/>
                <w:sz w:val="18"/>
                <w:szCs w:val="18"/>
                <w:lang w:eastAsia="en-US"/>
              </w:rPr>
              <w:t>etc.) will be provided to other</w:t>
            </w:r>
            <w:r w:rsidR="00347502" w:rsidRPr="005C2C4A">
              <w:rPr>
                <w:rFonts w:cs="Arial"/>
                <w:sz w:val="18"/>
                <w:szCs w:val="18"/>
                <w:lang w:eastAsia="en-US"/>
              </w:rPr>
              <w:t xml:space="preserve"> applicants,</w:t>
            </w:r>
            <w:r w:rsidRPr="005C2C4A">
              <w:rPr>
                <w:rFonts w:cs="Arial"/>
                <w:sz w:val="18"/>
                <w:szCs w:val="18"/>
                <w:lang w:eastAsia="en-US"/>
              </w:rPr>
              <w:t xml:space="preserve"> </w:t>
            </w:r>
            <w:r w:rsidR="00347502" w:rsidRPr="005C2C4A">
              <w:rPr>
                <w:rFonts w:cs="Arial"/>
                <w:sz w:val="18"/>
                <w:szCs w:val="18"/>
                <w:lang w:eastAsia="en-US"/>
              </w:rPr>
              <w:t xml:space="preserve">to ensure </w:t>
            </w:r>
            <w:r w:rsidRPr="005C2C4A">
              <w:rPr>
                <w:rFonts w:cs="Arial"/>
                <w:sz w:val="18"/>
                <w:szCs w:val="18"/>
                <w:lang w:eastAsia="en-US"/>
              </w:rPr>
              <w:t xml:space="preserve">transparency and </w:t>
            </w:r>
            <w:r w:rsidR="00F80F7E" w:rsidRPr="005C2C4A">
              <w:rPr>
                <w:rFonts w:cs="Arial"/>
                <w:sz w:val="18"/>
                <w:szCs w:val="18"/>
                <w:lang w:eastAsia="en-US"/>
              </w:rPr>
              <w:t xml:space="preserve">better </w:t>
            </w:r>
            <w:r w:rsidRPr="005C2C4A">
              <w:rPr>
                <w:rFonts w:cs="Arial"/>
                <w:sz w:val="18"/>
                <w:szCs w:val="18"/>
                <w:lang w:eastAsia="en-US"/>
              </w:rPr>
              <w:t xml:space="preserve">understanding of the </w:t>
            </w:r>
            <w:r w:rsidR="00347502" w:rsidRPr="005C2C4A">
              <w:rPr>
                <w:rFonts w:cs="Arial"/>
                <w:sz w:val="18"/>
                <w:szCs w:val="18"/>
                <w:lang w:eastAsia="en-US"/>
              </w:rPr>
              <w:t xml:space="preserve">reasons for the </w:t>
            </w:r>
            <w:r w:rsidRPr="005C2C4A">
              <w:rPr>
                <w:rFonts w:cs="Arial"/>
                <w:sz w:val="18"/>
                <w:szCs w:val="18"/>
                <w:lang w:eastAsia="en-US"/>
              </w:rPr>
              <w:t>decision. For further information:</w:t>
            </w:r>
            <w:r w:rsidR="008824C6" w:rsidRPr="005C2C4A">
              <w:rPr>
                <w:rFonts w:cs="Arial"/>
                <w:sz w:val="18"/>
                <w:szCs w:val="18"/>
                <w:lang w:eastAsia="en-US"/>
              </w:rPr>
              <w:t xml:space="preserve"> </w:t>
            </w:r>
            <w:hyperlink r:id="rId11" w:history="1">
              <w:r w:rsidR="008824C6" w:rsidRPr="005C2C4A">
                <w:rPr>
                  <w:rStyle w:val="Hyperlink"/>
                  <w:rFonts w:cs="Arial"/>
                  <w:sz w:val="18"/>
                  <w:szCs w:val="18"/>
                  <w:lang w:eastAsia="en-US"/>
                </w:rPr>
                <w:t>click here</w:t>
              </w:r>
            </w:hyperlink>
          </w:p>
        </w:tc>
      </w:tr>
      <w:tr w:rsidR="001C7B6A"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5C2C4A" w:rsidRDefault="001C7B6A" w:rsidP="005C2C4A">
            <w:pPr>
              <w:pStyle w:val="tabletext"/>
              <w:rPr>
                <w:rFonts w:cs="Arial"/>
                <w:b/>
                <w:sz w:val="18"/>
                <w:szCs w:val="18"/>
                <w:lang w:eastAsia="en-US"/>
              </w:rPr>
            </w:pPr>
            <w:r w:rsidRPr="005C2C4A">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5C2C4A" w:rsidRDefault="001C7B6A" w:rsidP="005C2C4A">
            <w:pPr>
              <w:tabs>
                <w:tab w:val="left" w:pos="3165"/>
              </w:tabs>
              <w:rPr>
                <w:rFonts w:eastAsia="Calibri" w:cs="Arial"/>
                <w:sz w:val="18"/>
                <w:szCs w:val="18"/>
                <w:lang w:eastAsia="en-US"/>
              </w:rPr>
            </w:pPr>
            <w:r w:rsidRPr="005C2C4A">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5C2C4A">
              <w:rPr>
                <w:rFonts w:eastAsia="Calibri" w:cs="Arial"/>
                <w:sz w:val="18"/>
                <w:szCs w:val="18"/>
                <w:lang w:eastAsia="en-US"/>
              </w:rPr>
              <w:t xml:space="preserve"> or job, please discuss this with the contact officer.</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C2C4A" w:rsidRDefault="00974DBF" w:rsidP="005C2C4A">
            <w:pPr>
              <w:ind w:right="146"/>
              <w:jc w:val="both"/>
              <w:rPr>
                <w:rFonts w:eastAsia="Calibri" w:cs="Arial"/>
                <w:sz w:val="18"/>
                <w:szCs w:val="18"/>
                <w:lang w:eastAsia="en-US"/>
              </w:rPr>
            </w:pPr>
            <w:r w:rsidRPr="005C2C4A">
              <w:rPr>
                <w:rFonts w:eastAsia="Calibri" w:cs="Arial"/>
                <w:sz w:val="18"/>
                <w:szCs w:val="18"/>
                <w:lang w:eastAsia="en-US"/>
              </w:rPr>
              <w:t xml:space="preserve">Under an approved </w:t>
            </w:r>
            <w:r w:rsidRPr="005C2C4A">
              <w:rPr>
                <w:rFonts w:eastAsia="Calibri" w:cs="Arial"/>
                <w:b/>
                <w:sz w:val="18"/>
                <w:szCs w:val="18"/>
                <w:lang w:eastAsia="en-US"/>
              </w:rPr>
              <w:t>Special Measures</w:t>
            </w:r>
            <w:r w:rsidRPr="005C2C4A">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5C2C4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C2C4A" w:rsidRDefault="00377486" w:rsidP="005C2C4A">
            <w:pPr>
              <w:pStyle w:val="tabletext"/>
              <w:rPr>
                <w:rFonts w:cs="Arial"/>
                <w:b/>
                <w:sz w:val="18"/>
                <w:szCs w:val="18"/>
                <w:lang w:eastAsia="en-US"/>
              </w:rPr>
            </w:pPr>
            <w:r w:rsidRPr="005C2C4A">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C2C4A" w:rsidRDefault="00692AA7" w:rsidP="005C2C4A">
            <w:pPr>
              <w:tabs>
                <w:tab w:val="left" w:pos="3165"/>
              </w:tabs>
              <w:rPr>
                <w:rFonts w:cs="Arial"/>
                <w:sz w:val="18"/>
                <w:szCs w:val="18"/>
                <w:lang w:eastAsia="en-US"/>
              </w:rPr>
            </w:pPr>
            <w:hyperlink r:id="rId12" w:history="1">
              <w:r w:rsidR="005C2C4A" w:rsidRPr="00EC5795">
                <w:rPr>
                  <w:rStyle w:val="Hyperlink"/>
                  <w:rFonts w:cs="Arial"/>
                  <w:sz w:val="18"/>
                  <w:szCs w:val="18"/>
                  <w:lang w:eastAsia="en-US"/>
                </w:rPr>
                <w:t>https://jobs.nt.gov.au/Home/JobDetails?rtfId=165409</w:t>
              </w:r>
            </w:hyperlink>
            <w:r w:rsidR="005C2C4A">
              <w:rPr>
                <w:rFonts w:cs="Arial"/>
                <w:sz w:val="18"/>
                <w:szCs w:val="18"/>
                <w:lang w:eastAsia="en-US"/>
              </w:rPr>
              <w:t xml:space="preserve"> </w:t>
            </w:r>
          </w:p>
        </w:tc>
      </w:tr>
    </w:tbl>
    <w:p w:rsidR="00377486" w:rsidRPr="005C2C4A" w:rsidRDefault="00377486" w:rsidP="005C2C4A">
      <w:pPr>
        <w:jc w:val="both"/>
        <w:rPr>
          <w:rFonts w:cs="Arial"/>
          <w:sz w:val="18"/>
          <w:szCs w:val="18"/>
        </w:rPr>
      </w:pPr>
    </w:p>
    <w:p w:rsidR="005C2C4A" w:rsidRPr="005C2C4A" w:rsidRDefault="005C2C4A" w:rsidP="005C2C4A">
      <w:pPr>
        <w:ind w:right="-166"/>
        <w:jc w:val="both"/>
        <w:rPr>
          <w:rFonts w:cs="Arial"/>
          <w:sz w:val="18"/>
          <w:szCs w:val="18"/>
        </w:rPr>
      </w:pPr>
      <w:r w:rsidRPr="005C2C4A">
        <w:rPr>
          <w:rFonts w:cs="Arial"/>
          <w:b/>
          <w:bCs/>
          <w:iCs/>
          <w:sz w:val="18"/>
          <w:szCs w:val="18"/>
          <w:u w:val="single"/>
          <w:lang w:val="en-GB"/>
        </w:rPr>
        <w:t>Primary Objective:</w:t>
      </w:r>
      <w:r w:rsidRPr="005C2C4A">
        <w:rPr>
          <w:rFonts w:cs="Arial"/>
          <w:b/>
          <w:bCs/>
          <w:iCs/>
          <w:sz w:val="18"/>
          <w:szCs w:val="18"/>
          <w:lang w:val="en-GB"/>
        </w:rPr>
        <w:t xml:space="preserve"> </w:t>
      </w:r>
      <w:r w:rsidRPr="005C2C4A">
        <w:rPr>
          <w:rFonts w:cs="Arial"/>
          <w:sz w:val="18"/>
          <w:szCs w:val="18"/>
          <w:lang w:val="en-GB"/>
        </w:rPr>
        <w:t>The Families as First Teachers (</w:t>
      </w:r>
      <w:proofErr w:type="spellStart"/>
      <w:r w:rsidRPr="005C2C4A">
        <w:rPr>
          <w:rFonts w:cs="Arial"/>
          <w:sz w:val="18"/>
          <w:szCs w:val="18"/>
          <w:lang w:val="en-GB"/>
        </w:rPr>
        <w:t>FaFT</w:t>
      </w:r>
      <w:proofErr w:type="spellEnd"/>
      <w:r w:rsidRPr="005C2C4A">
        <w:rPr>
          <w:rFonts w:cs="Arial"/>
          <w:sz w:val="18"/>
          <w:szCs w:val="18"/>
          <w:lang w:val="en-GB"/>
        </w:rPr>
        <w:t>) Family Liaison Officer is part of the school’s birth to 3-engagement work and will prepare children for learning by supporting the Family Educator to develop and deliver a range of culturally appropriate early learning place based programs for remote Indigenous families (birth to 3 years) in the community</w:t>
      </w:r>
      <w:r w:rsidRPr="005C2C4A">
        <w:rPr>
          <w:rFonts w:cs="Arial"/>
          <w:sz w:val="18"/>
          <w:szCs w:val="18"/>
        </w:rPr>
        <w:t>.</w:t>
      </w:r>
    </w:p>
    <w:p w:rsidR="005C2C4A" w:rsidRPr="005C2C4A" w:rsidRDefault="005C2C4A" w:rsidP="005C2C4A">
      <w:pPr>
        <w:ind w:right="-166"/>
        <w:jc w:val="both"/>
        <w:rPr>
          <w:rFonts w:cs="Arial"/>
          <w:sz w:val="18"/>
          <w:szCs w:val="18"/>
        </w:rPr>
      </w:pPr>
    </w:p>
    <w:p w:rsidR="005C2C4A" w:rsidRPr="005C2C4A" w:rsidRDefault="005C2C4A" w:rsidP="005C2C4A">
      <w:pPr>
        <w:rPr>
          <w:rFonts w:cs="Arial"/>
          <w:sz w:val="18"/>
          <w:szCs w:val="18"/>
          <w:lang w:val="en-GB"/>
        </w:rPr>
      </w:pPr>
      <w:r w:rsidRPr="005C2C4A">
        <w:rPr>
          <w:rFonts w:eastAsia="Calibri" w:cs="Arial"/>
          <w:b/>
          <w:sz w:val="18"/>
          <w:szCs w:val="18"/>
          <w:u w:val="single"/>
          <w:lang w:eastAsia="en-US"/>
        </w:rPr>
        <w:t>Context Statement</w:t>
      </w:r>
      <w:r w:rsidRPr="005C2C4A">
        <w:rPr>
          <w:rFonts w:eastAsia="Calibri" w:cs="Arial"/>
          <w:sz w:val="18"/>
          <w:szCs w:val="18"/>
          <w:lang w:eastAsia="en-US"/>
        </w:rPr>
        <w:t xml:space="preserve">: </w:t>
      </w:r>
      <w:r w:rsidRPr="005C2C4A">
        <w:rPr>
          <w:rFonts w:cs="Arial"/>
          <w:sz w:val="18"/>
          <w:szCs w:val="18"/>
          <w:lang w:val="en-GB"/>
        </w:rPr>
        <w:t xml:space="preserve">The </w:t>
      </w:r>
      <w:proofErr w:type="spellStart"/>
      <w:r w:rsidRPr="005C2C4A">
        <w:rPr>
          <w:rFonts w:cs="Arial"/>
          <w:sz w:val="18"/>
          <w:szCs w:val="18"/>
          <w:lang w:val="en-GB"/>
        </w:rPr>
        <w:t>FaFT</w:t>
      </w:r>
      <w:proofErr w:type="spellEnd"/>
      <w:r w:rsidRPr="005C2C4A">
        <w:rPr>
          <w:rFonts w:cs="Arial"/>
          <w:sz w:val="18"/>
          <w:szCs w:val="18"/>
          <w:lang w:val="en-GB"/>
        </w:rPr>
        <w:t xml:space="preserve"> program is an early learning and family support program for vulnerable and disadvantaged Indigenous families with children prior to school entry (birth-3 years).The </w:t>
      </w:r>
      <w:proofErr w:type="spellStart"/>
      <w:r w:rsidRPr="005C2C4A">
        <w:rPr>
          <w:rFonts w:cs="Arial"/>
          <w:sz w:val="18"/>
          <w:szCs w:val="18"/>
          <w:lang w:val="en-GB"/>
        </w:rPr>
        <w:t>FaFT</w:t>
      </w:r>
      <w:proofErr w:type="spellEnd"/>
      <w:r w:rsidRPr="005C2C4A">
        <w:rPr>
          <w:rFonts w:cs="Arial"/>
          <w:sz w:val="18"/>
          <w:szCs w:val="18"/>
          <w:lang w:val="en-GB"/>
        </w:rPr>
        <w:t xml:space="preserve"> Family Liaison Officer will be the primary source of advice to ensure that programs are respectful of Indigenous parenting and cultural issues. This position will have a critical role in negotiating with community members and agencies in the development and delivery of a place based program. It will also use relationships, knowledge and skills to engage families and community in the program.  </w:t>
      </w:r>
      <w:proofErr w:type="spellStart"/>
      <w:r w:rsidRPr="005C2C4A">
        <w:rPr>
          <w:rFonts w:cs="Arial"/>
          <w:sz w:val="18"/>
          <w:szCs w:val="18"/>
          <w:lang w:val="en-GB"/>
        </w:rPr>
        <w:t>FaFT</w:t>
      </w:r>
      <w:proofErr w:type="spellEnd"/>
      <w:r w:rsidRPr="005C2C4A">
        <w:rPr>
          <w:rFonts w:cs="Arial"/>
          <w:sz w:val="18"/>
          <w:szCs w:val="18"/>
          <w:lang w:val="en-GB"/>
        </w:rPr>
        <w:t xml:space="preserve"> programs will work across agencies in communities to promote optimal child development, family engagement in early learning and family support.</w:t>
      </w:r>
    </w:p>
    <w:p w:rsidR="005C2C4A" w:rsidRPr="005C2C4A" w:rsidRDefault="005C2C4A" w:rsidP="005C2C4A">
      <w:pPr>
        <w:ind w:right="-166"/>
        <w:rPr>
          <w:rFonts w:cs="Arial"/>
          <w:sz w:val="18"/>
          <w:szCs w:val="18"/>
        </w:rPr>
      </w:pPr>
    </w:p>
    <w:p w:rsidR="005C2C4A" w:rsidRPr="005C2C4A" w:rsidRDefault="005C2C4A" w:rsidP="005C2C4A">
      <w:pPr>
        <w:pStyle w:val="PlainText"/>
        <w:rPr>
          <w:rFonts w:ascii="Arial" w:hAnsi="Arial" w:cs="Arial"/>
          <w:b/>
          <w:bCs/>
          <w:iCs/>
          <w:sz w:val="18"/>
          <w:szCs w:val="18"/>
          <w:lang w:val="en-GB"/>
        </w:rPr>
      </w:pPr>
      <w:r w:rsidRPr="005C2C4A">
        <w:rPr>
          <w:rFonts w:ascii="Arial" w:hAnsi="Arial" w:cs="Arial"/>
          <w:b/>
          <w:bCs/>
          <w:iCs/>
          <w:sz w:val="18"/>
          <w:szCs w:val="18"/>
          <w:u w:val="single"/>
          <w:lang w:val="en-GB"/>
        </w:rPr>
        <w:t>Key Duties and Responsibilities</w:t>
      </w:r>
      <w:r w:rsidRPr="005C2C4A">
        <w:rPr>
          <w:rFonts w:ascii="Arial" w:hAnsi="Arial" w:cs="Arial"/>
          <w:b/>
          <w:bCs/>
          <w:iCs/>
          <w:sz w:val="18"/>
          <w:szCs w:val="18"/>
          <w:lang w:val="en-GB"/>
        </w:rPr>
        <w:t xml:space="preserve">:   </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Assist in the delivery of responsive and appropriate early learning and family support programs that meet the needs of remote children and their families, build on families’ strength and add value to a range of Indigenous child and family services within the community.</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Support the delivery of the Abecedarian Approach Australia (3a)</w:t>
      </w:r>
      <w:r w:rsidRPr="005C2C4A">
        <w:rPr>
          <w:rFonts w:cs="Arial"/>
          <w:sz w:val="18"/>
          <w:szCs w:val="18"/>
        </w:rPr>
        <w:t xml:space="preserve"> which is an evidence-based program to enhance adult child interaction and improve the educational outcomes for children in low socio economic communities</w:t>
      </w:r>
      <w:r w:rsidRPr="005C2C4A">
        <w:rPr>
          <w:rFonts w:cs="Arial"/>
          <w:sz w:val="18"/>
          <w:szCs w:val="18"/>
          <w:lang w:val="en-GB"/>
        </w:rPr>
        <w:t>.</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 xml:space="preserve">Assist to establish and maintain close working relationships and networks with local community stakeholders. </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Maintain a leadership role within the community in aspects of information and advice on early learning and parenting.</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Assist the Family Educator with administrative tasks to foster positive and inclusive learning environments.</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Work as part of a team with the principal, family educator and regional program advisor regarding place based programs and requirements to effectively support families and communities.</w:t>
      </w:r>
    </w:p>
    <w:p w:rsidR="005C2C4A" w:rsidRPr="005C2C4A" w:rsidRDefault="005C2C4A" w:rsidP="005C2C4A">
      <w:pPr>
        <w:numPr>
          <w:ilvl w:val="0"/>
          <w:numId w:val="4"/>
        </w:numPr>
        <w:tabs>
          <w:tab w:val="left" w:pos="397"/>
        </w:tabs>
        <w:ind w:hanging="397"/>
        <w:rPr>
          <w:rFonts w:cs="Arial"/>
          <w:sz w:val="18"/>
          <w:szCs w:val="18"/>
          <w:lang w:val="en-GB"/>
        </w:rPr>
      </w:pPr>
      <w:r w:rsidRPr="005C2C4A">
        <w:rPr>
          <w:rFonts w:cs="Arial"/>
          <w:sz w:val="18"/>
          <w:szCs w:val="18"/>
          <w:lang w:val="en-GB"/>
        </w:rPr>
        <w:t>Participate in continuous professional development and accredited training, including Abecedarian Approach Australia (3a).</w:t>
      </w:r>
    </w:p>
    <w:p w:rsidR="005C2C4A" w:rsidRPr="005C2C4A" w:rsidRDefault="005C2C4A" w:rsidP="005C2C4A">
      <w:pPr>
        <w:ind w:right="-166"/>
        <w:rPr>
          <w:rFonts w:cs="Arial"/>
          <w:bCs/>
          <w:iCs/>
          <w:sz w:val="18"/>
          <w:szCs w:val="18"/>
        </w:rPr>
      </w:pPr>
    </w:p>
    <w:p w:rsidR="005C2C4A" w:rsidRPr="005C2C4A" w:rsidRDefault="005C2C4A" w:rsidP="005C2C4A">
      <w:pPr>
        <w:ind w:right="-166"/>
        <w:rPr>
          <w:rFonts w:cs="Arial"/>
          <w:sz w:val="18"/>
          <w:szCs w:val="18"/>
        </w:rPr>
      </w:pPr>
      <w:r w:rsidRPr="005C2C4A">
        <w:rPr>
          <w:rFonts w:cs="Arial"/>
          <w:b/>
          <w:sz w:val="18"/>
          <w:szCs w:val="18"/>
          <w:u w:val="single"/>
        </w:rPr>
        <w:t>Selection Criteria:</w:t>
      </w:r>
    </w:p>
    <w:p w:rsidR="005C2C4A" w:rsidRPr="005C2C4A" w:rsidRDefault="005C2C4A" w:rsidP="005C2C4A">
      <w:pPr>
        <w:pStyle w:val="Heading3"/>
        <w:spacing w:before="0"/>
        <w:rPr>
          <w:rFonts w:cs="Arial"/>
          <w:sz w:val="18"/>
          <w:szCs w:val="18"/>
          <w:lang w:val="en-GB"/>
        </w:rPr>
      </w:pPr>
      <w:r w:rsidRPr="005C2C4A">
        <w:rPr>
          <w:rFonts w:cs="Arial"/>
          <w:sz w:val="18"/>
          <w:szCs w:val="18"/>
          <w:lang w:val="en-GB"/>
        </w:rPr>
        <w:t>Essential:</w:t>
      </w:r>
    </w:p>
    <w:p w:rsidR="005C2C4A" w:rsidRPr="005C2C4A" w:rsidRDefault="005C2C4A" w:rsidP="005C2C4A">
      <w:pPr>
        <w:numPr>
          <w:ilvl w:val="0"/>
          <w:numId w:val="2"/>
        </w:numPr>
        <w:tabs>
          <w:tab w:val="left" w:pos="397"/>
        </w:tabs>
        <w:ind w:hanging="397"/>
        <w:rPr>
          <w:rFonts w:cs="Arial"/>
          <w:sz w:val="18"/>
          <w:szCs w:val="18"/>
          <w:lang w:val="en-GB"/>
        </w:rPr>
      </w:pPr>
      <w:r w:rsidRPr="005C2C4A">
        <w:rPr>
          <w:rFonts w:cs="Arial"/>
          <w:sz w:val="18"/>
          <w:szCs w:val="18"/>
          <w:lang w:val="en-GB"/>
        </w:rPr>
        <w:t>Thorough understanding and appreciation of Indigenous child rearing practices and demonstrated knowledge of early childhood development of families in remote communities.</w:t>
      </w:r>
    </w:p>
    <w:p w:rsidR="005C2C4A" w:rsidRPr="005C2C4A" w:rsidRDefault="005C2C4A" w:rsidP="005C2C4A">
      <w:pPr>
        <w:numPr>
          <w:ilvl w:val="0"/>
          <w:numId w:val="2"/>
        </w:numPr>
        <w:tabs>
          <w:tab w:val="left" w:pos="397"/>
        </w:tabs>
        <w:ind w:hanging="397"/>
        <w:rPr>
          <w:rFonts w:cs="Arial"/>
          <w:sz w:val="18"/>
          <w:szCs w:val="18"/>
          <w:lang w:val="en-GB"/>
        </w:rPr>
      </w:pPr>
      <w:r w:rsidRPr="005C2C4A">
        <w:rPr>
          <w:rFonts w:cs="Arial"/>
          <w:sz w:val="18"/>
          <w:szCs w:val="18"/>
          <w:lang w:val="en-GB"/>
        </w:rPr>
        <w:t>Demonstrated ability to use relevant local language(s) and communicate clearly in English both orally and in writing; and a clear understanding of local and cultural issues in early childhood services provision.</w:t>
      </w:r>
    </w:p>
    <w:p w:rsidR="005C2C4A" w:rsidRPr="005C2C4A" w:rsidRDefault="005C2C4A" w:rsidP="005C2C4A">
      <w:pPr>
        <w:numPr>
          <w:ilvl w:val="0"/>
          <w:numId w:val="2"/>
        </w:numPr>
        <w:tabs>
          <w:tab w:val="left" w:pos="397"/>
        </w:tabs>
        <w:ind w:hanging="397"/>
        <w:rPr>
          <w:rFonts w:cs="Arial"/>
          <w:sz w:val="18"/>
          <w:szCs w:val="18"/>
          <w:lang w:val="en-GB"/>
        </w:rPr>
      </w:pPr>
      <w:r w:rsidRPr="005C2C4A">
        <w:rPr>
          <w:rFonts w:cs="Arial"/>
          <w:sz w:val="18"/>
          <w:szCs w:val="18"/>
          <w:lang w:val="en-GB"/>
        </w:rPr>
        <w:t>Experience working as part of an effective team in remote Indigenous communities, with the capacity to work unsupervised, and to exercise sound judgement.</w:t>
      </w:r>
    </w:p>
    <w:p w:rsidR="005C2C4A" w:rsidRPr="005C2C4A" w:rsidRDefault="005C2C4A" w:rsidP="005C2C4A">
      <w:pPr>
        <w:numPr>
          <w:ilvl w:val="0"/>
          <w:numId w:val="2"/>
        </w:numPr>
        <w:tabs>
          <w:tab w:val="left" w:pos="397"/>
        </w:tabs>
        <w:ind w:hanging="397"/>
        <w:rPr>
          <w:rFonts w:cs="Arial"/>
          <w:sz w:val="18"/>
          <w:szCs w:val="18"/>
          <w:lang w:val="en-GB"/>
        </w:rPr>
      </w:pPr>
      <w:r w:rsidRPr="005C2C4A">
        <w:rPr>
          <w:rFonts w:cs="Arial"/>
          <w:sz w:val="18"/>
          <w:szCs w:val="18"/>
          <w:lang w:val="en-GB"/>
        </w:rPr>
        <w:t>An ability to interact effectively with people from di</w:t>
      </w:r>
      <w:r w:rsidR="007F092C">
        <w:rPr>
          <w:rFonts w:cs="Arial"/>
          <w:sz w:val="18"/>
          <w:szCs w:val="18"/>
          <w:lang w:val="en-GB"/>
        </w:rPr>
        <w:t>verse</w:t>
      </w:r>
      <w:bookmarkStart w:id="0" w:name="_GoBack"/>
      <w:bookmarkEnd w:id="0"/>
      <w:r w:rsidRPr="005C2C4A">
        <w:rPr>
          <w:rFonts w:cs="Arial"/>
          <w:sz w:val="18"/>
          <w:szCs w:val="18"/>
          <w:lang w:val="en-GB"/>
        </w:rPr>
        <w:t xml:space="preserve"> cultures, with strong negotiating and liaison skills.</w:t>
      </w:r>
    </w:p>
    <w:p w:rsidR="005C2C4A" w:rsidRPr="005C2C4A" w:rsidRDefault="005C2C4A" w:rsidP="005C2C4A">
      <w:pPr>
        <w:numPr>
          <w:ilvl w:val="0"/>
          <w:numId w:val="2"/>
        </w:numPr>
        <w:tabs>
          <w:tab w:val="left" w:pos="397"/>
        </w:tabs>
        <w:ind w:hanging="397"/>
        <w:rPr>
          <w:rFonts w:cs="Arial"/>
          <w:sz w:val="18"/>
          <w:szCs w:val="18"/>
          <w:lang w:val="en-GB"/>
        </w:rPr>
      </w:pPr>
      <w:r w:rsidRPr="005C2C4A">
        <w:rPr>
          <w:rFonts w:cs="Arial"/>
          <w:sz w:val="18"/>
          <w:szCs w:val="18"/>
          <w:lang w:val="en-GB"/>
        </w:rPr>
        <w:t>Current NT Working with Children Notice (Ochre Card) and current NT drivers licence.</w:t>
      </w:r>
    </w:p>
    <w:p w:rsidR="005C2C4A" w:rsidRPr="005C2C4A" w:rsidRDefault="005C2C4A" w:rsidP="005C2C4A">
      <w:pPr>
        <w:pStyle w:val="Heading3"/>
        <w:spacing w:before="0"/>
        <w:rPr>
          <w:rFonts w:cs="Arial"/>
          <w:sz w:val="18"/>
          <w:szCs w:val="18"/>
          <w:lang w:val="en-GB"/>
        </w:rPr>
      </w:pPr>
    </w:p>
    <w:p w:rsidR="005C2C4A" w:rsidRPr="005C2C4A" w:rsidRDefault="005C2C4A" w:rsidP="005C2C4A">
      <w:pPr>
        <w:pStyle w:val="Heading3"/>
        <w:spacing w:before="0"/>
        <w:rPr>
          <w:rFonts w:cs="Arial"/>
          <w:sz w:val="18"/>
          <w:szCs w:val="18"/>
          <w:lang w:val="en-GB"/>
        </w:rPr>
      </w:pPr>
      <w:r w:rsidRPr="005C2C4A">
        <w:rPr>
          <w:rFonts w:cs="Arial"/>
          <w:sz w:val="18"/>
          <w:szCs w:val="18"/>
          <w:lang w:val="en-GB"/>
        </w:rPr>
        <w:t>Desirable:</w:t>
      </w:r>
    </w:p>
    <w:p w:rsidR="005C2C4A" w:rsidRPr="005C2C4A" w:rsidRDefault="005C2C4A" w:rsidP="005C2C4A">
      <w:pPr>
        <w:numPr>
          <w:ilvl w:val="0"/>
          <w:numId w:val="3"/>
        </w:numPr>
        <w:tabs>
          <w:tab w:val="left" w:pos="397"/>
        </w:tabs>
        <w:ind w:hanging="397"/>
        <w:rPr>
          <w:rFonts w:cs="Arial"/>
          <w:sz w:val="18"/>
          <w:szCs w:val="18"/>
          <w:lang w:val="en-GB"/>
        </w:rPr>
      </w:pPr>
      <w:r w:rsidRPr="005C2C4A">
        <w:rPr>
          <w:rFonts w:cs="Arial"/>
          <w:sz w:val="18"/>
          <w:szCs w:val="18"/>
          <w:lang w:val="en-GB"/>
        </w:rPr>
        <w:t>Relevant experience in the development and delivery of adult capacity within the local community.</w:t>
      </w:r>
    </w:p>
    <w:p w:rsidR="005C2C4A" w:rsidRPr="005C2C4A" w:rsidRDefault="005C2C4A" w:rsidP="005C2C4A">
      <w:pPr>
        <w:numPr>
          <w:ilvl w:val="0"/>
          <w:numId w:val="3"/>
        </w:numPr>
        <w:tabs>
          <w:tab w:val="left" w:pos="397"/>
        </w:tabs>
        <w:ind w:hanging="397"/>
        <w:rPr>
          <w:rFonts w:cs="Arial"/>
          <w:sz w:val="18"/>
          <w:szCs w:val="18"/>
          <w:lang w:val="en-GB"/>
        </w:rPr>
      </w:pPr>
      <w:r w:rsidRPr="005C2C4A">
        <w:rPr>
          <w:rFonts w:cs="Arial"/>
          <w:sz w:val="18"/>
          <w:szCs w:val="18"/>
          <w:lang w:val="en-GB"/>
        </w:rPr>
        <w:t>Possess Certificate IV in Training and Assessment.</w:t>
      </w:r>
    </w:p>
    <w:p w:rsidR="005C2C4A" w:rsidRPr="005C2C4A" w:rsidRDefault="005C2C4A" w:rsidP="005C2C4A">
      <w:pPr>
        <w:tabs>
          <w:tab w:val="right" w:pos="10460"/>
        </w:tabs>
        <w:rPr>
          <w:rFonts w:cs="Arial"/>
          <w:b/>
          <w:sz w:val="18"/>
          <w:szCs w:val="18"/>
        </w:rPr>
      </w:pPr>
    </w:p>
    <w:p w:rsidR="00377486" w:rsidRPr="005C2C4A" w:rsidRDefault="005C2C4A" w:rsidP="005C2C4A">
      <w:pPr>
        <w:tabs>
          <w:tab w:val="right" w:pos="10460"/>
        </w:tabs>
        <w:jc w:val="both"/>
        <w:rPr>
          <w:rFonts w:cs="Arial"/>
          <w:b/>
          <w:sz w:val="18"/>
          <w:szCs w:val="18"/>
        </w:rPr>
      </w:pPr>
      <w:r w:rsidRPr="005C2C4A">
        <w:rPr>
          <w:rFonts w:cs="Arial"/>
          <w:b/>
          <w:sz w:val="18"/>
          <w:szCs w:val="18"/>
        </w:rPr>
        <w:t xml:space="preserve">Approved: November 2016          </w:t>
      </w:r>
      <w:r>
        <w:rPr>
          <w:rFonts w:cs="Arial"/>
          <w:b/>
          <w:sz w:val="18"/>
          <w:szCs w:val="18"/>
        </w:rPr>
        <w:t xml:space="preserve">                        </w:t>
      </w:r>
      <w:r w:rsidRPr="005C2C4A">
        <w:rPr>
          <w:rFonts w:cs="Arial"/>
          <w:b/>
          <w:sz w:val="18"/>
          <w:szCs w:val="18"/>
        </w:rPr>
        <w:t xml:space="preserve">      Agnes McGrath, General Manager Early Childhood Education and Care</w:t>
      </w:r>
    </w:p>
    <w:sectPr w:rsidR="00377486" w:rsidRPr="005C2C4A"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A7" w:rsidRDefault="00692AA7" w:rsidP="00BE3387">
      <w:r>
        <w:separator/>
      </w:r>
    </w:p>
  </w:endnote>
  <w:endnote w:type="continuationSeparator" w:id="0">
    <w:p w:rsidR="00692AA7" w:rsidRDefault="00692AA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5C2C4A">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5C2C4A">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A7" w:rsidRDefault="00692AA7" w:rsidP="00BE3387">
      <w:r>
        <w:separator/>
      </w:r>
    </w:p>
  </w:footnote>
  <w:footnote w:type="continuationSeparator" w:id="0">
    <w:p w:rsidR="00692AA7" w:rsidRDefault="00692AA7"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348AB"/>
    <w:rsid w:val="0055195B"/>
    <w:rsid w:val="005C2C4A"/>
    <w:rsid w:val="00600B04"/>
    <w:rsid w:val="0060741F"/>
    <w:rsid w:val="00620422"/>
    <w:rsid w:val="006341E4"/>
    <w:rsid w:val="00656BDB"/>
    <w:rsid w:val="006658DA"/>
    <w:rsid w:val="00675DE1"/>
    <w:rsid w:val="0068556B"/>
    <w:rsid w:val="00692AA7"/>
    <w:rsid w:val="006C0BAF"/>
    <w:rsid w:val="006D5F76"/>
    <w:rsid w:val="00700D16"/>
    <w:rsid w:val="00705A34"/>
    <w:rsid w:val="00707574"/>
    <w:rsid w:val="0073675A"/>
    <w:rsid w:val="00744BA5"/>
    <w:rsid w:val="007515F7"/>
    <w:rsid w:val="007766E2"/>
    <w:rsid w:val="007B05C5"/>
    <w:rsid w:val="007E1407"/>
    <w:rsid w:val="007F092C"/>
    <w:rsid w:val="0080386F"/>
    <w:rsid w:val="00816CEC"/>
    <w:rsid w:val="008741B1"/>
    <w:rsid w:val="008824C6"/>
    <w:rsid w:val="00885A0C"/>
    <w:rsid w:val="008C1F3D"/>
    <w:rsid w:val="008C2F51"/>
    <w:rsid w:val="00904C42"/>
    <w:rsid w:val="00910B3C"/>
    <w:rsid w:val="00911AE8"/>
    <w:rsid w:val="0091325F"/>
    <w:rsid w:val="009438DE"/>
    <w:rsid w:val="00964734"/>
    <w:rsid w:val="00974DBF"/>
    <w:rsid w:val="00996217"/>
    <w:rsid w:val="009A5034"/>
    <w:rsid w:val="009A7429"/>
    <w:rsid w:val="009E5913"/>
    <w:rsid w:val="009E5D07"/>
    <w:rsid w:val="00A334EC"/>
    <w:rsid w:val="00A33A98"/>
    <w:rsid w:val="00A653CD"/>
    <w:rsid w:val="00A70DE8"/>
    <w:rsid w:val="00A92BC3"/>
    <w:rsid w:val="00AA1DC3"/>
    <w:rsid w:val="00AB1B2A"/>
    <w:rsid w:val="00AC74E2"/>
    <w:rsid w:val="00B20AF9"/>
    <w:rsid w:val="00B449AA"/>
    <w:rsid w:val="00B567E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PlainText">
    <w:name w:val="Plain Text"/>
    <w:basedOn w:val="Normal"/>
    <w:link w:val="PlainTextChar"/>
    <w:uiPriority w:val="99"/>
    <w:semiHidden/>
    <w:unhideWhenUsed/>
    <w:rsid w:val="005C2C4A"/>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5C2C4A"/>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askin@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54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nt.gov.au/d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360D-2FA4-4422-AE10-8FF79C7B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Jonni Galinat</cp:lastModifiedBy>
  <cp:revision>2</cp:revision>
  <cp:lastPrinted>2018-12-11T02:49:00Z</cp:lastPrinted>
  <dcterms:created xsi:type="dcterms:W3CDTF">2019-05-03T06:36:00Z</dcterms:created>
  <dcterms:modified xsi:type="dcterms:W3CDTF">2019-05-03T06:36:00Z</dcterms:modified>
</cp:coreProperties>
</file>