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F32A1" w14:textId="3F63F4E2" w:rsidR="00393E84" w:rsidRDefault="004B488D" w:rsidP="00365887">
      <w:pPr>
        <w:tabs>
          <w:tab w:val="center" w:pos="7700"/>
          <w:tab w:val="right" w:pos="14040"/>
          <w:tab w:val="right" w:pos="15400"/>
        </w:tabs>
        <w:ind w:right="98"/>
        <w:jc w:val="center"/>
        <w:rPr>
          <w:noProof/>
          <w:lang w:eastAsia="en-GB"/>
        </w:rPr>
      </w:pPr>
      <w:r w:rsidRPr="00B41EED">
        <w:rPr>
          <w:noProof/>
          <w:color w:val="515151"/>
          <w:sz w:val="24"/>
          <w:lang w:eastAsia="en-GB"/>
        </w:rPr>
        <w:drawing>
          <wp:inline distT="0" distB="0" distL="0" distR="0" wp14:anchorId="78B65E43" wp14:editId="2A6D3C3A">
            <wp:extent cx="6924675" cy="1558125"/>
            <wp:effectExtent l="0" t="0" r="2540" b="4445"/>
            <wp:docPr id="1" name="Picture 1" descr="https://www.eteach.com/media/5981056/8308banner.jpg?t=1304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teach.com/media/5981056/8308banner.jpg?t=1304202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24675" cy="1558125"/>
                    </a:xfrm>
                    <a:prstGeom prst="rect">
                      <a:avLst/>
                    </a:prstGeom>
                    <a:noFill/>
                    <a:ln>
                      <a:noFill/>
                    </a:ln>
                  </pic:spPr>
                </pic:pic>
              </a:graphicData>
            </a:graphic>
          </wp:inline>
        </w:drawing>
      </w:r>
    </w:p>
    <w:p w14:paraId="61959957" w14:textId="43288F4C" w:rsidR="004B488D" w:rsidRDefault="004B488D" w:rsidP="00393E84">
      <w:pPr>
        <w:tabs>
          <w:tab w:val="center" w:pos="7700"/>
          <w:tab w:val="right" w:pos="14040"/>
          <w:tab w:val="right" w:pos="15400"/>
        </w:tabs>
        <w:ind w:right="98"/>
        <w:rPr>
          <w:noProof/>
          <w:lang w:eastAsia="en-GB"/>
        </w:rPr>
      </w:pPr>
    </w:p>
    <w:p w14:paraId="060E37A5" w14:textId="77777777" w:rsidR="004B488D" w:rsidRDefault="004B488D" w:rsidP="00393E84">
      <w:pPr>
        <w:tabs>
          <w:tab w:val="center" w:pos="7700"/>
          <w:tab w:val="right" w:pos="14040"/>
          <w:tab w:val="right" w:pos="15400"/>
        </w:tabs>
        <w:ind w:right="98"/>
        <w:rPr>
          <w:noProof/>
          <w:lang w:eastAsia="en-GB"/>
        </w:rPr>
      </w:pPr>
    </w:p>
    <w:p w14:paraId="759072B8" w14:textId="77777777" w:rsidR="00393E84" w:rsidRPr="00393E84" w:rsidRDefault="00393E84" w:rsidP="00393E84">
      <w:pPr>
        <w:tabs>
          <w:tab w:val="center" w:pos="7700"/>
          <w:tab w:val="right" w:pos="14040"/>
          <w:tab w:val="right" w:pos="15400"/>
        </w:tabs>
        <w:ind w:right="98"/>
        <w:rPr>
          <w:sz w:val="24"/>
        </w:rPr>
      </w:pPr>
      <w:r>
        <w:rPr>
          <w:szCs w:val="20"/>
        </w:rPr>
        <w:tab/>
      </w:r>
      <w:r w:rsidRPr="00393E84">
        <w:rPr>
          <w:b/>
          <w:sz w:val="24"/>
        </w:rPr>
        <w:t>HEADTEACHER JOB DESCRIPTION</w:t>
      </w:r>
    </w:p>
    <w:p w14:paraId="300BDD93" w14:textId="77777777" w:rsidR="00393E84" w:rsidRDefault="00393E84" w:rsidP="00393E84">
      <w:pPr>
        <w:tabs>
          <w:tab w:val="center" w:pos="7700"/>
          <w:tab w:val="right" w:pos="14040"/>
          <w:tab w:val="right" w:pos="15400"/>
        </w:tabs>
        <w:ind w:right="98"/>
        <w:rPr>
          <w:szCs w:val="20"/>
        </w:rPr>
      </w:pPr>
    </w:p>
    <w:p w14:paraId="52401243" w14:textId="77777777" w:rsidR="00393E84" w:rsidRPr="00C615A8" w:rsidRDefault="00393E84" w:rsidP="00393E84">
      <w:pPr>
        <w:tabs>
          <w:tab w:val="center" w:pos="7700"/>
          <w:tab w:val="right" w:pos="14040"/>
          <w:tab w:val="right" w:pos="15400"/>
        </w:tabs>
        <w:ind w:right="98"/>
        <w:rPr>
          <w:b/>
          <w:szCs w:val="20"/>
        </w:rPr>
      </w:pPr>
    </w:p>
    <w:tbl>
      <w:tblPr>
        <w:tblStyle w:val="TableGrid"/>
        <w:tblW w:w="14459" w:type="dxa"/>
        <w:tblInd w:w="-2" w:type="dxa"/>
        <w:tblLook w:val="00A0" w:firstRow="1" w:lastRow="0" w:firstColumn="1" w:lastColumn="0" w:noHBand="0" w:noVBand="0"/>
      </w:tblPr>
      <w:tblGrid>
        <w:gridCol w:w="5888"/>
        <w:gridCol w:w="8571"/>
      </w:tblGrid>
      <w:tr w:rsidR="002D10E4" w:rsidRPr="00C615A8" w14:paraId="2C243E01" w14:textId="77777777" w:rsidTr="00C46D82">
        <w:trPr>
          <w:trHeight w:val="264"/>
        </w:trPr>
        <w:tc>
          <w:tcPr>
            <w:tcW w:w="0" w:type="auto"/>
            <w:tcBorders>
              <w:top w:val="single" w:sz="4" w:space="0" w:color="auto"/>
              <w:right w:val="single" w:sz="4" w:space="0" w:color="auto"/>
            </w:tcBorders>
          </w:tcPr>
          <w:p w14:paraId="7F098793" w14:textId="7C8DA3F5" w:rsidR="00393E84" w:rsidRPr="00B61304" w:rsidRDefault="0078538A" w:rsidP="00393E84">
            <w:pPr>
              <w:rPr>
                <w:b/>
                <w:szCs w:val="20"/>
              </w:rPr>
            </w:pPr>
            <w:r>
              <w:rPr>
                <w:b/>
                <w:szCs w:val="20"/>
              </w:rPr>
              <w:t xml:space="preserve">Job </w:t>
            </w:r>
            <w:r w:rsidR="00393E84" w:rsidRPr="00B61304">
              <w:rPr>
                <w:b/>
                <w:szCs w:val="20"/>
              </w:rPr>
              <w:t xml:space="preserve">Title: </w:t>
            </w:r>
            <w:r w:rsidR="00393E84">
              <w:rPr>
                <w:b/>
                <w:szCs w:val="20"/>
              </w:rPr>
              <w:tab/>
            </w:r>
            <w:r w:rsidR="00692EC9">
              <w:rPr>
                <w:b/>
                <w:szCs w:val="20"/>
              </w:rPr>
              <w:t xml:space="preserve">             </w:t>
            </w:r>
            <w:r w:rsidR="00393E84" w:rsidRPr="00692EC9">
              <w:rPr>
                <w:szCs w:val="20"/>
              </w:rPr>
              <w:t xml:space="preserve">Headteacher </w:t>
            </w:r>
          </w:p>
        </w:tc>
        <w:tc>
          <w:tcPr>
            <w:tcW w:w="0" w:type="auto"/>
            <w:tcBorders>
              <w:top w:val="single" w:sz="4" w:space="0" w:color="auto"/>
              <w:left w:val="single" w:sz="4" w:space="0" w:color="auto"/>
              <w:right w:val="single" w:sz="4" w:space="0" w:color="auto"/>
            </w:tcBorders>
          </w:tcPr>
          <w:p w14:paraId="2BA3208B" w14:textId="7C1D0499" w:rsidR="00393E84" w:rsidRPr="00B61304" w:rsidRDefault="00393E84" w:rsidP="00393E84">
            <w:pPr>
              <w:rPr>
                <w:b/>
                <w:szCs w:val="20"/>
              </w:rPr>
            </w:pPr>
            <w:r w:rsidRPr="00B61304">
              <w:rPr>
                <w:b/>
                <w:szCs w:val="20"/>
              </w:rPr>
              <w:t>Workplace:</w:t>
            </w:r>
            <w:r w:rsidRPr="00B61304">
              <w:rPr>
                <w:b/>
                <w:szCs w:val="20"/>
              </w:rPr>
              <w:tab/>
            </w:r>
            <w:r w:rsidRPr="00692EC9">
              <w:rPr>
                <w:szCs w:val="20"/>
              </w:rPr>
              <w:t xml:space="preserve">Lawn Primary </w:t>
            </w:r>
            <w:r w:rsidR="00CF4802">
              <w:rPr>
                <w:szCs w:val="20"/>
              </w:rPr>
              <w:t xml:space="preserve">and Nursery </w:t>
            </w:r>
            <w:r w:rsidRPr="00692EC9">
              <w:rPr>
                <w:szCs w:val="20"/>
              </w:rPr>
              <w:t>School, Swindon, Wiltshire</w:t>
            </w:r>
            <w:r w:rsidR="007A29CE">
              <w:rPr>
                <w:szCs w:val="20"/>
              </w:rPr>
              <w:t xml:space="preserve"> SN3 1LE</w:t>
            </w:r>
          </w:p>
        </w:tc>
      </w:tr>
      <w:tr w:rsidR="002D10E4" w:rsidRPr="00C615A8" w14:paraId="59FBA713" w14:textId="77777777" w:rsidTr="00C46D82">
        <w:trPr>
          <w:trHeight w:val="387"/>
        </w:trPr>
        <w:tc>
          <w:tcPr>
            <w:tcW w:w="0" w:type="auto"/>
            <w:tcBorders>
              <w:right w:val="single" w:sz="4" w:space="0" w:color="auto"/>
            </w:tcBorders>
          </w:tcPr>
          <w:p w14:paraId="056B671C" w14:textId="77777777" w:rsidR="00393E84" w:rsidRPr="00B61304" w:rsidRDefault="00393E84" w:rsidP="00462FD0">
            <w:pPr>
              <w:rPr>
                <w:b/>
                <w:szCs w:val="20"/>
              </w:rPr>
            </w:pPr>
            <w:r w:rsidRPr="00B61304">
              <w:rPr>
                <w:b/>
                <w:szCs w:val="20"/>
              </w:rPr>
              <w:t>Group Size:</w:t>
            </w:r>
            <w:r w:rsidRPr="00B61304">
              <w:rPr>
                <w:b/>
                <w:szCs w:val="20"/>
              </w:rPr>
              <w:tab/>
            </w:r>
            <w:r w:rsidR="00692EC9">
              <w:rPr>
                <w:b/>
                <w:szCs w:val="20"/>
              </w:rPr>
              <w:t xml:space="preserve">             </w:t>
            </w:r>
            <w:r w:rsidR="00462FD0" w:rsidRPr="00E72985">
              <w:rPr>
                <w:szCs w:val="20"/>
              </w:rPr>
              <w:t>3 (L</w:t>
            </w:r>
            <w:r w:rsidR="007D6346" w:rsidRPr="00E72985">
              <w:rPr>
                <w:szCs w:val="20"/>
              </w:rPr>
              <w:t>18-L24</w:t>
            </w:r>
            <w:r w:rsidR="00462FD0" w:rsidRPr="00E72985">
              <w:rPr>
                <w:szCs w:val="20"/>
              </w:rPr>
              <w:t>)</w:t>
            </w:r>
          </w:p>
        </w:tc>
        <w:tc>
          <w:tcPr>
            <w:tcW w:w="0" w:type="auto"/>
            <w:tcBorders>
              <w:left w:val="single" w:sz="4" w:space="0" w:color="auto"/>
              <w:right w:val="single" w:sz="4" w:space="0" w:color="auto"/>
            </w:tcBorders>
          </w:tcPr>
          <w:p w14:paraId="045F603D" w14:textId="35B5A295" w:rsidR="00393E84" w:rsidRPr="00B61304" w:rsidRDefault="00393E84" w:rsidP="00C46D82">
            <w:pPr>
              <w:rPr>
                <w:b/>
                <w:szCs w:val="20"/>
              </w:rPr>
            </w:pPr>
            <w:r>
              <w:rPr>
                <w:b/>
                <w:szCs w:val="20"/>
              </w:rPr>
              <w:t xml:space="preserve">Start Date:        </w:t>
            </w:r>
            <w:r w:rsidRPr="00692EC9">
              <w:rPr>
                <w:szCs w:val="20"/>
              </w:rPr>
              <w:t>1</w:t>
            </w:r>
            <w:r w:rsidRPr="00692EC9">
              <w:rPr>
                <w:szCs w:val="20"/>
                <w:vertAlign w:val="superscript"/>
              </w:rPr>
              <w:t>st</w:t>
            </w:r>
            <w:r w:rsidRPr="00692EC9">
              <w:rPr>
                <w:szCs w:val="20"/>
              </w:rPr>
              <w:t xml:space="preserve"> </w:t>
            </w:r>
            <w:r w:rsidR="00130C97">
              <w:rPr>
                <w:szCs w:val="20"/>
              </w:rPr>
              <w:t>January 2022</w:t>
            </w:r>
          </w:p>
        </w:tc>
      </w:tr>
      <w:tr w:rsidR="002D10E4" w:rsidRPr="00C615A8" w14:paraId="6606ECF8" w14:textId="77777777" w:rsidTr="00C46D82">
        <w:trPr>
          <w:trHeight w:val="387"/>
        </w:trPr>
        <w:tc>
          <w:tcPr>
            <w:tcW w:w="0" w:type="auto"/>
            <w:tcBorders>
              <w:bottom w:val="single" w:sz="4" w:space="0" w:color="auto"/>
              <w:right w:val="single" w:sz="4" w:space="0" w:color="auto"/>
            </w:tcBorders>
          </w:tcPr>
          <w:p w14:paraId="26457678" w14:textId="720919BD" w:rsidR="002D10E4" w:rsidRPr="00B61304" w:rsidRDefault="002D10E4" w:rsidP="00C46D82">
            <w:pPr>
              <w:rPr>
                <w:b/>
                <w:szCs w:val="20"/>
              </w:rPr>
            </w:pPr>
            <w:r w:rsidRPr="00B61304">
              <w:rPr>
                <w:b/>
                <w:szCs w:val="20"/>
              </w:rPr>
              <w:t xml:space="preserve">Responsible to: </w:t>
            </w:r>
            <w:r w:rsidRPr="00B61304">
              <w:rPr>
                <w:b/>
                <w:szCs w:val="20"/>
              </w:rPr>
              <w:tab/>
            </w:r>
            <w:r w:rsidRPr="00692EC9">
              <w:rPr>
                <w:szCs w:val="20"/>
              </w:rPr>
              <w:t xml:space="preserve">Governing </w:t>
            </w:r>
            <w:r w:rsidR="00CF4802">
              <w:rPr>
                <w:szCs w:val="20"/>
              </w:rPr>
              <w:t>Board</w:t>
            </w:r>
            <w:r w:rsidRPr="00B61304">
              <w:rPr>
                <w:b/>
                <w:szCs w:val="20"/>
              </w:rPr>
              <w:tab/>
            </w:r>
          </w:p>
        </w:tc>
        <w:tc>
          <w:tcPr>
            <w:tcW w:w="0" w:type="auto"/>
            <w:tcBorders>
              <w:left w:val="single" w:sz="4" w:space="0" w:color="auto"/>
              <w:bottom w:val="single" w:sz="4" w:space="0" w:color="auto"/>
              <w:right w:val="single" w:sz="4" w:space="0" w:color="auto"/>
            </w:tcBorders>
          </w:tcPr>
          <w:p w14:paraId="51DEA904" w14:textId="7A081314" w:rsidR="002D10E4" w:rsidRPr="00B61304" w:rsidRDefault="002D10E4" w:rsidP="00C46D82">
            <w:pPr>
              <w:rPr>
                <w:b/>
                <w:szCs w:val="20"/>
              </w:rPr>
            </w:pPr>
            <w:r>
              <w:rPr>
                <w:b/>
                <w:szCs w:val="20"/>
              </w:rPr>
              <w:t xml:space="preserve">Number on Roll: </w:t>
            </w:r>
            <w:r w:rsidRPr="00E87C04">
              <w:rPr>
                <w:szCs w:val="20"/>
              </w:rPr>
              <w:t>416</w:t>
            </w:r>
            <w:r w:rsidR="00CB0F0B" w:rsidRPr="00E87C04">
              <w:rPr>
                <w:szCs w:val="20"/>
              </w:rPr>
              <w:t xml:space="preserve"> Primary + 75 Nursery</w:t>
            </w:r>
          </w:p>
        </w:tc>
      </w:tr>
      <w:tr w:rsidR="00692EC9" w:rsidRPr="00C615A8" w14:paraId="74C3689D" w14:textId="77777777" w:rsidTr="00805458">
        <w:trPr>
          <w:trHeight w:val="864"/>
        </w:trPr>
        <w:tc>
          <w:tcPr>
            <w:tcW w:w="0" w:type="auto"/>
            <w:gridSpan w:val="2"/>
            <w:tcBorders>
              <w:bottom w:val="single" w:sz="4" w:space="0" w:color="auto"/>
            </w:tcBorders>
          </w:tcPr>
          <w:p w14:paraId="32BDE33A" w14:textId="77777777" w:rsidR="00805458" w:rsidRPr="00E55CBB" w:rsidRDefault="00692EC9" w:rsidP="00393E84">
            <w:pPr>
              <w:rPr>
                <w:b/>
                <w:szCs w:val="20"/>
                <w:u w:val="single"/>
              </w:rPr>
            </w:pPr>
            <w:r w:rsidRPr="00E55CBB">
              <w:rPr>
                <w:b/>
                <w:szCs w:val="20"/>
                <w:u w:val="single"/>
              </w:rPr>
              <w:t xml:space="preserve">Introduction:  </w:t>
            </w:r>
          </w:p>
          <w:p w14:paraId="39C2E896" w14:textId="77777777" w:rsidR="00E55CBB" w:rsidRDefault="00E55CBB" w:rsidP="00393E84">
            <w:pPr>
              <w:rPr>
                <w:szCs w:val="20"/>
              </w:rPr>
            </w:pPr>
          </w:p>
          <w:p w14:paraId="05618508" w14:textId="2858681E" w:rsidR="00692EC9" w:rsidRDefault="00692EC9" w:rsidP="00393E84">
            <w:pPr>
              <w:rPr>
                <w:szCs w:val="20"/>
              </w:rPr>
            </w:pPr>
            <w:r>
              <w:rPr>
                <w:szCs w:val="20"/>
              </w:rPr>
              <w:t xml:space="preserve">The Headteacher will take overall responsibility for the leadership, organisation, management and conduct of the school.   This will be in accordance with the statutory conditions of Employment of Headteachers, the policies of Swindon Borough Council and in consultation with the Governing </w:t>
            </w:r>
            <w:r w:rsidR="00151AA4">
              <w:rPr>
                <w:szCs w:val="20"/>
              </w:rPr>
              <w:t>Board</w:t>
            </w:r>
            <w:r>
              <w:rPr>
                <w:szCs w:val="20"/>
              </w:rPr>
              <w:t>.  The full range of professional duties that may be required are as set out in The School Teachers Pay and Conditions document.</w:t>
            </w:r>
          </w:p>
          <w:p w14:paraId="093942C6" w14:textId="77777777" w:rsidR="00805458" w:rsidRPr="00692EC9" w:rsidRDefault="00805458" w:rsidP="00393E84">
            <w:pPr>
              <w:rPr>
                <w:szCs w:val="20"/>
              </w:rPr>
            </w:pPr>
          </w:p>
        </w:tc>
      </w:tr>
      <w:tr w:rsidR="00E02062" w:rsidRPr="00C615A8" w14:paraId="1737361D" w14:textId="77777777" w:rsidTr="00805458">
        <w:trPr>
          <w:trHeight w:val="864"/>
        </w:trPr>
        <w:tc>
          <w:tcPr>
            <w:tcW w:w="0" w:type="auto"/>
            <w:gridSpan w:val="2"/>
            <w:tcBorders>
              <w:bottom w:val="single" w:sz="4" w:space="0" w:color="auto"/>
            </w:tcBorders>
          </w:tcPr>
          <w:p w14:paraId="5FFEF8BD" w14:textId="0165FEC0" w:rsidR="00E02062" w:rsidRDefault="00E02062" w:rsidP="00393E84">
            <w:pPr>
              <w:rPr>
                <w:bCs/>
                <w:szCs w:val="20"/>
              </w:rPr>
            </w:pPr>
            <w:r w:rsidRPr="00E02062">
              <w:rPr>
                <w:b/>
                <w:szCs w:val="20"/>
                <w:u w:val="single"/>
              </w:rPr>
              <w:t>Context:</w:t>
            </w:r>
          </w:p>
          <w:p w14:paraId="3F3AF0C0" w14:textId="054A4621" w:rsidR="007B192A" w:rsidRDefault="003C74D0" w:rsidP="00393E84">
            <w:pPr>
              <w:rPr>
                <w:bCs/>
                <w:szCs w:val="20"/>
              </w:rPr>
            </w:pPr>
            <w:r>
              <w:rPr>
                <w:bCs/>
                <w:szCs w:val="20"/>
              </w:rPr>
              <w:t xml:space="preserve">We are a </w:t>
            </w:r>
            <w:r w:rsidR="00DA74D0">
              <w:rPr>
                <w:bCs/>
                <w:szCs w:val="20"/>
              </w:rPr>
              <w:t xml:space="preserve">successful </w:t>
            </w:r>
            <w:r>
              <w:rPr>
                <w:bCs/>
                <w:szCs w:val="20"/>
              </w:rPr>
              <w:t xml:space="preserve">two form entry Primary and Nursery school covering ages 2-11 with a consistent Ofsted “Good” rating. </w:t>
            </w:r>
            <w:r w:rsidR="00E02062">
              <w:rPr>
                <w:bCs/>
                <w:szCs w:val="20"/>
              </w:rPr>
              <w:t xml:space="preserve">Over the last several years </w:t>
            </w:r>
            <w:r w:rsidR="00DA74D0">
              <w:rPr>
                <w:bCs/>
                <w:szCs w:val="20"/>
              </w:rPr>
              <w:t>governors and staff hav</w:t>
            </w:r>
            <w:r w:rsidR="004053E9">
              <w:rPr>
                <w:bCs/>
                <w:szCs w:val="20"/>
              </w:rPr>
              <w:t>e</w:t>
            </w:r>
            <w:r w:rsidR="00DA74D0">
              <w:rPr>
                <w:bCs/>
                <w:szCs w:val="20"/>
              </w:rPr>
              <w:t xml:space="preserve"> worked closely together to </w:t>
            </w:r>
            <w:r w:rsidR="004053E9">
              <w:rPr>
                <w:bCs/>
                <w:szCs w:val="20"/>
              </w:rPr>
              <w:t xml:space="preserve">deliver on </w:t>
            </w:r>
            <w:r w:rsidR="00F17176">
              <w:rPr>
                <w:bCs/>
                <w:szCs w:val="20"/>
              </w:rPr>
              <w:t xml:space="preserve">our </w:t>
            </w:r>
            <w:r w:rsidR="00E530AF">
              <w:rPr>
                <w:bCs/>
                <w:szCs w:val="20"/>
              </w:rPr>
              <w:t>strategy</w:t>
            </w:r>
            <w:r w:rsidR="00BE0642">
              <w:rPr>
                <w:bCs/>
                <w:szCs w:val="20"/>
              </w:rPr>
              <w:t>,</w:t>
            </w:r>
            <w:r w:rsidR="004053E9">
              <w:rPr>
                <w:bCs/>
                <w:szCs w:val="20"/>
              </w:rPr>
              <w:t xml:space="preserve"> </w:t>
            </w:r>
            <w:r w:rsidR="00BE0642">
              <w:rPr>
                <w:bCs/>
                <w:szCs w:val="20"/>
              </w:rPr>
              <w:t xml:space="preserve">for example by adding </w:t>
            </w:r>
            <w:r w:rsidR="00F651D6">
              <w:rPr>
                <w:bCs/>
                <w:szCs w:val="20"/>
              </w:rPr>
              <w:t xml:space="preserve">Nursery </w:t>
            </w:r>
            <w:r w:rsidR="00CC596B">
              <w:rPr>
                <w:bCs/>
                <w:szCs w:val="20"/>
              </w:rPr>
              <w:t>facili</w:t>
            </w:r>
            <w:r w:rsidR="004212E3">
              <w:rPr>
                <w:bCs/>
                <w:szCs w:val="20"/>
              </w:rPr>
              <w:t>ties</w:t>
            </w:r>
            <w:r w:rsidR="00CC596B">
              <w:rPr>
                <w:bCs/>
                <w:szCs w:val="20"/>
              </w:rPr>
              <w:t xml:space="preserve"> </w:t>
            </w:r>
            <w:r w:rsidR="00B54360">
              <w:rPr>
                <w:bCs/>
                <w:szCs w:val="20"/>
              </w:rPr>
              <w:t xml:space="preserve">and </w:t>
            </w:r>
            <w:r w:rsidR="00FF552F">
              <w:rPr>
                <w:bCs/>
                <w:szCs w:val="20"/>
              </w:rPr>
              <w:t xml:space="preserve">wrap around care </w:t>
            </w:r>
            <w:r w:rsidR="00B54360">
              <w:rPr>
                <w:bCs/>
                <w:szCs w:val="20"/>
              </w:rPr>
              <w:t xml:space="preserve">including holiday provision. We have also invested </w:t>
            </w:r>
            <w:r w:rsidR="00500229">
              <w:rPr>
                <w:bCs/>
                <w:szCs w:val="20"/>
              </w:rPr>
              <w:t>in our staff structure, adding Phase Leader and School Business M</w:t>
            </w:r>
            <w:r w:rsidR="000018F2">
              <w:rPr>
                <w:bCs/>
                <w:szCs w:val="20"/>
              </w:rPr>
              <w:t>a</w:t>
            </w:r>
            <w:r w:rsidR="00500229">
              <w:rPr>
                <w:bCs/>
                <w:szCs w:val="20"/>
              </w:rPr>
              <w:t>nager roles</w:t>
            </w:r>
            <w:r w:rsidR="00B33EB9">
              <w:rPr>
                <w:bCs/>
                <w:szCs w:val="20"/>
              </w:rPr>
              <w:t xml:space="preserve">. </w:t>
            </w:r>
            <w:r w:rsidR="00BE0642">
              <w:rPr>
                <w:bCs/>
                <w:szCs w:val="20"/>
              </w:rPr>
              <w:t xml:space="preserve">Looking forward we are </w:t>
            </w:r>
            <w:r w:rsidR="0089355A">
              <w:rPr>
                <w:bCs/>
                <w:szCs w:val="20"/>
              </w:rPr>
              <w:t xml:space="preserve">searching </w:t>
            </w:r>
            <w:r w:rsidR="00BE0642">
              <w:rPr>
                <w:bCs/>
                <w:szCs w:val="20"/>
              </w:rPr>
              <w:t xml:space="preserve">for a Headteacher </w:t>
            </w:r>
            <w:r w:rsidR="00505A5E">
              <w:rPr>
                <w:bCs/>
                <w:szCs w:val="20"/>
              </w:rPr>
              <w:t>who will continue this partnership</w:t>
            </w:r>
            <w:r w:rsidR="0089355A">
              <w:rPr>
                <w:bCs/>
                <w:szCs w:val="20"/>
              </w:rPr>
              <w:t xml:space="preserve"> to further build </w:t>
            </w:r>
            <w:r w:rsidR="00E530AF">
              <w:rPr>
                <w:bCs/>
                <w:szCs w:val="20"/>
              </w:rPr>
              <w:t xml:space="preserve">our </w:t>
            </w:r>
            <w:r w:rsidR="00B124D3">
              <w:rPr>
                <w:bCs/>
                <w:szCs w:val="20"/>
              </w:rPr>
              <w:t xml:space="preserve">education </w:t>
            </w:r>
            <w:r w:rsidR="00E530AF">
              <w:rPr>
                <w:bCs/>
                <w:szCs w:val="20"/>
              </w:rPr>
              <w:t xml:space="preserve">provision and </w:t>
            </w:r>
            <w:r w:rsidR="00B516D0">
              <w:rPr>
                <w:bCs/>
                <w:szCs w:val="20"/>
              </w:rPr>
              <w:t>work towards our vision “</w:t>
            </w:r>
            <w:r w:rsidR="00B516D0" w:rsidRPr="00B124D3">
              <w:rPr>
                <w:bCs/>
                <w:i/>
                <w:iCs/>
                <w:szCs w:val="20"/>
              </w:rPr>
              <w:t>Children to be proud of</w:t>
            </w:r>
            <w:r w:rsidR="00B516D0">
              <w:rPr>
                <w:bCs/>
                <w:szCs w:val="20"/>
              </w:rPr>
              <w:t>”.</w:t>
            </w:r>
          </w:p>
          <w:p w14:paraId="7C63AED6" w14:textId="04DBE77F" w:rsidR="007B192A" w:rsidRPr="00E02062" w:rsidRDefault="007B192A" w:rsidP="00393E84">
            <w:pPr>
              <w:rPr>
                <w:bCs/>
                <w:szCs w:val="20"/>
              </w:rPr>
            </w:pPr>
          </w:p>
        </w:tc>
      </w:tr>
      <w:tr w:rsidR="00393E84" w:rsidRPr="00C615A8" w14:paraId="6061FD3B" w14:textId="77777777" w:rsidTr="00393E84">
        <w:trPr>
          <w:trHeight w:val="1147"/>
        </w:trPr>
        <w:tc>
          <w:tcPr>
            <w:tcW w:w="0" w:type="auto"/>
            <w:gridSpan w:val="2"/>
            <w:tcBorders>
              <w:bottom w:val="single" w:sz="4" w:space="0" w:color="auto"/>
            </w:tcBorders>
          </w:tcPr>
          <w:p w14:paraId="07914234" w14:textId="77777777" w:rsidR="00805458" w:rsidRPr="00E55CBB" w:rsidRDefault="00393E84" w:rsidP="00393E84">
            <w:pPr>
              <w:rPr>
                <w:szCs w:val="20"/>
                <w:u w:val="single"/>
              </w:rPr>
            </w:pPr>
            <w:r w:rsidRPr="00E55CBB">
              <w:rPr>
                <w:b/>
                <w:szCs w:val="20"/>
                <w:u w:val="single"/>
              </w:rPr>
              <w:t>Job Purpose:</w:t>
            </w:r>
            <w:r w:rsidR="00E55CBB">
              <w:rPr>
                <w:szCs w:val="20"/>
                <w:u w:val="single"/>
              </w:rPr>
              <w:t xml:space="preserve">  </w:t>
            </w:r>
          </w:p>
          <w:p w14:paraId="6A15B3A9" w14:textId="37674B48" w:rsidR="00393E84" w:rsidRPr="00692EC9" w:rsidRDefault="00056FFF" w:rsidP="00393E84">
            <w:pPr>
              <w:rPr>
                <w:szCs w:val="20"/>
              </w:rPr>
            </w:pPr>
            <w:r>
              <w:rPr>
                <w:szCs w:val="20"/>
              </w:rPr>
              <w:t xml:space="preserve">To provide strategic leadership to </w:t>
            </w:r>
            <w:r w:rsidR="00940D35">
              <w:rPr>
                <w:szCs w:val="20"/>
              </w:rPr>
              <w:t xml:space="preserve">staff, pupils, parents and the wider community </w:t>
            </w:r>
            <w:r w:rsidR="009F5889">
              <w:rPr>
                <w:szCs w:val="20"/>
              </w:rPr>
              <w:t>working in partnership with the Governing Board</w:t>
            </w:r>
            <w:r w:rsidR="00AA7417">
              <w:rPr>
                <w:szCs w:val="20"/>
              </w:rPr>
              <w:t xml:space="preserve">. </w:t>
            </w:r>
            <w:r w:rsidR="00223009">
              <w:rPr>
                <w:szCs w:val="20"/>
              </w:rPr>
              <w:t>To secure excellent</w:t>
            </w:r>
            <w:r w:rsidR="00692EC9" w:rsidRPr="00692EC9">
              <w:rPr>
                <w:szCs w:val="20"/>
              </w:rPr>
              <w:t xml:space="preserve"> learning and teaching, </w:t>
            </w:r>
            <w:r w:rsidR="00DF1476">
              <w:rPr>
                <w:szCs w:val="20"/>
              </w:rPr>
              <w:t>to maintain</w:t>
            </w:r>
            <w:r w:rsidR="00223009">
              <w:rPr>
                <w:szCs w:val="20"/>
              </w:rPr>
              <w:t xml:space="preserve"> </w:t>
            </w:r>
            <w:r w:rsidR="00692EC9" w:rsidRPr="00692EC9">
              <w:rPr>
                <w:szCs w:val="20"/>
              </w:rPr>
              <w:t>good behaviour and discipline; to strive for continuous improvement of pupils’ academic achievement including their spiritual, social, moral and cultural development.</w:t>
            </w:r>
          </w:p>
          <w:p w14:paraId="5D9A5666" w14:textId="77777777" w:rsidR="00692EC9" w:rsidRPr="00692EC9" w:rsidRDefault="00692EC9" w:rsidP="00393E84">
            <w:pPr>
              <w:rPr>
                <w:szCs w:val="20"/>
              </w:rPr>
            </w:pPr>
          </w:p>
          <w:p w14:paraId="04F17880" w14:textId="78A7FD83" w:rsidR="00393E84" w:rsidRPr="00692EC9" w:rsidRDefault="00055079" w:rsidP="00393E84">
            <w:pPr>
              <w:rPr>
                <w:szCs w:val="20"/>
              </w:rPr>
            </w:pPr>
            <w:r>
              <w:rPr>
                <w:szCs w:val="20"/>
              </w:rPr>
              <w:t>To i</w:t>
            </w:r>
            <w:r w:rsidR="00185F73">
              <w:rPr>
                <w:szCs w:val="20"/>
              </w:rPr>
              <w:t xml:space="preserve">nspire staff and pupils to </w:t>
            </w:r>
            <w:r>
              <w:rPr>
                <w:szCs w:val="20"/>
              </w:rPr>
              <w:t xml:space="preserve">demonstrate </w:t>
            </w:r>
            <w:r w:rsidR="00D866FF">
              <w:rPr>
                <w:szCs w:val="20"/>
              </w:rPr>
              <w:t xml:space="preserve">our school </w:t>
            </w:r>
            <w:r>
              <w:rPr>
                <w:szCs w:val="20"/>
              </w:rPr>
              <w:t xml:space="preserve">values </w:t>
            </w:r>
            <w:r w:rsidR="00D866FF">
              <w:rPr>
                <w:szCs w:val="20"/>
              </w:rPr>
              <w:t xml:space="preserve">– Excellence, Confidence, Resilience and Respect </w:t>
            </w:r>
            <w:r w:rsidR="00810993">
              <w:rPr>
                <w:szCs w:val="20"/>
              </w:rPr>
              <w:t xml:space="preserve">– </w:t>
            </w:r>
            <w:r w:rsidR="003C25A7">
              <w:rPr>
                <w:szCs w:val="20"/>
              </w:rPr>
              <w:t xml:space="preserve">encouraging everyone to be the best they can be. </w:t>
            </w:r>
            <w:r w:rsidR="00692EC9" w:rsidRPr="00692EC9">
              <w:rPr>
                <w:szCs w:val="20"/>
              </w:rPr>
              <w:t xml:space="preserve">To promote the aims of the school through implementation of the policies of the Governing </w:t>
            </w:r>
            <w:r w:rsidR="00151AA4">
              <w:rPr>
                <w:szCs w:val="20"/>
              </w:rPr>
              <w:t>Board</w:t>
            </w:r>
            <w:r w:rsidR="00692EC9" w:rsidRPr="00692EC9">
              <w:rPr>
                <w:szCs w:val="20"/>
              </w:rPr>
              <w:t>.  Manage the resources and premises so as to promote and secure the achievement and welfare of both pupils and staff.  Provide an environment in which staff and pupils can work happily and purposefully together to achieve their full potential.</w:t>
            </w:r>
            <w:r w:rsidR="00E22DE2">
              <w:rPr>
                <w:szCs w:val="20"/>
              </w:rPr>
              <w:t xml:space="preserve"> </w:t>
            </w:r>
          </w:p>
          <w:p w14:paraId="3EA87A20" w14:textId="77777777" w:rsidR="00692EC9" w:rsidRPr="00692EC9" w:rsidRDefault="00692EC9" w:rsidP="00393E84">
            <w:pPr>
              <w:rPr>
                <w:szCs w:val="20"/>
              </w:rPr>
            </w:pPr>
          </w:p>
        </w:tc>
      </w:tr>
      <w:tr w:rsidR="00393E84" w:rsidRPr="00C615A8" w14:paraId="387F5FCD" w14:textId="77777777" w:rsidTr="00C46D82">
        <w:tc>
          <w:tcPr>
            <w:tcW w:w="0" w:type="auto"/>
            <w:gridSpan w:val="2"/>
            <w:tcBorders>
              <w:top w:val="single" w:sz="4" w:space="0" w:color="auto"/>
            </w:tcBorders>
          </w:tcPr>
          <w:p w14:paraId="76698DE3" w14:textId="7D32EEB6" w:rsidR="00E55CBB" w:rsidRPr="0074289C" w:rsidRDefault="003C03DD" w:rsidP="0074289C">
            <w:pPr>
              <w:rPr>
                <w:b/>
                <w:szCs w:val="20"/>
                <w:u w:val="single"/>
              </w:rPr>
            </w:pPr>
            <w:r w:rsidRPr="00E55CBB">
              <w:rPr>
                <w:b/>
                <w:szCs w:val="20"/>
                <w:u w:val="single"/>
              </w:rPr>
              <w:t>Key Accountabilities</w:t>
            </w:r>
            <w:r w:rsidR="00393E84" w:rsidRPr="00E55CBB">
              <w:rPr>
                <w:b/>
                <w:szCs w:val="20"/>
                <w:u w:val="single"/>
              </w:rPr>
              <w:t>:</w:t>
            </w:r>
          </w:p>
          <w:p w14:paraId="4A752889" w14:textId="6BF7AE08" w:rsidR="00E55CBB" w:rsidRPr="00E55CBB" w:rsidRDefault="00E55CBB" w:rsidP="00E55CBB">
            <w:pPr>
              <w:pStyle w:val="ListParagraph"/>
              <w:widowControl w:val="0"/>
              <w:numPr>
                <w:ilvl w:val="0"/>
                <w:numId w:val="16"/>
              </w:numPr>
              <w:overflowPunct w:val="0"/>
              <w:autoSpaceDE w:val="0"/>
              <w:autoSpaceDN w:val="0"/>
              <w:adjustRightInd w:val="0"/>
              <w:jc w:val="both"/>
              <w:textAlignment w:val="baseline"/>
              <w:rPr>
                <w:szCs w:val="20"/>
              </w:rPr>
            </w:pPr>
            <w:r>
              <w:rPr>
                <w:szCs w:val="20"/>
              </w:rPr>
              <w:t>M</w:t>
            </w:r>
            <w:r w:rsidRPr="00E55CBB">
              <w:rPr>
                <w:szCs w:val="20"/>
              </w:rPr>
              <w:t xml:space="preserve">aintain a positive working relationship with the Governing </w:t>
            </w:r>
            <w:r w:rsidR="00151AA4">
              <w:rPr>
                <w:szCs w:val="20"/>
              </w:rPr>
              <w:t>Board</w:t>
            </w:r>
            <w:r w:rsidRPr="00E55CBB">
              <w:rPr>
                <w:szCs w:val="20"/>
              </w:rPr>
              <w:t xml:space="preserve"> and be accountable to it for school improvement through attendance at meetings</w:t>
            </w:r>
          </w:p>
          <w:p w14:paraId="0BA0FF57" w14:textId="7B49650E" w:rsidR="00E55CBB" w:rsidRDefault="00E55CBB" w:rsidP="00E55CBB">
            <w:pPr>
              <w:widowControl w:val="0"/>
              <w:numPr>
                <w:ilvl w:val="0"/>
                <w:numId w:val="16"/>
              </w:numPr>
              <w:overflowPunct w:val="0"/>
              <w:autoSpaceDE w:val="0"/>
              <w:autoSpaceDN w:val="0"/>
              <w:adjustRightInd w:val="0"/>
              <w:jc w:val="both"/>
              <w:textAlignment w:val="baseline"/>
              <w:rPr>
                <w:szCs w:val="20"/>
              </w:rPr>
            </w:pPr>
            <w:r>
              <w:rPr>
                <w:szCs w:val="20"/>
              </w:rPr>
              <w:t xml:space="preserve">Provide information, objective advice and support to the Governing </w:t>
            </w:r>
            <w:r w:rsidR="00151AA4">
              <w:rPr>
                <w:szCs w:val="20"/>
              </w:rPr>
              <w:t>Board</w:t>
            </w:r>
          </w:p>
          <w:p w14:paraId="3A7071D7" w14:textId="09B04D46" w:rsidR="00E55CBB" w:rsidRDefault="00E55CBB" w:rsidP="00E55CBB">
            <w:pPr>
              <w:widowControl w:val="0"/>
              <w:numPr>
                <w:ilvl w:val="0"/>
                <w:numId w:val="16"/>
              </w:numPr>
              <w:overflowPunct w:val="0"/>
              <w:autoSpaceDE w:val="0"/>
              <w:autoSpaceDN w:val="0"/>
              <w:adjustRightInd w:val="0"/>
              <w:jc w:val="both"/>
              <w:textAlignment w:val="baseline"/>
              <w:rPr>
                <w:szCs w:val="20"/>
              </w:rPr>
            </w:pPr>
            <w:r>
              <w:rPr>
                <w:szCs w:val="20"/>
              </w:rPr>
              <w:t>Implement policies and procedures</w:t>
            </w:r>
            <w:r w:rsidR="006956F0">
              <w:rPr>
                <w:szCs w:val="20"/>
              </w:rPr>
              <w:t xml:space="preserve"> as laid out by the LA and Governing Board</w:t>
            </w:r>
          </w:p>
          <w:p w14:paraId="06CC18A8" w14:textId="51308D7A" w:rsidR="00E55CBB" w:rsidRDefault="00E55CBB" w:rsidP="00E55CBB">
            <w:pPr>
              <w:widowControl w:val="0"/>
              <w:numPr>
                <w:ilvl w:val="0"/>
                <w:numId w:val="16"/>
              </w:numPr>
              <w:overflowPunct w:val="0"/>
              <w:autoSpaceDE w:val="0"/>
              <w:autoSpaceDN w:val="0"/>
              <w:adjustRightInd w:val="0"/>
              <w:jc w:val="both"/>
              <w:textAlignment w:val="baseline"/>
              <w:rPr>
                <w:szCs w:val="20"/>
              </w:rPr>
            </w:pPr>
            <w:r>
              <w:rPr>
                <w:szCs w:val="20"/>
              </w:rPr>
              <w:t xml:space="preserve">Provide effective leadership and organisation </w:t>
            </w:r>
            <w:r w:rsidR="00A7448D">
              <w:rPr>
                <w:szCs w:val="20"/>
              </w:rPr>
              <w:t xml:space="preserve">enabling all staff </w:t>
            </w:r>
            <w:r>
              <w:rPr>
                <w:szCs w:val="20"/>
              </w:rPr>
              <w:t>to contribute and understand that they are accountable for the success of the school</w:t>
            </w:r>
          </w:p>
          <w:p w14:paraId="5EDA8673" w14:textId="77777777" w:rsidR="00E55CBB" w:rsidRDefault="00E55CBB" w:rsidP="00E55CBB">
            <w:pPr>
              <w:widowControl w:val="0"/>
              <w:numPr>
                <w:ilvl w:val="0"/>
                <w:numId w:val="16"/>
              </w:numPr>
              <w:overflowPunct w:val="0"/>
              <w:autoSpaceDE w:val="0"/>
              <w:autoSpaceDN w:val="0"/>
              <w:adjustRightInd w:val="0"/>
              <w:jc w:val="both"/>
              <w:textAlignment w:val="baseline"/>
              <w:rPr>
                <w:szCs w:val="20"/>
              </w:rPr>
            </w:pPr>
            <w:r>
              <w:rPr>
                <w:szCs w:val="20"/>
              </w:rPr>
              <w:lastRenderedPageBreak/>
              <w:t>Ensure that the school continues to manage performance data to evaluate school efficiency, its effectiveness and to promote school improvement</w:t>
            </w:r>
          </w:p>
          <w:p w14:paraId="0064C412" w14:textId="77777777" w:rsidR="00E55CBB" w:rsidRDefault="00E55CBB" w:rsidP="00E55CBB">
            <w:pPr>
              <w:widowControl w:val="0"/>
              <w:numPr>
                <w:ilvl w:val="0"/>
                <w:numId w:val="16"/>
              </w:numPr>
              <w:overflowPunct w:val="0"/>
              <w:autoSpaceDE w:val="0"/>
              <w:autoSpaceDN w:val="0"/>
              <w:adjustRightInd w:val="0"/>
              <w:jc w:val="both"/>
              <w:textAlignment w:val="baseline"/>
              <w:rPr>
                <w:szCs w:val="20"/>
              </w:rPr>
            </w:pPr>
            <w:r>
              <w:rPr>
                <w:szCs w:val="20"/>
              </w:rPr>
              <w:t>Present a coherent and accurate record of the school’s performance in a form appropriate to a range of audiences</w:t>
            </w:r>
          </w:p>
          <w:p w14:paraId="34C2954C" w14:textId="77777777" w:rsidR="00E55CBB" w:rsidRDefault="00E55CBB" w:rsidP="00E55CBB">
            <w:pPr>
              <w:widowControl w:val="0"/>
              <w:numPr>
                <w:ilvl w:val="0"/>
                <w:numId w:val="16"/>
              </w:numPr>
              <w:overflowPunct w:val="0"/>
              <w:autoSpaceDE w:val="0"/>
              <w:autoSpaceDN w:val="0"/>
              <w:adjustRightInd w:val="0"/>
              <w:jc w:val="both"/>
              <w:textAlignment w:val="baseline"/>
              <w:rPr>
                <w:szCs w:val="20"/>
              </w:rPr>
            </w:pPr>
            <w:r>
              <w:rPr>
                <w:szCs w:val="20"/>
              </w:rPr>
              <w:t>Ensure that parents and pupils are well informed about curriculum attainment and progress and are able to understand targets for improvement</w:t>
            </w:r>
          </w:p>
          <w:p w14:paraId="27E64547" w14:textId="77777777" w:rsidR="00E55CBB" w:rsidRPr="00E55CBB" w:rsidRDefault="00E55CBB" w:rsidP="00E55CBB">
            <w:pPr>
              <w:widowControl w:val="0"/>
              <w:numPr>
                <w:ilvl w:val="0"/>
                <w:numId w:val="16"/>
              </w:numPr>
              <w:overflowPunct w:val="0"/>
              <w:autoSpaceDE w:val="0"/>
              <w:autoSpaceDN w:val="0"/>
              <w:adjustRightInd w:val="0"/>
              <w:jc w:val="both"/>
              <w:textAlignment w:val="baseline"/>
              <w:rPr>
                <w:szCs w:val="20"/>
              </w:rPr>
            </w:pPr>
            <w:r w:rsidRPr="00E55CBB">
              <w:rPr>
                <w:szCs w:val="20"/>
              </w:rPr>
              <w:t>Develop and maintain close working partnerships with parents and carers</w:t>
            </w:r>
          </w:p>
          <w:p w14:paraId="47FC6D4A" w14:textId="4B900341" w:rsidR="00E55CBB" w:rsidRPr="00E55CBB" w:rsidRDefault="00E55CBB" w:rsidP="00E55CBB">
            <w:pPr>
              <w:widowControl w:val="0"/>
              <w:numPr>
                <w:ilvl w:val="0"/>
                <w:numId w:val="16"/>
              </w:numPr>
              <w:overflowPunct w:val="0"/>
              <w:autoSpaceDE w:val="0"/>
              <w:autoSpaceDN w:val="0"/>
              <w:adjustRightInd w:val="0"/>
              <w:jc w:val="both"/>
              <w:textAlignment w:val="baseline"/>
              <w:rPr>
                <w:szCs w:val="20"/>
              </w:rPr>
            </w:pPr>
            <w:r w:rsidRPr="00E55CBB">
              <w:rPr>
                <w:szCs w:val="20"/>
              </w:rPr>
              <w:t>Develop and encourage good relations between the school, transition schools, PTA, and the local community</w:t>
            </w:r>
          </w:p>
          <w:p w14:paraId="39F98813" w14:textId="77777777" w:rsidR="00E55CBB" w:rsidRDefault="00E55CBB" w:rsidP="00E55CBB">
            <w:pPr>
              <w:widowControl w:val="0"/>
              <w:numPr>
                <w:ilvl w:val="0"/>
                <w:numId w:val="16"/>
              </w:numPr>
              <w:overflowPunct w:val="0"/>
              <w:autoSpaceDE w:val="0"/>
              <w:autoSpaceDN w:val="0"/>
              <w:adjustRightInd w:val="0"/>
              <w:jc w:val="both"/>
              <w:textAlignment w:val="baseline"/>
              <w:rPr>
                <w:szCs w:val="20"/>
              </w:rPr>
            </w:pPr>
            <w:r w:rsidRPr="00E55CBB">
              <w:rPr>
                <w:szCs w:val="20"/>
              </w:rPr>
              <w:t>Develop and encourage good relations between the school and other agencies, including Social Services and Health professionals</w:t>
            </w:r>
            <w:r w:rsidR="00541C62">
              <w:rPr>
                <w:szCs w:val="20"/>
              </w:rPr>
              <w:t>.</w:t>
            </w:r>
          </w:p>
          <w:p w14:paraId="34E612BA" w14:textId="77777777" w:rsidR="00541C62" w:rsidRDefault="00541C62" w:rsidP="00E55CBB">
            <w:pPr>
              <w:widowControl w:val="0"/>
              <w:overflowPunct w:val="0"/>
              <w:autoSpaceDE w:val="0"/>
              <w:autoSpaceDN w:val="0"/>
              <w:adjustRightInd w:val="0"/>
              <w:jc w:val="both"/>
              <w:textAlignment w:val="baseline"/>
              <w:rPr>
                <w:b/>
                <w:szCs w:val="20"/>
                <w:u w:val="single"/>
              </w:rPr>
            </w:pPr>
          </w:p>
          <w:p w14:paraId="52918FC0" w14:textId="25B71F27" w:rsidR="003C03DD" w:rsidRPr="0074289C" w:rsidRDefault="003C03DD" w:rsidP="00DF1476">
            <w:pPr>
              <w:widowControl w:val="0"/>
              <w:overflowPunct w:val="0"/>
              <w:autoSpaceDE w:val="0"/>
              <w:autoSpaceDN w:val="0"/>
              <w:adjustRightInd w:val="0"/>
              <w:jc w:val="both"/>
              <w:textAlignment w:val="baseline"/>
              <w:rPr>
                <w:b/>
                <w:szCs w:val="20"/>
                <w:u w:val="single"/>
              </w:rPr>
            </w:pPr>
            <w:r w:rsidRPr="00E55CBB">
              <w:rPr>
                <w:b/>
                <w:szCs w:val="20"/>
                <w:u w:val="single"/>
              </w:rPr>
              <w:t>Leadership and Strategic Vision</w:t>
            </w:r>
            <w:r w:rsidR="00E55CBB" w:rsidRPr="00E55CBB">
              <w:rPr>
                <w:b/>
                <w:szCs w:val="20"/>
                <w:u w:val="single"/>
              </w:rPr>
              <w:t>:</w:t>
            </w:r>
          </w:p>
          <w:p w14:paraId="5A62D0F6" w14:textId="32931FFA" w:rsidR="006E7D76" w:rsidRPr="00D5213F" w:rsidRDefault="00E55CBB" w:rsidP="00D5213F">
            <w:pPr>
              <w:widowControl w:val="0"/>
              <w:numPr>
                <w:ilvl w:val="0"/>
                <w:numId w:val="16"/>
              </w:numPr>
              <w:overflowPunct w:val="0"/>
              <w:autoSpaceDE w:val="0"/>
              <w:autoSpaceDN w:val="0"/>
              <w:adjustRightInd w:val="0"/>
              <w:jc w:val="both"/>
              <w:textAlignment w:val="baseline"/>
              <w:rPr>
                <w:szCs w:val="20"/>
              </w:rPr>
            </w:pPr>
            <w:r w:rsidRPr="006E7D76">
              <w:rPr>
                <w:szCs w:val="20"/>
              </w:rPr>
              <w:t>P</w:t>
            </w:r>
            <w:r w:rsidR="003C03DD" w:rsidRPr="006E7D76">
              <w:rPr>
                <w:szCs w:val="20"/>
              </w:rPr>
              <w:t>romote</w:t>
            </w:r>
            <w:r w:rsidR="00DF1476" w:rsidRPr="006E7D76">
              <w:rPr>
                <w:szCs w:val="20"/>
              </w:rPr>
              <w:t xml:space="preserve"> </w:t>
            </w:r>
            <w:r w:rsidR="004100D7" w:rsidRPr="006E7D76">
              <w:rPr>
                <w:szCs w:val="20"/>
              </w:rPr>
              <w:t xml:space="preserve">the </w:t>
            </w:r>
            <w:r w:rsidR="00C646CA" w:rsidRPr="006E7D76">
              <w:rPr>
                <w:szCs w:val="20"/>
              </w:rPr>
              <w:t>vision of “</w:t>
            </w:r>
            <w:r w:rsidR="00C646CA" w:rsidRPr="006E7D76">
              <w:rPr>
                <w:i/>
                <w:iCs/>
                <w:szCs w:val="20"/>
              </w:rPr>
              <w:t>’Children to be proud of</w:t>
            </w:r>
            <w:r w:rsidR="00C646CA" w:rsidRPr="006E7D76">
              <w:rPr>
                <w:szCs w:val="20"/>
              </w:rPr>
              <w:t xml:space="preserve">” by </w:t>
            </w:r>
            <w:r w:rsidR="004100D7" w:rsidRPr="006E7D76">
              <w:rPr>
                <w:szCs w:val="20"/>
              </w:rPr>
              <w:t xml:space="preserve">developing a </w:t>
            </w:r>
            <w:r w:rsidR="00DF1476" w:rsidRPr="006E7D76">
              <w:rPr>
                <w:szCs w:val="20"/>
              </w:rPr>
              <w:t xml:space="preserve">culture </w:t>
            </w:r>
            <w:r w:rsidR="006E7D76">
              <w:rPr>
                <w:szCs w:val="20"/>
              </w:rPr>
              <w:t xml:space="preserve">in which children are nurtured and challenged </w:t>
            </w:r>
            <w:r w:rsidR="00D5213F">
              <w:rPr>
                <w:szCs w:val="20"/>
              </w:rPr>
              <w:t xml:space="preserve">to enjoy learning and succeed in life, enabling them </w:t>
            </w:r>
            <w:r w:rsidR="00DF1476" w:rsidRPr="006E7D76">
              <w:rPr>
                <w:szCs w:val="20"/>
              </w:rPr>
              <w:t xml:space="preserve">to </w:t>
            </w:r>
            <w:r w:rsidR="00C646CA" w:rsidRPr="006E7D76">
              <w:rPr>
                <w:szCs w:val="20"/>
              </w:rPr>
              <w:t xml:space="preserve">achieve </w:t>
            </w:r>
            <w:r w:rsidR="00DF1476" w:rsidRPr="006E7D76">
              <w:rPr>
                <w:szCs w:val="20"/>
              </w:rPr>
              <w:t>the highest possible educational standards.</w:t>
            </w:r>
          </w:p>
          <w:p w14:paraId="2DA854AE" w14:textId="7EA19506" w:rsidR="003C03DD" w:rsidRDefault="008377BC" w:rsidP="00E55CBB">
            <w:pPr>
              <w:widowControl w:val="0"/>
              <w:numPr>
                <w:ilvl w:val="0"/>
                <w:numId w:val="16"/>
              </w:numPr>
              <w:overflowPunct w:val="0"/>
              <w:autoSpaceDE w:val="0"/>
              <w:autoSpaceDN w:val="0"/>
              <w:adjustRightInd w:val="0"/>
              <w:jc w:val="both"/>
              <w:textAlignment w:val="baseline"/>
              <w:rPr>
                <w:szCs w:val="20"/>
              </w:rPr>
            </w:pPr>
            <w:r>
              <w:rPr>
                <w:szCs w:val="20"/>
              </w:rPr>
              <w:t>D</w:t>
            </w:r>
            <w:r w:rsidR="003C03DD">
              <w:rPr>
                <w:szCs w:val="20"/>
              </w:rPr>
              <w:t>evelop the School Evaluation Form (SEF) and School Development Plan (SDP)</w:t>
            </w:r>
            <w:r w:rsidR="00297CA0">
              <w:rPr>
                <w:szCs w:val="20"/>
              </w:rPr>
              <w:t xml:space="preserve"> working closely with the Governing Board to integrate the </w:t>
            </w:r>
            <w:r w:rsidR="0043682B">
              <w:rPr>
                <w:szCs w:val="20"/>
              </w:rPr>
              <w:t xml:space="preserve">vision, mission and </w:t>
            </w:r>
            <w:r w:rsidR="00297CA0">
              <w:rPr>
                <w:szCs w:val="20"/>
              </w:rPr>
              <w:t xml:space="preserve">strategy </w:t>
            </w:r>
          </w:p>
          <w:p w14:paraId="5D8CF502" w14:textId="0ECFE6FB" w:rsidR="00297CA0" w:rsidRDefault="0043682B" w:rsidP="00297CA0">
            <w:pPr>
              <w:widowControl w:val="0"/>
              <w:numPr>
                <w:ilvl w:val="0"/>
                <w:numId w:val="16"/>
              </w:numPr>
              <w:overflowPunct w:val="0"/>
              <w:autoSpaceDE w:val="0"/>
              <w:autoSpaceDN w:val="0"/>
              <w:adjustRightInd w:val="0"/>
              <w:jc w:val="both"/>
              <w:textAlignment w:val="baseline"/>
              <w:rPr>
                <w:szCs w:val="20"/>
              </w:rPr>
            </w:pPr>
            <w:r>
              <w:rPr>
                <w:szCs w:val="20"/>
              </w:rPr>
              <w:t xml:space="preserve">Inspire </w:t>
            </w:r>
            <w:r w:rsidR="00297CA0">
              <w:rPr>
                <w:szCs w:val="20"/>
              </w:rPr>
              <w:t>staff</w:t>
            </w:r>
            <w:r>
              <w:rPr>
                <w:szCs w:val="20"/>
              </w:rPr>
              <w:t xml:space="preserve"> to succeed, </w:t>
            </w:r>
            <w:r w:rsidR="00297CA0">
              <w:rPr>
                <w:szCs w:val="20"/>
              </w:rPr>
              <w:t>encouraging and enabling them to take on new challenges in support of the SDP</w:t>
            </w:r>
          </w:p>
          <w:p w14:paraId="58DCDA63" w14:textId="4BBECC1E" w:rsidR="00E606FF" w:rsidRDefault="00E606FF" w:rsidP="00297CA0">
            <w:pPr>
              <w:widowControl w:val="0"/>
              <w:numPr>
                <w:ilvl w:val="0"/>
                <w:numId w:val="16"/>
              </w:numPr>
              <w:overflowPunct w:val="0"/>
              <w:autoSpaceDE w:val="0"/>
              <w:autoSpaceDN w:val="0"/>
              <w:adjustRightInd w:val="0"/>
              <w:jc w:val="both"/>
              <w:textAlignment w:val="baseline"/>
              <w:rPr>
                <w:szCs w:val="20"/>
              </w:rPr>
            </w:pPr>
            <w:r>
              <w:rPr>
                <w:szCs w:val="20"/>
              </w:rPr>
              <w:t xml:space="preserve">Provide strategic direction to staff, helping them look ahead </w:t>
            </w:r>
            <w:r w:rsidR="00EC7560">
              <w:rPr>
                <w:szCs w:val="20"/>
              </w:rPr>
              <w:t>and develop a</w:t>
            </w:r>
            <w:r w:rsidR="001100C8">
              <w:rPr>
                <w:szCs w:val="20"/>
              </w:rPr>
              <w:t xml:space="preserve"> shared </w:t>
            </w:r>
            <w:r w:rsidR="00EC7560">
              <w:rPr>
                <w:szCs w:val="20"/>
              </w:rPr>
              <w:t>ambition for new ideas and approaches</w:t>
            </w:r>
          </w:p>
          <w:p w14:paraId="1EBD52BB" w14:textId="32C44FB8" w:rsidR="008739D4" w:rsidRDefault="008739D4" w:rsidP="00E55CBB">
            <w:pPr>
              <w:widowControl w:val="0"/>
              <w:numPr>
                <w:ilvl w:val="0"/>
                <w:numId w:val="16"/>
              </w:numPr>
              <w:overflowPunct w:val="0"/>
              <w:autoSpaceDE w:val="0"/>
              <w:autoSpaceDN w:val="0"/>
              <w:adjustRightInd w:val="0"/>
              <w:jc w:val="both"/>
              <w:textAlignment w:val="baseline"/>
              <w:rPr>
                <w:szCs w:val="20"/>
              </w:rPr>
            </w:pPr>
            <w:r>
              <w:rPr>
                <w:szCs w:val="20"/>
              </w:rPr>
              <w:t xml:space="preserve">Take an outward looking approach to foster links with </w:t>
            </w:r>
            <w:r w:rsidR="00F84953">
              <w:rPr>
                <w:szCs w:val="20"/>
              </w:rPr>
              <w:t>other schools, sharing new ideas and techniques to ensure the school moves with the times</w:t>
            </w:r>
          </w:p>
          <w:p w14:paraId="30331246" w14:textId="354ABA0A" w:rsidR="00297CA0" w:rsidRPr="00E606FF" w:rsidRDefault="00297CA0" w:rsidP="00E606FF">
            <w:pPr>
              <w:widowControl w:val="0"/>
              <w:numPr>
                <w:ilvl w:val="0"/>
                <w:numId w:val="16"/>
              </w:numPr>
              <w:overflowPunct w:val="0"/>
              <w:autoSpaceDE w:val="0"/>
              <w:autoSpaceDN w:val="0"/>
              <w:adjustRightInd w:val="0"/>
              <w:jc w:val="both"/>
              <w:textAlignment w:val="baseline"/>
              <w:rPr>
                <w:szCs w:val="20"/>
              </w:rPr>
            </w:pPr>
            <w:r>
              <w:rPr>
                <w:szCs w:val="20"/>
              </w:rPr>
              <w:t>To ensure that equal opportunities and inclusion policies/practices for all pupils and staff are effectively used</w:t>
            </w:r>
          </w:p>
          <w:p w14:paraId="2DC568F6" w14:textId="77777777" w:rsidR="000A1824" w:rsidRPr="005F277E" w:rsidRDefault="000A1824" w:rsidP="000A1824">
            <w:pPr>
              <w:overflowPunct w:val="0"/>
              <w:autoSpaceDE w:val="0"/>
              <w:autoSpaceDN w:val="0"/>
              <w:adjustRightInd w:val="0"/>
              <w:ind w:left="1080"/>
              <w:jc w:val="both"/>
              <w:textAlignment w:val="baseline"/>
              <w:rPr>
                <w:szCs w:val="20"/>
              </w:rPr>
            </w:pPr>
          </w:p>
          <w:p w14:paraId="0E9BD771" w14:textId="77777777" w:rsidR="00B1744D" w:rsidRPr="00541C62" w:rsidRDefault="00B1744D" w:rsidP="00B1744D">
            <w:pPr>
              <w:overflowPunct w:val="0"/>
              <w:autoSpaceDE w:val="0"/>
              <w:autoSpaceDN w:val="0"/>
              <w:adjustRightInd w:val="0"/>
              <w:jc w:val="both"/>
              <w:textAlignment w:val="baseline"/>
              <w:rPr>
                <w:b/>
                <w:szCs w:val="20"/>
                <w:u w:val="single"/>
              </w:rPr>
            </w:pPr>
            <w:r w:rsidRPr="00541C62">
              <w:rPr>
                <w:b/>
                <w:szCs w:val="20"/>
                <w:u w:val="single"/>
              </w:rPr>
              <w:t>Leading and Managing Staff:</w:t>
            </w:r>
          </w:p>
          <w:p w14:paraId="0BA4C2C6" w14:textId="77777777" w:rsidR="00B1744D" w:rsidRPr="00AA057A" w:rsidRDefault="00B1744D" w:rsidP="00B1744D">
            <w:pPr>
              <w:jc w:val="both"/>
              <w:rPr>
                <w:bCs/>
                <w:szCs w:val="20"/>
              </w:rPr>
            </w:pPr>
            <w:r w:rsidRPr="00AA057A">
              <w:rPr>
                <w:bCs/>
                <w:szCs w:val="20"/>
              </w:rPr>
              <w:t xml:space="preserve">Working </w:t>
            </w:r>
            <w:r>
              <w:rPr>
                <w:bCs/>
                <w:szCs w:val="20"/>
              </w:rPr>
              <w:t xml:space="preserve">via </w:t>
            </w:r>
            <w:r w:rsidRPr="00AA057A">
              <w:rPr>
                <w:bCs/>
                <w:szCs w:val="20"/>
              </w:rPr>
              <w:t>with the Senior Leadership Team</w:t>
            </w:r>
            <w:r>
              <w:rPr>
                <w:bCs/>
                <w:szCs w:val="20"/>
              </w:rPr>
              <w:t xml:space="preserve"> and in consultation with the Governing Boards as appropriate;</w:t>
            </w:r>
          </w:p>
          <w:p w14:paraId="4AD0ECA9" w14:textId="77777777" w:rsidR="00B1744D" w:rsidRDefault="00B1744D" w:rsidP="00B1744D">
            <w:pPr>
              <w:numPr>
                <w:ilvl w:val="0"/>
                <w:numId w:val="16"/>
              </w:numPr>
              <w:overflowPunct w:val="0"/>
              <w:autoSpaceDE w:val="0"/>
              <w:autoSpaceDN w:val="0"/>
              <w:adjustRightInd w:val="0"/>
              <w:jc w:val="both"/>
              <w:textAlignment w:val="baseline"/>
              <w:rPr>
                <w:szCs w:val="20"/>
              </w:rPr>
            </w:pPr>
            <w:r>
              <w:rPr>
                <w:szCs w:val="20"/>
              </w:rPr>
              <w:t>Hire, develop and retain high quality staff ensuring they are operating in the right roles, in an efficient framework to the benefit of all</w:t>
            </w:r>
          </w:p>
          <w:p w14:paraId="4C13FB37" w14:textId="77777777" w:rsidR="00B1744D" w:rsidRDefault="00B1744D" w:rsidP="00B1744D">
            <w:pPr>
              <w:numPr>
                <w:ilvl w:val="0"/>
                <w:numId w:val="16"/>
              </w:numPr>
              <w:overflowPunct w:val="0"/>
              <w:autoSpaceDE w:val="0"/>
              <w:autoSpaceDN w:val="0"/>
              <w:adjustRightInd w:val="0"/>
              <w:jc w:val="both"/>
              <w:textAlignment w:val="baseline"/>
              <w:rPr>
                <w:szCs w:val="20"/>
              </w:rPr>
            </w:pPr>
            <w:r>
              <w:rPr>
                <w:szCs w:val="20"/>
              </w:rPr>
              <w:t>Demonstrate a commitment to the continuous professional development for staff and self to focus on improving standards which are linked to individual and school needs through performance management and the SDP.</w:t>
            </w:r>
          </w:p>
          <w:p w14:paraId="3599556E" w14:textId="77777777" w:rsidR="00B1744D" w:rsidRPr="005F3B40" w:rsidRDefault="00B1744D" w:rsidP="00B1744D">
            <w:pPr>
              <w:numPr>
                <w:ilvl w:val="0"/>
                <w:numId w:val="16"/>
              </w:numPr>
              <w:overflowPunct w:val="0"/>
              <w:autoSpaceDE w:val="0"/>
              <w:autoSpaceDN w:val="0"/>
              <w:adjustRightInd w:val="0"/>
              <w:jc w:val="both"/>
              <w:textAlignment w:val="baseline"/>
              <w:rPr>
                <w:szCs w:val="20"/>
              </w:rPr>
            </w:pPr>
            <w:r>
              <w:rPr>
                <w:szCs w:val="20"/>
              </w:rPr>
              <w:t>Provide enthusiastic, visionary and clear leadership to staff in promoting excellence and delivering sustained school improvement</w:t>
            </w:r>
          </w:p>
          <w:p w14:paraId="566F3EBE" w14:textId="77777777" w:rsidR="00B1744D" w:rsidRDefault="00B1744D" w:rsidP="00B1744D">
            <w:pPr>
              <w:numPr>
                <w:ilvl w:val="0"/>
                <w:numId w:val="16"/>
              </w:numPr>
              <w:overflowPunct w:val="0"/>
              <w:autoSpaceDE w:val="0"/>
              <w:autoSpaceDN w:val="0"/>
              <w:adjustRightInd w:val="0"/>
              <w:jc w:val="both"/>
              <w:textAlignment w:val="baseline"/>
              <w:rPr>
                <w:szCs w:val="20"/>
              </w:rPr>
            </w:pPr>
            <w:r>
              <w:rPr>
                <w:szCs w:val="20"/>
              </w:rPr>
              <w:t>Effectively manage the deployment and performance of all staff</w:t>
            </w:r>
          </w:p>
          <w:p w14:paraId="04C6DA71" w14:textId="77777777" w:rsidR="00B1744D" w:rsidRDefault="00B1744D" w:rsidP="00B1744D">
            <w:pPr>
              <w:numPr>
                <w:ilvl w:val="0"/>
                <w:numId w:val="16"/>
              </w:numPr>
              <w:overflowPunct w:val="0"/>
              <w:autoSpaceDE w:val="0"/>
              <w:autoSpaceDN w:val="0"/>
              <w:adjustRightInd w:val="0"/>
              <w:jc w:val="both"/>
              <w:textAlignment w:val="baseline"/>
              <w:rPr>
                <w:szCs w:val="20"/>
              </w:rPr>
            </w:pPr>
            <w:r>
              <w:rPr>
                <w:szCs w:val="20"/>
              </w:rPr>
              <w:t>Maintain a high morale amongst staff and set a personal example of professional standards, performance and behaviour.</w:t>
            </w:r>
          </w:p>
          <w:p w14:paraId="5BB6C53D" w14:textId="77777777" w:rsidR="00B1744D" w:rsidRDefault="00B1744D" w:rsidP="00B1744D">
            <w:pPr>
              <w:numPr>
                <w:ilvl w:val="0"/>
                <w:numId w:val="16"/>
              </w:numPr>
              <w:overflowPunct w:val="0"/>
              <w:autoSpaceDE w:val="0"/>
              <w:autoSpaceDN w:val="0"/>
              <w:adjustRightInd w:val="0"/>
              <w:jc w:val="both"/>
              <w:textAlignment w:val="baseline"/>
              <w:rPr>
                <w:szCs w:val="20"/>
              </w:rPr>
            </w:pPr>
            <w:r>
              <w:rPr>
                <w:szCs w:val="20"/>
              </w:rPr>
              <w:t>Encourage initiative and team work, delegating where possible to allow time to maintain a strategic perspective</w:t>
            </w:r>
          </w:p>
          <w:p w14:paraId="0DB9AB1A" w14:textId="77777777" w:rsidR="00B1744D" w:rsidRDefault="00B1744D" w:rsidP="00B1744D">
            <w:pPr>
              <w:numPr>
                <w:ilvl w:val="0"/>
                <w:numId w:val="16"/>
              </w:numPr>
              <w:overflowPunct w:val="0"/>
              <w:autoSpaceDE w:val="0"/>
              <w:autoSpaceDN w:val="0"/>
              <w:adjustRightInd w:val="0"/>
              <w:jc w:val="both"/>
              <w:textAlignment w:val="baseline"/>
              <w:rPr>
                <w:szCs w:val="20"/>
              </w:rPr>
            </w:pPr>
            <w:r>
              <w:rPr>
                <w:szCs w:val="20"/>
              </w:rPr>
              <w:t>Develop a bond of trust with staff and demonstrate care regarding their welfare, including their work life balance</w:t>
            </w:r>
          </w:p>
          <w:p w14:paraId="26E5B42D" w14:textId="77777777" w:rsidR="00B1744D" w:rsidRPr="00541C62" w:rsidRDefault="00B1744D" w:rsidP="00B1744D">
            <w:pPr>
              <w:numPr>
                <w:ilvl w:val="0"/>
                <w:numId w:val="16"/>
              </w:numPr>
              <w:overflowPunct w:val="0"/>
              <w:autoSpaceDE w:val="0"/>
              <w:autoSpaceDN w:val="0"/>
              <w:adjustRightInd w:val="0"/>
              <w:jc w:val="both"/>
              <w:textAlignment w:val="baseline"/>
              <w:rPr>
                <w:szCs w:val="20"/>
              </w:rPr>
            </w:pPr>
            <w:r>
              <w:rPr>
                <w:szCs w:val="20"/>
              </w:rPr>
              <w:t>Liaise with the Governing Board and Management team in the recruitment and selection of teaching and support staff.</w:t>
            </w:r>
          </w:p>
          <w:p w14:paraId="4547A5A7" w14:textId="31403692" w:rsidR="00B1744D" w:rsidRDefault="00B1744D" w:rsidP="0074289C">
            <w:pPr>
              <w:overflowPunct w:val="0"/>
              <w:autoSpaceDE w:val="0"/>
              <w:autoSpaceDN w:val="0"/>
              <w:adjustRightInd w:val="0"/>
              <w:jc w:val="both"/>
              <w:textAlignment w:val="baseline"/>
              <w:rPr>
                <w:b/>
                <w:szCs w:val="20"/>
                <w:u w:val="single"/>
              </w:rPr>
            </w:pPr>
          </w:p>
          <w:p w14:paraId="7A99ADF4" w14:textId="77777777" w:rsidR="00B1744D" w:rsidRPr="00AA057A" w:rsidRDefault="00B1744D" w:rsidP="00B1744D">
            <w:pPr>
              <w:overflowPunct w:val="0"/>
              <w:autoSpaceDE w:val="0"/>
              <w:autoSpaceDN w:val="0"/>
              <w:adjustRightInd w:val="0"/>
              <w:jc w:val="both"/>
              <w:textAlignment w:val="baseline"/>
              <w:rPr>
                <w:b/>
                <w:szCs w:val="20"/>
                <w:u w:val="single"/>
              </w:rPr>
            </w:pPr>
            <w:r w:rsidRPr="00541C62">
              <w:rPr>
                <w:b/>
                <w:szCs w:val="20"/>
                <w:u w:val="single"/>
              </w:rPr>
              <w:t>School Improvement:</w:t>
            </w:r>
          </w:p>
          <w:p w14:paraId="74B35323" w14:textId="77777777" w:rsidR="00B1744D" w:rsidRPr="00132670" w:rsidRDefault="00B1744D" w:rsidP="00B1744D">
            <w:pPr>
              <w:pStyle w:val="ListParagraph"/>
              <w:numPr>
                <w:ilvl w:val="0"/>
                <w:numId w:val="16"/>
              </w:numPr>
              <w:overflowPunct w:val="0"/>
              <w:autoSpaceDE w:val="0"/>
              <w:autoSpaceDN w:val="0"/>
              <w:adjustRightInd w:val="0"/>
              <w:jc w:val="both"/>
              <w:textAlignment w:val="baseline"/>
              <w:rPr>
                <w:b/>
                <w:szCs w:val="20"/>
              </w:rPr>
            </w:pPr>
            <w:r>
              <w:rPr>
                <w:szCs w:val="20"/>
              </w:rPr>
              <w:t>Develop and deliver an effective School Development Plan (SDP), identifying appropriate priorities and targets for the improvement of pupils’ achievement.</w:t>
            </w:r>
          </w:p>
          <w:p w14:paraId="1E895C54" w14:textId="77777777" w:rsidR="00B1744D" w:rsidRPr="008745D5" w:rsidRDefault="00B1744D" w:rsidP="00B1744D">
            <w:pPr>
              <w:pStyle w:val="ListParagraph"/>
              <w:numPr>
                <w:ilvl w:val="0"/>
                <w:numId w:val="16"/>
              </w:numPr>
              <w:overflowPunct w:val="0"/>
              <w:autoSpaceDE w:val="0"/>
              <w:autoSpaceDN w:val="0"/>
              <w:adjustRightInd w:val="0"/>
              <w:jc w:val="both"/>
              <w:textAlignment w:val="baseline"/>
              <w:rPr>
                <w:b/>
                <w:szCs w:val="20"/>
              </w:rPr>
            </w:pPr>
            <w:r>
              <w:rPr>
                <w:szCs w:val="20"/>
              </w:rPr>
              <w:t>Link the SDP to overall financial planning and monitor its’ implementation by using sound management practices throughout the school which support the measurable improvement of standards and good quality teaching.</w:t>
            </w:r>
          </w:p>
          <w:p w14:paraId="16A7CAAD" w14:textId="77777777" w:rsidR="00B1744D" w:rsidRDefault="00B1744D" w:rsidP="00B1744D">
            <w:pPr>
              <w:pStyle w:val="ListParagraph"/>
              <w:numPr>
                <w:ilvl w:val="0"/>
                <w:numId w:val="16"/>
              </w:numPr>
              <w:overflowPunct w:val="0"/>
              <w:autoSpaceDE w:val="0"/>
              <w:autoSpaceDN w:val="0"/>
              <w:adjustRightInd w:val="0"/>
              <w:jc w:val="both"/>
              <w:textAlignment w:val="baseline"/>
              <w:rPr>
                <w:bCs/>
                <w:szCs w:val="20"/>
              </w:rPr>
            </w:pPr>
            <w:r w:rsidRPr="008745D5">
              <w:rPr>
                <w:bCs/>
                <w:szCs w:val="20"/>
              </w:rPr>
              <w:t xml:space="preserve">Identify </w:t>
            </w:r>
            <w:r>
              <w:rPr>
                <w:bCs/>
                <w:szCs w:val="20"/>
              </w:rPr>
              <w:t>external opportunities to monitor and improve pupil’s academic performance and work with the Governing Board as they review the possibility to join a MAT</w:t>
            </w:r>
          </w:p>
          <w:p w14:paraId="3E16FF40" w14:textId="77777777" w:rsidR="00B1744D" w:rsidRPr="008745D5" w:rsidRDefault="00B1744D" w:rsidP="00B1744D">
            <w:pPr>
              <w:pStyle w:val="ListParagraph"/>
              <w:numPr>
                <w:ilvl w:val="0"/>
                <w:numId w:val="16"/>
              </w:numPr>
              <w:overflowPunct w:val="0"/>
              <w:autoSpaceDE w:val="0"/>
              <w:autoSpaceDN w:val="0"/>
              <w:adjustRightInd w:val="0"/>
              <w:jc w:val="both"/>
              <w:textAlignment w:val="baseline"/>
              <w:rPr>
                <w:bCs/>
                <w:szCs w:val="20"/>
              </w:rPr>
            </w:pPr>
            <w:r>
              <w:rPr>
                <w:bCs/>
                <w:szCs w:val="20"/>
              </w:rPr>
              <w:t xml:space="preserve">Ensure that the school is always ready and prepared for an Ofsted visit </w:t>
            </w:r>
          </w:p>
          <w:p w14:paraId="7A684E96" w14:textId="77777777" w:rsidR="00B1744D" w:rsidRDefault="00B1744D" w:rsidP="0074289C">
            <w:pPr>
              <w:overflowPunct w:val="0"/>
              <w:autoSpaceDE w:val="0"/>
              <w:autoSpaceDN w:val="0"/>
              <w:adjustRightInd w:val="0"/>
              <w:jc w:val="both"/>
              <w:textAlignment w:val="baseline"/>
              <w:rPr>
                <w:b/>
                <w:szCs w:val="20"/>
                <w:u w:val="single"/>
              </w:rPr>
            </w:pPr>
          </w:p>
          <w:p w14:paraId="1E4F3CE4" w14:textId="7658BC95" w:rsidR="00E55CBB" w:rsidRDefault="00E55CBB" w:rsidP="0074289C">
            <w:pPr>
              <w:overflowPunct w:val="0"/>
              <w:autoSpaceDE w:val="0"/>
              <w:autoSpaceDN w:val="0"/>
              <w:adjustRightInd w:val="0"/>
              <w:jc w:val="both"/>
              <w:textAlignment w:val="baseline"/>
              <w:rPr>
                <w:b/>
                <w:szCs w:val="20"/>
                <w:u w:val="single"/>
              </w:rPr>
            </w:pPr>
            <w:r w:rsidRPr="00E55CBB">
              <w:rPr>
                <w:b/>
                <w:szCs w:val="20"/>
                <w:u w:val="single"/>
              </w:rPr>
              <w:t>Teaching and Learning:</w:t>
            </w:r>
          </w:p>
          <w:p w14:paraId="3E794501" w14:textId="64A3E2A0" w:rsidR="00875E1F" w:rsidRPr="00875E1F" w:rsidRDefault="00875E1F" w:rsidP="0074289C">
            <w:pPr>
              <w:overflowPunct w:val="0"/>
              <w:autoSpaceDE w:val="0"/>
              <w:autoSpaceDN w:val="0"/>
              <w:adjustRightInd w:val="0"/>
              <w:jc w:val="both"/>
              <w:textAlignment w:val="baseline"/>
              <w:rPr>
                <w:bCs/>
                <w:szCs w:val="20"/>
              </w:rPr>
            </w:pPr>
            <w:r>
              <w:rPr>
                <w:bCs/>
                <w:szCs w:val="20"/>
              </w:rPr>
              <w:t>Working via the School Leadership Team;</w:t>
            </w:r>
          </w:p>
          <w:p w14:paraId="60DFC2F4" w14:textId="64A4AC66" w:rsidR="007116C3" w:rsidRPr="00EA65AF" w:rsidRDefault="007116C3" w:rsidP="00E55CBB">
            <w:pPr>
              <w:numPr>
                <w:ilvl w:val="0"/>
                <w:numId w:val="16"/>
              </w:numPr>
              <w:overflowPunct w:val="0"/>
              <w:autoSpaceDE w:val="0"/>
              <w:autoSpaceDN w:val="0"/>
              <w:adjustRightInd w:val="0"/>
              <w:jc w:val="both"/>
              <w:textAlignment w:val="baseline"/>
              <w:rPr>
                <w:szCs w:val="20"/>
              </w:rPr>
            </w:pPr>
            <w:r w:rsidRPr="00EA65AF">
              <w:rPr>
                <w:szCs w:val="20"/>
              </w:rPr>
              <w:t xml:space="preserve">Promote and secure good teaching, effective learning, high standards of achievement, good behaviour and discipline within a safeguarding </w:t>
            </w:r>
            <w:r w:rsidR="000E1FBA">
              <w:rPr>
                <w:szCs w:val="20"/>
              </w:rPr>
              <w:t xml:space="preserve">and nurture </w:t>
            </w:r>
            <w:r w:rsidRPr="00EA65AF">
              <w:rPr>
                <w:szCs w:val="20"/>
              </w:rPr>
              <w:t>culture</w:t>
            </w:r>
          </w:p>
          <w:p w14:paraId="0346F977" w14:textId="33449FEA" w:rsidR="007116C3" w:rsidRPr="00EA65AF" w:rsidRDefault="001925FA" w:rsidP="0079729D">
            <w:pPr>
              <w:numPr>
                <w:ilvl w:val="0"/>
                <w:numId w:val="16"/>
              </w:numPr>
              <w:overflowPunct w:val="0"/>
              <w:autoSpaceDE w:val="0"/>
              <w:autoSpaceDN w:val="0"/>
              <w:adjustRightInd w:val="0"/>
              <w:jc w:val="both"/>
              <w:textAlignment w:val="baseline"/>
              <w:rPr>
                <w:szCs w:val="20"/>
              </w:rPr>
            </w:pPr>
            <w:r>
              <w:rPr>
                <w:szCs w:val="20"/>
              </w:rPr>
              <w:t xml:space="preserve">Work via staff to ensure that the curriculum </w:t>
            </w:r>
            <w:r w:rsidR="0079729D">
              <w:rPr>
                <w:szCs w:val="20"/>
              </w:rPr>
              <w:t xml:space="preserve">is clearly defined, </w:t>
            </w:r>
            <w:r w:rsidR="007116C3" w:rsidRPr="00EA65AF">
              <w:rPr>
                <w:szCs w:val="20"/>
              </w:rPr>
              <w:t>organise</w:t>
            </w:r>
            <w:r w:rsidR="0079729D">
              <w:rPr>
                <w:szCs w:val="20"/>
              </w:rPr>
              <w:t>d</w:t>
            </w:r>
            <w:r w:rsidR="007116C3" w:rsidRPr="00EA65AF">
              <w:rPr>
                <w:szCs w:val="20"/>
              </w:rPr>
              <w:t>, implement</w:t>
            </w:r>
            <w:r w:rsidR="0079729D">
              <w:rPr>
                <w:szCs w:val="20"/>
              </w:rPr>
              <w:t>ed</w:t>
            </w:r>
            <w:r w:rsidR="007116C3" w:rsidRPr="00EA65AF">
              <w:rPr>
                <w:szCs w:val="20"/>
              </w:rPr>
              <w:t xml:space="preserve"> and monitor</w:t>
            </w:r>
            <w:r w:rsidR="0079729D">
              <w:rPr>
                <w:szCs w:val="20"/>
              </w:rPr>
              <w:t>ed</w:t>
            </w:r>
            <w:r w:rsidR="007116C3" w:rsidRPr="00EA65AF">
              <w:rPr>
                <w:szCs w:val="20"/>
              </w:rPr>
              <w:t xml:space="preserve"> </w:t>
            </w:r>
            <w:r w:rsidR="0079729D">
              <w:rPr>
                <w:szCs w:val="20"/>
              </w:rPr>
              <w:t xml:space="preserve">with regular assessment </w:t>
            </w:r>
            <w:r w:rsidR="007116C3" w:rsidRPr="00EA65AF">
              <w:rPr>
                <w:szCs w:val="20"/>
              </w:rPr>
              <w:t>in order to identify and act on areas for improvement</w:t>
            </w:r>
          </w:p>
          <w:p w14:paraId="54DCF025" w14:textId="77777777" w:rsidR="007116C3" w:rsidRPr="00EA65AF" w:rsidRDefault="007116C3" w:rsidP="00E55CBB">
            <w:pPr>
              <w:numPr>
                <w:ilvl w:val="0"/>
                <w:numId w:val="16"/>
              </w:numPr>
              <w:overflowPunct w:val="0"/>
              <w:autoSpaceDE w:val="0"/>
              <w:autoSpaceDN w:val="0"/>
              <w:adjustRightInd w:val="0"/>
              <w:jc w:val="both"/>
              <w:textAlignment w:val="baseline"/>
              <w:rPr>
                <w:szCs w:val="20"/>
              </w:rPr>
            </w:pPr>
            <w:r w:rsidRPr="00EA65AF">
              <w:rPr>
                <w:szCs w:val="20"/>
              </w:rPr>
              <w:t>Monitor and evaluate the quality of teaching and standards of learning and achievement of all pupils including those with special educational needs in order to set and meet realistic targets for improvement.</w:t>
            </w:r>
          </w:p>
          <w:p w14:paraId="3AF591D6" w14:textId="77777777" w:rsidR="007116C3" w:rsidRPr="00EA65AF" w:rsidRDefault="007116C3" w:rsidP="00E55CBB">
            <w:pPr>
              <w:numPr>
                <w:ilvl w:val="0"/>
                <w:numId w:val="16"/>
              </w:numPr>
              <w:overflowPunct w:val="0"/>
              <w:autoSpaceDE w:val="0"/>
              <w:autoSpaceDN w:val="0"/>
              <w:adjustRightInd w:val="0"/>
              <w:jc w:val="both"/>
              <w:textAlignment w:val="baseline"/>
              <w:rPr>
                <w:szCs w:val="20"/>
              </w:rPr>
            </w:pPr>
            <w:r w:rsidRPr="00EA65AF">
              <w:rPr>
                <w:szCs w:val="20"/>
              </w:rPr>
              <w:t>Create and maintain an effective partnership with parents to support and improve pupils’ achievements and personal development.</w:t>
            </w:r>
          </w:p>
          <w:p w14:paraId="79E899C7" w14:textId="77777777" w:rsidR="00E55CBB" w:rsidRPr="00EA65AF" w:rsidRDefault="00E55CBB" w:rsidP="00E55CBB">
            <w:pPr>
              <w:numPr>
                <w:ilvl w:val="0"/>
                <w:numId w:val="16"/>
              </w:numPr>
              <w:overflowPunct w:val="0"/>
              <w:autoSpaceDE w:val="0"/>
              <w:autoSpaceDN w:val="0"/>
              <w:adjustRightInd w:val="0"/>
              <w:jc w:val="both"/>
              <w:textAlignment w:val="baseline"/>
              <w:rPr>
                <w:szCs w:val="20"/>
              </w:rPr>
            </w:pPr>
            <w:r w:rsidRPr="00EA65AF">
              <w:rPr>
                <w:szCs w:val="20"/>
              </w:rPr>
              <w:lastRenderedPageBreak/>
              <w:t>Create and maintain an attractive and exciting environment for learning</w:t>
            </w:r>
          </w:p>
          <w:p w14:paraId="6B605BBB" w14:textId="1D37050A" w:rsidR="00E55CBB" w:rsidRPr="00EA65AF" w:rsidRDefault="00D5507C" w:rsidP="00E55CBB">
            <w:pPr>
              <w:numPr>
                <w:ilvl w:val="0"/>
                <w:numId w:val="16"/>
              </w:numPr>
              <w:overflowPunct w:val="0"/>
              <w:autoSpaceDE w:val="0"/>
              <w:autoSpaceDN w:val="0"/>
              <w:adjustRightInd w:val="0"/>
              <w:jc w:val="both"/>
              <w:textAlignment w:val="baseline"/>
              <w:rPr>
                <w:szCs w:val="20"/>
              </w:rPr>
            </w:pPr>
            <w:r>
              <w:rPr>
                <w:szCs w:val="20"/>
              </w:rPr>
              <w:t xml:space="preserve">Invest in staff by giving </w:t>
            </w:r>
            <w:r w:rsidR="00E55CBB" w:rsidRPr="00EA65AF">
              <w:rPr>
                <w:szCs w:val="20"/>
              </w:rPr>
              <w:t>a high priority to the further development of a wide range of teaching and learning opportunities</w:t>
            </w:r>
          </w:p>
          <w:p w14:paraId="6AABF943" w14:textId="77777777" w:rsidR="00E55CBB" w:rsidRPr="00EA65AF" w:rsidRDefault="00E55CBB" w:rsidP="00E55CBB">
            <w:pPr>
              <w:numPr>
                <w:ilvl w:val="0"/>
                <w:numId w:val="16"/>
              </w:numPr>
              <w:overflowPunct w:val="0"/>
              <w:autoSpaceDE w:val="0"/>
              <w:autoSpaceDN w:val="0"/>
              <w:adjustRightInd w:val="0"/>
              <w:jc w:val="both"/>
              <w:textAlignment w:val="baseline"/>
              <w:rPr>
                <w:szCs w:val="20"/>
              </w:rPr>
            </w:pPr>
            <w:r w:rsidRPr="00EA65AF">
              <w:rPr>
                <w:szCs w:val="20"/>
              </w:rPr>
              <w:t>Encourage new developments in the curriculum in the context of local and national initiatives</w:t>
            </w:r>
          </w:p>
          <w:p w14:paraId="62866192" w14:textId="77777777" w:rsidR="00E55CBB" w:rsidRPr="00EA65AF" w:rsidRDefault="00E55CBB" w:rsidP="00E55CBB">
            <w:pPr>
              <w:numPr>
                <w:ilvl w:val="0"/>
                <w:numId w:val="16"/>
              </w:numPr>
              <w:overflowPunct w:val="0"/>
              <w:autoSpaceDE w:val="0"/>
              <w:autoSpaceDN w:val="0"/>
              <w:adjustRightInd w:val="0"/>
              <w:jc w:val="both"/>
              <w:textAlignment w:val="baseline"/>
              <w:rPr>
                <w:szCs w:val="20"/>
              </w:rPr>
            </w:pPr>
            <w:r w:rsidRPr="00EA65AF">
              <w:rPr>
                <w:szCs w:val="20"/>
              </w:rPr>
              <w:t>To embrace the use of ICT in teaching across the curriculum and to incorporate new and emerging technologies in a way that enhances and extends learning for all pupils</w:t>
            </w:r>
          </w:p>
          <w:p w14:paraId="5859FCE6" w14:textId="77777777" w:rsidR="00541C62" w:rsidRPr="00EA65AF" w:rsidRDefault="00541C62" w:rsidP="00326453">
            <w:pPr>
              <w:overflowPunct w:val="0"/>
              <w:autoSpaceDE w:val="0"/>
              <w:autoSpaceDN w:val="0"/>
              <w:adjustRightInd w:val="0"/>
              <w:jc w:val="both"/>
              <w:textAlignment w:val="baseline"/>
              <w:rPr>
                <w:szCs w:val="20"/>
              </w:rPr>
            </w:pPr>
          </w:p>
          <w:p w14:paraId="597374E9" w14:textId="77777777" w:rsidR="00B1744D" w:rsidRPr="00AA057A" w:rsidRDefault="00B1744D" w:rsidP="00B1744D">
            <w:pPr>
              <w:overflowPunct w:val="0"/>
              <w:autoSpaceDE w:val="0"/>
              <w:autoSpaceDN w:val="0"/>
              <w:adjustRightInd w:val="0"/>
              <w:jc w:val="both"/>
              <w:textAlignment w:val="baseline"/>
              <w:rPr>
                <w:b/>
                <w:szCs w:val="20"/>
                <w:u w:val="single"/>
              </w:rPr>
            </w:pPr>
            <w:r w:rsidRPr="00541C62">
              <w:rPr>
                <w:b/>
                <w:szCs w:val="20"/>
                <w:u w:val="single"/>
              </w:rPr>
              <w:t>Safeguarding Children:</w:t>
            </w:r>
          </w:p>
          <w:p w14:paraId="3D58FFDD" w14:textId="77777777" w:rsidR="00B1744D" w:rsidRPr="003B2F8A" w:rsidRDefault="00B1744D" w:rsidP="00B1744D">
            <w:pPr>
              <w:overflowPunct w:val="0"/>
              <w:autoSpaceDE w:val="0"/>
              <w:autoSpaceDN w:val="0"/>
              <w:adjustRightInd w:val="0"/>
              <w:jc w:val="both"/>
              <w:textAlignment w:val="baseline"/>
              <w:rPr>
                <w:bCs/>
                <w:szCs w:val="20"/>
              </w:rPr>
            </w:pPr>
            <w:r w:rsidRPr="003B2F8A">
              <w:rPr>
                <w:bCs/>
                <w:szCs w:val="20"/>
              </w:rPr>
              <w:t xml:space="preserve">Working </w:t>
            </w:r>
            <w:r>
              <w:rPr>
                <w:bCs/>
                <w:szCs w:val="20"/>
              </w:rPr>
              <w:t xml:space="preserve">via </w:t>
            </w:r>
            <w:r w:rsidRPr="003B2F8A">
              <w:rPr>
                <w:bCs/>
                <w:szCs w:val="20"/>
              </w:rPr>
              <w:t xml:space="preserve">the </w:t>
            </w:r>
            <w:r>
              <w:rPr>
                <w:bCs/>
                <w:szCs w:val="20"/>
              </w:rPr>
              <w:t>DSL, SENDCO and Nurture team;</w:t>
            </w:r>
          </w:p>
          <w:p w14:paraId="1A5C865F" w14:textId="77777777" w:rsidR="00B1744D" w:rsidRPr="00B05A61" w:rsidRDefault="00B1744D" w:rsidP="00B1744D">
            <w:pPr>
              <w:pStyle w:val="ListParagraph"/>
              <w:numPr>
                <w:ilvl w:val="0"/>
                <w:numId w:val="16"/>
              </w:numPr>
              <w:overflowPunct w:val="0"/>
              <w:autoSpaceDE w:val="0"/>
              <w:autoSpaceDN w:val="0"/>
              <w:adjustRightInd w:val="0"/>
              <w:jc w:val="both"/>
              <w:textAlignment w:val="baseline"/>
              <w:rPr>
                <w:bCs/>
                <w:szCs w:val="20"/>
              </w:rPr>
            </w:pPr>
            <w:r>
              <w:rPr>
                <w:bCs/>
                <w:szCs w:val="20"/>
              </w:rPr>
              <w:t>Ensure that the school’s Nurture team resources are appropriately balanced with competing demands across the school to address pupils needs</w:t>
            </w:r>
          </w:p>
          <w:p w14:paraId="6A9BB01E" w14:textId="77777777" w:rsidR="00B1744D" w:rsidRPr="00D4043A" w:rsidRDefault="00B1744D" w:rsidP="00B1744D">
            <w:pPr>
              <w:pStyle w:val="ListParagraph"/>
              <w:numPr>
                <w:ilvl w:val="0"/>
                <w:numId w:val="16"/>
              </w:numPr>
              <w:overflowPunct w:val="0"/>
              <w:autoSpaceDE w:val="0"/>
              <w:autoSpaceDN w:val="0"/>
              <w:adjustRightInd w:val="0"/>
              <w:jc w:val="both"/>
              <w:textAlignment w:val="baseline"/>
              <w:rPr>
                <w:bCs/>
                <w:szCs w:val="20"/>
              </w:rPr>
            </w:pPr>
            <w:r w:rsidRPr="00E20543">
              <w:rPr>
                <w:bCs/>
                <w:szCs w:val="20"/>
              </w:rPr>
              <w:t xml:space="preserve">Provide </w:t>
            </w:r>
            <w:r>
              <w:rPr>
                <w:bCs/>
                <w:szCs w:val="20"/>
              </w:rPr>
              <w:t>appropriate training for all staff and visitors to ensure the ongoing safety of pupils</w:t>
            </w:r>
          </w:p>
          <w:p w14:paraId="71C06548" w14:textId="77777777" w:rsidR="00B1744D" w:rsidRPr="00132670" w:rsidRDefault="00B1744D" w:rsidP="00B1744D">
            <w:pPr>
              <w:pStyle w:val="ListParagraph"/>
              <w:numPr>
                <w:ilvl w:val="0"/>
                <w:numId w:val="16"/>
              </w:numPr>
              <w:overflowPunct w:val="0"/>
              <w:autoSpaceDE w:val="0"/>
              <w:autoSpaceDN w:val="0"/>
              <w:adjustRightInd w:val="0"/>
              <w:jc w:val="both"/>
              <w:textAlignment w:val="baseline"/>
              <w:rPr>
                <w:b/>
                <w:szCs w:val="20"/>
              </w:rPr>
            </w:pPr>
            <w:r>
              <w:rPr>
                <w:szCs w:val="20"/>
              </w:rPr>
              <w:t>Ensure that the single central record and other systems are in place to ensure child welfare regulations are followed.</w:t>
            </w:r>
          </w:p>
          <w:p w14:paraId="7CFA7B0E" w14:textId="77777777" w:rsidR="00B1744D" w:rsidRPr="00D4043A" w:rsidRDefault="00B1744D" w:rsidP="00B1744D">
            <w:pPr>
              <w:pStyle w:val="ListParagraph"/>
              <w:numPr>
                <w:ilvl w:val="0"/>
                <w:numId w:val="16"/>
              </w:numPr>
              <w:overflowPunct w:val="0"/>
              <w:autoSpaceDE w:val="0"/>
              <w:autoSpaceDN w:val="0"/>
              <w:adjustRightInd w:val="0"/>
              <w:jc w:val="both"/>
              <w:textAlignment w:val="baseline"/>
              <w:rPr>
                <w:b/>
                <w:szCs w:val="20"/>
              </w:rPr>
            </w:pPr>
            <w:r>
              <w:rPr>
                <w:szCs w:val="20"/>
              </w:rPr>
              <w:t>Ensure the practice of safer recruitment in checking the suitability of staff and volunteers to work with children and raise awareness of child protection.</w:t>
            </w:r>
          </w:p>
          <w:p w14:paraId="304FCAB0" w14:textId="77777777" w:rsidR="00B1744D" w:rsidRPr="00100A35" w:rsidRDefault="00B1744D" w:rsidP="00B1744D">
            <w:pPr>
              <w:pStyle w:val="ListParagraph"/>
              <w:numPr>
                <w:ilvl w:val="0"/>
                <w:numId w:val="16"/>
              </w:numPr>
              <w:overflowPunct w:val="0"/>
              <w:autoSpaceDE w:val="0"/>
              <w:autoSpaceDN w:val="0"/>
              <w:adjustRightInd w:val="0"/>
              <w:jc w:val="both"/>
              <w:textAlignment w:val="baseline"/>
              <w:rPr>
                <w:bCs/>
                <w:szCs w:val="20"/>
              </w:rPr>
            </w:pPr>
            <w:r w:rsidRPr="00100A35">
              <w:rPr>
                <w:bCs/>
                <w:szCs w:val="20"/>
              </w:rPr>
              <w:t xml:space="preserve">Ensure </w:t>
            </w:r>
            <w:r>
              <w:rPr>
                <w:bCs/>
                <w:szCs w:val="20"/>
              </w:rPr>
              <w:t>that any/all safeguarding concerns raised are followed up with speed and precision, communicating with all relevant parties</w:t>
            </w:r>
          </w:p>
          <w:p w14:paraId="7D5F25E8" w14:textId="77777777" w:rsidR="00E55CBB" w:rsidRPr="005F277E" w:rsidRDefault="00E55CBB" w:rsidP="00E55CBB">
            <w:pPr>
              <w:jc w:val="both"/>
              <w:rPr>
                <w:szCs w:val="20"/>
              </w:rPr>
            </w:pPr>
          </w:p>
          <w:p w14:paraId="55754029" w14:textId="77777777" w:rsidR="00A458CE" w:rsidRPr="00AA057A" w:rsidRDefault="00A458CE" w:rsidP="00A458CE">
            <w:pPr>
              <w:overflowPunct w:val="0"/>
              <w:autoSpaceDE w:val="0"/>
              <w:autoSpaceDN w:val="0"/>
              <w:adjustRightInd w:val="0"/>
              <w:jc w:val="both"/>
              <w:textAlignment w:val="baseline"/>
              <w:rPr>
                <w:b/>
                <w:szCs w:val="20"/>
                <w:u w:val="single"/>
              </w:rPr>
            </w:pPr>
            <w:r w:rsidRPr="00541C62">
              <w:rPr>
                <w:b/>
                <w:szCs w:val="20"/>
                <w:u w:val="single"/>
              </w:rPr>
              <w:t>Parents and the wider community:</w:t>
            </w:r>
          </w:p>
          <w:p w14:paraId="0E2B373E" w14:textId="77777777" w:rsidR="00A458CE" w:rsidRPr="00932401" w:rsidRDefault="00A458CE" w:rsidP="00A458CE">
            <w:pPr>
              <w:pStyle w:val="ListParagraph"/>
              <w:numPr>
                <w:ilvl w:val="0"/>
                <w:numId w:val="16"/>
              </w:numPr>
              <w:overflowPunct w:val="0"/>
              <w:autoSpaceDE w:val="0"/>
              <w:autoSpaceDN w:val="0"/>
              <w:adjustRightInd w:val="0"/>
              <w:jc w:val="both"/>
              <w:textAlignment w:val="baseline"/>
              <w:rPr>
                <w:b/>
                <w:szCs w:val="20"/>
              </w:rPr>
            </w:pPr>
            <w:r>
              <w:rPr>
                <w:szCs w:val="20"/>
              </w:rPr>
              <w:t>Participate fully in the local community and maintain good links within it.</w:t>
            </w:r>
          </w:p>
          <w:p w14:paraId="2AF310E7" w14:textId="77777777" w:rsidR="00A458CE" w:rsidRPr="00932401" w:rsidRDefault="00A458CE" w:rsidP="00A458CE">
            <w:pPr>
              <w:pStyle w:val="ListParagraph"/>
              <w:numPr>
                <w:ilvl w:val="0"/>
                <w:numId w:val="16"/>
              </w:numPr>
              <w:overflowPunct w:val="0"/>
              <w:autoSpaceDE w:val="0"/>
              <w:autoSpaceDN w:val="0"/>
              <w:adjustRightInd w:val="0"/>
              <w:jc w:val="both"/>
              <w:textAlignment w:val="baseline"/>
              <w:rPr>
                <w:b/>
                <w:szCs w:val="20"/>
              </w:rPr>
            </w:pPr>
            <w:r>
              <w:rPr>
                <w:szCs w:val="20"/>
              </w:rPr>
              <w:t xml:space="preserve">Maintain and promote our </w:t>
            </w:r>
            <w:proofErr w:type="gramStart"/>
            <w:r>
              <w:rPr>
                <w:szCs w:val="20"/>
              </w:rPr>
              <w:t>open door</w:t>
            </w:r>
            <w:proofErr w:type="gramEnd"/>
            <w:r>
              <w:rPr>
                <w:szCs w:val="20"/>
              </w:rPr>
              <w:t xml:space="preserve"> policy where parents’ views are valued</w:t>
            </w:r>
          </w:p>
          <w:p w14:paraId="49DC3D6B" w14:textId="77777777" w:rsidR="00A458CE" w:rsidRPr="00932401" w:rsidRDefault="00A458CE" w:rsidP="00A458CE">
            <w:pPr>
              <w:pStyle w:val="ListParagraph"/>
              <w:numPr>
                <w:ilvl w:val="0"/>
                <w:numId w:val="16"/>
              </w:numPr>
              <w:overflowPunct w:val="0"/>
              <w:autoSpaceDE w:val="0"/>
              <w:autoSpaceDN w:val="0"/>
              <w:adjustRightInd w:val="0"/>
              <w:jc w:val="both"/>
              <w:textAlignment w:val="baseline"/>
              <w:rPr>
                <w:b/>
                <w:szCs w:val="20"/>
              </w:rPr>
            </w:pPr>
            <w:r>
              <w:rPr>
                <w:szCs w:val="20"/>
              </w:rPr>
              <w:t>Communicate regularly and effectively with parents</w:t>
            </w:r>
          </w:p>
          <w:p w14:paraId="212D00FF" w14:textId="77777777" w:rsidR="00A458CE" w:rsidRPr="00932401" w:rsidRDefault="00A458CE" w:rsidP="00A458CE">
            <w:pPr>
              <w:pStyle w:val="ListParagraph"/>
              <w:numPr>
                <w:ilvl w:val="0"/>
                <w:numId w:val="16"/>
              </w:numPr>
              <w:overflowPunct w:val="0"/>
              <w:autoSpaceDE w:val="0"/>
              <w:autoSpaceDN w:val="0"/>
              <w:adjustRightInd w:val="0"/>
              <w:jc w:val="both"/>
              <w:textAlignment w:val="baseline"/>
              <w:rPr>
                <w:b/>
                <w:szCs w:val="20"/>
              </w:rPr>
            </w:pPr>
            <w:r>
              <w:rPr>
                <w:szCs w:val="20"/>
              </w:rPr>
              <w:t>Support the activities of the PTA</w:t>
            </w:r>
          </w:p>
          <w:p w14:paraId="568C0948" w14:textId="77777777" w:rsidR="00A458CE" w:rsidRPr="00932401" w:rsidRDefault="00A458CE" w:rsidP="00A458CE">
            <w:pPr>
              <w:pStyle w:val="ListParagraph"/>
              <w:numPr>
                <w:ilvl w:val="0"/>
                <w:numId w:val="16"/>
              </w:numPr>
              <w:overflowPunct w:val="0"/>
              <w:autoSpaceDE w:val="0"/>
              <w:autoSpaceDN w:val="0"/>
              <w:adjustRightInd w:val="0"/>
              <w:jc w:val="both"/>
              <w:textAlignment w:val="baseline"/>
              <w:rPr>
                <w:b/>
                <w:szCs w:val="20"/>
              </w:rPr>
            </w:pPr>
            <w:r>
              <w:rPr>
                <w:szCs w:val="20"/>
              </w:rPr>
              <w:t>Maintain an effective school website</w:t>
            </w:r>
          </w:p>
          <w:p w14:paraId="554CF668" w14:textId="77777777" w:rsidR="00A458CE" w:rsidRPr="00932401" w:rsidRDefault="00A458CE" w:rsidP="00A458CE">
            <w:pPr>
              <w:pStyle w:val="ListParagraph"/>
              <w:numPr>
                <w:ilvl w:val="0"/>
                <w:numId w:val="16"/>
              </w:numPr>
              <w:overflowPunct w:val="0"/>
              <w:autoSpaceDE w:val="0"/>
              <w:autoSpaceDN w:val="0"/>
              <w:adjustRightInd w:val="0"/>
              <w:jc w:val="both"/>
              <w:textAlignment w:val="baseline"/>
              <w:rPr>
                <w:b/>
                <w:szCs w:val="20"/>
              </w:rPr>
            </w:pPr>
            <w:r>
              <w:rPr>
                <w:szCs w:val="20"/>
              </w:rPr>
              <w:t>Liaise with outside agencies and maintain good relations with our cluster and feeder schools and the LA</w:t>
            </w:r>
          </w:p>
          <w:p w14:paraId="0012196E" w14:textId="679BE48F" w:rsidR="00AA057A" w:rsidRPr="00A458CE" w:rsidRDefault="00A458CE" w:rsidP="00A458CE">
            <w:pPr>
              <w:pStyle w:val="ListParagraph"/>
              <w:numPr>
                <w:ilvl w:val="0"/>
                <w:numId w:val="16"/>
              </w:numPr>
              <w:overflowPunct w:val="0"/>
              <w:autoSpaceDE w:val="0"/>
              <w:autoSpaceDN w:val="0"/>
              <w:adjustRightInd w:val="0"/>
              <w:jc w:val="both"/>
              <w:textAlignment w:val="baseline"/>
              <w:rPr>
                <w:b/>
                <w:szCs w:val="20"/>
              </w:rPr>
            </w:pPr>
            <w:r>
              <w:rPr>
                <w:szCs w:val="20"/>
              </w:rPr>
              <w:t>Strengthen relationships with our pre-school and secondary schools</w:t>
            </w:r>
          </w:p>
          <w:p w14:paraId="46CA2EE1" w14:textId="77777777" w:rsidR="00A458CE" w:rsidRDefault="00A458CE" w:rsidP="00E55CBB">
            <w:pPr>
              <w:widowControl w:val="0"/>
              <w:overflowPunct w:val="0"/>
              <w:autoSpaceDE w:val="0"/>
              <w:autoSpaceDN w:val="0"/>
              <w:adjustRightInd w:val="0"/>
              <w:jc w:val="both"/>
              <w:textAlignment w:val="baseline"/>
              <w:rPr>
                <w:b/>
                <w:szCs w:val="20"/>
                <w:u w:val="single"/>
              </w:rPr>
            </w:pPr>
          </w:p>
          <w:p w14:paraId="592CA386" w14:textId="488EACB1" w:rsidR="000A1824" w:rsidRPr="00AA057A" w:rsidRDefault="004A12A5" w:rsidP="00AA057A">
            <w:pPr>
              <w:widowControl w:val="0"/>
              <w:overflowPunct w:val="0"/>
              <w:autoSpaceDE w:val="0"/>
              <w:autoSpaceDN w:val="0"/>
              <w:adjustRightInd w:val="0"/>
              <w:jc w:val="both"/>
              <w:textAlignment w:val="baseline"/>
              <w:rPr>
                <w:b/>
                <w:szCs w:val="20"/>
                <w:u w:val="single"/>
              </w:rPr>
            </w:pPr>
            <w:r w:rsidRPr="00E55CBB">
              <w:rPr>
                <w:b/>
                <w:szCs w:val="20"/>
                <w:u w:val="single"/>
              </w:rPr>
              <w:t>Financial Management</w:t>
            </w:r>
            <w:r w:rsidR="00E55CBB">
              <w:rPr>
                <w:b/>
                <w:szCs w:val="20"/>
                <w:u w:val="single"/>
              </w:rPr>
              <w:t>:</w:t>
            </w:r>
          </w:p>
          <w:p w14:paraId="6F49CB6D" w14:textId="4764C923" w:rsidR="00E55CBB" w:rsidRPr="00E55CBB" w:rsidRDefault="00543723" w:rsidP="00E55CBB">
            <w:pPr>
              <w:widowControl w:val="0"/>
              <w:overflowPunct w:val="0"/>
              <w:autoSpaceDE w:val="0"/>
              <w:autoSpaceDN w:val="0"/>
              <w:adjustRightInd w:val="0"/>
              <w:jc w:val="both"/>
              <w:textAlignment w:val="baseline"/>
              <w:rPr>
                <w:szCs w:val="20"/>
              </w:rPr>
            </w:pPr>
            <w:r>
              <w:rPr>
                <w:szCs w:val="20"/>
              </w:rPr>
              <w:t xml:space="preserve">Working via the </w:t>
            </w:r>
            <w:r w:rsidR="00633DA9">
              <w:rPr>
                <w:szCs w:val="20"/>
              </w:rPr>
              <w:t xml:space="preserve">School Business Manager </w:t>
            </w:r>
            <w:r w:rsidR="00CB6F7C">
              <w:rPr>
                <w:szCs w:val="20"/>
              </w:rPr>
              <w:t xml:space="preserve">(SBM) </w:t>
            </w:r>
            <w:r w:rsidR="00AF4B52" w:rsidRPr="00E55CBB">
              <w:rPr>
                <w:szCs w:val="20"/>
              </w:rPr>
              <w:t xml:space="preserve">and </w:t>
            </w:r>
            <w:r>
              <w:rPr>
                <w:szCs w:val="20"/>
              </w:rPr>
              <w:t xml:space="preserve">in consultation with the </w:t>
            </w:r>
            <w:r w:rsidR="00AF4B52" w:rsidRPr="00E55CBB">
              <w:rPr>
                <w:szCs w:val="20"/>
              </w:rPr>
              <w:t xml:space="preserve">Governing </w:t>
            </w:r>
            <w:r w:rsidR="00151AA4">
              <w:rPr>
                <w:szCs w:val="20"/>
              </w:rPr>
              <w:t>Board</w:t>
            </w:r>
            <w:r w:rsidR="0074289C">
              <w:rPr>
                <w:szCs w:val="20"/>
              </w:rPr>
              <w:t>;</w:t>
            </w:r>
          </w:p>
          <w:p w14:paraId="7D0DFC98" w14:textId="5DA749E2" w:rsidR="00AF4B52" w:rsidRPr="00AF4B52" w:rsidRDefault="00543723" w:rsidP="00E55CBB">
            <w:pPr>
              <w:pStyle w:val="ListParagraph"/>
              <w:widowControl w:val="0"/>
              <w:numPr>
                <w:ilvl w:val="0"/>
                <w:numId w:val="16"/>
              </w:numPr>
              <w:overflowPunct w:val="0"/>
              <w:autoSpaceDE w:val="0"/>
              <w:autoSpaceDN w:val="0"/>
              <w:adjustRightInd w:val="0"/>
              <w:jc w:val="both"/>
              <w:textAlignment w:val="baseline"/>
              <w:rPr>
                <w:b/>
                <w:szCs w:val="20"/>
              </w:rPr>
            </w:pPr>
            <w:r>
              <w:rPr>
                <w:szCs w:val="20"/>
              </w:rPr>
              <w:t>M</w:t>
            </w:r>
            <w:r w:rsidR="00AF4B52">
              <w:rPr>
                <w:szCs w:val="20"/>
              </w:rPr>
              <w:t>anage accurate and efficient budgeting procedures and records</w:t>
            </w:r>
          </w:p>
          <w:p w14:paraId="1CA057EB" w14:textId="59C54E22" w:rsidR="00AF4B52" w:rsidRPr="00AF4B52" w:rsidRDefault="00543723" w:rsidP="00E55CBB">
            <w:pPr>
              <w:pStyle w:val="ListParagraph"/>
              <w:widowControl w:val="0"/>
              <w:numPr>
                <w:ilvl w:val="0"/>
                <w:numId w:val="16"/>
              </w:numPr>
              <w:overflowPunct w:val="0"/>
              <w:autoSpaceDE w:val="0"/>
              <w:autoSpaceDN w:val="0"/>
              <w:adjustRightInd w:val="0"/>
              <w:jc w:val="both"/>
              <w:textAlignment w:val="baseline"/>
              <w:rPr>
                <w:b/>
                <w:szCs w:val="20"/>
              </w:rPr>
            </w:pPr>
            <w:r>
              <w:rPr>
                <w:szCs w:val="20"/>
              </w:rPr>
              <w:t xml:space="preserve">Ensure </w:t>
            </w:r>
            <w:r w:rsidR="00AF4B52">
              <w:rPr>
                <w:szCs w:val="20"/>
              </w:rPr>
              <w:t xml:space="preserve">regular reports </w:t>
            </w:r>
            <w:r>
              <w:rPr>
                <w:szCs w:val="20"/>
              </w:rPr>
              <w:t xml:space="preserve">are provided </w:t>
            </w:r>
            <w:r w:rsidR="00AF4B52">
              <w:rPr>
                <w:szCs w:val="20"/>
              </w:rPr>
              <w:t xml:space="preserve">to the school’s Governing </w:t>
            </w:r>
            <w:r w:rsidR="00151AA4">
              <w:rPr>
                <w:szCs w:val="20"/>
              </w:rPr>
              <w:t>Board</w:t>
            </w:r>
          </w:p>
          <w:p w14:paraId="4E59A039" w14:textId="0590A4A7" w:rsidR="00AF4B52" w:rsidRPr="00E55CBB" w:rsidRDefault="00543723" w:rsidP="00E55CBB">
            <w:pPr>
              <w:pStyle w:val="ListParagraph"/>
              <w:widowControl w:val="0"/>
              <w:numPr>
                <w:ilvl w:val="0"/>
                <w:numId w:val="16"/>
              </w:numPr>
              <w:overflowPunct w:val="0"/>
              <w:autoSpaceDE w:val="0"/>
              <w:autoSpaceDN w:val="0"/>
              <w:adjustRightInd w:val="0"/>
              <w:jc w:val="both"/>
              <w:textAlignment w:val="baseline"/>
              <w:rPr>
                <w:b/>
                <w:szCs w:val="20"/>
              </w:rPr>
            </w:pPr>
            <w:r>
              <w:rPr>
                <w:szCs w:val="20"/>
              </w:rPr>
              <w:t>M</w:t>
            </w:r>
            <w:r w:rsidR="00CB6F7C">
              <w:rPr>
                <w:szCs w:val="20"/>
              </w:rPr>
              <w:t xml:space="preserve">onitor the </w:t>
            </w:r>
            <w:r w:rsidR="00AF4B52">
              <w:rPr>
                <w:szCs w:val="20"/>
              </w:rPr>
              <w:t>school budget</w:t>
            </w:r>
            <w:r w:rsidR="00CB6F7C">
              <w:rPr>
                <w:szCs w:val="20"/>
              </w:rPr>
              <w:t xml:space="preserve"> </w:t>
            </w:r>
          </w:p>
          <w:p w14:paraId="5F6479FB" w14:textId="4169E45F" w:rsidR="00AF4B52" w:rsidRPr="00E55CBB" w:rsidRDefault="00543723" w:rsidP="00E55CBB">
            <w:pPr>
              <w:pStyle w:val="ListParagraph"/>
              <w:widowControl w:val="0"/>
              <w:numPr>
                <w:ilvl w:val="0"/>
                <w:numId w:val="16"/>
              </w:numPr>
              <w:overflowPunct w:val="0"/>
              <w:autoSpaceDE w:val="0"/>
              <w:autoSpaceDN w:val="0"/>
              <w:adjustRightInd w:val="0"/>
              <w:jc w:val="both"/>
              <w:textAlignment w:val="baseline"/>
              <w:rPr>
                <w:b/>
                <w:szCs w:val="20"/>
              </w:rPr>
            </w:pPr>
            <w:r>
              <w:rPr>
                <w:szCs w:val="20"/>
              </w:rPr>
              <w:t>E</w:t>
            </w:r>
            <w:r w:rsidR="00AF4B52" w:rsidRPr="00E55CBB">
              <w:rPr>
                <w:szCs w:val="20"/>
              </w:rPr>
              <w:t>nsure compliance with the standards set within the School Financial Value Standard</w:t>
            </w:r>
          </w:p>
          <w:p w14:paraId="2CA872C5" w14:textId="77777777" w:rsidR="00AF4B52" w:rsidRPr="00AF4B52" w:rsidRDefault="00E55CBB" w:rsidP="00E55CBB">
            <w:pPr>
              <w:pStyle w:val="ListParagraph"/>
              <w:widowControl w:val="0"/>
              <w:numPr>
                <w:ilvl w:val="0"/>
                <w:numId w:val="16"/>
              </w:numPr>
              <w:overflowPunct w:val="0"/>
              <w:autoSpaceDE w:val="0"/>
              <w:autoSpaceDN w:val="0"/>
              <w:adjustRightInd w:val="0"/>
              <w:jc w:val="both"/>
              <w:textAlignment w:val="baseline"/>
              <w:rPr>
                <w:b/>
                <w:szCs w:val="20"/>
              </w:rPr>
            </w:pPr>
            <w:r>
              <w:rPr>
                <w:szCs w:val="20"/>
              </w:rPr>
              <w:t>E</w:t>
            </w:r>
            <w:r w:rsidR="00AF4B52">
              <w:rPr>
                <w:szCs w:val="20"/>
              </w:rPr>
              <w:t>nsure the appropriate allocation of all resources and their efficient use</w:t>
            </w:r>
          </w:p>
          <w:p w14:paraId="5547A836" w14:textId="77777777" w:rsidR="00AF4B52" w:rsidRPr="00AF4B52" w:rsidRDefault="00E55CBB" w:rsidP="00E55CBB">
            <w:pPr>
              <w:pStyle w:val="ListParagraph"/>
              <w:widowControl w:val="0"/>
              <w:numPr>
                <w:ilvl w:val="0"/>
                <w:numId w:val="16"/>
              </w:numPr>
              <w:overflowPunct w:val="0"/>
              <w:autoSpaceDE w:val="0"/>
              <w:autoSpaceDN w:val="0"/>
              <w:adjustRightInd w:val="0"/>
              <w:jc w:val="both"/>
              <w:textAlignment w:val="baseline"/>
              <w:rPr>
                <w:b/>
                <w:szCs w:val="20"/>
              </w:rPr>
            </w:pPr>
            <w:r>
              <w:rPr>
                <w:szCs w:val="20"/>
              </w:rPr>
              <w:t>E</w:t>
            </w:r>
            <w:r w:rsidR="00AF4B52">
              <w:rPr>
                <w:szCs w:val="20"/>
              </w:rPr>
              <w:t>nsure the school provides best value</w:t>
            </w:r>
          </w:p>
          <w:p w14:paraId="390D05BF" w14:textId="77777777" w:rsidR="00AF4B52" w:rsidRPr="00AF4B52" w:rsidRDefault="00AF4B52" w:rsidP="00AF4B52">
            <w:pPr>
              <w:widowControl w:val="0"/>
              <w:overflowPunct w:val="0"/>
              <w:autoSpaceDE w:val="0"/>
              <w:autoSpaceDN w:val="0"/>
              <w:adjustRightInd w:val="0"/>
              <w:ind w:left="360"/>
              <w:jc w:val="both"/>
              <w:textAlignment w:val="baseline"/>
              <w:rPr>
                <w:b/>
                <w:szCs w:val="20"/>
              </w:rPr>
            </w:pPr>
          </w:p>
          <w:p w14:paraId="4196A0CE" w14:textId="156CD997" w:rsidR="000A1824" w:rsidRPr="00AA057A" w:rsidRDefault="000A1824" w:rsidP="00AA057A">
            <w:pPr>
              <w:overflowPunct w:val="0"/>
              <w:autoSpaceDE w:val="0"/>
              <w:autoSpaceDN w:val="0"/>
              <w:adjustRightInd w:val="0"/>
              <w:jc w:val="both"/>
              <w:textAlignment w:val="baseline"/>
              <w:rPr>
                <w:b/>
                <w:szCs w:val="20"/>
                <w:u w:val="single"/>
              </w:rPr>
            </w:pPr>
            <w:r w:rsidRPr="00541C62">
              <w:rPr>
                <w:b/>
                <w:szCs w:val="20"/>
                <w:u w:val="single"/>
              </w:rPr>
              <w:t>The Premises</w:t>
            </w:r>
            <w:r w:rsidR="00541C62" w:rsidRPr="00541C62">
              <w:rPr>
                <w:b/>
                <w:szCs w:val="20"/>
                <w:u w:val="single"/>
              </w:rPr>
              <w:t>:</w:t>
            </w:r>
          </w:p>
          <w:p w14:paraId="4AA3E423" w14:textId="79AD6916" w:rsidR="000A1824" w:rsidRDefault="004F18EC" w:rsidP="00541C62">
            <w:pPr>
              <w:overflowPunct w:val="0"/>
              <w:autoSpaceDE w:val="0"/>
              <w:autoSpaceDN w:val="0"/>
              <w:adjustRightInd w:val="0"/>
              <w:jc w:val="both"/>
              <w:textAlignment w:val="baseline"/>
              <w:rPr>
                <w:szCs w:val="20"/>
              </w:rPr>
            </w:pPr>
            <w:r>
              <w:rPr>
                <w:szCs w:val="20"/>
              </w:rPr>
              <w:t xml:space="preserve">Working </w:t>
            </w:r>
            <w:r w:rsidR="00875E1F">
              <w:rPr>
                <w:szCs w:val="20"/>
              </w:rPr>
              <w:t xml:space="preserve">via </w:t>
            </w:r>
            <w:r>
              <w:rPr>
                <w:szCs w:val="20"/>
              </w:rPr>
              <w:t>the Site Manager and i</w:t>
            </w:r>
            <w:r w:rsidR="000A1824" w:rsidRPr="00541C62">
              <w:rPr>
                <w:szCs w:val="20"/>
              </w:rPr>
              <w:t xml:space="preserve">n consultation with the Governing </w:t>
            </w:r>
            <w:r w:rsidR="00151AA4">
              <w:rPr>
                <w:szCs w:val="20"/>
              </w:rPr>
              <w:t>Board</w:t>
            </w:r>
            <w:r w:rsidR="000A1824" w:rsidRPr="00541C62">
              <w:rPr>
                <w:szCs w:val="20"/>
              </w:rPr>
              <w:t xml:space="preserve"> to ensure the school buildings and grounds including the contents and equipment are safe and well-maintained.</w:t>
            </w:r>
          </w:p>
          <w:p w14:paraId="0C7402BC" w14:textId="77777777" w:rsidR="00541C62" w:rsidRPr="00541C62" w:rsidRDefault="00541C62" w:rsidP="00541C62">
            <w:pPr>
              <w:overflowPunct w:val="0"/>
              <w:autoSpaceDE w:val="0"/>
              <w:autoSpaceDN w:val="0"/>
              <w:adjustRightInd w:val="0"/>
              <w:jc w:val="both"/>
              <w:textAlignment w:val="baseline"/>
              <w:rPr>
                <w:szCs w:val="20"/>
              </w:rPr>
            </w:pPr>
          </w:p>
          <w:p w14:paraId="5999AEFA" w14:textId="178016AA" w:rsidR="000A1824" w:rsidRPr="000A1824" w:rsidRDefault="00C1440A" w:rsidP="00E55CBB">
            <w:pPr>
              <w:pStyle w:val="ListParagraph"/>
              <w:numPr>
                <w:ilvl w:val="0"/>
                <w:numId w:val="16"/>
              </w:numPr>
              <w:overflowPunct w:val="0"/>
              <w:autoSpaceDE w:val="0"/>
              <w:autoSpaceDN w:val="0"/>
              <w:adjustRightInd w:val="0"/>
              <w:jc w:val="both"/>
              <w:textAlignment w:val="baseline"/>
              <w:rPr>
                <w:b/>
                <w:szCs w:val="20"/>
              </w:rPr>
            </w:pPr>
            <w:r>
              <w:rPr>
                <w:szCs w:val="20"/>
              </w:rPr>
              <w:t>E</w:t>
            </w:r>
            <w:r w:rsidR="000A1824">
              <w:rPr>
                <w:szCs w:val="20"/>
              </w:rPr>
              <w:t>nsure compliance with all relevant Health and Safety legislation.</w:t>
            </w:r>
          </w:p>
          <w:p w14:paraId="77DA8E00" w14:textId="127C96EF" w:rsidR="000A1824" w:rsidRPr="000A1824" w:rsidRDefault="00C1440A" w:rsidP="00E55CBB">
            <w:pPr>
              <w:pStyle w:val="ListParagraph"/>
              <w:numPr>
                <w:ilvl w:val="0"/>
                <w:numId w:val="16"/>
              </w:numPr>
              <w:overflowPunct w:val="0"/>
              <w:autoSpaceDE w:val="0"/>
              <w:autoSpaceDN w:val="0"/>
              <w:adjustRightInd w:val="0"/>
              <w:jc w:val="both"/>
              <w:textAlignment w:val="baseline"/>
              <w:rPr>
                <w:b/>
                <w:szCs w:val="20"/>
              </w:rPr>
            </w:pPr>
            <w:r>
              <w:rPr>
                <w:szCs w:val="20"/>
              </w:rPr>
              <w:t>D</w:t>
            </w:r>
            <w:r w:rsidR="000A1824">
              <w:rPr>
                <w:szCs w:val="20"/>
              </w:rPr>
              <w:t>evelop a long-term plan for the replacement and renewal of the school premises and enhancing our outdoor environment.</w:t>
            </w:r>
          </w:p>
          <w:p w14:paraId="16868665" w14:textId="1A63F8AE" w:rsidR="000A1824" w:rsidRPr="00932401" w:rsidRDefault="00C1440A" w:rsidP="00E55CBB">
            <w:pPr>
              <w:pStyle w:val="ListParagraph"/>
              <w:numPr>
                <w:ilvl w:val="0"/>
                <w:numId w:val="16"/>
              </w:numPr>
              <w:overflowPunct w:val="0"/>
              <w:autoSpaceDE w:val="0"/>
              <w:autoSpaceDN w:val="0"/>
              <w:adjustRightInd w:val="0"/>
              <w:jc w:val="both"/>
              <w:textAlignment w:val="baseline"/>
              <w:rPr>
                <w:b/>
                <w:szCs w:val="20"/>
              </w:rPr>
            </w:pPr>
            <w:r>
              <w:rPr>
                <w:szCs w:val="20"/>
              </w:rPr>
              <w:t>D</w:t>
            </w:r>
            <w:r w:rsidR="000A1824">
              <w:rPr>
                <w:szCs w:val="20"/>
              </w:rPr>
              <w:t>evelop a long-term plan for eco-friendly initiatives</w:t>
            </w:r>
          </w:p>
          <w:p w14:paraId="41DE95DA" w14:textId="77777777" w:rsidR="00932401" w:rsidRDefault="00932401" w:rsidP="00932401">
            <w:pPr>
              <w:overflowPunct w:val="0"/>
              <w:autoSpaceDE w:val="0"/>
              <w:autoSpaceDN w:val="0"/>
              <w:adjustRightInd w:val="0"/>
              <w:jc w:val="both"/>
              <w:textAlignment w:val="baseline"/>
              <w:rPr>
                <w:b/>
                <w:szCs w:val="20"/>
              </w:rPr>
            </w:pPr>
          </w:p>
          <w:p w14:paraId="625EC2C5" w14:textId="77777777" w:rsidR="00393E84" w:rsidRPr="00365887" w:rsidRDefault="00393E84" w:rsidP="00C46D82">
            <w:pPr>
              <w:jc w:val="both"/>
              <w:rPr>
                <w:i/>
                <w:iCs/>
                <w:szCs w:val="20"/>
              </w:rPr>
            </w:pPr>
          </w:p>
          <w:p w14:paraId="6862FC8B" w14:textId="1372CB50" w:rsidR="00393E84" w:rsidRPr="00A64575" w:rsidRDefault="00393E84" w:rsidP="00132670">
            <w:pPr>
              <w:overflowPunct w:val="0"/>
              <w:autoSpaceDE w:val="0"/>
              <w:autoSpaceDN w:val="0"/>
              <w:adjustRightInd w:val="0"/>
              <w:jc w:val="both"/>
              <w:textAlignment w:val="baseline"/>
            </w:pPr>
            <w:r w:rsidRPr="00365887">
              <w:rPr>
                <w:b/>
                <w:i/>
                <w:iCs/>
                <w:szCs w:val="20"/>
              </w:rPr>
              <w:br w:type="page"/>
            </w:r>
            <w:r w:rsidR="00132670" w:rsidRPr="00365887">
              <w:rPr>
                <w:i/>
                <w:iCs/>
              </w:rPr>
              <w:t xml:space="preserve">The Governing </w:t>
            </w:r>
            <w:r w:rsidR="00151AA4" w:rsidRPr="00365887">
              <w:rPr>
                <w:i/>
                <w:iCs/>
              </w:rPr>
              <w:t>Board</w:t>
            </w:r>
            <w:r w:rsidR="00132670" w:rsidRPr="00365887">
              <w:rPr>
                <w:i/>
                <w:iCs/>
              </w:rPr>
              <w:t xml:space="preserve"> retains the right to implement changes to this job description to reflect changes in the demands of the post and this will be done in consultation with the postholder.</w:t>
            </w:r>
          </w:p>
        </w:tc>
      </w:tr>
    </w:tbl>
    <w:p w14:paraId="098B0641" w14:textId="77777777" w:rsidR="006B0143" w:rsidRDefault="006B0143" w:rsidP="00393E84"/>
    <w:sectPr w:rsidR="006B0143" w:rsidSect="00365887">
      <w:pgSz w:w="16838" w:h="11906" w:orient="landscape"/>
      <w:pgMar w:top="568" w:right="851" w:bottom="22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0EE3"/>
    <w:multiLevelType w:val="hybridMultilevel"/>
    <w:tmpl w:val="7DFE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B62FF"/>
    <w:multiLevelType w:val="hybridMultilevel"/>
    <w:tmpl w:val="2B6428EE"/>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7CB18D4"/>
    <w:multiLevelType w:val="hybridMultilevel"/>
    <w:tmpl w:val="2AA0BB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C06AD3"/>
    <w:multiLevelType w:val="hybridMultilevel"/>
    <w:tmpl w:val="D10C68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5E4541"/>
    <w:multiLevelType w:val="hybridMultilevel"/>
    <w:tmpl w:val="38AEDB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343731E"/>
    <w:multiLevelType w:val="hybridMultilevel"/>
    <w:tmpl w:val="18D29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7748AA"/>
    <w:multiLevelType w:val="hybridMultilevel"/>
    <w:tmpl w:val="C4125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86045A"/>
    <w:multiLevelType w:val="hybridMultilevel"/>
    <w:tmpl w:val="18025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B60B3C"/>
    <w:multiLevelType w:val="hybridMultilevel"/>
    <w:tmpl w:val="5F500C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4753238"/>
    <w:multiLevelType w:val="hybridMultilevel"/>
    <w:tmpl w:val="DDDE16F8"/>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B22277"/>
    <w:multiLevelType w:val="hybridMultilevel"/>
    <w:tmpl w:val="952C3C5A"/>
    <w:lvl w:ilvl="0" w:tplc="08090001">
      <w:start w:val="1"/>
      <w:numFmt w:val="bullet"/>
      <w:lvlText w:val=""/>
      <w:lvlJc w:val="left"/>
      <w:pPr>
        <w:tabs>
          <w:tab w:val="num" w:pos="1080"/>
        </w:tabs>
        <w:ind w:left="1080" w:hanging="360"/>
      </w:pPr>
      <w:rPr>
        <w:rFonts w:ascii="Symbol" w:hAnsi="Symbol" w:hint="default"/>
      </w:rPr>
    </w:lvl>
    <w:lvl w:ilvl="1" w:tplc="0809000B">
      <w:start w:val="1"/>
      <w:numFmt w:val="bullet"/>
      <w:lvlText w:val=""/>
      <w:lvlJc w:val="left"/>
      <w:pPr>
        <w:tabs>
          <w:tab w:val="num" w:pos="1800"/>
        </w:tabs>
        <w:ind w:left="1800" w:hanging="360"/>
      </w:pPr>
      <w:rPr>
        <w:rFonts w:ascii="Wingdings" w:hAnsi="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B2409BD"/>
    <w:multiLevelType w:val="hybridMultilevel"/>
    <w:tmpl w:val="0F160E8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603BE1"/>
    <w:multiLevelType w:val="hybridMultilevel"/>
    <w:tmpl w:val="C8EA4A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7E0409E"/>
    <w:multiLevelType w:val="hybridMultilevel"/>
    <w:tmpl w:val="AF6A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B33880"/>
    <w:multiLevelType w:val="hybridMultilevel"/>
    <w:tmpl w:val="8DEAD90E"/>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E61FA0"/>
    <w:multiLevelType w:val="hybridMultilevel"/>
    <w:tmpl w:val="719CDD3A"/>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B55542"/>
    <w:multiLevelType w:val="hybridMultilevel"/>
    <w:tmpl w:val="2DF2F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5"/>
  </w:num>
  <w:num w:numId="4">
    <w:abstractNumId w:val="14"/>
  </w:num>
  <w:num w:numId="5">
    <w:abstractNumId w:val="11"/>
  </w:num>
  <w:num w:numId="6">
    <w:abstractNumId w:val="12"/>
  </w:num>
  <w:num w:numId="7">
    <w:abstractNumId w:val="8"/>
  </w:num>
  <w:num w:numId="8">
    <w:abstractNumId w:val="0"/>
  </w:num>
  <w:num w:numId="9">
    <w:abstractNumId w:val="4"/>
  </w:num>
  <w:num w:numId="10">
    <w:abstractNumId w:val="1"/>
  </w:num>
  <w:num w:numId="11">
    <w:abstractNumId w:val="2"/>
  </w:num>
  <w:num w:numId="12">
    <w:abstractNumId w:val="5"/>
  </w:num>
  <w:num w:numId="13">
    <w:abstractNumId w:val="16"/>
  </w:num>
  <w:num w:numId="14">
    <w:abstractNumId w:val="7"/>
  </w:num>
  <w:num w:numId="15">
    <w:abstractNumId w:val="6"/>
  </w:num>
  <w:num w:numId="16">
    <w:abstractNumId w:val="1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E84"/>
    <w:rsid w:val="000018F2"/>
    <w:rsid w:val="00055079"/>
    <w:rsid w:val="00056FFF"/>
    <w:rsid w:val="00086A3A"/>
    <w:rsid w:val="000A1824"/>
    <w:rsid w:val="000E1FBA"/>
    <w:rsid w:val="00100A35"/>
    <w:rsid w:val="001100C8"/>
    <w:rsid w:val="00130C97"/>
    <w:rsid w:val="00132670"/>
    <w:rsid w:val="00141173"/>
    <w:rsid w:val="00151AA4"/>
    <w:rsid w:val="00185F73"/>
    <w:rsid w:val="001925FA"/>
    <w:rsid w:val="00197435"/>
    <w:rsid w:val="001B5D19"/>
    <w:rsid w:val="00223009"/>
    <w:rsid w:val="002273F8"/>
    <w:rsid w:val="00246573"/>
    <w:rsid w:val="00297CA0"/>
    <w:rsid w:val="002D10E4"/>
    <w:rsid w:val="002E71FA"/>
    <w:rsid w:val="00306763"/>
    <w:rsid w:val="00326453"/>
    <w:rsid w:val="00365887"/>
    <w:rsid w:val="00371FAC"/>
    <w:rsid w:val="003757BD"/>
    <w:rsid w:val="00393E84"/>
    <w:rsid w:val="003B2F8A"/>
    <w:rsid w:val="003C03DD"/>
    <w:rsid w:val="003C25A7"/>
    <w:rsid w:val="003C74D0"/>
    <w:rsid w:val="004053E9"/>
    <w:rsid w:val="004100D7"/>
    <w:rsid w:val="004212E3"/>
    <w:rsid w:val="004279DD"/>
    <w:rsid w:val="0043682B"/>
    <w:rsid w:val="0045502C"/>
    <w:rsid w:val="00462FD0"/>
    <w:rsid w:val="004A12A5"/>
    <w:rsid w:val="004B488D"/>
    <w:rsid w:val="004F18EC"/>
    <w:rsid w:val="00500229"/>
    <w:rsid w:val="00505A5E"/>
    <w:rsid w:val="00541C62"/>
    <w:rsid w:val="00543723"/>
    <w:rsid w:val="005462F4"/>
    <w:rsid w:val="005917FE"/>
    <w:rsid w:val="005C0A50"/>
    <w:rsid w:val="005F3B40"/>
    <w:rsid w:val="00633DA9"/>
    <w:rsid w:val="00653CC7"/>
    <w:rsid w:val="00665AF7"/>
    <w:rsid w:val="00692EC9"/>
    <w:rsid w:val="006956F0"/>
    <w:rsid w:val="006B0143"/>
    <w:rsid w:val="006D61B4"/>
    <w:rsid w:val="006E7D76"/>
    <w:rsid w:val="00705FCC"/>
    <w:rsid w:val="007116C3"/>
    <w:rsid w:val="00724C5E"/>
    <w:rsid w:val="0074289C"/>
    <w:rsid w:val="0076408D"/>
    <w:rsid w:val="0078538A"/>
    <w:rsid w:val="0079729D"/>
    <w:rsid w:val="007A29CE"/>
    <w:rsid w:val="007B192A"/>
    <w:rsid w:val="007D6346"/>
    <w:rsid w:val="00805458"/>
    <w:rsid w:val="00810993"/>
    <w:rsid w:val="008377BC"/>
    <w:rsid w:val="00867349"/>
    <w:rsid w:val="008739D4"/>
    <w:rsid w:val="008745D5"/>
    <w:rsid w:val="00875E1F"/>
    <w:rsid w:val="0089355A"/>
    <w:rsid w:val="008C0528"/>
    <w:rsid w:val="008F0880"/>
    <w:rsid w:val="00932401"/>
    <w:rsid w:val="00940D35"/>
    <w:rsid w:val="00987F5D"/>
    <w:rsid w:val="009F5889"/>
    <w:rsid w:val="00A00E4F"/>
    <w:rsid w:val="00A458CE"/>
    <w:rsid w:val="00A709B6"/>
    <w:rsid w:val="00A7448D"/>
    <w:rsid w:val="00A838C9"/>
    <w:rsid w:val="00A9121E"/>
    <w:rsid w:val="00A93B47"/>
    <w:rsid w:val="00AA057A"/>
    <w:rsid w:val="00AA7417"/>
    <w:rsid w:val="00AF4B52"/>
    <w:rsid w:val="00B05A61"/>
    <w:rsid w:val="00B124D3"/>
    <w:rsid w:val="00B1744D"/>
    <w:rsid w:val="00B33EB9"/>
    <w:rsid w:val="00B35914"/>
    <w:rsid w:val="00B516D0"/>
    <w:rsid w:val="00B54360"/>
    <w:rsid w:val="00B71E27"/>
    <w:rsid w:val="00BA5030"/>
    <w:rsid w:val="00BE0642"/>
    <w:rsid w:val="00BF4B73"/>
    <w:rsid w:val="00C1440A"/>
    <w:rsid w:val="00C646CA"/>
    <w:rsid w:val="00CB0F0B"/>
    <w:rsid w:val="00CB6F7C"/>
    <w:rsid w:val="00CC596B"/>
    <w:rsid w:val="00CF4802"/>
    <w:rsid w:val="00D4043A"/>
    <w:rsid w:val="00D4216B"/>
    <w:rsid w:val="00D5213F"/>
    <w:rsid w:val="00D5507C"/>
    <w:rsid w:val="00D866FF"/>
    <w:rsid w:val="00DA3F63"/>
    <w:rsid w:val="00DA74D0"/>
    <w:rsid w:val="00DC0DA6"/>
    <w:rsid w:val="00DC30C1"/>
    <w:rsid w:val="00DC3BB6"/>
    <w:rsid w:val="00DF1476"/>
    <w:rsid w:val="00E02062"/>
    <w:rsid w:val="00E02CE2"/>
    <w:rsid w:val="00E16E84"/>
    <w:rsid w:val="00E20543"/>
    <w:rsid w:val="00E217FF"/>
    <w:rsid w:val="00E22DE2"/>
    <w:rsid w:val="00E530AF"/>
    <w:rsid w:val="00E55CBB"/>
    <w:rsid w:val="00E606FF"/>
    <w:rsid w:val="00E72985"/>
    <w:rsid w:val="00E84CBD"/>
    <w:rsid w:val="00E87C04"/>
    <w:rsid w:val="00EA65AF"/>
    <w:rsid w:val="00EB0C9C"/>
    <w:rsid w:val="00EC7560"/>
    <w:rsid w:val="00ED17A3"/>
    <w:rsid w:val="00F17176"/>
    <w:rsid w:val="00F651D6"/>
    <w:rsid w:val="00F84953"/>
    <w:rsid w:val="00FF552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A0B74C"/>
  <w15:docId w15:val="{C6E0065A-6716-413C-B029-66DCC09D1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E84"/>
    <w:pPr>
      <w:spacing w:after="0"/>
    </w:pPr>
    <w:rPr>
      <w:rFonts w:ascii="Arial" w:eastAsia="Times New Roman" w:hAnsi="Arial" w:cs="Arial"/>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93E84"/>
    <w:pPr>
      <w:spacing w:after="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3E84"/>
    <w:rPr>
      <w:rFonts w:ascii="Tahoma" w:hAnsi="Tahoma" w:cs="Tahoma"/>
      <w:sz w:val="16"/>
      <w:szCs w:val="16"/>
    </w:rPr>
  </w:style>
  <w:style w:type="character" w:customStyle="1" w:styleId="BalloonTextChar">
    <w:name w:val="Balloon Text Char"/>
    <w:basedOn w:val="DefaultParagraphFont"/>
    <w:link w:val="BalloonText"/>
    <w:uiPriority w:val="99"/>
    <w:semiHidden/>
    <w:rsid w:val="00393E84"/>
    <w:rPr>
      <w:rFonts w:ascii="Tahoma" w:eastAsia="Times New Roman" w:hAnsi="Tahoma" w:cs="Tahoma"/>
      <w:sz w:val="16"/>
      <w:szCs w:val="16"/>
    </w:rPr>
  </w:style>
  <w:style w:type="paragraph" w:styleId="ListParagraph">
    <w:name w:val="List Paragraph"/>
    <w:basedOn w:val="Normal"/>
    <w:uiPriority w:val="34"/>
    <w:qFormat/>
    <w:rsid w:val="004A12A5"/>
    <w:pPr>
      <w:ind w:left="720"/>
      <w:contextualSpacing/>
    </w:pPr>
  </w:style>
  <w:style w:type="character" w:styleId="CommentReference">
    <w:name w:val="annotation reference"/>
    <w:basedOn w:val="DefaultParagraphFont"/>
    <w:uiPriority w:val="99"/>
    <w:semiHidden/>
    <w:unhideWhenUsed/>
    <w:rsid w:val="00EB0C9C"/>
    <w:rPr>
      <w:sz w:val="16"/>
      <w:szCs w:val="16"/>
    </w:rPr>
  </w:style>
  <w:style w:type="paragraph" w:styleId="CommentText">
    <w:name w:val="annotation text"/>
    <w:basedOn w:val="Normal"/>
    <w:link w:val="CommentTextChar"/>
    <w:uiPriority w:val="99"/>
    <w:semiHidden/>
    <w:unhideWhenUsed/>
    <w:rsid w:val="00EB0C9C"/>
    <w:rPr>
      <w:szCs w:val="20"/>
    </w:rPr>
  </w:style>
  <w:style w:type="character" w:customStyle="1" w:styleId="CommentTextChar">
    <w:name w:val="Comment Text Char"/>
    <w:basedOn w:val="DefaultParagraphFont"/>
    <w:link w:val="CommentText"/>
    <w:uiPriority w:val="99"/>
    <w:semiHidden/>
    <w:rsid w:val="00EB0C9C"/>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EB0C9C"/>
    <w:rPr>
      <w:b/>
      <w:bCs/>
    </w:rPr>
  </w:style>
  <w:style w:type="character" w:customStyle="1" w:styleId="CommentSubjectChar">
    <w:name w:val="Comment Subject Char"/>
    <w:basedOn w:val="CommentTextChar"/>
    <w:link w:val="CommentSubject"/>
    <w:uiPriority w:val="99"/>
    <w:semiHidden/>
    <w:rsid w:val="00EB0C9C"/>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1425</Words>
  <Characters>8125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bennell</dc:creator>
  <cp:lastModifiedBy>Steve Sutton</cp:lastModifiedBy>
  <cp:revision>2</cp:revision>
  <cp:lastPrinted>2013-12-16T09:42:00Z</cp:lastPrinted>
  <dcterms:created xsi:type="dcterms:W3CDTF">2021-07-21T13:40:00Z</dcterms:created>
  <dcterms:modified xsi:type="dcterms:W3CDTF">2021-07-21T13:40:00Z</dcterms:modified>
</cp:coreProperties>
</file>