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C4" w:rsidRDefault="000049C4"/>
    <w:tbl>
      <w:tblPr>
        <w:tblW w:w="9468" w:type="dxa"/>
        <w:tblLook w:val="0000" w:firstRow="0" w:lastRow="0" w:firstColumn="0" w:lastColumn="0" w:noHBand="0" w:noVBand="0"/>
      </w:tblPr>
      <w:tblGrid>
        <w:gridCol w:w="3414"/>
        <w:gridCol w:w="6054"/>
      </w:tblGrid>
      <w:tr w:rsidR="000049C4">
        <w:trPr>
          <w:trHeight w:val="618"/>
        </w:trPr>
        <w:tc>
          <w:tcPr>
            <w:tcW w:w="3414" w:type="dxa"/>
            <w:vAlign w:val="bottom"/>
          </w:tcPr>
          <w:p w:rsidR="000049C4" w:rsidRDefault="00C43D73">
            <w:pPr>
              <w:rPr>
                <w:rFonts w:cs="Arial"/>
                <w:b/>
                <w:bCs/>
                <w:color w:val="000080"/>
              </w:rPr>
            </w:pPr>
            <w:r>
              <w:rPr>
                <w:rFonts w:cs="Arial"/>
                <w:b/>
                <w:bCs/>
                <w:color w:val="000080"/>
              </w:rPr>
              <w:t>Job title:</w:t>
            </w:r>
          </w:p>
        </w:tc>
        <w:tc>
          <w:tcPr>
            <w:tcW w:w="6054" w:type="dxa"/>
            <w:vAlign w:val="bottom"/>
          </w:tcPr>
          <w:p w:rsidR="00F02181" w:rsidRPr="00F02181" w:rsidRDefault="00F02181">
            <w:pPr>
              <w:ind w:right="612"/>
              <w:rPr>
                <w:rFonts w:cs="Arial"/>
                <w:b/>
                <w:szCs w:val="17"/>
              </w:rPr>
            </w:pPr>
            <w:r w:rsidRPr="00F02181">
              <w:rPr>
                <w:rFonts w:cs="Arial"/>
                <w:b/>
                <w:szCs w:val="17"/>
              </w:rPr>
              <w:t>Cleaner</w:t>
            </w:r>
          </w:p>
        </w:tc>
      </w:tr>
      <w:tr w:rsidR="000049C4">
        <w:tc>
          <w:tcPr>
            <w:tcW w:w="3414" w:type="dxa"/>
          </w:tcPr>
          <w:p w:rsidR="00F02181" w:rsidRDefault="00F02181">
            <w:pPr>
              <w:rPr>
                <w:rFonts w:cs="Arial"/>
                <w:b/>
                <w:color w:val="000080"/>
              </w:rPr>
            </w:pPr>
          </w:p>
          <w:p w:rsidR="000049C4" w:rsidRDefault="00C43D73">
            <w:pPr>
              <w:rPr>
                <w:rFonts w:cs="Arial"/>
                <w:b/>
                <w:color w:val="000080"/>
              </w:rPr>
            </w:pPr>
            <w:r>
              <w:rPr>
                <w:rFonts w:cs="Arial"/>
                <w:b/>
                <w:color w:val="000080"/>
              </w:rPr>
              <w:t>Salary and grade:</w:t>
            </w:r>
          </w:p>
          <w:p w:rsidR="00F02181" w:rsidRDefault="00F02181">
            <w:pPr>
              <w:rPr>
                <w:rFonts w:cs="Arial"/>
                <w:b/>
                <w:color w:val="000080"/>
              </w:rPr>
            </w:pPr>
          </w:p>
          <w:p w:rsidR="000049C4" w:rsidRDefault="00C43D73">
            <w:pPr>
              <w:rPr>
                <w:rFonts w:cs="Arial"/>
                <w:b/>
                <w:color w:val="000080"/>
              </w:rPr>
            </w:pPr>
            <w:r>
              <w:rPr>
                <w:rFonts w:cs="Arial"/>
                <w:b/>
                <w:color w:val="000080"/>
              </w:rPr>
              <w:t>Hours:</w:t>
            </w:r>
          </w:p>
        </w:tc>
        <w:tc>
          <w:tcPr>
            <w:tcW w:w="6054" w:type="dxa"/>
          </w:tcPr>
          <w:p w:rsidR="00F02181" w:rsidRDefault="00F02181">
            <w:pPr>
              <w:ind w:right="612"/>
              <w:rPr>
                <w:rFonts w:cs="Arial"/>
                <w:color w:val="000000" w:themeColor="text1"/>
              </w:rPr>
            </w:pPr>
          </w:p>
          <w:p w:rsidR="00F02181" w:rsidRDefault="00CA39FD">
            <w:pPr>
              <w:ind w:right="612"/>
              <w:jc w:val="both"/>
              <w:rPr>
                <w:rFonts w:cs="Arial"/>
                <w:color w:val="000000" w:themeColor="text1"/>
              </w:rPr>
            </w:pPr>
            <w:r>
              <w:rPr>
                <w:rFonts w:cs="Arial"/>
                <w:color w:val="000000" w:themeColor="text1"/>
              </w:rPr>
              <w:t>Grade 1, Point 1</w:t>
            </w:r>
            <w:bookmarkStart w:id="0" w:name="_GoBack"/>
            <w:bookmarkEnd w:id="0"/>
            <w:r w:rsidR="00F02181" w:rsidRPr="00F02181">
              <w:rPr>
                <w:rFonts w:cs="Arial"/>
                <w:color w:val="000000" w:themeColor="text1"/>
              </w:rPr>
              <w:t xml:space="preserve"> (inclusive of all allowances)</w:t>
            </w:r>
          </w:p>
          <w:p w:rsidR="00F02181" w:rsidRDefault="00F02181">
            <w:pPr>
              <w:ind w:right="612"/>
              <w:jc w:val="both"/>
              <w:rPr>
                <w:rFonts w:cs="Arial"/>
                <w:color w:val="000000" w:themeColor="text1"/>
              </w:rPr>
            </w:pPr>
          </w:p>
          <w:p w:rsidR="000049C4" w:rsidRDefault="00F02181">
            <w:pPr>
              <w:ind w:right="612"/>
              <w:jc w:val="both"/>
              <w:rPr>
                <w:rFonts w:cs="Arial"/>
                <w:color w:val="000000" w:themeColor="text1"/>
              </w:rPr>
            </w:pPr>
            <w:r w:rsidRPr="00F02181">
              <w:rPr>
                <w:rFonts w:cs="Arial"/>
                <w:color w:val="000000" w:themeColor="text1"/>
              </w:rPr>
              <w:t>20-hours per week (2 x two hour shifts on weekdays)</w:t>
            </w:r>
          </w:p>
          <w:p w:rsidR="000049C4" w:rsidRDefault="000049C4">
            <w:pPr>
              <w:ind w:right="612"/>
              <w:rPr>
                <w:rFonts w:cs="Arial"/>
                <w:bCs/>
                <w:color w:val="000000" w:themeColor="text1"/>
              </w:rPr>
            </w:pPr>
          </w:p>
        </w:tc>
      </w:tr>
      <w:tr w:rsidR="000049C4">
        <w:tc>
          <w:tcPr>
            <w:tcW w:w="3414" w:type="dxa"/>
          </w:tcPr>
          <w:p w:rsidR="000049C4" w:rsidRDefault="00C43D73">
            <w:pPr>
              <w:rPr>
                <w:rFonts w:cs="Arial"/>
                <w:b/>
                <w:color w:val="000080"/>
                <w:szCs w:val="22"/>
              </w:rPr>
            </w:pPr>
            <w:r>
              <w:rPr>
                <w:rFonts w:cs="Arial"/>
                <w:b/>
                <w:color w:val="000080"/>
                <w:szCs w:val="22"/>
              </w:rPr>
              <w:t>School:</w:t>
            </w:r>
          </w:p>
        </w:tc>
        <w:tc>
          <w:tcPr>
            <w:tcW w:w="6054" w:type="dxa"/>
          </w:tcPr>
          <w:p w:rsidR="000049C4" w:rsidRDefault="00C43D73">
            <w:pPr>
              <w:jc w:val="both"/>
              <w:rPr>
                <w:rFonts w:cs="Arial"/>
                <w:bCs/>
                <w:szCs w:val="22"/>
              </w:rPr>
            </w:pPr>
            <w:r>
              <w:rPr>
                <w:rFonts w:cs="Arial"/>
                <w:bCs/>
                <w:szCs w:val="22"/>
              </w:rPr>
              <w:t>The Cardinal Wiseman Catholic school</w:t>
            </w:r>
          </w:p>
        </w:tc>
      </w:tr>
      <w:tr w:rsidR="000049C4">
        <w:tc>
          <w:tcPr>
            <w:tcW w:w="3414" w:type="dxa"/>
          </w:tcPr>
          <w:p w:rsidR="00F02181" w:rsidRDefault="00F02181">
            <w:pPr>
              <w:rPr>
                <w:rFonts w:cs="Arial"/>
                <w:b/>
                <w:color w:val="000080"/>
                <w:szCs w:val="22"/>
              </w:rPr>
            </w:pPr>
          </w:p>
          <w:p w:rsidR="000049C4" w:rsidRDefault="00C43D73">
            <w:pPr>
              <w:rPr>
                <w:rFonts w:cs="Arial"/>
                <w:bCs/>
                <w:color w:val="000080"/>
                <w:szCs w:val="22"/>
              </w:rPr>
            </w:pPr>
            <w:r>
              <w:rPr>
                <w:rFonts w:cs="Arial"/>
                <w:b/>
                <w:color w:val="000080"/>
                <w:szCs w:val="22"/>
              </w:rPr>
              <w:t>Line manager:</w:t>
            </w:r>
          </w:p>
        </w:tc>
        <w:tc>
          <w:tcPr>
            <w:tcW w:w="6054" w:type="dxa"/>
          </w:tcPr>
          <w:p w:rsidR="00F02181" w:rsidRDefault="00F02181">
            <w:pPr>
              <w:ind w:left="6" w:right="612"/>
              <w:rPr>
                <w:rFonts w:cs="Arial"/>
                <w:szCs w:val="22"/>
              </w:rPr>
            </w:pPr>
          </w:p>
          <w:p w:rsidR="000049C4" w:rsidRDefault="00F02181">
            <w:pPr>
              <w:ind w:left="6" w:right="612"/>
              <w:rPr>
                <w:rFonts w:cs="Arial"/>
                <w:bCs/>
                <w:szCs w:val="17"/>
              </w:rPr>
            </w:pPr>
            <w:r w:rsidRPr="00F02181">
              <w:rPr>
                <w:rFonts w:cs="Arial"/>
                <w:szCs w:val="22"/>
              </w:rPr>
              <w:t>Andy Brathwaite</w:t>
            </w:r>
          </w:p>
        </w:tc>
      </w:tr>
      <w:tr w:rsidR="000049C4">
        <w:tc>
          <w:tcPr>
            <w:tcW w:w="3414" w:type="dxa"/>
          </w:tcPr>
          <w:p w:rsidR="00F02181" w:rsidRDefault="00F02181">
            <w:pPr>
              <w:rPr>
                <w:rFonts w:cs="Arial"/>
                <w:b/>
                <w:bCs/>
                <w:color w:val="000080"/>
              </w:rPr>
            </w:pPr>
          </w:p>
          <w:p w:rsidR="000049C4" w:rsidRDefault="00C43D73">
            <w:pPr>
              <w:rPr>
                <w:rFonts w:cs="Arial"/>
                <w:b/>
                <w:bCs/>
                <w:color w:val="000080"/>
              </w:rPr>
            </w:pPr>
            <w:r>
              <w:rPr>
                <w:rFonts w:cs="Arial"/>
                <w:b/>
                <w:bCs/>
                <w:color w:val="000080"/>
              </w:rPr>
              <w:t>Supervisory responsibility:</w:t>
            </w:r>
          </w:p>
        </w:tc>
        <w:tc>
          <w:tcPr>
            <w:tcW w:w="6054" w:type="dxa"/>
          </w:tcPr>
          <w:p w:rsidR="00F02181" w:rsidRDefault="00F02181">
            <w:pPr>
              <w:ind w:right="612"/>
              <w:rPr>
                <w:rFonts w:cs="Arial"/>
              </w:rPr>
            </w:pPr>
          </w:p>
          <w:p w:rsidR="000049C4" w:rsidRDefault="00C43D73">
            <w:pPr>
              <w:ind w:right="612"/>
              <w:rPr>
                <w:rFonts w:cs="Arial"/>
              </w:rPr>
            </w:pPr>
            <w:r>
              <w:rPr>
                <w:rFonts w:cs="Arial"/>
              </w:rPr>
              <w:t>None</w:t>
            </w:r>
          </w:p>
          <w:p w:rsidR="00F02181" w:rsidRDefault="00F02181" w:rsidP="00F02181">
            <w:pPr>
              <w:ind w:right="612"/>
              <w:rPr>
                <w:rFonts w:cs="Arial"/>
              </w:rPr>
            </w:pPr>
            <w:r w:rsidRPr="00F02181">
              <w:rPr>
                <w:rFonts w:cs="Arial"/>
              </w:rPr>
              <w:tab/>
            </w:r>
            <w:r w:rsidRPr="00F02181">
              <w:rPr>
                <w:rFonts w:cs="Arial"/>
              </w:rPr>
              <w:tab/>
            </w:r>
            <w:r w:rsidRPr="00F02181">
              <w:rPr>
                <w:rFonts w:cs="Arial"/>
              </w:rPr>
              <w:tab/>
            </w:r>
          </w:p>
        </w:tc>
      </w:tr>
    </w:tbl>
    <w:p w:rsidR="000049C4" w:rsidRDefault="000049C4">
      <w:pPr>
        <w:pBdr>
          <w:bottom w:val="single" w:sz="12" w:space="1" w:color="auto"/>
        </w:pBdr>
        <w:rPr>
          <w:rFonts w:cs="Arial"/>
          <w:sz w:val="22"/>
        </w:rPr>
      </w:pPr>
    </w:p>
    <w:p w:rsidR="000049C4" w:rsidRDefault="00C43D73">
      <w:pPr>
        <w:pStyle w:val="Heading1"/>
      </w:pPr>
      <w:r>
        <w:t>Main purpose of the post:</w:t>
      </w:r>
    </w:p>
    <w:p w:rsidR="00F02181" w:rsidRPr="00F02181" w:rsidRDefault="00F02181" w:rsidP="00F02181">
      <w:pPr>
        <w:pStyle w:val="Default"/>
        <w:rPr>
          <w:rFonts w:cs="Times New Roman"/>
          <w:color w:val="auto"/>
          <w:sz w:val="22"/>
          <w:lang w:eastAsia="en-US"/>
        </w:rPr>
      </w:pPr>
      <w:r w:rsidRPr="00F02181">
        <w:rPr>
          <w:rFonts w:cs="Times New Roman"/>
          <w:color w:val="auto"/>
          <w:sz w:val="22"/>
          <w:lang w:eastAsia="en-US"/>
        </w:rPr>
        <w:t xml:space="preserve">All caretaking/cleaning staff are expected to support a team ethos to maintain the school environment.  This is achieved through the successful completion of an individual’s own role and a willingness to assist and aid colleagues in their responsibilities.  </w:t>
      </w:r>
    </w:p>
    <w:p w:rsidR="00F02181" w:rsidRPr="00F02181" w:rsidRDefault="00F02181" w:rsidP="00F02181">
      <w:pPr>
        <w:pStyle w:val="Default"/>
        <w:rPr>
          <w:rFonts w:cs="Times New Roman"/>
          <w:color w:val="auto"/>
          <w:sz w:val="22"/>
          <w:lang w:eastAsia="en-US"/>
        </w:rPr>
      </w:pPr>
    </w:p>
    <w:p w:rsidR="00F02181" w:rsidRDefault="00F02181" w:rsidP="00F02181">
      <w:pPr>
        <w:pStyle w:val="Heading1"/>
      </w:pPr>
      <w:r w:rsidRPr="00F02181">
        <w:t>Key Duties:</w:t>
      </w:r>
    </w:p>
    <w:p w:rsidR="00F02181" w:rsidRPr="00F02181" w:rsidRDefault="00F02181" w:rsidP="00F02181">
      <w:pPr>
        <w:pStyle w:val="Heading1"/>
        <w:numPr>
          <w:ilvl w:val="0"/>
          <w:numId w:val="38"/>
        </w:numPr>
        <w:rPr>
          <w:b w:val="0"/>
        </w:rPr>
      </w:pPr>
      <w:r w:rsidRPr="00F02181">
        <w:rPr>
          <w:b w:val="0"/>
          <w:color w:val="auto"/>
          <w:sz w:val="22"/>
        </w:rPr>
        <w:t>Emptying waste bins or similar receptacles, transporting waste material to designated collection points.</w:t>
      </w:r>
    </w:p>
    <w:p w:rsidR="00F02181" w:rsidRPr="00F02181" w:rsidRDefault="00F02181" w:rsidP="00F02181">
      <w:pPr>
        <w:pStyle w:val="Heading1"/>
        <w:numPr>
          <w:ilvl w:val="0"/>
          <w:numId w:val="38"/>
        </w:numPr>
        <w:rPr>
          <w:b w:val="0"/>
        </w:rPr>
      </w:pPr>
      <w:r w:rsidRPr="00F02181">
        <w:rPr>
          <w:b w:val="0"/>
          <w:color w:val="auto"/>
          <w:sz w:val="22"/>
        </w:rPr>
        <w:t>Sweeping floors with brushes or dust mops.</w:t>
      </w:r>
    </w:p>
    <w:p w:rsidR="00F02181" w:rsidRPr="00F02181" w:rsidRDefault="00F02181" w:rsidP="00F02181">
      <w:pPr>
        <w:pStyle w:val="Heading1"/>
        <w:numPr>
          <w:ilvl w:val="0"/>
          <w:numId w:val="38"/>
        </w:numPr>
        <w:rPr>
          <w:b w:val="0"/>
        </w:rPr>
      </w:pPr>
      <w:r w:rsidRPr="00F02181">
        <w:rPr>
          <w:b w:val="0"/>
          <w:color w:val="auto"/>
          <w:sz w:val="22"/>
        </w:rPr>
        <w:t>Mopping floors with wet mops</w:t>
      </w:r>
    </w:p>
    <w:p w:rsidR="00F02181" w:rsidRPr="00F02181" w:rsidRDefault="00F02181" w:rsidP="00F02181">
      <w:pPr>
        <w:pStyle w:val="Heading1"/>
        <w:numPr>
          <w:ilvl w:val="0"/>
          <w:numId w:val="38"/>
        </w:numPr>
        <w:rPr>
          <w:b w:val="0"/>
        </w:rPr>
      </w:pPr>
      <w:r w:rsidRPr="00F02181">
        <w:rPr>
          <w:b w:val="0"/>
          <w:color w:val="auto"/>
          <w:sz w:val="22"/>
        </w:rPr>
        <w:t>Suction cleaning carpeted areas</w:t>
      </w:r>
    </w:p>
    <w:p w:rsidR="00F02181" w:rsidRPr="00F02181" w:rsidRDefault="00F02181" w:rsidP="00F02181">
      <w:pPr>
        <w:pStyle w:val="Heading1"/>
        <w:numPr>
          <w:ilvl w:val="0"/>
          <w:numId w:val="38"/>
        </w:numPr>
        <w:rPr>
          <w:b w:val="0"/>
        </w:rPr>
      </w:pPr>
      <w:r w:rsidRPr="00F02181">
        <w:rPr>
          <w:b w:val="0"/>
          <w:color w:val="auto"/>
          <w:sz w:val="22"/>
        </w:rPr>
        <w:t>Dust, damp wipe or polish room furniture and surfaces</w:t>
      </w:r>
    </w:p>
    <w:p w:rsidR="00F02181" w:rsidRPr="00F02181" w:rsidRDefault="00F02181" w:rsidP="00F02181">
      <w:pPr>
        <w:pStyle w:val="Heading1"/>
        <w:numPr>
          <w:ilvl w:val="0"/>
          <w:numId w:val="38"/>
        </w:numPr>
        <w:rPr>
          <w:b w:val="0"/>
        </w:rPr>
      </w:pPr>
      <w:r w:rsidRPr="00F02181">
        <w:rPr>
          <w:b w:val="0"/>
          <w:color w:val="auto"/>
          <w:sz w:val="22"/>
        </w:rPr>
        <w:t>Replenish consumable items</w:t>
      </w:r>
    </w:p>
    <w:p w:rsidR="00F02181" w:rsidRPr="00F02181" w:rsidRDefault="00F02181" w:rsidP="00F02181">
      <w:pPr>
        <w:pStyle w:val="Heading1"/>
        <w:numPr>
          <w:ilvl w:val="0"/>
          <w:numId w:val="38"/>
        </w:numPr>
        <w:rPr>
          <w:b w:val="0"/>
        </w:rPr>
      </w:pPr>
      <w:r w:rsidRPr="00F02181">
        <w:rPr>
          <w:b w:val="0"/>
          <w:color w:val="auto"/>
          <w:sz w:val="22"/>
        </w:rPr>
        <w:t>Clean toilets and all other bathroom equipment</w:t>
      </w:r>
    </w:p>
    <w:p w:rsidR="00F02181" w:rsidRPr="00F02181" w:rsidRDefault="00F02181" w:rsidP="00F02181">
      <w:pPr>
        <w:pStyle w:val="Heading1"/>
        <w:numPr>
          <w:ilvl w:val="0"/>
          <w:numId w:val="38"/>
        </w:numPr>
        <w:rPr>
          <w:b w:val="0"/>
        </w:rPr>
      </w:pPr>
      <w:r w:rsidRPr="00F02181">
        <w:rPr>
          <w:b w:val="0"/>
          <w:color w:val="auto"/>
          <w:sz w:val="22"/>
        </w:rPr>
        <w:t>To use such chemical agents as directed to keep a clean environment within your area of the school</w:t>
      </w:r>
    </w:p>
    <w:p w:rsidR="00F02181" w:rsidRPr="00F02181" w:rsidRDefault="00F02181" w:rsidP="00F02181">
      <w:pPr>
        <w:pStyle w:val="Heading1"/>
        <w:numPr>
          <w:ilvl w:val="0"/>
          <w:numId w:val="38"/>
        </w:numPr>
        <w:rPr>
          <w:b w:val="0"/>
        </w:rPr>
      </w:pPr>
      <w:r w:rsidRPr="00F02181">
        <w:rPr>
          <w:b w:val="0"/>
          <w:color w:val="auto"/>
          <w:sz w:val="22"/>
        </w:rPr>
        <w:t>To undertake wall washing or inside window pane cleaning</w:t>
      </w:r>
    </w:p>
    <w:p w:rsidR="00F02181" w:rsidRPr="00F02181" w:rsidRDefault="00F02181" w:rsidP="00F02181">
      <w:pPr>
        <w:pStyle w:val="Heading1"/>
        <w:numPr>
          <w:ilvl w:val="0"/>
          <w:numId w:val="38"/>
        </w:numPr>
        <w:rPr>
          <w:b w:val="0"/>
        </w:rPr>
      </w:pPr>
      <w:r w:rsidRPr="00F02181">
        <w:rPr>
          <w:b w:val="0"/>
          <w:color w:val="auto"/>
          <w:sz w:val="22"/>
        </w:rPr>
        <w:t>To maintain confidentiality and observe data protection where appropriate</w:t>
      </w:r>
    </w:p>
    <w:p w:rsidR="00F02181" w:rsidRDefault="00F02181" w:rsidP="00F02181">
      <w:pPr>
        <w:pStyle w:val="Default"/>
        <w:rPr>
          <w:rFonts w:cs="Times New Roman"/>
          <w:color w:val="auto"/>
          <w:sz w:val="22"/>
          <w:lang w:eastAsia="en-US"/>
        </w:rPr>
      </w:pPr>
    </w:p>
    <w:p w:rsidR="00F02181" w:rsidRPr="00F02181" w:rsidRDefault="00F02181" w:rsidP="00F02181">
      <w:pPr>
        <w:pStyle w:val="Default"/>
        <w:rPr>
          <w:rFonts w:cs="Times New Roman"/>
          <w:color w:val="auto"/>
          <w:sz w:val="22"/>
          <w:lang w:eastAsia="en-US"/>
        </w:rPr>
      </w:pPr>
    </w:p>
    <w:p w:rsidR="00F02181" w:rsidRPr="00F02181" w:rsidRDefault="00F02181" w:rsidP="00F02181">
      <w:pPr>
        <w:pStyle w:val="Default"/>
        <w:rPr>
          <w:rFonts w:cs="Times New Roman"/>
          <w:color w:val="auto"/>
          <w:sz w:val="22"/>
          <w:lang w:eastAsia="en-US"/>
        </w:rPr>
      </w:pPr>
    </w:p>
    <w:p w:rsidR="00F02181" w:rsidRPr="00F02181" w:rsidRDefault="00F02181" w:rsidP="00F02181">
      <w:pPr>
        <w:pStyle w:val="Default"/>
        <w:rPr>
          <w:rFonts w:cs="Times New Roman"/>
          <w:color w:val="auto"/>
          <w:sz w:val="22"/>
          <w:lang w:eastAsia="en-US"/>
        </w:rPr>
      </w:pPr>
      <w:r w:rsidRPr="00F02181">
        <w:rPr>
          <w:rFonts w:cs="Times New Roman"/>
          <w:color w:val="auto"/>
          <w:sz w:val="22"/>
          <w:lang w:eastAsia="en-US"/>
        </w:rPr>
        <w:t>Please Note:</w:t>
      </w:r>
    </w:p>
    <w:p w:rsidR="00F02181" w:rsidRPr="00F02181" w:rsidRDefault="00F02181" w:rsidP="00F02181">
      <w:pPr>
        <w:pStyle w:val="Default"/>
        <w:rPr>
          <w:rFonts w:cs="Times New Roman"/>
          <w:color w:val="auto"/>
          <w:sz w:val="22"/>
          <w:lang w:eastAsia="en-US"/>
        </w:rPr>
      </w:pPr>
      <w:r w:rsidRPr="00F02181">
        <w:rPr>
          <w:rFonts w:cs="Times New Roman"/>
          <w:color w:val="auto"/>
          <w:sz w:val="22"/>
          <w:lang w:eastAsia="en-US"/>
        </w:rPr>
        <w:t>(i) The above responsibilities are subject to the general duties and responsibilities contained in the written statement of conditions of employment (the Contract of Employment).</w:t>
      </w:r>
    </w:p>
    <w:p w:rsidR="00F02181" w:rsidRPr="00F02181" w:rsidRDefault="00F02181" w:rsidP="00F02181">
      <w:pPr>
        <w:pStyle w:val="Default"/>
        <w:rPr>
          <w:rFonts w:cs="Times New Roman"/>
          <w:color w:val="auto"/>
          <w:sz w:val="22"/>
          <w:lang w:eastAsia="en-US"/>
        </w:rPr>
      </w:pPr>
      <w:r w:rsidRPr="00F02181">
        <w:rPr>
          <w:rFonts w:cs="Times New Roman"/>
          <w:color w:val="auto"/>
          <w:sz w:val="22"/>
          <w:lang w:eastAsia="en-US"/>
        </w:rPr>
        <w:t>(ii) The postholder is required to support and encourage the school’s ethos and its objectives, policies and procedures as agreed by the governing body.</w:t>
      </w:r>
    </w:p>
    <w:p w:rsidR="00F02181" w:rsidRPr="00F02181" w:rsidRDefault="00F02181" w:rsidP="00F02181">
      <w:pPr>
        <w:pStyle w:val="Default"/>
        <w:rPr>
          <w:rFonts w:cs="Times New Roman"/>
          <w:color w:val="auto"/>
          <w:sz w:val="22"/>
          <w:lang w:eastAsia="en-US"/>
        </w:rPr>
      </w:pPr>
      <w:r w:rsidRPr="00F02181">
        <w:rPr>
          <w:rFonts w:cs="Times New Roman"/>
          <w:color w:val="auto"/>
          <w:sz w:val="22"/>
          <w:lang w:eastAsia="en-US"/>
        </w:rPr>
        <w:t>(iii) The post holder may be required to perform any other reasonable tasks after consultation.</w:t>
      </w:r>
    </w:p>
    <w:p w:rsidR="00F02181" w:rsidRPr="00F02181" w:rsidRDefault="00F02181" w:rsidP="00F02181">
      <w:pPr>
        <w:pStyle w:val="Default"/>
        <w:rPr>
          <w:rFonts w:cs="Times New Roman"/>
          <w:color w:val="auto"/>
          <w:sz w:val="22"/>
          <w:lang w:eastAsia="en-US"/>
        </w:rPr>
      </w:pPr>
      <w:r w:rsidRPr="00F02181">
        <w:rPr>
          <w:rFonts w:cs="Times New Roman"/>
          <w:color w:val="auto"/>
          <w:sz w:val="22"/>
          <w:lang w:eastAsia="en-US"/>
        </w:rPr>
        <w:t>(iv) This job description allocates duties and responsibilities but does not direct the particular amount of time to be spent on carrying them out and no part of it may be so construed.</w:t>
      </w:r>
    </w:p>
    <w:p w:rsidR="00F02181" w:rsidRPr="00F02181" w:rsidRDefault="00F02181" w:rsidP="00F02181">
      <w:pPr>
        <w:pStyle w:val="Default"/>
        <w:rPr>
          <w:rFonts w:cs="Times New Roman"/>
          <w:color w:val="auto"/>
          <w:sz w:val="22"/>
          <w:lang w:eastAsia="en-US"/>
        </w:rPr>
      </w:pPr>
      <w:r w:rsidRPr="00F02181">
        <w:rPr>
          <w:rFonts w:cs="Times New Roman"/>
          <w:color w:val="auto"/>
          <w:sz w:val="22"/>
          <w:lang w:eastAsia="en-US"/>
        </w:rPr>
        <w:t>(v) This job description is not necessarily a comprehensive definition of the post. It will be reviewed at least once a year and it may be subject to modification at any time after consultation with the post holder.  During the school holidays the Job Description may vary again slightly, after consultation, to meet the needs of school when no or very few pupils or staff are on site.</w:t>
      </w:r>
    </w:p>
    <w:p w:rsidR="00F02181" w:rsidRPr="00F02181" w:rsidRDefault="00F02181" w:rsidP="00F02181">
      <w:pPr>
        <w:pStyle w:val="Default"/>
        <w:rPr>
          <w:rFonts w:cs="Times New Roman"/>
          <w:color w:val="auto"/>
          <w:sz w:val="22"/>
          <w:lang w:eastAsia="en-US"/>
        </w:rPr>
      </w:pPr>
    </w:p>
    <w:p w:rsidR="000049C4" w:rsidRDefault="00F02181" w:rsidP="00F02181">
      <w:pPr>
        <w:pStyle w:val="Default"/>
        <w:rPr>
          <w:sz w:val="22"/>
          <w:szCs w:val="22"/>
        </w:rPr>
      </w:pPr>
      <w:r w:rsidRPr="00F02181">
        <w:rPr>
          <w:rFonts w:cs="Times New Roman"/>
          <w:color w:val="auto"/>
          <w:sz w:val="22"/>
          <w:lang w:eastAsia="en-US"/>
        </w:rPr>
        <w:t xml:space="preserve"> (September 2012)</w:t>
      </w:r>
    </w:p>
    <w:p w:rsidR="000049C4" w:rsidRDefault="000049C4">
      <w:pPr>
        <w:pStyle w:val="Default"/>
        <w:rPr>
          <w:b/>
          <w:bCs/>
          <w:sz w:val="23"/>
          <w:szCs w:val="23"/>
        </w:rPr>
      </w:pPr>
    </w:p>
    <w:p w:rsidR="000049C4" w:rsidRDefault="000049C4">
      <w:pPr>
        <w:pBdr>
          <w:bottom w:val="single" w:sz="12" w:space="1" w:color="auto"/>
        </w:pBdr>
        <w:rPr>
          <w:rFonts w:cs="Arial"/>
          <w:sz w:val="22"/>
        </w:rPr>
      </w:pPr>
    </w:p>
    <w:p w:rsidR="000049C4" w:rsidRDefault="000049C4">
      <w:pPr>
        <w:rPr>
          <w:rFonts w:cs="Arial"/>
          <w:sz w:val="20"/>
          <w:szCs w:val="17"/>
        </w:rPr>
      </w:pPr>
    </w:p>
    <w:p w:rsidR="000049C4" w:rsidRDefault="000049C4">
      <w:pPr>
        <w:rPr>
          <w:rFonts w:cs="Arial"/>
          <w:sz w:val="20"/>
          <w:szCs w:val="17"/>
        </w:rPr>
      </w:pPr>
    </w:p>
    <w:p w:rsidR="000049C4" w:rsidRDefault="000049C4">
      <w:pPr>
        <w:spacing w:before="240"/>
        <w:rPr>
          <w:rFonts w:cs="Arial"/>
          <w:sz w:val="20"/>
          <w:szCs w:val="17"/>
        </w:rPr>
      </w:pPr>
    </w:p>
    <w:p w:rsidR="000049C4" w:rsidRDefault="00C43D73">
      <w:pPr>
        <w:spacing w:before="240"/>
        <w:rPr>
          <w:rFonts w:cs="Arial"/>
          <w:bCs/>
          <w:sz w:val="22"/>
          <w:szCs w:val="17"/>
        </w:rPr>
      </w:pPr>
      <w:r>
        <w:rPr>
          <w:rFonts w:cs="Arial"/>
          <w:sz w:val="22"/>
          <w:szCs w:val="17"/>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Pr>
          <w:rFonts w:cs="Arial"/>
          <w:bCs/>
          <w:sz w:val="22"/>
          <w:szCs w:val="17"/>
        </w:rPr>
        <w:t>This document must not be altered once it has been signed but will be reviewed annually.</w:t>
      </w:r>
    </w:p>
    <w:p w:rsidR="000049C4" w:rsidRDefault="000049C4">
      <w:pPr>
        <w:rPr>
          <w:rFonts w:cs="Arial"/>
          <w:b/>
          <w:sz w:val="22"/>
          <w:szCs w:val="17"/>
        </w:rPr>
      </w:pPr>
    </w:p>
    <w:tbl>
      <w:tblPr>
        <w:tblW w:w="0" w:type="auto"/>
        <w:tblLook w:val="0000" w:firstRow="0" w:lastRow="0" w:firstColumn="0" w:lastColumn="0" w:noHBand="0" w:noVBand="0"/>
      </w:tblPr>
      <w:tblGrid>
        <w:gridCol w:w="3192"/>
        <w:gridCol w:w="3192"/>
        <w:gridCol w:w="924"/>
        <w:gridCol w:w="2268"/>
      </w:tblGrid>
      <w:tr w:rsidR="000049C4">
        <w:trPr>
          <w:cantSplit/>
        </w:trPr>
        <w:tc>
          <w:tcPr>
            <w:tcW w:w="3192" w:type="dxa"/>
          </w:tcPr>
          <w:p w:rsidR="000049C4" w:rsidRDefault="00C43D73">
            <w:pPr>
              <w:rPr>
                <w:rFonts w:cs="Arial"/>
                <w:b/>
                <w:color w:val="000080"/>
                <w:sz w:val="22"/>
                <w:szCs w:val="17"/>
              </w:rPr>
            </w:pPr>
            <w:r>
              <w:rPr>
                <w:rFonts w:cs="Arial"/>
                <w:b/>
                <w:color w:val="000080"/>
                <w:sz w:val="22"/>
                <w:szCs w:val="17"/>
              </w:rPr>
              <w:t>Signature of Post holder</w:t>
            </w:r>
          </w:p>
        </w:tc>
        <w:tc>
          <w:tcPr>
            <w:tcW w:w="3192" w:type="dxa"/>
            <w:tcBorders>
              <w:bottom w:val="dotted" w:sz="4" w:space="0" w:color="auto"/>
            </w:tcBorders>
          </w:tcPr>
          <w:p w:rsidR="000049C4" w:rsidRDefault="000049C4">
            <w:pPr>
              <w:rPr>
                <w:rFonts w:cs="Arial"/>
                <w:b/>
                <w:color w:val="000080"/>
                <w:sz w:val="22"/>
                <w:szCs w:val="17"/>
              </w:rPr>
            </w:pPr>
          </w:p>
        </w:tc>
        <w:tc>
          <w:tcPr>
            <w:tcW w:w="924" w:type="dxa"/>
          </w:tcPr>
          <w:p w:rsidR="000049C4" w:rsidRDefault="00C43D73">
            <w:pPr>
              <w:rPr>
                <w:rFonts w:cs="Arial"/>
                <w:b/>
                <w:color w:val="000080"/>
                <w:sz w:val="22"/>
                <w:szCs w:val="17"/>
              </w:rPr>
            </w:pPr>
            <w:r>
              <w:rPr>
                <w:rFonts w:cs="Arial"/>
                <w:b/>
                <w:color w:val="000080"/>
                <w:sz w:val="22"/>
                <w:szCs w:val="17"/>
              </w:rPr>
              <w:t>Date</w:t>
            </w:r>
          </w:p>
        </w:tc>
        <w:tc>
          <w:tcPr>
            <w:tcW w:w="2268" w:type="dxa"/>
            <w:tcBorders>
              <w:bottom w:val="dotted" w:sz="4" w:space="0" w:color="auto"/>
            </w:tcBorders>
          </w:tcPr>
          <w:p w:rsidR="000049C4" w:rsidRDefault="00C43D73">
            <w:pPr>
              <w:tabs>
                <w:tab w:val="right" w:pos="2052"/>
              </w:tabs>
              <w:rPr>
                <w:rFonts w:cs="Arial"/>
                <w:b/>
                <w:color w:val="000080"/>
                <w:sz w:val="22"/>
                <w:szCs w:val="17"/>
              </w:rPr>
            </w:pPr>
            <w:r>
              <w:rPr>
                <w:rFonts w:cs="Arial"/>
                <w:b/>
                <w:color w:val="000080"/>
                <w:sz w:val="22"/>
                <w:szCs w:val="17"/>
              </w:rPr>
              <w:t xml:space="preserve">     /     /</w:t>
            </w:r>
            <w:r>
              <w:rPr>
                <w:rFonts w:cs="Arial"/>
                <w:b/>
                <w:color w:val="000080"/>
                <w:sz w:val="22"/>
                <w:szCs w:val="17"/>
              </w:rPr>
              <w:tab/>
            </w:r>
          </w:p>
        </w:tc>
      </w:tr>
      <w:tr w:rsidR="000049C4">
        <w:trPr>
          <w:cantSplit/>
        </w:trPr>
        <w:tc>
          <w:tcPr>
            <w:tcW w:w="3192" w:type="dxa"/>
          </w:tcPr>
          <w:p w:rsidR="000049C4" w:rsidRDefault="000049C4">
            <w:pPr>
              <w:rPr>
                <w:rFonts w:cs="Arial"/>
                <w:b/>
                <w:color w:val="000080"/>
                <w:sz w:val="22"/>
                <w:szCs w:val="17"/>
              </w:rPr>
            </w:pPr>
          </w:p>
          <w:p w:rsidR="000049C4" w:rsidRDefault="00C43D73">
            <w:pPr>
              <w:rPr>
                <w:rFonts w:cs="Arial"/>
                <w:b/>
                <w:color w:val="000080"/>
                <w:sz w:val="22"/>
                <w:szCs w:val="17"/>
              </w:rPr>
            </w:pPr>
            <w:r>
              <w:rPr>
                <w:rFonts w:cs="Arial"/>
                <w:b/>
                <w:color w:val="000080"/>
                <w:sz w:val="22"/>
                <w:szCs w:val="17"/>
              </w:rPr>
              <w:t>Signature of Headteacher</w:t>
            </w:r>
          </w:p>
        </w:tc>
        <w:tc>
          <w:tcPr>
            <w:tcW w:w="3192" w:type="dxa"/>
            <w:tcBorders>
              <w:top w:val="dotted" w:sz="4" w:space="0" w:color="auto"/>
              <w:bottom w:val="dotted" w:sz="4" w:space="0" w:color="auto"/>
            </w:tcBorders>
          </w:tcPr>
          <w:p w:rsidR="000049C4" w:rsidRDefault="000049C4">
            <w:pPr>
              <w:rPr>
                <w:rFonts w:cs="Arial"/>
                <w:b/>
                <w:color w:val="000080"/>
                <w:sz w:val="22"/>
                <w:szCs w:val="17"/>
              </w:rPr>
            </w:pPr>
          </w:p>
        </w:tc>
        <w:tc>
          <w:tcPr>
            <w:tcW w:w="924" w:type="dxa"/>
          </w:tcPr>
          <w:p w:rsidR="000049C4" w:rsidRDefault="000049C4">
            <w:pPr>
              <w:rPr>
                <w:rFonts w:cs="Arial"/>
                <w:b/>
                <w:color w:val="000080"/>
                <w:sz w:val="22"/>
                <w:szCs w:val="17"/>
              </w:rPr>
            </w:pPr>
          </w:p>
          <w:p w:rsidR="000049C4" w:rsidRDefault="00C43D73">
            <w:pPr>
              <w:rPr>
                <w:rFonts w:cs="Arial"/>
                <w:b/>
                <w:color w:val="000080"/>
                <w:sz w:val="22"/>
                <w:szCs w:val="17"/>
              </w:rPr>
            </w:pPr>
            <w:r>
              <w:rPr>
                <w:rFonts w:cs="Arial"/>
                <w:b/>
                <w:color w:val="000080"/>
                <w:sz w:val="22"/>
                <w:szCs w:val="17"/>
              </w:rPr>
              <w:t>Date</w:t>
            </w:r>
          </w:p>
        </w:tc>
        <w:tc>
          <w:tcPr>
            <w:tcW w:w="2268" w:type="dxa"/>
            <w:tcBorders>
              <w:top w:val="dotted" w:sz="4" w:space="0" w:color="auto"/>
              <w:bottom w:val="dotted" w:sz="4" w:space="0" w:color="auto"/>
            </w:tcBorders>
          </w:tcPr>
          <w:p w:rsidR="000049C4" w:rsidRDefault="00C43D73">
            <w:pPr>
              <w:rPr>
                <w:rFonts w:cs="Arial"/>
                <w:b/>
                <w:color w:val="000080"/>
                <w:sz w:val="22"/>
                <w:szCs w:val="17"/>
              </w:rPr>
            </w:pPr>
            <w:r>
              <w:rPr>
                <w:rFonts w:cs="Arial"/>
                <w:b/>
                <w:color w:val="000080"/>
                <w:sz w:val="22"/>
                <w:szCs w:val="17"/>
              </w:rPr>
              <w:t xml:space="preserve">    </w:t>
            </w:r>
          </w:p>
          <w:p w:rsidR="000049C4" w:rsidRDefault="00C43D73">
            <w:pPr>
              <w:rPr>
                <w:rFonts w:cs="Arial"/>
                <w:b/>
                <w:color w:val="000080"/>
                <w:sz w:val="22"/>
                <w:szCs w:val="17"/>
              </w:rPr>
            </w:pPr>
            <w:r>
              <w:rPr>
                <w:rFonts w:cs="Arial"/>
                <w:b/>
                <w:color w:val="000080"/>
                <w:sz w:val="22"/>
                <w:szCs w:val="17"/>
              </w:rPr>
              <w:t xml:space="preserve">    /     /</w:t>
            </w:r>
          </w:p>
        </w:tc>
      </w:tr>
    </w:tbl>
    <w:p w:rsidR="000049C4" w:rsidRDefault="000049C4">
      <w:pPr>
        <w:rPr>
          <w:rFonts w:cs="Arial"/>
          <w:b/>
          <w:sz w:val="22"/>
          <w:szCs w:val="17"/>
        </w:rPr>
      </w:pPr>
    </w:p>
    <w:sectPr w:rsidR="000049C4">
      <w:headerReference w:type="default" r:id="rId7"/>
      <w:footerReference w:type="default" r:id="rId8"/>
      <w:pgSz w:w="12240" w:h="15840"/>
      <w:pgMar w:top="539" w:right="1418" w:bottom="539"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C4" w:rsidRDefault="00C43D73">
      <w:r>
        <w:separator/>
      </w:r>
    </w:p>
  </w:endnote>
  <w:endnote w:type="continuationSeparator" w:id="0">
    <w:p w:rsidR="000049C4" w:rsidRDefault="00C4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C4" w:rsidRDefault="00C43D73">
    <w:pPr>
      <w:pStyle w:val="Footer"/>
      <w:jc w:val="center"/>
      <w:rPr>
        <w:color w:val="000080"/>
        <w:sz w:val="16"/>
      </w:rPr>
    </w:pPr>
    <w:r>
      <w:rPr>
        <w:color w:val="000080"/>
        <w:sz w:val="16"/>
        <w:lang w:val="en-US"/>
      </w:rPr>
      <w:t xml:space="preserve">- </w:t>
    </w:r>
    <w:r>
      <w:rPr>
        <w:color w:val="000080"/>
        <w:sz w:val="16"/>
        <w:lang w:val="en-US"/>
      </w:rPr>
      <w:fldChar w:fldCharType="begin"/>
    </w:r>
    <w:r>
      <w:rPr>
        <w:color w:val="000080"/>
        <w:sz w:val="16"/>
        <w:lang w:val="en-US"/>
      </w:rPr>
      <w:instrText xml:space="preserve"> PAGE </w:instrText>
    </w:r>
    <w:r>
      <w:rPr>
        <w:color w:val="000080"/>
        <w:sz w:val="16"/>
        <w:lang w:val="en-US"/>
      </w:rPr>
      <w:fldChar w:fldCharType="separate"/>
    </w:r>
    <w:r w:rsidR="00CA39FD">
      <w:rPr>
        <w:noProof/>
        <w:color w:val="000080"/>
        <w:sz w:val="16"/>
        <w:lang w:val="en-US"/>
      </w:rPr>
      <w:t>1</w:t>
    </w:r>
    <w:r>
      <w:rPr>
        <w:color w:val="000080"/>
        <w:sz w:val="16"/>
        <w:lang w:val="en-US"/>
      </w:rPr>
      <w:fldChar w:fldCharType="end"/>
    </w:r>
    <w:r>
      <w:rPr>
        <w:color w:val="000080"/>
        <w:sz w:val="16"/>
        <w:lang w:val="en-US"/>
      </w:rPr>
      <w:t xml:space="preserve"> -</w:t>
    </w:r>
  </w:p>
  <w:p w:rsidR="000049C4" w:rsidRDefault="000049C4">
    <w:pP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C4" w:rsidRDefault="00C43D73">
      <w:r>
        <w:separator/>
      </w:r>
    </w:p>
  </w:footnote>
  <w:footnote w:type="continuationSeparator" w:id="0">
    <w:p w:rsidR="000049C4" w:rsidRDefault="00C43D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C4" w:rsidRDefault="00C43D73">
    <w:pPr>
      <w:pStyle w:val="Title"/>
    </w:pPr>
    <w:r>
      <w:rPr>
        <w:rFonts w:ascii="Times New Roman" w:hAnsi="Times New Roman" w:cs="Times New Roman"/>
        <w:noProof/>
        <w:sz w:val="24"/>
        <w:szCs w:val="24"/>
      </w:rPr>
      <w:drawing>
        <wp:anchor distT="0" distB="0" distL="114300" distR="114300" simplePos="0" relativeHeight="251658240" behindDoc="0" locked="0" layoutInCell="1" allowOverlap="1" wp14:anchorId="0460A0E1" wp14:editId="0A08806E">
          <wp:simplePos x="0" y="0"/>
          <wp:positionH relativeFrom="column">
            <wp:posOffset>5304790</wp:posOffset>
          </wp:positionH>
          <wp:positionV relativeFrom="paragraph">
            <wp:posOffset>-286385</wp:posOffset>
          </wp:positionV>
          <wp:extent cx="609600" cy="554990"/>
          <wp:effectExtent l="0" t="0" r="0" b="0"/>
          <wp:wrapNone/>
          <wp:docPr id="2" name="Picture 3"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549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7216" behindDoc="0" locked="0" layoutInCell="1" allowOverlap="1" wp14:anchorId="0333A147" wp14:editId="6EBEE5CD">
          <wp:simplePos x="0" y="0"/>
          <wp:positionH relativeFrom="column">
            <wp:posOffset>-105410</wp:posOffset>
          </wp:positionH>
          <wp:positionV relativeFrom="paragraph">
            <wp:posOffset>-286385</wp:posOffset>
          </wp:positionV>
          <wp:extent cx="609600" cy="554990"/>
          <wp:effectExtent l="0" t="0" r="0" b="0"/>
          <wp:wrapNone/>
          <wp:docPr id="1" name="Picture 3"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54990"/>
                  </a:xfrm>
                  <a:prstGeom prst="rect">
                    <a:avLst/>
                  </a:prstGeom>
                  <a:noFill/>
                </pic:spPr>
              </pic:pic>
            </a:graphicData>
          </a:graphic>
          <wp14:sizeRelH relativeFrom="page">
            <wp14:pctWidth>0</wp14:pctWidth>
          </wp14:sizeRelH>
          <wp14:sizeRelV relativeFrom="page">
            <wp14:pctHeight>0</wp14:pctHeight>
          </wp14:sizeRelV>
        </wp:anchor>
      </w:drawing>
    </w:r>
    <w:r>
      <w:t>Job Description</w:t>
    </w:r>
  </w:p>
  <w:p w:rsidR="00F02181" w:rsidRDefault="00F02181">
    <w:pPr>
      <w:pStyle w:val="Title"/>
    </w:pPr>
    <w:r>
      <w:t>Cleaner</w:t>
    </w:r>
  </w:p>
  <w:p w:rsidR="000049C4" w:rsidRDefault="000049C4">
    <w:pPr>
      <w:pStyle w:val="Tit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7F6"/>
    <w:multiLevelType w:val="hybridMultilevel"/>
    <w:tmpl w:val="06E04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434FEB"/>
    <w:multiLevelType w:val="hybridMultilevel"/>
    <w:tmpl w:val="3E8E61CC"/>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84D4D"/>
    <w:multiLevelType w:val="hybridMultilevel"/>
    <w:tmpl w:val="B4083860"/>
    <w:lvl w:ilvl="0" w:tplc="04090001">
      <w:start w:val="1"/>
      <w:numFmt w:val="bullet"/>
      <w:lvlText w:val=""/>
      <w:lvlJc w:val="left"/>
      <w:pPr>
        <w:tabs>
          <w:tab w:val="num" w:pos="720"/>
        </w:tabs>
        <w:ind w:left="720" w:hanging="360"/>
      </w:pPr>
      <w:rPr>
        <w:rFonts w:ascii="Symbol" w:hAnsi="Symbol" w:hint="default"/>
      </w:rPr>
    </w:lvl>
    <w:lvl w:ilvl="1" w:tplc="F510302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E1F40"/>
    <w:multiLevelType w:val="hybridMultilevel"/>
    <w:tmpl w:val="0AE44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5F2DB2"/>
    <w:multiLevelType w:val="hybridMultilevel"/>
    <w:tmpl w:val="75301F9C"/>
    <w:lvl w:ilvl="0" w:tplc="04090001">
      <w:start w:val="1"/>
      <w:numFmt w:val="bullet"/>
      <w:lvlText w:val=""/>
      <w:lvlJc w:val="left"/>
      <w:pPr>
        <w:tabs>
          <w:tab w:val="num" w:pos="853"/>
        </w:tabs>
        <w:ind w:left="853" w:hanging="360"/>
      </w:pPr>
      <w:rPr>
        <w:rFonts w:ascii="Symbol" w:hAnsi="Symbol" w:cs="Times New Roman" w:hint="default"/>
      </w:rPr>
    </w:lvl>
    <w:lvl w:ilvl="1" w:tplc="04090003">
      <w:start w:val="1"/>
      <w:numFmt w:val="bullet"/>
      <w:lvlText w:val="o"/>
      <w:lvlJc w:val="left"/>
      <w:pPr>
        <w:tabs>
          <w:tab w:val="num" w:pos="1573"/>
        </w:tabs>
        <w:ind w:left="1573" w:hanging="360"/>
      </w:pPr>
      <w:rPr>
        <w:rFonts w:ascii="Courier New" w:hAnsi="Courier New" w:cs="Courier New" w:hint="default"/>
      </w:rPr>
    </w:lvl>
    <w:lvl w:ilvl="2" w:tplc="04090005">
      <w:start w:val="1"/>
      <w:numFmt w:val="bullet"/>
      <w:lvlText w:val=""/>
      <w:lvlJc w:val="left"/>
      <w:pPr>
        <w:tabs>
          <w:tab w:val="num" w:pos="2293"/>
        </w:tabs>
        <w:ind w:left="2293" w:hanging="360"/>
      </w:pPr>
      <w:rPr>
        <w:rFonts w:ascii="Wingdings" w:hAnsi="Wingdings" w:cs="Times New Roman" w:hint="default"/>
      </w:rPr>
    </w:lvl>
    <w:lvl w:ilvl="3" w:tplc="04090001">
      <w:start w:val="1"/>
      <w:numFmt w:val="bullet"/>
      <w:lvlText w:val=""/>
      <w:lvlJc w:val="left"/>
      <w:pPr>
        <w:tabs>
          <w:tab w:val="num" w:pos="3013"/>
        </w:tabs>
        <w:ind w:left="3013" w:hanging="360"/>
      </w:pPr>
      <w:rPr>
        <w:rFonts w:ascii="Symbol" w:hAnsi="Symbol" w:cs="Times New Roman" w:hint="default"/>
      </w:rPr>
    </w:lvl>
    <w:lvl w:ilvl="4" w:tplc="04090003">
      <w:start w:val="1"/>
      <w:numFmt w:val="bullet"/>
      <w:lvlText w:val="o"/>
      <w:lvlJc w:val="left"/>
      <w:pPr>
        <w:tabs>
          <w:tab w:val="num" w:pos="3733"/>
        </w:tabs>
        <w:ind w:left="3733" w:hanging="360"/>
      </w:pPr>
      <w:rPr>
        <w:rFonts w:ascii="Courier New" w:hAnsi="Courier New" w:cs="Courier New" w:hint="default"/>
      </w:rPr>
    </w:lvl>
    <w:lvl w:ilvl="5" w:tplc="04090005">
      <w:start w:val="1"/>
      <w:numFmt w:val="bullet"/>
      <w:lvlText w:val=""/>
      <w:lvlJc w:val="left"/>
      <w:pPr>
        <w:tabs>
          <w:tab w:val="num" w:pos="4453"/>
        </w:tabs>
        <w:ind w:left="4453" w:hanging="360"/>
      </w:pPr>
      <w:rPr>
        <w:rFonts w:ascii="Wingdings" w:hAnsi="Wingdings" w:cs="Times New Roman" w:hint="default"/>
      </w:rPr>
    </w:lvl>
    <w:lvl w:ilvl="6" w:tplc="04090001">
      <w:start w:val="1"/>
      <w:numFmt w:val="bullet"/>
      <w:lvlText w:val=""/>
      <w:lvlJc w:val="left"/>
      <w:pPr>
        <w:tabs>
          <w:tab w:val="num" w:pos="5173"/>
        </w:tabs>
        <w:ind w:left="5173" w:hanging="360"/>
      </w:pPr>
      <w:rPr>
        <w:rFonts w:ascii="Symbol" w:hAnsi="Symbol" w:cs="Times New Roman" w:hint="default"/>
      </w:rPr>
    </w:lvl>
    <w:lvl w:ilvl="7" w:tplc="04090003">
      <w:start w:val="1"/>
      <w:numFmt w:val="bullet"/>
      <w:lvlText w:val="o"/>
      <w:lvlJc w:val="left"/>
      <w:pPr>
        <w:tabs>
          <w:tab w:val="num" w:pos="5893"/>
        </w:tabs>
        <w:ind w:left="5893" w:hanging="360"/>
      </w:pPr>
      <w:rPr>
        <w:rFonts w:ascii="Courier New" w:hAnsi="Courier New" w:cs="Courier New" w:hint="default"/>
      </w:rPr>
    </w:lvl>
    <w:lvl w:ilvl="8" w:tplc="04090005">
      <w:start w:val="1"/>
      <w:numFmt w:val="bullet"/>
      <w:lvlText w:val=""/>
      <w:lvlJc w:val="left"/>
      <w:pPr>
        <w:tabs>
          <w:tab w:val="num" w:pos="6613"/>
        </w:tabs>
        <w:ind w:left="6613" w:hanging="360"/>
      </w:pPr>
      <w:rPr>
        <w:rFonts w:ascii="Wingdings" w:hAnsi="Wingdings" w:cs="Times New Roman" w:hint="default"/>
      </w:rPr>
    </w:lvl>
  </w:abstractNum>
  <w:abstractNum w:abstractNumId="5" w15:restartNumberingAfterBreak="0">
    <w:nsid w:val="1DF042A3"/>
    <w:multiLevelType w:val="hybridMultilevel"/>
    <w:tmpl w:val="3AE845FC"/>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31A10"/>
    <w:multiLevelType w:val="hybridMultilevel"/>
    <w:tmpl w:val="2CFAEA0C"/>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A72338"/>
    <w:multiLevelType w:val="hybridMultilevel"/>
    <w:tmpl w:val="C7E8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15A97"/>
    <w:multiLevelType w:val="hybridMultilevel"/>
    <w:tmpl w:val="40B60898"/>
    <w:lvl w:ilvl="0" w:tplc="185AA512">
      <w:start w:val="1"/>
      <w:numFmt w:val="bullet"/>
      <w:lvlText w:val=""/>
      <w:lvlJc w:val="left"/>
      <w:pPr>
        <w:tabs>
          <w:tab w:val="num" w:pos="720"/>
        </w:tabs>
        <w:ind w:left="720" w:hanging="360"/>
      </w:pPr>
      <w:rPr>
        <w:rFonts w:ascii="Symbol" w:hAnsi="Symbol" w:hint="default"/>
        <w:sz w:val="20"/>
      </w:rPr>
    </w:lvl>
    <w:lvl w:ilvl="1" w:tplc="1AE4EB8C" w:tentative="1">
      <w:start w:val="1"/>
      <w:numFmt w:val="bullet"/>
      <w:lvlText w:val=""/>
      <w:lvlJc w:val="left"/>
      <w:pPr>
        <w:tabs>
          <w:tab w:val="num" w:pos="1440"/>
        </w:tabs>
        <w:ind w:left="1440" w:hanging="360"/>
      </w:pPr>
      <w:rPr>
        <w:rFonts w:ascii="Symbol" w:hAnsi="Symbol" w:hint="default"/>
        <w:sz w:val="20"/>
      </w:rPr>
    </w:lvl>
    <w:lvl w:ilvl="2" w:tplc="E0361316" w:tentative="1">
      <w:start w:val="1"/>
      <w:numFmt w:val="bullet"/>
      <w:lvlText w:val=""/>
      <w:lvlJc w:val="left"/>
      <w:pPr>
        <w:tabs>
          <w:tab w:val="num" w:pos="2160"/>
        </w:tabs>
        <w:ind w:left="2160" w:hanging="360"/>
      </w:pPr>
      <w:rPr>
        <w:rFonts w:ascii="Symbol" w:hAnsi="Symbol" w:hint="default"/>
        <w:sz w:val="20"/>
      </w:rPr>
    </w:lvl>
    <w:lvl w:ilvl="3" w:tplc="7548E4F6" w:tentative="1">
      <w:start w:val="1"/>
      <w:numFmt w:val="bullet"/>
      <w:lvlText w:val=""/>
      <w:lvlJc w:val="left"/>
      <w:pPr>
        <w:tabs>
          <w:tab w:val="num" w:pos="2880"/>
        </w:tabs>
        <w:ind w:left="2880" w:hanging="360"/>
      </w:pPr>
      <w:rPr>
        <w:rFonts w:ascii="Symbol" w:hAnsi="Symbol" w:hint="default"/>
        <w:sz w:val="20"/>
      </w:rPr>
    </w:lvl>
    <w:lvl w:ilvl="4" w:tplc="395840F4" w:tentative="1">
      <w:start w:val="1"/>
      <w:numFmt w:val="bullet"/>
      <w:lvlText w:val=""/>
      <w:lvlJc w:val="left"/>
      <w:pPr>
        <w:tabs>
          <w:tab w:val="num" w:pos="3600"/>
        </w:tabs>
        <w:ind w:left="3600" w:hanging="360"/>
      </w:pPr>
      <w:rPr>
        <w:rFonts w:ascii="Symbol" w:hAnsi="Symbol" w:hint="default"/>
        <w:sz w:val="20"/>
      </w:rPr>
    </w:lvl>
    <w:lvl w:ilvl="5" w:tplc="20104AA4" w:tentative="1">
      <w:start w:val="1"/>
      <w:numFmt w:val="bullet"/>
      <w:lvlText w:val=""/>
      <w:lvlJc w:val="left"/>
      <w:pPr>
        <w:tabs>
          <w:tab w:val="num" w:pos="4320"/>
        </w:tabs>
        <w:ind w:left="4320" w:hanging="360"/>
      </w:pPr>
      <w:rPr>
        <w:rFonts w:ascii="Symbol" w:hAnsi="Symbol" w:hint="default"/>
        <w:sz w:val="20"/>
      </w:rPr>
    </w:lvl>
    <w:lvl w:ilvl="6" w:tplc="CEA2CBCC" w:tentative="1">
      <w:start w:val="1"/>
      <w:numFmt w:val="bullet"/>
      <w:lvlText w:val=""/>
      <w:lvlJc w:val="left"/>
      <w:pPr>
        <w:tabs>
          <w:tab w:val="num" w:pos="5040"/>
        </w:tabs>
        <w:ind w:left="5040" w:hanging="360"/>
      </w:pPr>
      <w:rPr>
        <w:rFonts w:ascii="Symbol" w:hAnsi="Symbol" w:hint="default"/>
        <w:sz w:val="20"/>
      </w:rPr>
    </w:lvl>
    <w:lvl w:ilvl="7" w:tplc="070C90A6" w:tentative="1">
      <w:start w:val="1"/>
      <w:numFmt w:val="bullet"/>
      <w:lvlText w:val=""/>
      <w:lvlJc w:val="left"/>
      <w:pPr>
        <w:tabs>
          <w:tab w:val="num" w:pos="5760"/>
        </w:tabs>
        <w:ind w:left="5760" w:hanging="360"/>
      </w:pPr>
      <w:rPr>
        <w:rFonts w:ascii="Symbol" w:hAnsi="Symbol" w:hint="default"/>
        <w:sz w:val="20"/>
      </w:rPr>
    </w:lvl>
    <w:lvl w:ilvl="8" w:tplc="9C7825D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86BC0"/>
    <w:multiLevelType w:val="hybridMultilevel"/>
    <w:tmpl w:val="2444CE4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41741"/>
    <w:multiLevelType w:val="hybridMultilevel"/>
    <w:tmpl w:val="D79C0CF6"/>
    <w:lvl w:ilvl="0" w:tplc="C0562990">
      <w:start w:val="1"/>
      <w:numFmt w:val="bullet"/>
      <w:lvlText w:val=""/>
      <w:lvlJc w:val="left"/>
      <w:pPr>
        <w:ind w:left="108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EBA4143"/>
    <w:multiLevelType w:val="hybridMultilevel"/>
    <w:tmpl w:val="E37A5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A4AE6"/>
    <w:multiLevelType w:val="hybridMultilevel"/>
    <w:tmpl w:val="514AF42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2BF19AD"/>
    <w:multiLevelType w:val="hybridMultilevel"/>
    <w:tmpl w:val="5BA8C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D5219"/>
    <w:multiLevelType w:val="hybridMultilevel"/>
    <w:tmpl w:val="8FFC5412"/>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875CFA"/>
    <w:multiLevelType w:val="hybridMultilevel"/>
    <w:tmpl w:val="7EFADD8A"/>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9AD5891"/>
    <w:multiLevelType w:val="hybridMultilevel"/>
    <w:tmpl w:val="52B8E8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245B3"/>
    <w:multiLevelType w:val="hybridMultilevel"/>
    <w:tmpl w:val="6DD05F12"/>
    <w:lvl w:ilvl="0" w:tplc="CFAEBF18">
      <w:start w:val="1"/>
      <w:numFmt w:val="bullet"/>
      <w:lvlText w:val=""/>
      <w:lvlJc w:val="left"/>
      <w:pPr>
        <w:tabs>
          <w:tab w:val="num" w:pos="720"/>
        </w:tabs>
        <w:ind w:left="720" w:hanging="360"/>
      </w:pPr>
      <w:rPr>
        <w:rFonts w:ascii="Symbol" w:hAnsi="Symbol" w:hint="default"/>
        <w:sz w:val="20"/>
      </w:rPr>
    </w:lvl>
    <w:lvl w:ilvl="1" w:tplc="9A926514" w:tentative="1">
      <w:start w:val="1"/>
      <w:numFmt w:val="bullet"/>
      <w:lvlText w:val=""/>
      <w:lvlJc w:val="left"/>
      <w:pPr>
        <w:tabs>
          <w:tab w:val="num" w:pos="1440"/>
        </w:tabs>
        <w:ind w:left="1440" w:hanging="360"/>
      </w:pPr>
      <w:rPr>
        <w:rFonts w:ascii="Symbol" w:hAnsi="Symbol" w:hint="default"/>
        <w:sz w:val="20"/>
      </w:rPr>
    </w:lvl>
    <w:lvl w:ilvl="2" w:tplc="21C83FF6" w:tentative="1">
      <w:start w:val="1"/>
      <w:numFmt w:val="bullet"/>
      <w:lvlText w:val=""/>
      <w:lvlJc w:val="left"/>
      <w:pPr>
        <w:tabs>
          <w:tab w:val="num" w:pos="2160"/>
        </w:tabs>
        <w:ind w:left="2160" w:hanging="360"/>
      </w:pPr>
      <w:rPr>
        <w:rFonts w:ascii="Symbol" w:hAnsi="Symbol" w:hint="default"/>
        <w:sz w:val="20"/>
      </w:rPr>
    </w:lvl>
    <w:lvl w:ilvl="3" w:tplc="4A028FC2" w:tentative="1">
      <w:start w:val="1"/>
      <w:numFmt w:val="bullet"/>
      <w:lvlText w:val=""/>
      <w:lvlJc w:val="left"/>
      <w:pPr>
        <w:tabs>
          <w:tab w:val="num" w:pos="2880"/>
        </w:tabs>
        <w:ind w:left="2880" w:hanging="360"/>
      </w:pPr>
      <w:rPr>
        <w:rFonts w:ascii="Symbol" w:hAnsi="Symbol" w:hint="default"/>
        <w:sz w:val="20"/>
      </w:rPr>
    </w:lvl>
    <w:lvl w:ilvl="4" w:tplc="AB22A7AE" w:tentative="1">
      <w:start w:val="1"/>
      <w:numFmt w:val="bullet"/>
      <w:lvlText w:val=""/>
      <w:lvlJc w:val="left"/>
      <w:pPr>
        <w:tabs>
          <w:tab w:val="num" w:pos="3600"/>
        </w:tabs>
        <w:ind w:left="3600" w:hanging="360"/>
      </w:pPr>
      <w:rPr>
        <w:rFonts w:ascii="Symbol" w:hAnsi="Symbol" w:hint="default"/>
        <w:sz w:val="20"/>
      </w:rPr>
    </w:lvl>
    <w:lvl w:ilvl="5" w:tplc="62D87DD6" w:tentative="1">
      <w:start w:val="1"/>
      <w:numFmt w:val="bullet"/>
      <w:lvlText w:val=""/>
      <w:lvlJc w:val="left"/>
      <w:pPr>
        <w:tabs>
          <w:tab w:val="num" w:pos="4320"/>
        </w:tabs>
        <w:ind w:left="4320" w:hanging="360"/>
      </w:pPr>
      <w:rPr>
        <w:rFonts w:ascii="Symbol" w:hAnsi="Symbol" w:hint="default"/>
        <w:sz w:val="20"/>
      </w:rPr>
    </w:lvl>
    <w:lvl w:ilvl="6" w:tplc="EFF8B900" w:tentative="1">
      <w:start w:val="1"/>
      <w:numFmt w:val="bullet"/>
      <w:lvlText w:val=""/>
      <w:lvlJc w:val="left"/>
      <w:pPr>
        <w:tabs>
          <w:tab w:val="num" w:pos="5040"/>
        </w:tabs>
        <w:ind w:left="5040" w:hanging="360"/>
      </w:pPr>
      <w:rPr>
        <w:rFonts w:ascii="Symbol" w:hAnsi="Symbol" w:hint="default"/>
        <w:sz w:val="20"/>
      </w:rPr>
    </w:lvl>
    <w:lvl w:ilvl="7" w:tplc="EC681478" w:tentative="1">
      <w:start w:val="1"/>
      <w:numFmt w:val="bullet"/>
      <w:lvlText w:val=""/>
      <w:lvlJc w:val="left"/>
      <w:pPr>
        <w:tabs>
          <w:tab w:val="num" w:pos="5760"/>
        </w:tabs>
        <w:ind w:left="5760" w:hanging="360"/>
      </w:pPr>
      <w:rPr>
        <w:rFonts w:ascii="Symbol" w:hAnsi="Symbol" w:hint="default"/>
        <w:sz w:val="20"/>
      </w:rPr>
    </w:lvl>
    <w:lvl w:ilvl="8" w:tplc="8902A91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475039"/>
    <w:multiLevelType w:val="hybridMultilevel"/>
    <w:tmpl w:val="B4083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574FC"/>
    <w:multiLevelType w:val="hybridMultilevel"/>
    <w:tmpl w:val="8A36E0A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A32F3C"/>
    <w:multiLevelType w:val="hybridMultilevel"/>
    <w:tmpl w:val="7DCEC1AA"/>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8822CE"/>
    <w:multiLevelType w:val="hybridMultilevel"/>
    <w:tmpl w:val="DF4E4BF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963EB"/>
    <w:multiLevelType w:val="hybridMultilevel"/>
    <w:tmpl w:val="D6FE83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763F9"/>
    <w:multiLevelType w:val="hybridMultilevel"/>
    <w:tmpl w:val="260288C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6D1238"/>
    <w:multiLevelType w:val="hybridMultilevel"/>
    <w:tmpl w:val="B4083860"/>
    <w:lvl w:ilvl="0" w:tplc="04090001">
      <w:start w:val="1"/>
      <w:numFmt w:val="bullet"/>
      <w:lvlText w:val=""/>
      <w:lvlJc w:val="left"/>
      <w:pPr>
        <w:tabs>
          <w:tab w:val="num" w:pos="720"/>
        </w:tabs>
        <w:ind w:left="720" w:hanging="360"/>
      </w:pPr>
      <w:rPr>
        <w:rFonts w:ascii="Symbol" w:hAnsi="Symbol" w:hint="default"/>
      </w:rPr>
    </w:lvl>
    <w:lvl w:ilvl="1" w:tplc="F510302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564327"/>
    <w:multiLevelType w:val="hybridMultilevel"/>
    <w:tmpl w:val="EA2C59AA"/>
    <w:lvl w:ilvl="0" w:tplc="27067C64">
      <w:start w:val="1"/>
      <w:numFmt w:val="bullet"/>
      <w:lvlText w:val=""/>
      <w:lvlJc w:val="left"/>
      <w:pPr>
        <w:tabs>
          <w:tab w:val="num" w:pos="720"/>
        </w:tabs>
        <w:ind w:left="720" w:hanging="360"/>
      </w:pPr>
      <w:rPr>
        <w:rFonts w:ascii="Symbol" w:hAnsi="Symbol" w:hint="default"/>
        <w:sz w:val="20"/>
      </w:rPr>
    </w:lvl>
    <w:lvl w:ilvl="1" w:tplc="95EC2456" w:tentative="1">
      <w:start w:val="1"/>
      <w:numFmt w:val="bullet"/>
      <w:lvlText w:val=""/>
      <w:lvlJc w:val="left"/>
      <w:pPr>
        <w:tabs>
          <w:tab w:val="num" w:pos="1440"/>
        </w:tabs>
        <w:ind w:left="1440" w:hanging="360"/>
      </w:pPr>
      <w:rPr>
        <w:rFonts w:ascii="Symbol" w:hAnsi="Symbol" w:hint="default"/>
        <w:sz w:val="20"/>
      </w:rPr>
    </w:lvl>
    <w:lvl w:ilvl="2" w:tplc="74ECDC14" w:tentative="1">
      <w:start w:val="1"/>
      <w:numFmt w:val="bullet"/>
      <w:lvlText w:val=""/>
      <w:lvlJc w:val="left"/>
      <w:pPr>
        <w:tabs>
          <w:tab w:val="num" w:pos="2160"/>
        </w:tabs>
        <w:ind w:left="2160" w:hanging="360"/>
      </w:pPr>
      <w:rPr>
        <w:rFonts w:ascii="Symbol" w:hAnsi="Symbol" w:hint="default"/>
        <w:sz w:val="20"/>
      </w:rPr>
    </w:lvl>
    <w:lvl w:ilvl="3" w:tplc="7F9ACB12" w:tentative="1">
      <w:start w:val="1"/>
      <w:numFmt w:val="bullet"/>
      <w:lvlText w:val=""/>
      <w:lvlJc w:val="left"/>
      <w:pPr>
        <w:tabs>
          <w:tab w:val="num" w:pos="2880"/>
        </w:tabs>
        <w:ind w:left="2880" w:hanging="360"/>
      </w:pPr>
      <w:rPr>
        <w:rFonts w:ascii="Symbol" w:hAnsi="Symbol" w:hint="default"/>
        <w:sz w:val="20"/>
      </w:rPr>
    </w:lvl>
    <w:lvl w:ilvl="4" w:tplc="0ACC7F96" w:tentative="1">
      <w:start w:val="1"/>
      <w:numFmt w:val="bullet"/>
      <w:lvlText w:val=""/>
      <w:lvlJc w:val="left"/>
      <w:pPr>
        <w:tabs>
          <w:tab w:val="num" w:pos="3600"/>
        </w:tabs>
        <w:ind w:left="3600" w:hanging="360"/>
      </w:pPr>
      <w:rPr>
        <w:rFonts w:ascii="Symbol" w:hAnsi="Symbol" w:hint="default"/>
        <w:sz w:val="20"/>
      </w:rPr>
    </w:lvl>
    <w:lvl w:ilvl="5" w:tplc="0756ADFC" w:tentative="1">
      <w:start w:val="1"/>
      <w:numFmt w:val="bullet"/>
      <w:lvlText w:val=""/>
      <w:lvlJc w:val="left"/>
      <w:pPr>
        <w:tabs>
          <w:tab w:val="num" w:pos="4320"/>
        </w:tabs>
        <w:ind w:left="4320" w:hanging="360"/>
      </w:pPr>
      <w:rPr>
        <w:rFonts w:ascii="Symbol" w:hAnsi="Symbol" w:hint="default"/>
        <w:sz w:val="20"/>
      </w:rPr>
    </w:lvl>
    <w:lvl w:ilvl="6" w:tplc="0C7E81F0" w:tentative="1">
      <w:start w:val="1"/>
      <w:numFmt w:val="bullet"/>
      <w:lvlText w:val=""/>
      <w:lvlJc w:val="left"/>
      <w:pPr>
        <w:tabs>
          <w:tab w:val="num" w:pos="5040"/>
        </w:tabs>
        <w:ind w:left="5040" w:hanging="360"/>
      </w:pPr>
      <w:rPr>
        <w:rFonts w:ascii="Symbol" w:hAnsi="Symbol" w:hint="default"/>
        <w:sz w:val="20"/>
      </w:rPr>
    </w:lvl>
    <w:lvl w:ilvl="7" w:tplc="75DAA776" w:tentative="1">
      <w:start w:val="1"/>
      <w:numFmt w:val="bullet"/>
      <w:lvlText w:val=""/>
      <w:lvlJc w:val="left"/>
      <w:pPr>
        <w:tabs>
          <w:tab w:val="num" w:pos="5760"/>
        </w:tabs>
        <w:ind w:left="5760" w:hanging="360"/>
      </w:pPr>
      <w:rPr>
        <w:rFonts w:ascii="Symbol" w:hAnsi="Symbol" w:hint="default"/>
        <w:sz w:val="20"/>
      </w:rPr>
    </w:lvl>
    <w:lvl w:ilvl="8" w:tplc="C402267E"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395470"/>
    <w:multiLevelType w:val="hybridMultilevel"/>
    <w:tmpl w:val="30C0AD40"/>
    <w:lvl w:ilvl="0" w:tplc="24DA189E">
      <w:start w:val="1"/>
      <w:numFmt w:val="bullet"/>
      <w:lvlText w:val=""/>
      <w:lvlJc w:val="left"/>
      <w:pPr>
        <w:tabs>
          <w:tab w:val="num" w:pos="720"/>
        </w:tabs>
        <w:ind w:left="720" w:hanging="360"/>
      </w:pPr>
      <w:rPr>
        <w:rFonts w:ascii="Symbol" w:hAnsi="Symbol" w:hint="default"/>
        <w:sz w:val="20"/>
      </w:rPr>
    </w:lvl>
    <w:lvl w:ilvl="1" w:tplc="A54004D4" w:tentative="1">
      <w:start w:val="1"/>
      <w:numFmt w:val="bullet"/>
      <w:lvlText w:val=""/>
      <w:lvlJc w:val="left"/>
      <w:pPr>
        <w:tabs>
          <w:tab w:val="num" w:pos="1440"/>
        </w:tabs>
        <w:ind w:left="1440" w:hanging="360"/>
      </w:pPr>
      <w:rPr>
        <w:rFonts w:ascii="Symbol" w:hAnsi="Symbol" w:hint="default"/>
        <w:sz w:val="20"/>
      </w:rPr>
    </w:lvl>
    <w:lvl w:ilvl="2" w:tplc="8AC0809E" w:tentative="1">
      <w:start w:val="1"/>
      <w:numFmt w:val="bullet"/>
      <w:lvlText w:val=""/>
      <w:lvlJc w:val="left"/>
      <w:pPr>
        <w:tabs>
          <w:tab w:val="num" w:pos="2160"/>
        </w:tabs>
        <w:ind w:left="2160" w:hanging="360"/>
      </w:pPr>
      <w:rPr>
        <w:rFonts w:ascii="Symbol" w:hAnsi="Symbol" w:hint="default"/>
        <w:sz w:val="20"/>
      </w:rPr>
    </w:lvl>
    <w:lvl w:ilvl="3" w:tplc="96F23284" w:tentative="1">
      <w:start w:val="1"/>
      <w:numFmt w:val="bullet"/>
      <w:lvlText w:val=""/>
      <w:lvlJc w:val="left"/>
      <w:pPr>
        <w:tabs>
          <w:tab w:val="num" w:pos="2880"/>
        </w:tabs>
        <w:ind w:left="2880" w:hanging="360"/>
      </w:pPr>
      <w:rPr>
        <w:rFonts w:ascii="Symbol" w:hAnsi="Symbol" w:hint="default"/>
        <w:sz w:val="20"/>
      </w:rPr>
    </w:lvl>
    <w:lvl w:ilvl="4" w:tplc="7DCC5BDE" w:tentative="1">
      <w:start w:val="1"/>
      <w:numFmt w:val="bullet"/>
      <w:lvlText w:val=""/>
      <w:lvlJc w:val="left"/>
      <w:pPr>
        <w:tabs>
          <w:tab w:val="num" w:pos="3600"/>
        </w:tabs>
        <w:ind w:left="3600" w:hanging="360"/>
      </w:pPr>
      <w:rPr>
        <w:rFonts w:ascii="Symbol" w:hAnsi="Symbol" w:hint="default"/>
        <w:sz w:val="20"/>
      </w:rPr>
    </w:lvl>
    <w:lvl w:ilvl="5" w:tplc="DE7CEF82" w:tentative="1">
      <w:start w:val="1"/>
      <w:numFmt w:val="bullet"/>
      <w:lvlText w:val=""/>
      <w:lvlJc w:val="left"/>
      <w:pPr>
        <w:tabs>
          <w:tab w:val="num" w:pos="4320"/>
        </w:tabs>
        <w:ind w:left="4320" w:hanging="360"/>
      </w:pPr>
      <w:rPr>
        <w:rFonts w:ascii="Symbol" w:hAnsi="Symbol" w:hint="default"/>
        <w:sz w:val="20"/>
      </w:rPr>
    </w:lvl>
    <w:lvl w:ilvl="6" w:tplc="0100A156" w:tentative="1">
      <w:start w:val="1"/>
      <w:numFmt w:val="bullet"/>
      <w:lvlText w:val=""/>
      <w:lvlJc w:val="left"/>
      <w:pPr>
        <w:tabs>
          <w:tab w:val="num" w:pos="5040"/>
        </w:tabs>
        <w:ind w:left="5040" w:hanging="360"/>
      </w:pPr>
      <w:rPr>
        <w:rFonts w:ascii="Symbol" w:hAnsi="Symbol" w:hint="default"/>
        <w:sz w:val="20"/>
      </w:rPr>
    </w:lvl>
    <w:lvl w:ilvl="7" w:tplc="FEA482FE" w:tentative="1">
      <w:start w:val="1"/>
      <w:numFmt w:val="bullet"/>
      <w:lvlText w:val=""/>
      <w:lvlJc w:val="left"/>
      <w:pPr>
        <w:tabs>
          <w:tab w:val="num" w:pos="5760"/>
        </w:tabs>
        <w:ind w:left="5760" w:hanging="360"/>
      </w:pPr>
      <w:rPr>
        <w:rFonts w:ascii="Symbol" w:hAnsi="Symbol" w:hint="default"/>
        <w:sz w:val="20"/>
      </w:rPr>
    </w:lvl>
    <w:lvl w:ilvl="8" w:tplc="B2529720"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C826AE"/>
    <w:multiLevelType w:val="hybridMultilevel"/>
    <w:tmpl w:val="B4D60BFC"/>
    <w:lvl w:ilvl="0" w:tplc="1AEE69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F15D8"/>
    <w:multiLevelType w:val="singleLevel"/>
    <w:tmpl w:val="5EB24864"/>
    <w:lvl w:ilvl="0">
      <w:start w:val="1"/>
      <w:numFmt w:val="lowerRoman"/>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29" w15:restartNumberingAfterBreak="0">
    <w:nsid w:val="71FD4602"/>
    <w:multiLevelType w:val="hybridMultilevel"/>
    <w:tmpl w:val="E922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D1072"/>
    <w:multiLevelType w:val="hybridMultilevel"/>
    <w:tmpl w:val="13C4C80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347EFF"/>
    <w:multiLevelType w:val="hybridMultilevel"/>
    <w:tmpl w:val="B7B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933AFD"/>
    <w:multiLevelType w:val="hybridMultilevel"/>
    <w:tmpl w:val="8E1C3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D872C0"/>
    <w:multiLevelType w:val="hybridMultilevel"/>
    <w:tmpl w:val="EC54151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DE62621"/>
    <w:multiLevelType w:val="hybridMultilevel"/>
    <w:tmpl w:val="0A2240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4"/>
  </w:num>
  <w:num w:numId="4">
    <w:abstractNumId w:val="21"/>
  </w:num>
  <w:num w:numId="5">
    <w:abstractNumId w:val="22"/>
  </w:num>
  <w:num w:numId="6">
    <w:abstractNumId w:val="23"/>
  </w:num>
  <w:num w:numId="7">
    <w:abstractNumId w:val="14"/>
  </w:num>
  <w:num w:numId="8">
    <w:abstractNumId w:val="20"/>
  </w:num>
  <w:num w:numId="9">
    <w:abstractNumId w:val="1"/>
  </w:num>
  <w:num w:numId="10">
    <w:abstractNumId w:val="30"/>
  </w:num>
  <w:num w:numId="11">
    <w:abstractNumId w:val="26"/>
  </w:num>
  <w:num w:numId="12">
    <w:abstractNumId w:val="8"/>
  </w:num>
  <w:num w:numId="13">
    <w:abstractNumId w:val="17"/>
  </w:num>
  <w:num w:numId="14">
    <w:abstractNumId w:val="25"/>
  </w:num>
  <w:num w:numId="15">
    <w:abstractNumId w:val="5"/>
  </w:num>
  <w:num w:numId="16">
    <w:abstractNumId w:val="18"/>
  </w:num>
  <w:num w:numId="17">
    <w:abstractNumId w:val="7"/>
  </w:num>
  <w:num w:numId="18">
    <w:abstractNumId w:val="6"/>
  </w:num>
  <w:num w:numId="19">
    <w:abstractNumId w:val="16"/>
  </w:num>
  <w:num w:numId="20">
    <w:abstractNumId w:val="33"/>
  </w:num>
  <w:num w:numId="21">
    <w:abstractNumId w:val="15"/>
  </w:num>
  <w:num w:numId="22">
    <w:abstractNumId w:val="19"/>
  </w:num>
  <w:num w:numId="23">
    <w:abstractNumId w:val="34"/>
  </w:num>
  <w:num w:numId="24">
    <w:abstractNumId w:val="32"/>
  </w:num>
  <w:num w:numId="25">
    <w:abstractNumId w:val="2"/>
  </w:num>
  <w:num w:numId="26">
    <w:abstractNumId w:val="24"/>
  </w:num>
  <w:num w:numId="27">
    <w:abstractNumId w:val="0"/>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3"/>
  </w:num>
  <w:num w:numId="35">
    <w:abstractNumId w:val="31"/>
  </w:num>
  <w:num w:numId="36">
    <w:abstractNumId w:val="29"/>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C4"/>
    <w:rsid w:val="000049C4"/>
    <w:rsid w:val="00A64CAC"/>
    <w:rsid w:val="00C2730D"/>
    <w:rsid w:val="00C43D73"/>
    <w:rsid w:val="00CA39FD"/>
    <w:rsid w:val="00ED10C1"/>
    <w:rsid w:val="00F02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7DC85E"/>
  <w15:docId w15:val="{A88F5A59-5DF6-4559-81D7-70E4A05F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120"/>
      <w:outlineLvl w:val="0"/>
    </w:pPr>
    <w:rPr>
      <w:b/>
      <w:bCs/>
      <w:color w:val="000080"/>
    </w:rPr>
  </w:style>
  <w:style w:type="paragraph" w:styleId="Heading2">
    <w:name w:val="heading 2"/>
    <w:basedOn w:val="Normal"/>
    <w:qFormat/>
    <w:pPr>
      <w:spacing w:before="120" w:after="120"/>
      <w:outlineLvl w:val="1"/>
    </w:pPr>
    <w:rPr>
      <w:rFonts w:eastAsia="Arial Unicode MS" w:cs="Arial"/>
      <w:b/>
      <w:bCs/>
      <w:color w:val="000080"/>
      <w:sz w:val="20"/>
    </w:rPr>
  </w:style>
  <w:style w:type="paragraph" w:styleId="Heading3">
    <w:name w:val="heading 3"/>
    <w:basedOn w:val="Normal"/>
    <w:next w:val="Normal"/>
    <w:qFormat/>
    <w:pPr>
      <w:keepNext/>
      <w:outlineLvl w:val="2"/>
    </w:pPr>
    <w:rPr>
      <w:rFonts w:cs="Arial"/>
      <w:b/>
      <w:color w:val="000080"/>
      <w:szCs w:val="17"/>
      <w:lang w:eastAsia="en-GB"/>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pPr>
      <w:keepNext/>
      <w:ind w:left="360"/>
      <w:jc w:val="center"/>
      <w:outlineLvl w:val="4"/>
    </w:pPr>
    <w:rPr>
      <w:rFonts w:cs="Arial"/>
      <w:b/>
      <w:bCs/>
    </w:rPr>
  </w:style>
  <w:style w:type="paragraph" w:styleId="Heading6">
    <w:name w:val="heading 6"/>
    <w:basedOn w:val="Normal"/>
    <w:next w:val="Normal"/>
    <w:qFormat/>
    <w:pPr>
      <w:keepNext/>
      <w:outlineLvl w:val="5"/>
    </w:pPr>
    <w:rPr>
      <w:b/>
      <w:color w:val="000080"/>
      <w:sz w:val="22"/>
    </w:rPr>
  </w:style>
  <w:style w:type="paragraph" w:styleId="Heading7">
    <w:name w:val="heading 7"/>
    <w:basedOn w:val="Normal"/>
    <w:next w:val="Normal"/>
    <w:qFormat/>
    <w:pPr>
      <w:keepNext/>
      <w:jc w:val="both"/>
      <w:outlineLvl w:val="6"/>
    </w:pPr>
    <w:rPr>
      <w:rFonts w:cs="Arial"/>
      <w:b/>
      <w:bCs/>
      <w:color w:val="000080"/>
      <w:sz w:val="22"/>
    </w:rPr>
  </w:style>
  <w:style w:type="paragraph" w:styleId="Heading8">
    <w:name w:val="heading 8"/>
    <w:basedOn w:val="Normal"/>
    <w:next w:val="Normal"/>
    <w:qFormat/>
    <w:pPr>
      <w:keepNext/>
      <w:spacing w:before="240"/>
      <w:outlineLvl w:val="7"/>
    </w:pPr>
    <w:rPr>
      <w:rFonts w:cs="Arial"/>
      <w:b/>
      <w:sz w:val="22"/>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color w:val="000080"/>
      <w:sz w:val="28"/>
      <w:szCs w:val="17"/>
      <w:lang w:eastAsia="en-GB"/>
    </w:rPr>
  </w:style>
  <w:style w:type="paragraph" w:styleId="BodyTextIndent">
    <w:name w:val="Body Text Indent"/>
    <w:basedOn w:val="Normal"/>
    <w:semiHidden/>
    <w:pPr>
      <w:ind w:left="2160" w:hanging="2160"/>
    </w:pPr>
    <w:rPr>
      <w:rFonts w:ascii="Comic Sans MS" w:hAnsi="Comic Sans MS"/>
      <w:bCs/>
      <w:sz w:val="20"/>
      <w:szCs w:val="17"/>
      <w:lang w:eastAsia="en-GB"/>
    </w:rPr>
  </w:style>
  <w:style w:type="paragraph" w:styleId="Header">
    <w:name w:val="header"/>
    <w:basedOn w:val="Normal"/>
    <w:semiHidden/>
    <w:pPr>
      <w:tabs>
        <w:tab w:val="center" w:pos="4153"/>
        <w:tab w:val="right" w:pos="8306"/>
      </w:tabs>
    </w:pPr>
    <w:rPr>
      <w:rFonts w:ascii="Times New Roman" w:hAnsi="Times New Roman"/>
      <w:lang w:eastAsia="en-GB"/>
    </w:rPr>
  </w:style>
  <w:style w:type="character" w:customStyle="1" w:styleId="threece1">
    <w:name w:val="threece1"/>
    <w:rPr>
      <w:rFonts w:ascii="Verdana" w:hAnsi="Verdana" w:cs="Arial" w:hint="default"/>
      <w:sz w:val="24"/>
      <w:szCs w:val="24"/>
    </w:r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ind w:left="2160" w:hanging="2160"/>
    </w:pPr>
    <w:rPr>
      <w:rFonts w:cs="Arial"/>
      <w:szCs w:val="22"/>
    </w:rPr>
  </w:style>
  <w:style w:type="paragraph" w:styleId="BodyText">
    <w:name w:val="Body Text"/>
    <w:basedOn w:val="Normal"/>
    <w:semiHidden/>
    <w:rPr>
      <w:rFonts w:cs="Arial"/>
      <w:b/>
      <w:sz w:val="20"/>
      <w:szCs w:val="17"/>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32542">
      <w:bodyDiv w:val="1"/>
      <w:marLeft w:val="0"/>
      <w:marRight w:val="0"/>
      <w:marTop w:val="0"/>
      <w:marBottom w:val="0"/>
      <w:divBdr>
        <w:top w:val="none" w:sz="0" w:space="0" w:color="auto"/>
        <w:left w:val="none" w:sz="0" w:space="0" w:color="auto"/>
        <w:bottom w:val="none" w:sz="0" w:space="0" w:color="auto"/>
        <w:right w:val="none" w:sz="0" w:space="0" w:color="auto"/>
      </w:divBdr>
    </w:div>
    <w:div w:id="1201091774">
      <w:bodyDiv w:val="1"/>
      <w:marLeft w:val="0"/>
      <w:marRight w:val="0"/>
      <w:marTop w:val="0"/>
      <w:marBottom w:val="0"/>
      <w:divBdr>
        <w:top w:val="none" w:sz="0" w:space="0" w:color="auto"/>
        <w:left w:val="none" w:sz="0" w:space="0" w:color="auto"/>
        <w:bottom w:val="none" w:sz="0" w:space="0" w:color="auto"/>
        <w:right w:val="none" w:sz="0" w:space="0" w:color="auto"/>
      </w:divBdr>
    </w:div>
    <w:div w:id="16538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84F1D4F1</Template>
  <TotalTime>9</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Exemplar Job Description for TLR1</vt:lpstr>
    </vt:vector>
  </TitlesOfParts>
  <Company>London Borough of Ealing</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Job Description for TLR1</dc:title>
  <dc:creator>TMcNulty</dc:creator>
  <cp:lastModifiedBy>Mrs Plant</cp:lastModifiedBy>
  <cp:revision>4</cp:revision>
  <cp:lastPrinted>2016-10-20T16:13:00Z</cp:lastPrinted>
  <dcterms:created xsi:type="dcterms:W3CDTF">2017-10-11T11:31:00Z</dcterms:created>
  <dcterms:modified xsi:type="dcterms:W3CDTF">2019-09-06T09:50:00Z</dcterms:modified>
</cp:coreProperties>
</file>