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7129"/>
      </w:tblGrid>
      <w:tr w:rsidR="00D34DA9" w:rsidRPr="004A0C5D" w14:paraId="6FD40D51" w14:textId="77777777" w:rsidTr="00D34DA9">
        <w:trPr>
          <w:trHeight w:val="490"/>
        </w:trPr>
        <w:tc>
          <w:tcPr>
            <w:tcW w:w="1727" w:type="dxa"/>
            <w:vAlign w:val="center"/>
          </w:tcPr>
          <w:p w14:paraId="58EB91A4" w14:textId="77777777" w:rsidR="00D34DA9" w:rsidRPr="004A0C5D" w:rsidRDefault="00786A84" w:rsidP="00D34DA9">
            <w:pPr>
              <w:rPr>
                <w:rFonts w:ascii="Arno Pro Caption" w:hAnsi="Arno Pro Caption" w:cs="Arial"/>
                <w:sz w:val="22"/>
                <w:szCs w:val="22"/>
              </w:rPr>
            </w:pPr>
            <w:r w:rsidRPr="004A0C5D">
              <w:rPr>
                <w:rFonts w:ascii="Arno Pro Caption" w:hAnsi="Arno Pro Caption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D5FA9F" wp14:editId="73FC98EC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-804545</wp:posOffset>
                      </wp:positionV>
                      <wp:extent cx="104775" cy="45085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622D5" w14:textId="77777777" w:rsidR="00D34DA9" w:rsidRDefault="00D34DA9" w:rsidP="00D34DA9">
                                  <w:pPr>
                                    <w:jc w:val="right"/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5FA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27.75pt;margin-top:-63.35pt;width:8.2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" stroked="f">
                      <v:path arrowok="t"/>
                      <v:textbox>
                        <w:txbxContent>
                          <w:p w14:paraId="071622D5" w14:textId="77777777" w:rsidR="00D34DA9" w:rsidRDefault="00D34DA9" w:rsidP="00D34DA9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4DA9" w:rsidRPr="004A0C5D">
              <w:rPr>
                <w:rFonts w:ascii="Arno Pro Caption" w:hAnsi="Arno Pro Caption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7129" w:type="dxa"/>
            <w:vAlign w:val="center"/>
          </w:tcPr>
          <w:p w14:paraId="603F19F7" w14:textId="68B10FAA" w:rsidR="00D34DA9" w:rsidRPr="00146065" w:rsidRDefault="00D34DA9" w:rsidP="000D3445">
            <w:pPr>
              <w:ind w:left="72"/>
              <w:rPr>
                <w:rFonts w:ascii="Arno Pro Caption" w:hAnsi="Arno Pro Caption" w:cs="Arial"/>
                <w:sz w:val="22"/>
                <w:szCs w:val="22"/>
              </w:rPr>
            </w:pPr>
            <w:r w:rsidRPr="00146065">
              <w:rPr>
                <w:rFonts w:ascii="Arno Pro Caption" w:hAnsi="Arno Pro Caption"/>
                <w:sz w:val="22"/>
                <w:szCs w:val="22"/>
              </w:rPr>
              <w:t xml:space="preserve">Curriculum Leader </w:t>
            </w:r>
          </w:p>
        </w:tc>
      </w:tr>
      <w:tr w:rsidR="00D34DA9" w:rsidRPr="004A0C5D" w14:paraId="7A97C0B5" w14:textId="77777777" w:rsidTr="00D34DA9">
        <w:trPr>
          <w:trHeight w:val="490"/>
        </w:trPr>
        <w:tc>
          <w:tcPr>
            <w:tcW w:w="1727" w:type="dxa"/>
            <w:vAlign w:val="center"/>
          </w:tcPr>
          <w:p w14:paraId="350FCE8B" w14:textId="77777777" w:rsidR="00D34DA9" w:rsidRPr="004A0C5D" w:rsidRDefault="00D34DA9" w:rsidP="00D34DA9">
            <w:pPr>
              <w:rPr>
                <w:rFonts w:ascii="Arno Pro Caption" w:hAnsi="Arno Pro Caption" w:cs="Arial"/>
                <w:sz w:val="22"/>
                <w:szCs w:val="22"/>
              </w:rPr>
            </w:pPr>
            <w:r w:rsidRPr="004A0C5D">
              <w:rPr>
                <w:rFonts w:ascii="Arno Pro Caption" w:hAnsi="Arno Pro Caption" w:cs="Arial"/>
                <w:b/>
                <w:sz w:val="22"/>
                <w:szCs w:val="22"/>
              </w:rPr>
              <w:t>Reports to:</w:t>
            </w:r>
          </w:p>
        </w:tc>
        <w:tc>
          <w:tcPr>
            <w:tcW w:w="7129" w:type="dxa"/>
            <w:vAlign w:val="center"/>
          </w:tcPr>
          <w:p w14:paraId="3A73768D" w14:textId="77777777" w:rsidR="00D34DA9" w:rsidRPr="004A0C5D" w:rsidRDefault="006F4E6C" w:rsidP="006F4E6C">
            <w:pPr>
              <w:ind w:left="72"/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Head of Department</w:t>
            </w:r>
          </w:p>
        </w:tc>
      </w:tr>
    </w:tbl>
    <w:p w14:paraId="2AC8D684" w14:textId="77777777" w:rsidR="002D7AE4" w:rsidRDefault="002D7AE4" w:rsidP="00DF147E">
      <w:pPr>
        <w:rPr>
          <w:rFonts w:ascii="Arno Pro Caption" w:hAnsi="Arno Pro Caption" w:cs="Arial"/>
          <w:sz w:val="22"/>
          <w:szCs w:val="22"/>
        </w:rPr>
      </w:pPr>
    </w:p>
    <w:p w14:paraId="75DA5C0B" w14:textId="77777777" w:rsidR="00D34DA9" w:rsidRDefault="00D34DA9" w:rsidP="00DF147E">
      <w:pPr>
        <w:rPr>
          <w:rFonts w:ascii="Arno Pro Caption" w:hAnsi="Arno Pro Caption" w:cs="Arial"/>
          <w:sz w:val="22"/>
          <w:szCs w:val="22"/>
        </w:rPr>
      </w:pPr>
    </w:p>
    <w:p w14:paraId="550A06E2" w14:textId="77777777" w:rsidR="00D34DA9" w:rsidRDefault="00D34DA9" w:rsidP="00DF147E">
      <w:pPr>
        <w:rPr>
          <w:rFonts w:ascii="Arno Pro Caption" w:hAnsi="Arno Pro Caption" w:cs="Arial"/>
          <w:sz w:val="22"/>
          <w:szCs w:val="22"/>
        </w:rPr>
      </w:pPr>
    </w:p>
    <w:p w14:paraId="7CB6F3B9" w14:textId="77777777" w:rsidR="00D34DA9" w:rsidRDefault="00D34DA9" w:rsidP="00DF147E">
      <w:pPr>
        <w:rPr>
          <w:rFonts w:ascii="Arno Pro Caption" w:hAnsi="Arno Pro Caption" w:cs="Arial"/>
          <w:sz w:val="22"/>
          <w:szCs w:val="22"/>
        </w:rPr>
      </w:pPr>
    </w:p>
    <w:p w14:paraId="11B1086E" w14:textId="77777777" w:rsidR="00D34DA9" w:rsidRDefault="00D34DA9" w:rsidP="00DF147E">
      <w:pPr>
        <w:rPr>
          <w:rFonts w:ascii="Arno Pro Caption" w:hAnsi="Arno Pro Caption" w:cs="Arial"/>
          <w:sz w:val="22"/>
          <w:szCs w:val="22"/>
        </w:rPr>
      </w:pPr>
    </w:p>
    <w:p w14:paraId="4F9D2021" w14:textId="77777777" w:rsidR="002D7AE4" w:rsidRPr="004A0C5D" w:rsidRDefault="002D7AE4" w:rsidP="00DF147E">
      <w:pPr>
        <w:shd w:val="clear" w:color="auto" w:fill="E0E0E0"/>
        <w:rPr>
          <w:rFonts w:ascii="Arno Pro Caption" w:hAnsi="Arno Pro Caption" w:cs="Arial"/>
          <w:b/>
          <w:sz w:val="22"/>
          <w:szCs w:val="22"/>
        </w:rPr>
      </w:pPr>
      <w:r w:rsidRPr="004A0C5D">
        <w:rPr>
          <w:rFonts w:ascii="Arno Pro Caption" w:hAnsi="Arno Pro Caption" w:cs="Arial"/>
          <w:b/>
          <w:sz w:val="22"/>
          <w:szCs w:val="22"/>
        </w:rPr>
        <w:t>Job purpose</w:t>
      </w:r>
      <w:r w:rsidR="00DF147E" w:rsidRPr="004A0C5D">
        <w:rPr>
          <w:rFonts w:ascii="Arno Pro Caption" w:hAnsi="Arno Pro Caption" w:cs="Arial"/>
          <w:b/>
          <w:sz w:val="22"/>
          <w:szCs w:val="22"/>
        </w:rPr>
        <w:t xml:space="preserve"> </w:t>
      </w:r>
    </w:p>
    <w:p w14:paraId="59E6665B" w14:textId="77777777" w:rsidR="002D7AE4" w:rsidRPr="004A0C5D" w:rsidRDefault="002D7AE4" w:rsidP="00DF147E">
      <w:pPr>
        <w:rPr>
          <w:rFonts w:ascii="Arno Pro Caption" w:hAnsi="Arno Pro Caption" w:cs="Arial"/>
          <w:sz w:val="22"/>
          <w:szCs w:val="22"/>
        </w:rPr>
      </w:pPr>
    </w:p>
    <w:p w14:paraId="76F19F20" w14:textId="5EEB7C8E" w:rsidR="00A51BD8" w:rsidRPr="00D34DA9" w:rsidRDefault="0089632E" w:rsidP="00D34DA9">
      <w:pPr>
        <w:rPr>
          <w:rFonts w:ascii="Arno Pro Caption" w:hAnsi="Arno Pro Caption"/>
          <w:sz w:val="22"/>
          <w:szCs w:val="22"/>
        </w:rPr>
      </w:pPr>
      <w:r w:rsidRPr="004A0C5D">
        <w:rPr>
          <w:rFonts w:ascii="Arno Pro Caption" w:hAnsi="Arno Pro Caption"/>
          <w:sz w:val="22"/>
          <w:szCs w:val="22"/>
        </w:rPr>
        <w:t xml:space="preserve">This job description is written at a specific time and is subject to change as the demands of the </w:t>
      </w:r>
      <w:r w:rsidR="007D6723">
        <w:rPr>
          <w:rFonts w:ascii="Arno Pro Caption" w:hAnsi="Arno Pro Caption"/>
          <w:sz w:val="22"/>
          <w:szCs w:val="22"/>
        </w:rPr>
        <w:t>collegiate</w:t>
      </w:r>
      <w:r w:rsidRPr="004A0C5D">
        <w:rPr>
          <w:rFonts w:ascii="Arno Pro Caption" w:hAnsi="Arno Pro Caption"/>
          <w:sz w:val="22"/>
          <w:szCs w:val="22"/>
        </w:rPr>
        <w:t xml:space="preserve"> and </w:t>
      </w:r>
      <w:r w:rsidRPr="00A51BD8">
        <w:rPr>
          <w:rFonts w:ascii="Arno Pro Caption" w:hAnsi="Arno Pro Caption"/>
          <w:sz w:val="22"/>
          <w:szCs w:val="22"/>
        </w:rPr>
        <w:t xml:space="preserve">the role develops. The role requires flexibility and adaptability and the employees of the </w:t>
      </w:r>
      <w:r w:rsidR="007D6723">
        <w:rPr>
          <w:rFonts w:ascii="Arno Pro Caption" w:hAnsi="Arno Pro Caption"/>
          <w:sz w:val="22"/>
          <w:szCs w:val="22"/>
        </w:rPr>
        <w:t>collegiate</w:t>
      </w:r>
      <w:r w:rsidRPr="00A51BD8">
        <w:rPr>
          <w:rFonts w:ascii="Arno Pro Caption" w:hAnsi="Arno Pro Caption"/>
          <w:sz w:val="22"/>
          <w:szCs w:val="22"/>
        </w:rPr>
        <w:t xml:space="preserve"> need to be aware that they may be asked to perform tasks and be given responsibilities not detailed in this job description.  </w:t>
      </w:r>
      <w:r w:rsidR="00A51BD8" w:rsidRPr="00A51BD8">
        <w:rPr>
          <w:rFonts w:ascii="Arno Pro Caption" w:hAnsi="Arno Pro Caption"/>
          <w:sz w:val="22"/>
          <w:szCs w:val="22"/>
        </w:rPr>
        <w:t xml:space="preserve">This job description is in addition to the generic requirements of a teacher in Queen Ethelburga’s Collegiate and is designed to clarify the expectations of the management role.  </w:t>
      </w:r>
    </w:p>
    <w:p w14:paraId="2E72884F" w14:textId="77777777" w:rsidR="00A51BD8" w:rsidRDefault="00A51BD8" w:rsidP="0089632E">
      <w:pPr>
        <w:rPr>
          <w:rFonts w:ascii="Arno Pro Caption" w:hAnsi="Arno Pro Caption"/>
          <w:sz w:val="22"/>
          <w:szCs w:val="22"/>
        </w:rPr>
      </w:pPr>
    </w:p>
    <w:p w14:paraId="7AE417EF" w14:textId="77777777" w:rsidR="0089632E" w:rsidRPr="004A0C5D" w:rsidRDefault="0089632E" w:rsidP="0089632E">
      <w:pPr>
        <w:rPr>
          <w:rFonts w:ascii="Arno Pro Caption" w:hAnsi="Arno Pro Caption" w:cs="Arial"/>
          <w:sz w:val="22"/>
          <w:szCs w:val="22"/>
        </w:rPr>
      </w:pPr>
      <w:r w:rsidRPr="004A0C5D">
        <w:rPr>
          <w:rFonts w:ascii="Arno Pro Caption" w:hAnsi="Arno Pro Caption"/>
          <w:sz w:val="22"/>
          <w:szCs w:val="22"/>
        </w:rPr>
        <w:t>Your duties and responsibilities are as follows:</w:t>
      </w:r>
    </w:p>
    <w:p w14:paraId="1B7738D8" w14:textId="77777777" w:rsidR="00AF234E" w:rsidRDefault="00AF234E" w:rsidP="004A0C5D">
      <w:pPr>
        <w:pStyle w:val="NoSpacing"/>
        <w:rPr>
          <w:rFonts w:ascii="Arno Pro Caption" w:hAnsi="Arno Pro Caption"/>
          <w:sz w:val="22"/>
          <w:szCs w:val="22"/>
        </w:rPr>
      </w:pPr>
    </w:p>
    <w:p w14:paraId="47CC6440" w14:textId="77777777" w:rsidR="00AF234E" w:rsidRPr="00AF234E" w:rsidRDefault="00146065" w:rsidP="00AF234E">
      <w:pPr>
        <w:shd w:val="clear" w:color="auto" w:fill="E0E0E0"/>
        <w:rPr>
          <w:rFonts w:ascii="Arno Pro Caption" w:hAnsi="Arno Pro Caption" w:cs="Arial"/>
          <w:b/>
          <w:sz w:val="22"/>
          <w:szCs w:val="22"/>
        </w:rPr>
      </w:pPr>
      <w:r w:rsidRPr="4B0BA340">
        <w:rPr>
          <w:rFonts w:ascii="Arno Pro Caption" w:hAnsi="Arno Pro Caption"/>
          <w:b/>
          <w:bCs/>
          <w:sz w:val="22"/>
          <w:szCs w:val="22"/>
        </w:rPr>
        <w:t>Role as Curriculum Leader</w:t>
      </w:r>
      <w:r w:rsidR="00093F58" w:rsidRPr="4B0BA340">
        <w:rPr>
          <w:rFonts w:ascii="Arno Pro Caption" w:hAnsi="Arno Pro Caption"/>
          <w:b/>
          <w:bCs/>
          <w:sz w:val="22"/>
          <w:szCs w:val="22"/>
        </w:rPr>
        <w:t xml:space="preserve"> </w:t>
      </w:r>
    </w:p>
    <w:p w14:paraId="1FBE8DEB" w14:textId="09FFB6C2" w:rsidR="00CD2003" w:rsidRPr="00550CCB" w:rsidRDefault="00CD2003" w:rsidP="00CD2003">
      <w:pPr>
        <w:numPr>
          <w:ilvl w:val="0"/>
          <w:numId w:val="38"/>
        </w:numPr>
        <w:rPr>
          <w:rFonts w:ascii="Arno Pro Caption" w:hAnsi="Arno Pro Caption" w:cs="Calibri"/>
          <w:sz w:val="22"/>
          <w:szCs w:val="22"/>
        </w:rPr>
      </w:pPr>
      <w:r w:rsidRPr="4B0BA340">
        <w:rPr>
          <w:rFonts w:ascii="Arno Pro Caption" w:hAnsi="Arno Pro Caption" w:cs="Calibri"/>
          <w:sz w:val="22"/>
          <w:szCs w:val="22"/>
        </w:rPr>
        <w:t>Understand external testing da</w:t>
      </w:r>
      <w:r w:rsidR="7383FF16" w:rsidRPr="4B0BA340">
        <w:rPr>
          <w:rFonts w:ascii="Arno Pro Caption" w:hAnsi="Arno Pro Caption" w:cs="Calibri"/>
          <w:sz w:val="22"/>
          <w:szCs w:val="22"/>
        </w:rPr>
        <w:t>ta and baseline targets</w:t>
      </w:r>
    </w:p>
    <w:p w14:paraId="5E5274B9" w14:textId="707C4305" w:rsidR="7383FF16" w:rsidRDefault="7383FF16" w:rsidP="4B0BA340">
      <w:pPr>
        <w:numPr>
          <w:ilvl w:val="0"/>
          <w:numId w:val="38"/>
        </w:numPr>
        <w:rPr>
          <w:sz w:val="22"/>
          <w:szCs w:val="22"/>
        </w:rPr>
      </w:pPr>
      <w:r w:rsidRPr="4B0BA340">
        <w:rPr>
          <w:rFonts w:ascii="Arno Pro Caption" w:hAnsi="Arno Pro Caption" w:cs="Calibri"/>
          <w:sz w:val="22"/>
          <w:szCs w:val="22"/>
        </w:rPr>
        <w:t xml:space="preserve">Work with the School Teams on setting aspirational school targets for </w:t>
      </w:r>
      <w:r w:rsidR="007D6723">
        <w:rPr>
          <w:rFonts w:ascii="Arno Pro Caption" w:hAnsi="Arno Pro Caption" w:cs="Calibri"/>
          <w:sz w:val="22"/>
          <w:szCs w:val="22"/>
        </w:rPr>
        <w:t>students</w:t>
      </w:r>
    </w:p>
    <w:p w14:paraId="4863B13E" w14:textId="4A13F8F6" w:rsidR="00CD2003" w:rsidRPr="00550CCB" w:rsidRDefault="25DFE9A2" w:rsidP="4B0BA340">
      <w:pPr>
        <w:numPr>
          <w:ilvl w:val="0"/>
          <w:numId w:val="38"/>
        </w:numPr>
        <w:rPr>
          <w:rFonts w:ascii="Arno Pro Caption" w:eastAsia="Arno Pro Caption" w:hAnsi="Arno Pro Caption" w:cs="Arno Pro Caption"/>
          <w:sz w:val="22"/>
          <w:szCs w:val="22"/>
        </w:rPr>
      </w:pPr>
      <w:r w:rsidRPr="4B0BA340">
        <w:rPr>
          <w:rFonts w:ascii="Arno Pro Caption" w:hAnsi="Arno Pro Caption" w:cs="Calibri"/>
          <w:sz w:val="22"/>
          <w:szCs w:val="22"/>
        </w:rPr>
        <w:t>Maintain tracking data on school Excel tracking sheets, plus other trackers as required by the HOD</w:t>
      </w:r>
    </w:p>
    <w:p w14:paraId="6C573B39" w14:textId="16BB831C" w:rsidR="00CD2003" w:rsidRPr="00550CCB" w:rsidRDefault="496EECEB" w:rsidP="4B0BA340">
      <w:pPr>
        <w:numPr>
          <w:ilvl w:val="0"/>
          <w:numId w:val="38"/>
        </w:numPr>
        <w:rPr>
          <w:sz w:val="22"/>
          <w:szCs w:val="22"/>
        </w:rPr>
      </w:pPr>
      <w:r w:rsidRPr="4B0BA340">
        <w:rPr>
          <w:rFonts w:ascii="Arno Pro Caption" w:hAnsi="Arno Pro Caption" w:cs="Calibri"/>
          <w:sz w:val="22"/>
          <w:szCs w:val="22"/>
        </w:rPr>
        <w:t>Regularly c</w:t>
      </w:r>
      <w:r w:rsidR="00CD2003" w:rsidRPr="4B0BA340">
        <w:rPr>
          <w:rFonts w:ascii="Arno Pro Caption" w:hAnsi="Arno Pro Caption" w:cs="Calibri"/>
          <w:sz w:val="22"/>
          <w:szCs w:val="22"/>
        </w:rPr>
        <w:t xml:space="preserve">ompare </w:t>
      </w:r>
      <w:r w:rsidR="60D46E0C" w:rsidRPr="4B0BA340">
        <w:rPr>
          <w:rFonts w:ascii="Arno Pro Caption" w:hAnsi="Arno Pro Caption" w:cs="Calibri"/>
          <w:sz w:val="22"/>
          <w:szCs w:val="22"/>
        </w:rPr>
        <w:t xml:space="preserve">ongoing </w:t>
      </w:r>
      <w:r w:rsidR="007D6723">
        <w:rPr>
          <w:rFonts w:ascii="Arno Pro Caption" w:hAnsi="Arno Pro Caption" w:cs="Calibri"/>
          <w:sz w:val="22"/>
          <w:szCs w:val="22"/>
        </w:rPr>
        <w:t>student</w:t>
      </w:r>
      <w:r w:rsidR="00CD2003" w:rsidRPr="4B0BA340">
        <w:rPr>
          <w:rFonts w:ascii="Arno Pro Caption" w:hAnsi="Arno Pro Caption" w:cs="Calibri"/>
          <w:sz w:val="22"/>
          <w:szCs w:val="22"/>
        </w:rPr>
        <w:t xml:space="preserve"> achievement </w:t>
      </w:r>
      <w:r w:rsidR="3930265A" w:rsidRPr="4B0BA340">
        <w:rPr>
          <w:rFonts w:ascii="Arno Pro Caption" w:hAnsi="Arno Pro Caption" w:cs="Calibri"/>
          <w:sz w:val="22"/>
          <w:szCs w:val="22"/>
        </w:rPr>
        <w:t>in assessments</w:t>
      </w:r>
      <w:r w:rsidR="05325C3B" w:rsidRPr="4B0BA340">
        <w:rPr>
          <w:rFonts w:ascii="Arno Pro Caption" w:hAnsi="Arno Pro Caption" w:cs="Calibri"/>
          <w:sz w:val="22"/>
          <w:szCs w:val="22"/>
        </w:rPr>
        <w:t>,</w:t>
      </w:r>
      <w:r w:rsidR="3930265A" w:rsidRPr="4B0BA340">
        <w:rPr>
          <w:rFonts w:ascii="Arno Pro Caption" w:hAnsi="Arno Pro Caption" w:cs="Calibri"/>
          <w:sz w:val="22"/>
          <w:szCs w:val="22"/>
        </w:rPr>
        <w:t xml:space="preserve"> and at other times as needed</w:t>
      </w:r>
      <w:r w:rsidR="70CDC979" w:rsidRPr="4B0BA340">
        <w:rPr>
          <w:rFonts w:ascii="Arno Pro Caption" w:hAnsi="Arno Pro Caption" w:cs="Calibri"/>
          <w:sz w:val="22"/>
          <w:szCs w:val="22"/>
        </w:rPr>
        <w:t>,</w:t>
      </w:r>
      <w:r w:rsidR="3930265A" w:rsidRPr="4B0BA340">
        <w:rPr>
          <w:rFonts w:ascii="Arno Pro Caption" w:hAnsi="Arno Pro Caption" w:cs="Calibri"/>
          <w:sz w:val="22"/>
          <w:szCs w:val="22"/>
        </w:rPr>
        <w:t xml:space="preserve"> </w:t>
      </w:r>
      <w:r w:rsidR="00CD2003" w:rsidRPr="4B0BA340">
        <w:rPr>
          <w:rFonts w:ascii="Arno Pro Caption" w:hAnsi="Arno Pro Caption" w:cs="Calibri"/>
          <w:sz w:val="22"/>
          <w:szCs w:val="22"/>
        </w:rPr>
        <w:t xml:space="preserve">with </w:t>
      </w:r>
      <w:r w:rsidR="6A203FE5" w:rsidRPr="4B0BA340">
        <w:rPr>
          <w:rFonts w:ascii="Arno Pro Caption" w:hAnsi="Arno Pro Caption" w:cs="Calibri"/>
          <w:sz w:val="22"/>
          <w:szCs w:val="22"/>
        </w:rPr>
        <w:t>baseline and school</w:t>
      </w:r>
      <w:r w:rsidR="00CD2003" w:rsidRPr="4B0BA340">
        <w:rPr>
          <w:rFonts w:ascii="Arno Pro Caption" w:hAnsi="Arno Pro Caption" w:cs="Calibri"/>
          <w:sz w:val="22"/>
          <w:szCs w:val="22"/>
        </w:rPr>
        <w:t xml:space="preserve"> targets</w:t>
      </w:r>
    </w:p>
    <w:p w14:paraId="32EFEDB4" w14:textId="379AA1A0" w:rsidR="00CD2003" w:rsidRPr="00550CCB" w:rsidRDefault="1D458F31" w:rsidP="4B0BA340">
      <w:pPr>
        <w:numPr>
          <w:ilvl w:val="0"/>
          <w:numId w:val="38"/>
        </w:numPr>
        <w:rPr>
          <w:rFonts w:ascii="Arno Pro Caption" w:eastAsia="Arno Pro Caption" w:hAnsi="Arno Pro Caption" w:cs="Arno Pro Caption"/>
          <w:sz w:val="22"/>
          <w:szCs w:val="22"/>
        </w:rPr>
      </w:pPr>
      <w:r w:rsidRPr="4B0BA340">
        <w:rPr>
          <w:rFonts w:ascii="Arno Pro Caption" w:hAnsi="Arno Pro Caption" w:cs="Calibri"/>
          <w:sz w:val="22"/>
          <w:szCs w:val="22"/>
        </w:rPr>
        <w:t>Work with HO</w:t>
      </w:r>
      <w:r w:rsidR="007D6723">
        <w:rPr>
          <w:rFonts w:ascii="Arno Pro Caption" w:hAnsi="Arno Pro Caption" w:cs="Calibri"/>
          <w:sz w:val="22"/>
          <w:szCs w:val="22"/>
        </w:rPr>
        <w:t>Y</w:t>
      </w:r>
      <w:r w:rsidRPr="4B0BA340">
        <w:rPr>
          <w:rFonts w:ascii="Arno Pro Caption" w:hAnsi="Arno Pro Caption" w:cs="Calibri"/>
          <w:sz w:val="22"/>
          <w:szCs w:val="22"/>
        </w:rPr>
        <w:t xml:space="preserve"> on individual student concerns </w:t>
      </w:r>
    </w:p>
    <w:p w14:paraId="44C4F5D8" w14:textId="607A3645" w:rsidR="00CD2003" w:rsidRPr="00550CCB" w:rsidRDefault="00CD2003" w:rsidP="4B0BA340">
      <w:pPr>
        <w:numPr>
          <w:ilvl w:val="0"/>
          <w:numId w:val="38"/>
        </w:numPr>
        <w:rPr>
          <w:sz w:val="22"/>
          <w:szCs w:val="22"/>
        </w:rPr>
      </w:pPr>
      <w:r w:rsidRPr="4B0BA340">
        <w:rPr>
          <w:rFonts w:ascii="Arno Pro Caption" w:hAnsi="Arno Pro Caption" w:cs="Calibri"/>
          <w:sz w:val="22"/>
          <w:szCs w:val="22"/>
        </w:rPr>
        <w:t>Monitor the needs</w:t>
      </w:r>
      <w:r w:rsidR="2C3F4FA8" w:rsidRPr="4B0BA340">
        <w:rPr>
          <w:rFonts w:ascii="Arno Pro Caption" w:hAnsi="Arno Pro Caption" w:cs="Calibri"/>
          <w:sz w:val="22"/>
          <w:szCs w:val="22"/>
        </w:rPr>
        <w:t xml:space="preserve"> of</w:t>
      </w:r>
      <w:r w:rsidRPr="4B0BA340">
        <w:rPr>
          <w:rFonts w:ascii="Arno Pro Caption" w:hAnsi="Arno Pro Caption" w:cs="Calibri"/>
          <w:sz w:val="22"/>
          <w:szCs w:val="22"/>
        </w:rPr>
        <w:t>, provision</w:t>
      </w:r>
      <w:r w:rsidR="72062855" w:rsidRPr="4B0BA340">
        <w:rPr>
          <w:rFonts w:ascii="Arno Pro Caption" w:hAnsi="Arno Pro Caption" w:cs="Calibri"/>
          <w:sz w:val="22"/>
          <w:szCs w:val="22"/>
        </w:rPr>
        <w:t xml:space="preserve"> for,</w:t>
      </w:r>
      <w:r w:rsidRPr="4B0BA340">
        <w:rPr>
          <w:rFonts w:ascii="Arno Pro Caption" w:hAnsi="Arno Pro Caption" w:cs="Calibri"/>
          <w:sz w:val="22"/>
          <w:szCs w:val="22"/>
        </w:rPr>
        <w:t xml:space="preserve"> and outcomes of specific groups of students (SEN</w:t>
      </w:r>
      <w:r w:rsidR="007D6723">
        <w:rPr>
          <w:rFonts w:ascii="Arno Pro Caption" w:hAnsi="Arno Pro Caption" w:cs="Calibri"/>
          <w:sz w:val="22"/>
          <w:szCs w:val="22"/>
        </w:rPr>
        <w:t>D</w:t>
      </w:r>
      <w:r w:rsidRPr="4B0BA340">
        <w:rPr>
          <w:rFonts w:ascii="Arno Pro Caption" w:hAnsi="Arno Pro Caption" w:cs="Calibri"/>
          <w:sz w:val="22"/>
          <w:szCs w:val="22"/>
        </w:rPr>
        <w:t xml:space="preserve">, EAL, </w:t>
      </w:r>
      <w:r w:rsidR="007D6723">
        <w:rPr>
          <w:rFonts w:ascii="Arno Pro Caption" w:hAnsi="Arno Pro Caption" w:cs="Calibri"/>
          <w:sz w:val="22"/>
          <w:szCs w:val="22"/>
        </w:rPr>
        <w:t>A</w:t>
      </w:r>
      <w:r w:rsidRPr="4B0BA340">
        <w:rPr>
          <w:rFonts w:ascii="Arno Pro Caption" w:hAnsi="Arno Pro Caption" w:cs="Calibri"/>
          <w:sz w:val="22"/>
          <w:szCs w:val="22"/>
        </w:rPr>
        <w:t>GT), working with the LD and EAL departments</w:t>
      </w:r>
    </w:p>
    <w:p w14:paraId="43531974" w14:textId="248953BE" w:rsidR="00CD2003" w:rsidRPr="00550CCB" w:rsidRDefault="61CE9936" w:rsidP="4B0BA340">
      <w:pPr>
        <w:numPr>
          <w:ilvl w:val="0"/>
          <w:numId w:val="38"/>
        </w:numPr>
        <w:rPr>
          <w:rFonts w:ascii="Arno Pro Caption" w:eastAsia="Arno Pro Caption" w:hAnsi="Arno Pro Caption" w:cs="Arno Pro Caption"/>
          <w:sz w:val="22"/>
          <w:szCs w:val="22"/>
        </w:rPr>
      </w:pPr>
      <w:r w:rsidRPr="4B0BA340">
        <w:rPr>
          <w:rFonts w:ascii="Arno Pro Caption" w:hAnsi="Arno Pro Caption" w:cs="Calibri"/>
          <w:sz w:val="22"/>
          <w:szCs w:val="22"/>
        </w:rPr>
        <w:t>Ensure effective academic interventions take place, including monitoring the implementation and success of student support strategies</w:t>
      </w:r>
    </w:p>
    <w:p w14:paraId="4850D81E" w14:textId="00E0FCEE" w:rsidR="00CD2003" w:rsidRPr="00550CCB" w:rsidRDefault="61CE9936" w:rsidP="4B0BA340">
      <w:pPr>
        <w:numPr>
          <w:ilvl w:val="0"/>
          <w:numId w:val="38"/>
        </w:numPr>
        <w:rPr>
          <w:rFonts w:ascii="Arno Pro Caption" w:eastAsia="Arno Pro Caption" w:hAnsi="Arno Pro Caption" w:cs="Arno Pro Caption"/>
          <w:sz w:val="22"/>
          <w:szCs w:val="22"/>
        </w:rPr>
      </w:pPr>
      <w:r w:rsidRPr="4B0BA340">
        <w:rPr>
          <w:rFonts w:ascii="Arno Pro Caption" w:hAnsi="Arno Pro Caption" w:cs="Calibri"/>
          <w:sz w:val="22"/>
          <w:szCs w:val="22"/>
        </w:rPr>
        <w:t>Manage the setting of teaching groups within the department where applicable</w:t>
      </w:r>
    </w:p>
    <w:p w14:paraId="531830C4" w14:textId="0A97B760" w:rsidR="00CD2003" w:rsidRPr="00550CCB" w:rsidRDefault="2329B405" w:rsidP="4B0BA340">
      <w:pPr>
        <w:numPr>
          <w:ilvl w:val="0"/>
          <w:numId w:val="38"/>
        </w:numPr>
        <w:rPr>
          <w:sz w:val="22"/>
          <w:szCs w:val="22"/>
        </w:rPr>
      </w:pPr>
      <w:r w:rsidRPr="4B0BA340">
        <w:rPr>
          <w:rFonts w:ascii="Arno Pro Caption" w:hAnsi="Arno Pro Caption" w:cs="Calibri"/>
          <w:sz w:val="22"/>
          <w:szCs w:val="22"/>
        </w:rPr>
        <w:t>Ensure the maximum number of students possible achieve at least their baseline target</w:t>
      </w:r>
    </w:p>
    <w:p w14:paraId="27BEB75E" w14:textId="78E60463" w:rsidR="00550CCB" w:rsidRPr="00550CCB" w:rsidRDefault="00550CCB" w:rsidP="4B0BA340">
      <w:pPr>
        <w:pStyle w:val="ListParagraph"/>
        <w:numPr>
          <w:ilvl w:val="0"/>
          <w:numId w:val="38"/>
        </w:numPr>
        <w:rPr>
          <w:rFonts w:ascii="Arno Pro Caption" w:eastAsia="Arno Pro Caption" w:hAnsi="Arno Pro Caption" w:cs="Arno Pro Caption"/>
          <w:color w:val="FF0000"/>
        </w:rPr>
      </w:pPr>
      <w:r w:rsidRPr="4B0BA340">
        <w:rPr>
          <w:rFonts w:ascii="Arno Pro Caption" w:hAnsi="Arno Pro Caption" w:cs="Calibri"/>
        </w:rPr>
        <w:t>Contribute to</w:t>
      </w:r>
      <w:r w:rsidR="00CD2003" w:rsidRPr="4B0BA340">
        <w:rPr>
          <w:rFonts w:ascii="Arno Pro Caption" w:hAnsi="Arno Pro Caption" w:cs="Calibri"/>
        </w:rPr>
        <w:t xml:space="preserve"> the </w:t>
      </w:r>
      <w:r w:rsidRPr="4B0BA340">
        <w:rPr>
          <w:rFonts w:ascii="Arno Pro Caption" w:hAnsi="Arno Pro Caption" w:cs="Calibri"/>
        </w:rPr>
        <w:t xml:space="preserve">annual department </w:t>
      </w:r>
      <w:r w:rsidR="00CD2003" w:rsidRPr="4B0BA340">
        <w:rPr>
          <w:rFonts w:ascii="Arno Pro Caption" w:hAnsi="Arno Pro Caption" w:cs="Calibri"/>
        </w:rPr>
        <w:t xml:space="preserve">examination review </w:t>
      </w:r>
    </w:p>
    <w:p w14:paraId="5A8D5B07" w14:textId="77777777" w:rsidR="00550CCB" w:rsidRPr="00550CCB" w:rsidRDefault="00550CCB" w:rsidP="00550CCB">
      <w:pPr>
        <w:rPr>
          <w:rFonts w:ascii="Arno Pro Caption" w:hAnsi="Arno Pro Caption"/>
          <w:sz w:val="22"/>
          <w:szCs w:val="22"/>
        </w:rPr>
      </w:pPr>
      <w:r w:rsidRPr="006F4E6C">
        <w:rPr>
          <w:rFonts w:ascii="Arno Pro Caption" w:hAnsi="Arno Pro Caption"/>
          <w:sz w:val="22"/>
          <w:szCs w:val="22"/>
          <w:highlight w:val="lightGray"/>
        </w:rPr>
        <w:t>Support</w:t>
      </w:r>
      <w:r w:rsidR="006F4E6C">
        <w:rPr>
          <w:rFonts w:ascii="Arno Pro Caption" w:hAnsi="Arno Pro Caption"/>
          <w:sz w:val="22"/>
          <w:szCs w:val="22"/>
          <w:highlight w:val="lightGray"/>
        </w:rPr>
        <w:t xml:space="preserve"> the HOD in the </w:t>
      </w:r>
      <w:r w:rsidR="006F4E6C" w:rsidRPr="007D6723">
        <w:rPr>
          <w:rFonts w:ascii="Arno Pro Caption" w:hAnsi="Arno Pro Caption"/>
          <w:sz w:val="22"/>
          <w:szCs w:val="22"/>
          <w:highlight w:val="lightGray"/>
        </w:rPr>
        <w:t>following areas</w:t>
      </w:r>
      <w:r w:rsidR="006F4E6C" w:rsidRPr="006F4E6C">
        <w:rPr>
          <w:rFonts w:ascii="Arno Pro Caption" w:hAnsi="Arno Pro Caption"/>
          <w:sz w:val="22"/>
          <w:szCs w:val="22"/>
        </w:rPr>
        <w:t xml:space="preserve">                                                            </w:t>
      </w:r>
    </w:p>
    <w:p w14:paraId="7BE9F920" w14:textId="78C1B7C4" w:rsidR="00CD2003" w:rsidRPr="00550CCB" w:rsidRDefault="00CD2003" w:rsidP="002D2F6A">
      <w:pPr>
        <w:numPr>
          <w:ilvl w:val="0"/>
          <w:numId w:val="38"/>
        </w:numPr>
        <w:rPr>
          <w:rFonts w:ascii="Arno Pro Caption" w:hAnsi="Arno Pro Caption"/>
          <w:sz w:val="22"/>
          <w:szCs w:val="22"/>
        </w:rPr>
      </w:pPr>
      <w:r w:rsidRPr="00550CCB">
        <w:rPr>
          <w:rFonts w:ascii="Arno Pro Caption" w:hAnsi="Arno Pro Caption"/>
          <w:sz w:val="22"/>
          <w:szCs w:val="22"/>
        </w:rPr>
        <w:t xml:space="preserve">Ensure </w:t>
      </w:r>
      <w:r w:rsidR="007D6723">
        <w:rPr>
          <w:rFonts w:ascii="Arno Pro Caption" w:hAnsi="Arno Pro Caption"/>
          <w:sz w:val="22"/>
          <w:szCs w:val="22"/>
        </w:rPr>
        <w:t>student</w:t>
      </w:r>
      <w:r w:rsidRPr="00550CCB">
        <w:rPr>
          <w:rFonts w:ascii="Arno Pro Caption" w:hAnsi="Arno Pro Caption"/>
          <w:sz w:val="22"/>
          <w:szCs w:val="22"/>
        </w:rPr>
        <w:t xml:space="preserve"> behaviour is of </w:t>
      </w:r>
      <w:r w:rsidR="00550CCB">
        <w:rPr>
          <w:rFonts w:ascii="Arno Pro Caption" w:hAnsi="Arno Pro Caption"/>
          <w:sz w:val="22"/>
          <w:szCs w:val="22"/>
        </w:rPr>
        <w:t xml:space="preserve">the </w:t>
      </w:r>
      <w:r w:rsidRPr="00550CCB">
        <w:rPr>
          <w:rFonts w:ascii="Arno Pro Caption" w:hAnsi="Arno Pro Caption"/>
          <w:sz w:val="22"/>
          <w:szCs w:val="22"/>
        </w:rPr>
        <w:t>highest standard</w:t>
      </w:r>
    </w:p>
    <w:p w14:paraId="5A073BCE" w14:textId="77777777" w:rsidR="00CD2003" w:rsidRPr="00550CCB" w:rsidRDefault="00CD2003" w:rsidP="00CD2003">
      <w:pPr>
        <w:numPr>
          <w:ilvl w:val="0"/>
          <w:numId w:val="38"/>
        </w:numPr>
        <w:rPr>
          <w:rFonts w:ascii="Arno Pro Caption" w:hAnsi="Arno Pro Caption"/>
          <w:sz w:val="22"/>
          <w:szCs w:val="22"/>
        </w:rPr>
      </w:pPr>
      <w:r w:rsidRPr="00550CCB">
        <w:rPr>
          <w:rFonts w:ascii="Arno Pro Caption" w:hAnsi="Arno Pro Caption"/>
          <w:sz w:val="22"/>
          <w:szCs w:val="22"/>
        </w:rPr>
        <w:t>Follow and monitor the use of the LEARN policy within the department</w:t>
      </w:r>
    </w:p>
    <w:p w14:paraId="628E3F5A" w14:textId="77777777" w:rsidR="00CD2003" w:rsidRPr="00550CCB" w:rsidRDefault="00CD2003" w:rsidP="00CD2003">
      <w:pPr>
        <w:numPr>
          <w:ilvl w:val="0"/>
          <w:numId w:val="38"/>
        </w:numPr>
        <w:rPr>
          <w:rFonts w:ascii="Arno Pro Caption" w:hAnsi="Arno Pro Caption" w:cs="Calibri"/>
          <w:sz w:val="22"/>
          <w:szCs w:val="22"/>
        </w:rPr>
      </w:pPr>
      <w:r w:rsidRPr="00550CCB">
        <w:rPr>
          <w:rFonts w:ascii="Arno Pro Caption" w:hAnsi="Arno Pro Caption"/>
          <w:sz w:val="22"/>
          <w:szCs w:val="22"/>
        </w:rPr>
        <w:t>Work with the Pastoral team</w:t>
      </w:r>
    </w:p>
    <w:p w14:paraId="062140A8" w14:textId="77777777" w:rsidR="00CD2003" w:rsidRPr="00550CCB" w:rsidRDefault="00CD2003" w:rsidP="00CD2003">
      <w:pPr>
        <w:numPr>
          <w:ilvl w:val="0"/>
          <w:numId w:val="38"/>
        </w:numPr>
        <w:rPr>
          <w:rFonts w:ascii="Arno Pro Caption" w:hAnsi="Arno Pro Caption" w:cs="Calibri"/>
          <w:sz w:val="22"/>
          <w:szCs w:val="22"/>
        </w:rPr>
      </w:pPr>
      <w:r w:rsidRPr="00550CCB">
        <w:rPr>
          <w:rFonts w:ascii="Arno Pro Caption" w:hAnsi="Arno Pro Caption" w:cs="Calibri"/>
          <w:sz w:val="22"/>
          <w:szCs w:val="22"/>
        </w:rPr>
        <w:t xml:space="preserve">Monitor staff timetables, </w:t>
      </w:r>
      <w:proofErr w:type="gramStart"/>
      <w:r w:rsidRPr="00550CCB">
        <w:rPr>
          <w:rFonts w:ascii="Arno Pro Caption" w:hAnsi="Arno Pro Caption" w:cs="Calibri"/>
          <w:sz w:val="22"/>
          <w:szCs w:val="22"/>
        </w:rPr>
        <w:t>classes</w:t>
      </w:r>
      <w:proofErr w:type="gramEnd"/>
      <w:r w:rsidRPr="00550CCB">
        <w:rPr>
          <w:rFonts w:ascii="Arno Pro Caption" w:hAnsi="Arno Pro Caption" w:cs="Calibri"/>
          <w:sz w:val="22"/>
          <w:szCs w:val="22"/>
        </w:rPr>
        <w:t xml:space="preserve"> and rooming</w:t>
      </w:r>
    </w:p>
    <w:p w14:paraId="44BA2228" w14:textId="77777777" w:rsidR="00CD2003" w:rsidRPr="00550CCB" w:rsidRDefault="00CD2003" w:rsidP="00CD2003">
      <w:pPr>
        <w:numPr>
          <w:ilvl w:val="0"/>
          <w:numId w:val="38"/>
        </w:numPr>
        <w:rPr>
          <w:rFonts w:ascii="Arno Pro Caption" w:hAnsi="Arno Pro Caption" w:cs="Calibri"/>
          <w:sz w:val="22"/>
          <w:szCs w:val="22"/>
        </w:rPr>
      </w:pPr>
      <w:r w:rsidRPr="00550CCB">
        <w:rPr>
          <w:rFonts w:ascii="Arno Pro Caption" w:hAnsi="Arno Pro Caption" w:cs="Calibri"/>
          <w:sz w:val="22"/>
          <w:szCs w:val="22"/>
        </w:rPr>
        <w:t>Monitor group sizes</w:t>
      </w:r>
    </w:p>
    <w:p w14:paraId="33BD2A0E" w14:textId="77777777" w:rsidR="00CD2003" w:rsidRPr="00550CCB" w:rsidRDefault="00CD2003" w:rsidP="00CD2003">
      <w:pPr>
        <w:numPr>
          <w:ilvl w:val="0"/>
          <w:numId w:val="38"/>
        </w:numPr>
        <w:rPr>
          <w:rFonts w:ascii="Arno Pro Caption" w:hAnsi="Arno Pro Caption" w:cs="Calibri"/>
          <w:sz w:val="22"/>
          <w:szCs w:val="22"/>
        </w:rPr>
      </w:pPr>
      <w:r w:rsidRPr="00550CCB">
        <w:rPr>
          <w:rFonts w:ascii="Arno Pro Caption" w:hAnsi="Arno Pro Caption" w:cs="Calibri"/>
          <w:sz w:val="22"/>
          <w:szCs w:val="22"/>
        </w:rPr>
        <w:t>Organise cover for absent staff</w:t>
      </w:r>
    </w:p>
    <w:p w14:paraId="7B032689" w14:textId="53E21FFF" w:rsidR="00CD2003" w:rsidRPr="00550CCB" w:rsidRDefault="00CD2003" w:rsidP="00CD2003">
      <w:pPr>
        <w:numPr>
          <w:ilvl w:val="0"/>
          <w:numId w:val="38"/>
        </w:numPr>
        <w:rPr>
          <w:rFonts w:ascii="Arno Pro Caption" w:hAnsi="Arno Pro Caption" w:cs="Calibri"/>
          <w:sz w:val="22"/>
          <w:szCs w:val="22"/>
        </w:rPr>
      </w:pPr>
      <w:r w:rsidRPr="00550CCB">
        <w:rPr>
          <w:rFonts w:ascii="Arno Pro Caption" w:hAnsi="Arno Pro Caption" w:cs="Calibri"/>
          <w:sz w:val="22"/>
          <w:szCs w:val="22"/>
        </w:rPr>
        <w:t>Maintain the department staff duty rota</w:t>
      </w:r>
      <w:r w:rsidR="007D6723">
        <w:rPr>
          <w:rFonts w:ascii="Arno Pro Caption" w:hAnsi="Arno Pro Caption" w:cs="Calibri"/>
          <w:sz w:val="22"/>
          <w:szCs w:val="22"/>
        </w:rPr>
        <w:t xml:space="preserve"> and department removal rota</w:t>
      </w:r>
    </w:p>
    <w:p w14:paraId="42EA529A" w14:textId="77777777" w:rsidR="00CD2003" w:rsidRPr="00550CCB" w:rsidRDefault="00CD2003" w:rsidP="00CD2003">
      <w:pPr>
        <w:numPr>
          <w:ilvl w:val="0"/>
          <w:numId w:val="38"/>
        </w:numPr>
        <w:rPr>
          <w:rFonts w:ascii="Arno Pro Caption" w:hAnsi="Arno Pro Caption" w:cs="Calibri"/>
          <w:sz w:val="22"/>
          <w:szCs w:val="22"/>
        </w:rPr>
      </w:pPr>
      <w:r w:rsidRPr="00550CCB">
        <w:rPr>
          <w:rFonts w:ascii="Arno Pro Caption" w:hAnsi="Arno Pro Caption" w:cs="Calibri"/>
          <w:sz w:val="22"/>
          <w:szCs w:val="22"/>
        </w:rPr>
        <w:t>Purchase and manage resources within the department</w:t>
      </w:r>
    </w:p>
    <w:p w14:paraId="326FA919" w14:textId="77777777" w:rsidR="00CD2003" w:rsidRPr="00550CCB" w:rsidRDefault="00CD2003" w:rsidP="00CD2003">
      <w:pPr>
        <w:numPr>
          <w:ilvl w:val="0"/>
          <w:numId w:val="38"/>
        </w:numPr>
        <w:rPr>
          <w:rFonts w:ascii="Arno Pro Caption" w:hAnsi="Arno Pro Caption" w:cs="Calibri"/>
          <w:sz w:val="22"/>
          <w:szCs w:val="22"/>
        </w:rPr>
      </w:pPr>
      <w:r w:rsidRPr="00550CCB">
        <w:rPr>
          <w:rFonts w:ascii="Arno Pro Caption" w:hAnsi="Arno Pro Caption" w:cs="Calibri"/>
          <w:sz w:val="22"/>
          <w:szCs w:val="22"/>
        </w:rPr>
        <w:t>Monitor the standard of displays within the department</w:t>
      </w:r>
    </w:p>
    <w:p w14:paraId="00B7050B" w14:textId="77777777" w:rsidR="00CD2003" w:rsidRPr="00550CCB" w:rsidRDefault="00CD2003" w:rsidP="00CD2003">
      <w:pPr>
        <w:numPr>
          <w:ilvl w:val="0"/>
          <w:numId w:val="38"/>
        </w:numPr>
        <w:rPr>
          <w:rFonts w:ascii="Arno Pro Caption" w:hAnsi="Arno Pro Caption" w:cs="Calibri"/>
          <w:sz w:val="22"/>
          <w:szCs w:val="22"/>
        </w:rPr>
      </w:pPr>
      <w:r w:rsidRPr="00550CCB">
        <w:rPr>
          <w:rFonts w:ascii="Arno Pro Caption" w:hAnsi="Arno Pro Caption" w:cs="Calibri"/>
          <w:sz w:val="22"/>
          <w:szCs w:val="22"/>
        </w:rPr>
        <w:t>Ensure the department complies with all H and S requirements</w:t>
      </w:r>
    </w:p>
    <w:p w14:paraId="08492C20" w14:textId="77777777" w:rsidR="00CD2003" w:rsidRPr="00550CCB" w:rsidRDefault="00550CCB" w:rsidP="00CD2003">
      <w:pPr>
        <w:numPr>
          <w:ilvl w:val="0"/>
          <w:numId w:val="38"/>
        </w:numPr>
        <w:rPr>
          <w:rFonts w:ascii="Arno Pro Caption" w:hAnsi="Arno Pro Caption" w:cs="Calibri"/>
          <w:sz w:val="22"/>
          <w:szCs w:val="22"/>
        </w:rPr>
      </w:pPr>
      <w:r w:rsidRPr="00550CCB">
        <w:rPr>
          <w:rFonts w:ascii="Arno Pro Caption" w:hAnsi="Arno Pro Caption" w:cs="Calibri"/>
          <w:sz w:val="22"/>
          <w:szCs w:val="22"/>
        </w:rPr>
        <w:t>Carry out</w:t>
      </w:r>
      <w:r w:rsidR="00CD2003" w:rsidRPr="00550CCB">
        <w:rPr>
          <w:rFonts w:ascii="Arno Pro Caption" w:hAnsi="Arno Pro Caption" w:cs="Calibri"/>
          <w:sz w:val="22"/>
          <w:szCs w:val="22"/>
        </w:rPr>
        <w:t xml:space="preserve"> Learning Walks, Work Scrutiny, Planning Scrutiny and Staff Management and Appraisals as required</w:t>
      </w:r>
    </w:p>
    <w:p w14:paraId="7A2E72C8" w14:textId="77777777" w:rsidR="00146065" w:rsidRPr="00550CCB" w:rsidRDefault="00CD2003" w:rsidP="00550CCB">
      <w:pPr>
        <w:ind w:left="720"/>
        <w:rPr>
          <w:rFonts w:ascii="Arno Pro Caption" w:hAnsi="Arno Pro Caption" w:cs="Calibri"/>
          <w:sz w:val="22"/>
          <w:szCs w:val="22"/>
          <w:highlight w:val="yellow"/>
        </w:rPr>
      </w:pPr>
      <w:r w:rsidRPr="00550CCB">
        <w:rPr>
          <w:rFonts w:ascii="Arno Pro Caption" w:hAnsi="Arno Pro Caption" w:cs="Calibri"/>
          <w:sz w:val="22"/>
          <w:szCs w:val="22"/>
          <w:highlight w:val="yellow"/>
        </w:rPr>
        <w:t xml:space="preserve"> </w:t>
      </w:r>
    </w:p>
    <w:p w14:paraId="62F65FF9" w14:textId="77777777" w:rsidR="00BC3FC7" w:rsidRPr="00DF147E" w:rsidRDefault="00BC3FC7" w:rsidP="00DF147E">
      <w:pPr>
        <w:pStyle w:val="Default"/>
        <w:rPr>
          <w:rFonts w:ascii="Arno Pro Caption" w:hAnsi="Arno Pro Caption"/>
          <w:sz w:val="22"/>
          <w:szCs w:val="22"/>
        </w:rPr>
      </w:pPr>
    </w:p>
    <w:p w14:paraId="20CCB8B0" w14:textId="1237B4AE" w:rsidR="002C6AED" w:rsidRDefault="006038C4" w:rsidP="00DF147E">
      <w:pPr>
        <w:pBdr>
          <w:bottom w:val="single" w:sz="12" w:space="1" w:color="auto"/>
        </w:pBdr>
        <w:rPr>
          <w:rFonts w:ascii="Arno Pro Caption" w:hAnsi="Arno Pro Caption" w:cs="Arial"/>
          <w:sz w:val="22"/>
          <w:szCs w:val="22"/>
        </w:rPr>
      </w:pPr>
      <w:r w:rsidRPr="00DF147E">
        <w:rPr>
          <w:rFonts w:ascii="Arno Pro Caption" w:hAnsi="Arno Pro Caption"/>
          <w:b/>
          <w:bCs/>
          <w:sz w:val="22"/>
          <w:szCs w:val="22"/>
        </w:rPr>
        <w:t xml:space="preserve">The post holder’s responsibility for promoting and safeguarding the welfare of children and young persons for whom s/he is responsible, or with whom s/he comes into contact will be to adhere to and </w:t>
      </w:r>
      <w:proofErr w:type="gramStart"/>
      <w:r w:rsidRPr="00DF147E">
        <w:rPr>
          <w:rFonts w:ascii="Arno Pro Caption" w:hAnsi="Arno Pro Caption"/>
          <w:b/>
          <w:bCs/>
          <w:sz w:val="22"/>
          <w:szCs w:val="22"/>
        </w:rPr>
        <w:t xml:space="preserve">ensure compliance with the College’s Child Protection Policy </w:t>
      </w:r>
      <w:r w:rsidR="00C969F3">
        <w:rPr>
          <w:rFonts w:ascii="Arno Pro Caption" w:hAnsi="Arno Pro Caption"/>
          <w:b/>
          <w:bCs/>
          <w:sz w:val="22"/>
          <w:szCs w:val="22"/>
        </w:rPr>
        <w:t>and Staff Code of Conduct</w:t>
      </w:r>
      <w:r w:rsidR="000178B7">
        <w:rPr>
          <w:rFonts w:ascii="Arno Pro Caption" w:hAnsi="Arno Pro Caption"/>
          <w:b/>
          <w:bCs/>
          <w:sz w:val="22"/>
          <w:szCs w:val="22"/>
        </w:rPr>
        <w:t xml:space="preserve"> </w:t>
      </w:r>
      <w:r w:rsidRPr="00DF147E">
        <w:rPr>
          <w:rFonts w:ascii="Arno Pro Caption" w:hAnsi="Arno Pro Caption"/>
          <w:b/>
          <w:bCs/>
          <w:sz w:val="22"/>
          <w:szCs w:val="22"/>
        </w:rPr>
        <w:t>at all times</w:t>
      </w:r>
      <w:proofErr w:type="gramEnd"/>
      <w:r w:rsidRPr="00DF147E">
        <w:rPr>
          <w:rFonts w:ascii="Arno Pro Caption" w:hAnsi="Arno Pro Caption"/>
          <w:b/>
          <w:bCs/>
          <w:sz w:val="22"/>
          <w:szCs w:val="22"/>
        </w:rPr>
        <w:t xml:space="preserve">. If, </w:t>
      </w:r>
      <w:proofErr w:type="gramStart"/>
      <w:r w:rsidRPr="00DF147E">
        <w:rPr>
          <w:rFonts w:ascii="Arno Pro Caption" w:hAnsi="Arno Pro Caption"/>
          <w:b/>
          <w:bCs/>
          <w:sz w:val="22"/>
          <w:szCs w:val="22"/>
        </w:rPr>
        <w:t>in the course of</w:t>
      </w:r>
      <w:proofErr w:type="gramEnd"/>
      <w:r w:rsidRPr="00DF147E">
        <w:rPr>
          <w:rFonts w:ascii="Arno Pro Caption" w:hAnsi="Arno Pro Caption"/>
          <w:b/>
          <w:bCs/>
          <w:sz w:val="22"/>
          <w:szCs w:val="22"/>
        </w:rPr>
        <w:t xml:space="preserve"> carrying out the duties of the post the post holder becomes aware of any actual or potential risks to the safety or welfare of children in the school s/he must report any concerns to the College’s </w:t>
      </w:r>
      <w:r w:rsidR="00F235A7" w:rsidRPr="00DF147E">
        <w:rPr>
          <w:rFonts w:ascii="Arno Pro Caption" w:hAnsi="Arno Pro Caption"/>
          <w:b/>
          <w:bCs/>
          <w:sz w:val="22"/>
          <w:szCs w:val="22"/>
        </w:rPr>
        <w:t>Designated Safeguarding Lead</w:t>
      </w:r>
      <w:r w:rsidRPr="00DF147E">
        <w:rPr>
          <w:rFonts w:ascii="Arno Pro Caption" w:hAnsi="Arno Pro Caption"/>
          <w:b/>
          <w:bCs/>
          <w:sz w:val="22"/>
          <w:szCs w:val="22"/>
        </w:rPr>
        <w:t>.</w:t>
      </w:r>
      <w:r w:rsidR="00146B46" w:rsidRPr="00DF147E">
        <w:rPr>
          <w:rFonts w:ascii="Arno Pro Caption" w:hAnsi="Arno Pro Caption" w:cs="Arial"/>
          <w:sz w:val="22"/>
          <w:szCs w:val="22"/>
        </w:rPr>
        <w:t xml:space="preserve"> </w:t>
      </w:r>
    </w:p>
    <w:sectPr w:rsidR="002C6AED" w:rsidSect="00D34DA9">
      <w:headerReference w:type="even" r:id="rId10"/>
      <w:headerReference w:type="default" r:id="rId11"/>
      <w:headerReference w:type="first" r:id="rId12"/>
      <w:pgSz w:w="12240" w:h="15840"/>
      <w:pgMar w:top="284" w:right="1440" w:bottom="284" w:left="1440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527E" w14:textId="77777777" w:rsidR="001B2524" w:rsidRDefault="001B2524">
      <w:r>
        <w:separator/>
      </w:r>
    </w:p>
  </w:endnote>
  <w:endnote w:type="continuationSeparator" w:id="0">
    <w:p w14:paraId="18B25BF2" w14:textId="77777777" w:rsidR="001B2524" w:rsidRDefault="001B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no Pro Caption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3DD6" w14:textId="77777777" w:rsidR="001B2524" w:rsidRDefault="001B2524">
      <w:r>
        <w:separator/>
      </w:r>
    </w:p>
  </w:footnote>
  <w:footnote w:type="continuationSeparator" w:id="0">
    <w:p w14:paraId="596BCC25" w14:textId="77777777" w:rsidR="001B2524" w:rsidRDefault="001B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5314" w14:textId="77777777" w:rsidR="002D7AE4" w:rsidRDefault="00786A84">
    <w:pPr>
      <w:pStyle w:val="Header"/>
    </w:pPr>
    <w:r>
      <w:rPr>
        <w:noProof/>
      </w:rPr>
      <w:drawing>
        <wp:inline distT="0" distB="0" distL="0" distR="0" wp14:anchorId="17DC7A78" wp14:editId="005304E5">
          <wp:extent cx="1371600" cy="1371600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198B" w14:textId="77777777" w:rsidR="002D7AE4" w:rsidRDefault="002D7AE4">
    <w:pPr>
      <w:pStyle w:val="Header"/>
      <w:tabs>
        <w:tab w:val="clear" w:pos="8640"/>
        <w:tab w:val="right" w:pos="9360"/>
      </w:tabs>
      <w:ind w:left="-720" w:right="-720"/>
      <w:jc w:val="right"/>
    </w:pPr>
  </w:p>
  <w:p w14:paraId="00A3CECE" w14:textId="77777777" w:rsidR="002D7AE4" w:rsidRDefault="00786A84" w:rsidP="00DA23CA">
    <w:pPr>
      <w:pStyle w:val="Header"/>
      <w:tabs>
        <w:tab w:val="clear" w:pos="8640"/>
      </w:tabs>
      <w:ind w:left="-1260" w:right="-720"/>
      <w:jc w:val="center"/>
    </w:pPr>
    <w:r w:rsidRPr="00DA23CA">
      <w:rPr>
        <w:noProof/>
      </w:rPr>
      <w:drawing>
        <wp:inline distT="0" distB="0" distL="0" distR="0" wp14:anchorId="0BEF7A9E" wp14:editId="7D3FC66E">
          <wp:extent cx="914400" cy="107950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15821" w14:textId="77777777" w:rsidR="002D7AE4" w:rsidRDefault="00786A84">
    <w:pPr>
      <w:pStyle w:val="Header"/>
      <w:tabs>
        <w:tab w:val="clear" w:pos="8640"/>
        <w:tab w:val="right" w:pos="9360"/>
      </w:tabs>
      <w:ind w:left="-1260" w:right="-720"/>
      <w:jc w:val="right"/>
      <w:rPr>
        <w:sz w:val="32"/>
      </w:rPr>
    </w:pPr>
    <w:r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AC59AC" wp14:editId="78F8DF71">
              <wp:simplePos x="0" y="0"/>
              <wp:positionH relativeFrom="column">
                <wp:posOffset>5880735</wp:posOffset>
              </wp:positionH>
              <wp:positionV relativeFrom="paragraph">
                <wp:posOffset>509270</wp:posOffset>
              </wp:positionV>
              <wp:extent cx="457200" cy="3086100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7200" cy="308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EA93A" w14:textId="77777777" w:rsidR="002D7AE4" w:rsidRDefault="002D7AE4">
                          <w:pPr>
                            <w:rPr>
                              <w:rFonts w:ascii="Verdana" w:hAnsi="Verdana"/>
                              <w:sz w:val="28"/>
                            </w:rPr>
                          </w:pPr>
                        </w:p>
                        <w:p w14:paraId="0B6F19CC" w14:textId="77777777" w:rsidR="002D7AE4" w:rsidRDefault="002D7AE4">
                          <w:pPr>
                            <w:jc w:val="right"/>
                            <w:rPr>
                              <w:rFonts w:ascii="Verdana" w:hAns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C59A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463.05pt;margin-top:40.1pt;width:36pt;height:2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" stroked="f">
              <v:path arrowok="t"/>
              <v:textbox style="layout-flow:vertical">
                <w:txbxContent>
                  <w:p w14:paraId="76BEA93A" w14:textId="77777777" w:rsidR="002D7AE4" w:rsidRDefault="002D7AE4">
                    <w:pPr>
                      <w:rPr>
                        <w:rFonts w:ascii="Verdana" w:hAnsi="Verdana"/>
                        <w:sz w:val="28"/>
                      </w:rPr>
                    </w:pPr>
                  </w:p>
                  <w:p w14:paraId="0B6F19CC" w14:textId="77777777" w:rsidR="002D7AE4" w:rsidRDefault="002D7AE4">
                    <w:pPr>
                      <w:jc w:val="right"/>
                      <w:rPr>
                        <w:rFonts w:ascii="Verdana" w:hAnsi="Verdan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36CE" w14:textId="77777777" w:rsidR="002D7AE4" w:rsidRDefault="00786A84" w:rsidP="00E13D47">
    <w:pPr>
      <w:pStyle w:val="Header"/>
      <w:tabs>
        <w:tab w:val="clear" w:pos="8640"/>
        <w:tab w:val="right" w:pos="9360"/>
      </w:tabs>
      <w:ind w:left="-1260" w:right="-720"/>
      <w:jc w:val="center"/>
      <w:rPr>
        <w:sz w:val="32"/>
      </w:rPr>
    </w:pPr>
    <w:r w:rsidRPr="00DA23CA">
      <w:rPr>
        <w:noProof/>
        <w:sz w:val="32"/>
      </w:rPr>
      <w:drawing>
        <wp:inline distT="0" distB="0" distL="0" distR="0" wp14:anchorId="7EA0E895" wp14:editId="7E07AA1D">
          <wp:extent cx="914400" cy="1079500"/>
          <wp:effectExtent l="0" t="0" r="0" b="0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55A"/>
    <w:multiLevelType w:val="hybridMultilevel"/>
    <w:tmpl w:val="15E43D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F9A"/>
    <w:multiLevelType w:val="hybridMultilevel"/>
    <w:tmpl w:val="DA6E2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4D25"/>
    <w:multiLevelType w:val="hybridMultilevel"/>
    <w:tmpl w:val="715AEF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A4286"/>
    <w:multiLevelType w:val="hybridMultilevel"/>
    <w:tmpl w:val="BC780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4E83"/>
    <w:multiLevelType w:val="hybridMultilevel"/>
    <w:tmpl w:val="868ABC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36F44"/>
    <w:multiLevelType w:val="hybridMultilevel"/>
    <w:tmpl w:val="BC547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B3D7A"/>
    <w:multiLevelType w:val="hybridMultilevel"/>
    <w:tmpl w:val="2EEA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B2A24"/>
    <w:multiLevelType w:val="hybridMultilevel"/>
    <w:tmpl w:val="B4BC0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66F"/>
    <w:multiLevelType w:val="hybridMultilevel"/>
    <w:tmpl w:val="1B0C1B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F463F"/>
    <w:multiLevelType w:val="hybridMultilevel"/>
    <w:tmpl w:val="35E2AD08"/>
    <w:lvl w:ilvl="0" w:tplc="87040E5A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A6067"/>
    <w:multiLevelType w:val="hybridMultilevel"/>
    <w:tmpl w:val="4AAE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26DC"/>
    <w:multiLevelType w:val="hybridMultilevel"/>
    <w:tmpl w:val="E904E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2686A"/>
    <w:multiLevelType w:val="hybridMultilevel"/>
    <w:tmpl w:val="CF325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25938"/>
    <w:multiLevelType w:val="hybridMultilevel"/>
    <w:tmpl w:val="1D1C3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EE4DF1"/>
    <w:multiLevelType w:val="hybridMultilevel"/>
    <w:tmpl w:val="B4DAB1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313E41"/>
    <w:multiLevelType w:val="hybridMultilevel"/>
    <w:tmpl w:val="ECFAEA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D1B5E"/>
    <w:multiLevelType w:val="hybridMultilevel"/>
    <w:tmpl w:val="472E0E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A5506"/>
    <w:multiLevelType w:val="hybridMultilevel"/>
    <w:tmpl w:val="0BA87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D7226"/>
    <w:multiLevelType w:val="hybridMultilevel"/>
    <w:tmpl w:val="8FA8A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81CAB"/>
    <w:multiLevelType w:val="hybridMultilevel"/>
    <w:tmpl w:val="648CD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21AC2"/>
    <w:multiLevelType w:val="hybridMultilevel"/>
    <w:tmpl w:val="82125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0F2718"/>
    <w:multiLevelType w:val="hybridMultilevel"/>
    <w:tmpl w:val="0A909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A9264F"/>
    <w:multiLevelType w:val="hybridMultilevel"/>
    <w:tmpl w:val="BB8A4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93A7E"/>
    <w:multiLevelType w:val="hybridMultilevel"/>
    <w:tmpl w:val="5024DC5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667C97"/>
    <w:multiLevelType w:val="hybridMultilevel"/>
    <w:tmpl w:val="1896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65C89"/>
    <w:multiLevelType w:val="hybridMultilevel"/>
    <w:tmpl w:val="5C7E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80AE7"/>
    <w:multiLevelType w:val="hybridMultilevel"/>
    <w:tmpl w:val="DB46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1009C"/>
    <w:multiLevelType w:val="hybridMultilevel"/>
    <w:tmpl w:val="404AB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84411"/>
    <w:multiLevelType w:val="hybridMultilevel"/>
    <w:tmpl w:val="FC5AD4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B0446"/>
    <w:multiLevelType w:val="hybridMultilevel"/>
    <w:tmpl w:val="F31E7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B3CE5"/>
    <w:multiLevelType w:val="hybridMultilevel"/>
    <w:tmpl w:val="9CEA5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1703E"/>
    <w:multiLevelType w:val="hybridMultilevel"/>
    <w:tmpl w:val="336E6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D474E"/>
    <w:multiLevelType w:val="hybridMultilevel"/>
    <w:tmpl w:val="8808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20BF3"/>
    <w:multiLevelType w:val="hybridMultilevel"/>
    <w:tmpl w:val="245AE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97309"/>
    <w:multiLevelType w:val="hybridMultilevel"/>
    <w:tmpl w:val="EDE4F75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D40E4D"/>
    <w:multiLevelType w:val="hybridMultilevel"/>
    <w:tmpl w:val="946A1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733C7"/>
    <w:multiLevelType w:val="hybridMultilevel"/>
    <w:tmpl w:val="38E4D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92ED7"/>
    <w:multiLevelType w:val="hybridMultilevel"/>
    <w:tmpl w:val="62E45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9"/>
  </w:num>
  <w:num w:numId="5">
    <w:abstractNumId w:val="37"/>
  </w:num>
  <w:num w:numId="6">
    <w:abstractNumId w:val="1"/>
  </w:num>
  <w:num w:numId="7">
    <w:abstractNumId w:val="6"/>
  </w:num>
  <w:num w:numId="8">
    <w:abstractNumId w:val="32"/>
  </w:num>
  <w:num w:numId="9">
    <w:abstractNumId w:val="18"/>
  </w:num>
  <w:num w:numId="10">
    <w:abstractNumId w:val="33"/>
  </w:num>
  <w:num w:numId="11">
    <w:abstractNumId w:val="26"/>
  </w:num>
  <w:num w:numId="12">
    <w:abstractNumId w:val="9"/>
  </w:num>
  <w:num w:numId="13">
    <w:abstractNumId w:val="19"/>
  </w:num>
  <w:num w:numId="14">
    <w:abstractNumId w:val="22"/>
  </w:num>
  <w:num w:numId="15">
    <w:abstractNumId w:val="12"/>
  </w:num>
  <w:num w:numId="16">
    <w:abstractNumId w:val="11"/>
  </w:num>
  <w:num w:numId="17">
    <w:abstractNumId w:val="2"/>
  </w:num>
  <w:num w:numId="18">
    <w:abstractNumId w:val="17"/>
  </w:num>
  <w:num w:numId="19">
    <w:abstractNumId w:val="28"/>
  </w:num>
  <w:num w:numId="20">
    <w:abstractNumId w:val="0"/>
  </w:num>
  <w:num w:numId="21">
    <w:abstractNumId w:val="4"/>
  </w:num>
  <w:num w:numId="22">
    <w:abstractNumId w:val="15"/>
  </w:num>
  <w:num w:numId="23">
    <w:abstractNumId w:val="16"/>
  </w:num>
  <w:num w:numId="24">
    <w:abstractNumId w:val="13"/>
  </w:num>
  <w:num w:numId="25">
    <w:abstractNumId w:val="34"/>
  </w:num>
  <w:num w:numId="26">
    <w:abstractNumId w:val="2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0"/>
  </w:num>
  <w:num w:numId="30">
    <w:abstractNumId w:val="35"/>
  </w:num>
  <w:num w:numId="31">
    <w:abstractNumId w:val="27"/>
  </w:num>
  <w:num w:numId="32">
    <w:abstractNumId w:val="25"/>
  </w:num>
  <w:num w:numId="33">
    <w:abstractNumId w:val="36"/>
  </w:num>
  <w:num w:numId="34">
    <w:abstractNumId w:val="21"/>
  </w:num>
  <w:num w:numId="35">
    <w:abstractNumId w:val="20"/>
  </w:num>
  <w:num w:numId="36">
    <w:abstractNumId w:val="14"/>
  </w:num>
  <w:num w:numId="37">
    <w:abstractNumId w:val="30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DF"/>
    <w:rsid w:val="0000250F"/>
    <w:rsid w:val="00007723"/>
    <w:rsid w:val="00013299"/>
    <w:rsid w:val="000178B7"/>
    <w:rsid w:val="00067FB8"/>
    <w:rsid w:val="00083609"/>
    <w:rsid w:val="00093F58"/>
    <w:rsid w:val="00096EAA"/>
    <w:rsid w:val="000D3445"/>
    <w:rsid w:val="000E46B9"/>
    <w:rsid w:val="001175B8"/>
    <w:rsid w:val="00146065"/>
    <w:rsid w:val="00146B46"/>
    <w:rsid w:val="001B2524"/>
    <w:rsid w:val="001E4D31"/>
    <w:rsid w:val="0024037F"/>
    <w:rsid w:val="0028368C"/>
    <w:rsid w:val="002B1D71"/>
    <w:rsid w:val="002C495C"/>
    <w:rsid w:val="002C6AED"/>
    <w:rsid w:val="002D2247"/>
    <w:rsid w:val="002D2F6A"/>
    <w:rsid w:val="002D7AE4"/>
    <w:rsid w:val="002E521A"/>
    <w:rsid w:val="00304A8B"/>
    <w:rsid w:val="0035292F"/>
    <w:rsid w:val="003700E5"/>
    <w:rsid w:val="003863AD"/>
    <w:rsid w:val="00393767"/>
    <w:rsid w:val="003B42BB"/>
    <w:rsid w:val="003F3866"/>
    <w:rsid w:val="003F402C"/>
    <w:rsid w:val="00442101"/>
    <w:rsid w:val="004804F6"/>
    <w:rsid w:val="004A0C5D"/>
    <w:rsid w:val="004A695A"/>
    <w:rsid w:val="00512153"/>
    <w:rsid w:val="00527A47"/>
    <w:rsid w:val="00550CCB"/>
    <w:rsid w:val="00572188"/>
    <w:rsid w:val="005835ED"/>
    <w:rsid w:val="006038C4"/>
    <w:rsid w:val="00617A95"/>
    <w:rsid w:val="0062378D"/>
    <w:rsid w:val="006323A9"/>
    <w:rsid w:val="006374DF"/>
    <w:rsid w:val="00651D9E"/>
    <w:rsid w:val="00675BAD"/>
    <w:rsid w:val="00676C0D"/>
    <w:rsid w:val="006D7824"/>
    <w:rsid w:val="006E101B"/>
    <w:rsid w:val="006F4E6C"/>
    <w:rsid w:val="00781285"/>
    <w:rsid w:val="00784566"/>
    <w:rsid w:val="00786A84"/>
    <w:rsid w:val="007B3A8F"/>
    <w:rsid w:val="007D6723"/>
    <w:rsid w:val="007F00B4"/>
    <w:rsid w:val="00850AC9"/>
    <w:rsid w:val="00880311"/>
    <w:rsid w:val="00885571"/>
    <w:rsid w:val="008960A0"/>
    <w:rsid w:val="0089632E"/>
    <w:rsid w:val="0089679E"/>
    <w:rsid w:val="008B723D"/>
    <w:rsid w:val="008E6744"/>
    <w:rsid w:val="0090078E"/>
    <w:rsid w:val="00984853"/>
    <w:rsid w:val="009C3279"/>
    <w:rsid w:val="009D4104"/>
    <w:rsid w:val="009F153C"/>
    <w:rsid w:val="009F23E9"/>
    <w:rsid w:val="00A0363D"/>
    <w:rsid w:val="00A17B82"/>
    <w:rsid w:val="00A24974"/>
    <w:rsid w:val="00A51435"/>
    <w:rsid w:val="00A51BD8"/>
    <w:rsid w:val="00A869B2"/>
    <w:rsid w:val="00AF234E"/>
    <w:rsid w:val="00B465EF"/>
    <w:rsid w:val="00B54236"/>
    <w:rsid w:val="00B77ECA"/>
    <w:rsid w:val="00B82627"/>
    <w:rsid w:val="00BC3FC7"/>
    <w:rsid w:val="00BC651E"/>
    <w:rsid w:val="00BD120C"/>
    <w:rsid w:val="00BD1970"/>
    <w:rsid w:val="00BE433A"/>
    <w:rsid w:val="00C023BB"/>
    <w:rsid w:val="00C604CB"/>
    <w:rsid w:val="00C73B7B"/>
    <w:rsid w:val="00C73E8F"/>
    <w:rsid w:val="00C847F5"/>
    <w:rsid w:val="00C969F3"/>
    <w:rsid w:val="00CA20B9"/>
    <w:rsid w:val="00CD2003"/>
    <w:rsid w:val="00D062DF"/>
    <w:rsid w:val="00D16821"/>
    <w:rsid w:val="00D24535"/>
    <w:rsid w:val="00D34DA9"/>
    <w:rsid w:val="00D56055"/>
    <w:rsid w:val="00D63553"/>
    <w:rsid w:val="00D842CC"/>
    <w:rsid w:val="00D85168"/>
    <w:rsid w:val="00D90FEE"/>
    <w:rsid w:val="00DA23CA"/>
    <w:rsid w:val="00DD6505"/>
    <w:rsid w:val="00DF147E"/>
    <w:rsid w:val="00DF7A11"/>
    <w:rsid w:val="00E1136F"/>
    <w:rsid w:val="00E13D47"/>
    <w:rsid w:val="00E17EFD"/>
    <w:rsid w:val="00E27D7A"/>
    <w:rsid w:val="00E61092"/>
    <w:rsid w:val="00E76281"/>
    <w:rsid w:val="00E90C90"/>
    <w:rsid w:val="00EA5FAC"/>
    <w:rsid w:val="00EB65BC"/>
    <w:rsid w:val="00EC0417"/>
    <w:rsid w:val="00ED7CEA"/>
    <w:rsid w:val="00F12040"/>
    <w:rsid w:val="00F15E10"/>
    <w:rsid w:val="00F235A7"/>
    <w:rsid w:val="00F2409A"/>
    <w:rsid w:val="00F37FE9"/>
    <w:rsid w:val="00FD2E34"/>
    <w:rsid w:val="00FE5029"/>
    <w:rsid w:val="05325C3B"/>
    <w:rsid w:val="092E876F"/>
    <w:rsid w:val="0B7CB140"/>
    <w:rsid w:val="13CB8006"/>
    <w:rsid w:val="1D458F31"/>
    <w:rsid w:val="1EB93AF5"/>
    <w:rsid w:val="20550B56"/>
    <w:rsid w:val="21F0DBB7"/>
    <w:rsid w:val="2329B405"/>
    <w:rsid w:val="24806F0B"/>
    <w:rsid w:val="25DFE9A2"/>
    <w:rsid w:val="26C44CDA"/>
    <w:rsid w:val="29FBED9C"/>
    <w:rsid w:val="2C3F4FA8"/>
    <w:rsid w:val="36193AD9"/>
    <w:rsid w:val="3930265A"/>
    <w:rsid w:val="3C887C5D"/>
    <w:rsid w:val="47762C2E"/>
    <w:rsid w:val="496EECEB"/>
    <w:rsid w:val="4B0BA340"/>
    <w:rsid w:val="564D6FF3"/>
    <w:rsid w:val="5813DFF6"/>
    <w:rsid w:val="5B6802D2"/>
    <w:rsid w:val="5D3976BD"/>
    <w:rsid w:val="60D46E0C"/>
    <w:rsid w:val="61CE9936"/>
    <w:rsid w:val="6A203FE5"/>
    <w:rsid w:val="70CDC979"/>
    <w:rsid w:val="72062855"/>
    <w:rsid w:val="72C4A8F9"/>
    <w:rsid w:val="7383FF16"/>
    <w:rsid w:val="79CAB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1DBD298"/>
  <w15:chartTrackingRefBased/>
  <w15:docId w15:val="{FB89EA9D-2BB4-2249-8075-94FEE177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B8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Verdana" w:hAnsi="Verdana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E90C9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7F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147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F14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A9E34AC1E84468D71EE3CD030D71C" ma:contentTypeVersion="12" ma:contentTypeDescription="Create a new document." ma:contentTypeScope="" ma:versionID="a2abcd4e7cb9eace3ccfa035cb29fff7">
  <xsd:schema xmlns:xsd="http://www.w3.org/2001/XMLSchema" xmlns:xs="http://www.w3.org/2001/XMLSchema" xmlns:p="http://schemas.microsoft.com/office/2006/metadata/properties" xmlns:ns2="d5a96d55-3d91-45b3-a280-f2f4e05ba34a" xmlns:ns3="87f2ff9b-8930-4413-9dab-77db5a66328f" targetNamespace="http://schemas.microsoft.com/office/2006/metadata/properties" ma:root="true" ma:fieldsID="1e0729dd86c8b97db25d972e3e50e416" ns2:_="" ns3:_="">
    <xsd:import namespace="d5a96d55-3d91-45b3-a280-f2f4e05ba34a"/>
    <xsd:import namespace="87f2ff9b-8930-4413-9dab-77db5a663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6d55-3d91-45b3-a280-f2f4e05ba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ff9b-8930-4413-9dab-77db5a663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E43A-E3EB-4D9C-BA3D-346F1039C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F387B-91CB-45F1-B0EB-566E494E80C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5a96d55-3d91-45b3-a280-f2f4e05ba34a"/>
    <ds:schemaRef ds:uri="87f2ff9b-8930-4413-9dab-77db5a66328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F367B-4EF9-463D-B9FB-0C4AA880B6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2397</Characters>
  <Application>Microsoft Office Word</Application>
  <DocSecurity>4</DocSecurity>
  <Lines>19</Lines>
  <Paragraphs>5</Paragraphs>
  <ScaleCrop>false</ScaleCrop>
  <Company>HR Council for the Voluntary &amp; Non-profit Sector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Barbour</dc:creator>
  <cp:keywords/>
  <cp:lastModifiedBy>Andrea Brayford-Ryder</cp:lastModifiedBy>
  <cp:revision>2</cp:revision>
  <cp:lastPrinted>2007-11-12T10:50:00Z</cp:lastPrinted>
  <dcterms:created xsi:type="dcterms:W3CDTF">2021-11-01T10:53:00Z</dcterms:created>
  <dcterms:modified xsi:type="dcterms:W3CDTF">2021-11-01T10:53:00Z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0x010100B89A9E34AC1E84468D71EE3CD030D71C</vt:lpwstr>
  </property>
</Properties>
</file>