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8872" w14:textId="001EC8DC" w:rsidR="00A71A47" w:rsidRDefault="00A71A47"/>
    <w:p w14:paraId="4B88424D" w14:textId="45646EBF" w:rsidR="00397DBD" w:rsidRPr="00D37840" w:rsidRDefault="00397DBD">
      <w:pPr>
        <w:rPr>
          <w:rFonts w:asciiTheme="minorHAnsi" w:hAnsiTheme="minorHAnsi" w:cstheme="minorHAnsi"/>
        </w:rPr>
      </w:pPr>
    </w:p>
    <w:p w14:paraId="38F96902" w14:textId="2F2A62BE" w:rsidR="00397DBD" w:rsidRPr="00D37840" w:rsidRDefault="00D37840">
      <w:pPr>
        <w:rPr>
          <w:rFonts w:asciiTheme="minorHAnsi" w:hAnsiTheme="minorHAnsi" w:cstheme="minorHAnsi"/>
          <w:b/>
          <w:bCs/>
        </w:rPr>
      </w:pPr>
      <w:r w:rsidRPr="00D37840">
        <w:rPr>
          <w:rFonts w:asciiTheme="minorHAnsi" w:hAnsiTheme="minorHAnsi" w:cstheme="minorHAnsi"/>
          <w:b/>
          <w:bCs/>
        </w:rPr>
        <w:t>Job Description: Primary Classroom Teacher</w:t>
      </w:r>
    </w:p>
    <w:p w14:paraId="2E87A8FA" w14:textId="77777777" w:rsidR="00D37840" w:rsidRDefault="00D37840" w:rsidP="00D37840">
      <w:pPr>
        <w:pStyle w:val="Default"/>
      </w:pPr>
    </w:p>
    <w:p w14:paraId="256A4495" w14:textId="388DEDDA" w:rsidR="00D37840" w:rsidRDefault="00D37840" w:rsidP="00D37840">
      <w:pPr>
        <w:pStyle w:val="Default"/>
        <w:rPr>
          <w:sz w:val="22"/>
          <w:szCs w:val="22"/>
        </w:rPr>
      </w:pPr>
      <w:r>
        <w:rPr>
          <w:b/>
          <w:bCs/>
          <w:sz w:val="22"/>
          <w:szCs w:val="22"/>
        </w:rPr>
        <w:t xml:space="preserve">Job details </w:t>
      </w:r>
    </w:p>
    <w:p w14:paraId="78D5BFB9" w14:textId="77777777" w:rsidR="00D37840" w:rsidRDefault="00D37840" w:rsidP="00D37840">
      <w:pPr>
        <w:pStyle w:val="Default"/>
        <w:rPr>
          <w:sz w:val="22"/>
          <w:szCs w:val="22"/>
        </w:rPr>
      </w:pPr>
      <w:r>
        <w:rPr>
          <w:b/>
          <w:bCs/>
          <w:sz w:val="22"/>
          <w:szCs w:val="22"/>
        </w:rPr>
        <w:t xml:space="preserve">Salary: </w:t>
      </w:r>
      <w:r>
        <w:rPr>
          <w:sz w:val="22"/>
          <w:szCs w:val="22"/>
        </w:rPr>
        <w:t xml:space="preserve">MPS </w:t>
      </w:r>
    </w:p>
    <w:p w14:paraId="3B2913DE" w14:textId="77777777" w:rsidR="00D37840" w:rsidRDefault="00D37840" w:rsidP="00D37840">
      <w:pPr>
        <w:pStyle w:val="Default"/>
        <w:rPr>
          <w:sz w:val="22"/>
          <w:szCs w:val="22"/>
        </w:rPr>
      </w:pPr>
      <w:r>
        <w:rPr>
          <w:b/>
          <w:bCs/>
          <w:sz w:val="22"/>
          <w:szCs w:val="22"/>
        </w:rPr>
        <w:t xml:space="preserve">Contract type: </w:t>
      </w:r>
      <w:r>
        <w:rPr>
          <w:sz w:val="22"/>
          <w:szCs w:val="22"/>
        </w:rPr>
        <w:t xml:space="preserve">full-time, permanent </w:t>
      </w:r>
    </w:p>
    <w:p w14:paraId="31EC08A3" w14:textId="77777777" w:rsidR="00D37840" w:rsidRDefault="00D37840" w:rsidP="00D37840">
      <w:pPr>
        <w:pStyle w:val="Default"/>
        <w:rPr>
          <w:sz w:val="22"/>
          <w:szCs w:val="22"/>
        </w:rPr>
      </w:pPr>
      <w:r>
        <w:rPr>
          <w:b/>
          <w:bCs/>
          <w:sz w:val="22"/>
          <w:szCs w:val="22"/>
        </w:rPr>
        <w:t xml:space="preserve">Reporting to: </w:t>
      </w:r>
      <w:r>
        <w:rPr>
          <w:sz w:val="22"/>
          <w:szCs w:val="22"/>
        </w:rPr>
        <w:t xml:space="preserve">Headteacher </w:t>
      </w:r>
    </w:p>
    <w:p w14:paraId="0B59D355" w14:textId="77777777" w:rsidR="00D37840" w:rsidRDefault="00D37840" w:rsidP="00D37840">
      <w:pPr>
        <w:pStyle w:val="Default"/>
        <w:rPr>
          <w:b/>
          <w:bCs/>
          <w:sz w:val="22"/>
          <w:szCs w:val="22"/>
        </w:rPr>
      </w:pPr>
    </w:p>
    <w:p w14:paraId="471418A6" w14:textId="081AE898" w:rsidR="00D37840" w:rsidRDefault="00D37840" w:rsidP="00D37840">
      <w:pPr>
        <w:pStyle w:val="Default"/>
        <w:rPr>
          <w:sz w:val="22"/>
          <w:szCs w:val="22"/>
        </w:rPr>
      </w:pPr>
      <w:r>
        <w:rPr>
          <w:b/>
          <w:bCs/>
          <w:sz w:val="22"/>
          <w:szCs w:val="22"/>
        </w:rPr>
        <w:t xml:space="preserve">Main purpose </w:t>
      </w:r>
    </w:p>
    <w:p w14:paraId="6902846D" w14:textId="77777777" w:rsidR="00D37840" w:rsidRDefault="00D37840" w:rsidP="00D37840">
      <w:pPr>
        <w:pStyle w:val="Default"/>
        <w:rPr>
          <w:sz w:val="22"/>
          <w:szCs w:val="22"/>
        </w:rPr>
      </w:pPr>
      <w:r>
        <w:rPr>
          <w:sz w:val="22"/>
          <w:szCs w:val="22"/>
        </w:rPr>
        <w:t xml:space="preserve">The teacher will: </w:t>
      </w:r>
    </w:p>
    <w:p w14:paraId="209F278F" w14:textId="77777777" w:rsidR="00D37840" w:rsidRDefault="00D37840" w:rsidP="00D37840">
      <w:pPr>
        <w:pStyle w:val="Default"/>
        <w:numPr>
          <w:ilvl w:val="0"/>
          <w:numId w:val="2"/>
        </w:numPr>
        <w:spacing w:after="147"/>
        <w:rPr>
          <w:sz w:val="22"/>
          <w:szCs w:val="22"/>
        </w:rPr>
      </w:pPr>
      <w:r>
        <w:rPr>
          <w:sz w:val="22"/>
          <w:szCs w:val="22"/>
        </w:rPr>
        <w:t xml:space="preserve">• Fulfil the professional responsibilities of a teacher, as set out in the School Teachers’ Pay and Conditions Document </w:t>
      </w:r>
    </w:p>
    <w:p w14:paraId="14BD6A40" w14:textId="77777777" w:rsidR="00D37840" w:rsidRDefault="00D37840" w:rsidP="00D37840">
      <w:pPr>
        <w:pStyle w:val="Default"/>
        <w:numPr>
          <w:ilvl w:val="0"/>
          <w:numId w:val="2"/>
        </w:numPr>
        <w:rPr>
          <w:sz w:val="22"/>
          <w:szCs w:val="22"/>
        </w:rPr>
      </w:pPr>
      <w:r>
        <w:rPr>
          <w:sz w:val="22"/>
          <w:szCs w:val="22"/>
        </w:rPr>
        <w:t xml:space="preserve">• Meet the expectations set out in the Teachers’ Standards </w:t>
      </w:r>
    </w:p>
    <w:p w14:paraId="41A1CFCC" w14:textId="77777777" w:rsidR="00D37840" w:rsidRDefault="00D37840" w:rsidP="00D37840">
      <w:pPr>
        <w:pStyle w:val="Default"/>
        <w:rPr>
          <w:sz w:val="22"/>
          <w:szCs w:val="22"/>
        </w:rPr>
      </w:pPr>
    </w:p>
    <w:p w14:paraId="77ADA7F0" w14:textId="77777777" w:rsidR="00D37840" w:rsidRDefault="00D37840" w:rsidP="00D37840">
      <w:pPr>
        <w:pStyle w:val="Default"/>
        <w:rPr>
          <w:sz w:val="22"/>
          <w:szCs w:val="22"/>
        </w:rPr>
      </w:pPr>
      <w:r>
        <w:rPr>
          <w:b/>
          <w:bCs/>
          <w:sz w:val="22"/>
          <w:szCs w:val="22"/>
        </w:rPr>
        <w:t xml:space="preserve">Duties and responsibilities </w:t>
      </w:r>
    </w:p>
    <w:p w14:paraId="5C10926E" w14:textId="77777777" w:rsidR="00D37840" w:rsidRDefault="00D37840" w:rsidP="00D37840">
      <w:pPr>
        <w:pStyle w:val="Default"/>
        <w:rPr>
          <w:sz w:val="22"/>
          <w:szCs w:val="22"/>
        </w:rPr>
      </w:pPr>
      <w:r>
        <w:rPr>
          <w:b/>
          <w:bCs/>
          <w:sz w:val="22"/>
          <w:szCs w:val="22"/>
        </w:rPr>
        <w:t xml:space="preserve">Teaching </w:t>
      </w:r>
    </w:p>
    <w:p w14:paraId="02CE63B3" w14:textId="77777777" w:rsidR="00D37840" w:rsidRDefault="00D37840" w:rsidP="00D37840">
      <w:pPr>
        <w:pStyle w:val="Default"/>
        <w:numPr>
          <w:ilvl w:val="0"/>
          <w:numId w:val="3"/>
        </w:numPr>
        <w:spacing w:after="80"/>
        <w:rPr>
          <w:sz w:val="22"/>
          <w:szCs w:val="22"/>
        </w:rPr>
      </w:pPr>
      <w:r>
        <w:rPr>
          <w:sz w:val="22"/>
          <w:szCs w:val="22"/>
        </w:rPr>
        <w:t xml:space="preserve">Plan and teach well-structured lessons to assigned classes, following the school’s plans, curriculum and schemes of work </w:t>
      </w:r>
    </w:p>
    <w:p w14:paraId="42D3866B" w14:textId="77777777" w:rsidR="00D37840" w:rsidRDefault="00D37840" w:rsidP="00D37840">
      <w:pPr>
        <w:pStyle w:val="Default"/>
        <w:numPr>
          <w:ilvl w:val="0"/>
          <w:numId w:val="3"/>
        </w:numPr>
        <w:spacing w:after="80"/>
        <w:rPr>
          <w:sz w:val="22"/>
          <w:szCs w:val="22"/>
        </w:rPr>
      </w:pPr>
      <w:r>
        <w:rPr>
          <w:sz w:val="22"/>
          <w:szCs w:val="22"/>
        </w:rPr>
        <w:t xml:space="preserve">Assess, monitor, record and report on the learning needs, progress and achievements of assigned pupils, making accurate and productive use of assessment </w:t>
      </w:r>
    </w:p>
    <w:p w14:paraId="47D8A026" w14:textId="77777777" w:rsidR="00D37840" w:rsidRDefault="00D37840" w:rsidP="00D37840">
      <w:pPr>
        <w:pStyle w:val="Default"/>
        <w:numPr>
          <w:ilvl w:val="0"/>
          <w:numId w:val="3"/>
        </w:numPr>
        <w:spacing w:after="80"/>
        <w:rPr>
          <w:sz w:val="22"/>
          <w:szCs w:val="22"/>
        </w:rPr>
      </w:pPr>
      <w:r>
        <w:rPr>
          <w:sz w:val="22"/>
          <w:szCs w:val="22"/>
        </w:rPr>
        <w:t xml:space="preserve">Adapt teaching to respond to the strengths and needs of pupils </w:t>
      </w:r>
    </w:p>
    <w:p w14:paraId="5C84A426" w14:textId="77777777" w:rsidR="00D37840" w:rsidRDefault="00D37840" w:rsidP="00D37840">
      <w:pPr>
        <w:pStyle w:val="Default"/>
        <w:numPr>
          <w:ilvl w:val="0"/>
          <w:numId w:val="3"/>
        </w:numPr>
        <w:spacing w:after="80"/>
        <w:rPr>
          <w:sz w:val="22"/>
          <w:szCs w:val="22"/>
        </w:rPr>
      </w:pPr>
      <w:r>
        <w:rPr>
          <w:sz w:val="22"/>
          <w:szCs w:val="22"/>
        </w:rPr>
        <w:t xml:space="preserve">Set high expectations which inspire, motivate and challenge pupils </w:t>
      </w:r>
    </w:p>
    <w:p w14:paraId="679A378B" w14:textId="77777777" w:rsidR="00D37840" w:rsidRDefault="00D37840" w:rsidP="00D37840">
      <w:pPr>
        <w:pStyle w:val="Default"/>
        <w:numPr>
          <w:ilvl w:val="0"/>
          <w:numId w:val="3"/>
        </w:numPr>
        <w:spacing w:after="80"/>
        <w:rPr>
          <w:sz w:val="22"/>
          <w:szCs w:val="22"/>
        </w:rPr>
      </w:pPr>
      <w:r>
        <w:rPr>
          <w:sz w:val="22"/>
          <w:szCs w:val="22"/>
        </w:rPr>
        <w:t xml:space="preserve">Promote good progress and outcomes by pupils </w:t>
      </w:r>
    </w:p>
    <w:p w14:paraId="2251C55C" w14:textId="77777777" w:rsidR="00D37840" w:rsidRDefault="00D37840" w:rsidP="00D37840">
      <w:pPr>
        <w:pStyle w:val="Default"/>
        <w:numPr>
          <w:ilvl w:val="0"/>
          <w:numId w:val="3"/>
        </w:numPr>
        <w:spacing w:after="80"/>
        <w:rPr>
          <w:sz w:val="22"/>
          <w:szCs w:val="22"/>
        </w:rPr>
      </w:pPr>
      <w:r>
        <w:rPr>
          <w:sz w:val="22"/>
          <w:szCs w:val="22"/>
        </w:rPr>
        <w:t xml:space="preserve">Demonstrate good subject and curriculum knowledge </w:t>
      </w:r>
    </w:p>
    <w:p w14:paraId="360D298C" w14:textId="77777777" w:rsidR="00D37840" w:rsidRDefault="00D37840" w:rsidP="00D37840">
      <w:pPr>
        <w:pStyle w:val="Default"/>
        <w:numPr>
          <w:ilvl w:val="0"/>
          <w:numId w:val="3"/>
        </w:numPr>
        <w:rPr>
          <w:sz w:val="22"/>
          <w:szCs w:val="22"/>
        </w:rPr>
      </w:pPr>
      <w:r>
        <w:rPr>
          <w:sz w:val="22"/>
          <w:szCs w:val="22"/>
        </w:rPr>
        <w:t xml:space="preserve">Participate in arrangements for preparing pupils for external tests </w:t>
      </w:r>
    </w:p>
    <w:p w14:paraId="31FFB282" w14:textId="77777777" w:rsidR="00D37840" w:rsidRDefault="00D37840" w:rsidP="00D37840">
      <w:pPr>
        <w:pStyle w:val="Default"/>
        <w:rPr>
          <w:sz w:val="22"/>
          <w:szCs w:val="22"/>
        </w:rPr>
      </w:pPr>
    </w:p>
    <w:p w14:paraId="396FE61D" w14:textId="77777777" w:rsidR="00D37840" w:rsidRDefault="00D37840" w:rsidP="00D37840">
      <w:pPr>
        <w:pStyle w:val="Default"/>
        <w:rPr>
          <w:sz w:val="22"/>
          <w:szCs w:val="22"/>
        </w:rPr>
      </w:pPr>
      <w:r>
        <w:rPr>
          <w:b/>
          <w:bCs/>
          <w:sz w:val="22"/>
          <w:szCs w:val="22"/>
        </w:rPr>
        <w:t xml:space="preserve">Whole-school organisation, strategy and development </w:t>
      </w:r>
    </w:p>
    <w:p w14:paraId="14DBCBEB" w14:textId="77777777" w:rsidR="00D37840" w:rsidRDefault="00D37840" w:rsidP="00D37840">
      <w:pPr>
        <w:pStyle w:val="Default"/>
        <w:numPr>
          <w:ilvl w:val="0"/>
          <w:numId w:val="4"/>
        </w:numPr>
        <w:spacing w:after="75"/>
        <w:rPr>
          <w:sz w:val="22"/>
          <w:szCs w:val="22"/>
        </w:rPr>
      </w:pPr>
      <w:r>
        <w:rPr>
          <w:sz w:val="22"/>
          <w:szCs w:val="22"/>
        </w:rPr>
        <w:t xml:space="preserve">Contribute to the development, implementation and evaluation of the school’s policies, practices and procedures, so as to support the school’s vision and values </w:t>
      </w:r>
    </w:p>
    <w:p w14:paraId="4F2AA0A1" w14:textId="77777777" w:rsidR="00D37840" w:rsidRDefault="00D37840" w:rsidP="00D37840">
      <w:pPr>
        <w:pStyle w:val="Default"/>
        <w:numPr>
          <w:ilvl w:val="0"/>
          <w:numId w:val="4"/>
        </w:numPr>
        <w:spacing w:after="75"/>
        <w:rPr>
          <w:sz w:val="22"/>
          <w:szCs w:val="22"/>
        </w:rPr>
      </w:pPr>
      <w:r>
        <w:rPr>
          <w:sz w:val="22"/>
          <w:szCs w:val="22"/>
        </w:rPr>
        <w:t xml:space="preserve">Make a positive contribution to the wider life and ethos of the school </w:t>
      </w:r>
    </w:p>
    <w:p w14:paraId="31612B6A" w14:textId="77777777" w:rsidR="00D37840" w:rsidRDefault="00D37840" w:rsidP="00D37840">
      <w:pPr>
        <w:pStyle w:val="Default"/>
        <w:numPr>
          <w:ilvl w:val="0"/>
          <w:numId w:val="4"/>
        </w:numPr>
        <w:spacing w:after="75"/>
        <w:rPr>
          <w:sz w:val="22"/>
          <w:szCs w:val="22"/>
        </w:rPr>
      </w:pPr>
      <w:r>
        <w:rPr>
          <w:sz w:val="22"/>
          <w:szCs w:val="22"/>
        </w:rPr>
        <w:t xml:space="preserve">Work with others on curriculum and pupil development to secure co-ordinated outcomes </w:t>
      </w:r>
    </w:p>
    <w:p w14:paraId="77CB3CB3" w14:textId="77777777" w:rsidR="00D37840" w:rsidRDefault="00D37840" w:rsidP="00D37840">
      <w:pPr>
        <w:pStyle w:val="Default"/>
        <w:numPr>
          <w:ilvl w:val="0"/>
          <w:numId w:val="4"/>
        </w:numPr>
        <w:rPr>
          <w:sz w:val="22"/>
          <w:szCs w:val="22"/>
        </w:rPr>
      </w:pPr>
      <w:r>
        <w:rPr>
          <w:sz w:val="22"/>
          <w:szCs w:val="22"/>
        </w:rPr>
        <w:t xml:space="preserve">Provide cover, in the unforeseen circumstance that another teacher is unable to teach </w:t>
      </w:r>
    </w:p>
    <w:p w14:paraId="4AE48BE6" w14:textId="77777777" w:rsidR="00D37840" w:rsidRDefault="00D37840" w:rsidP="00D37840">
      <w:pPr>
        <w:pStyle w:val="Default"/>
        <w:rPr>
          <w:sz w:val="22"/>
          <w:szCs w:val="22"/>
        </w:rPr>
      </w:pPr>
    </w:p>
    <w:p w14:paraId="3CD7CD8C" w14:textId="77777777" w:rsidR="00D37840" w:rsidRDefault="00D37840" w:rsidP="00D37840">
      <w:pPr>
        <w:pStyle w:val="Default"/>
        <w:rPr>
          <w:sz w:val="22"/>
          <w:szCs w:val="22"/>
        </w:rPr>
      </w:pPr>
      <w:r>
        <w:rPr>
          <w:b/>
          <w:bCs/>
          <w:sz w:val="22"/>
          <w:szCs w:val="22"/>
        </w:rPr>
        <w:t xml:space="preserve">Health, safety and discipline </w:t>
      </w:r>
    </w:p>
    <w:p w14:paraId="3DF54947" w14:textId="77777777" w:rsidR="00D37840" w:rsidRDefault="00D37840" w:rsidP="00D37840">
      <w:pPr>
        <w:pStyle w:val="Default"/>
        <w:numPr>
          <w:ilvl w:val="0"/>
          <w:numId w:val="5"/>
        </w:numPr>
        <w:spacing w:after="80"/>
        <w:rPr>
          <w:sz w:val="22"/>
          <w:szCs w:val="22"/>
        </w:rPr>
      </w:pPr>
      <w:r>
        <w:rPr>
          <w:sz w:val="22"/>
          <w:szCs w:val="22"/>
        </w:rPr>
        <w:t xml:space="preserve">Promote the safety and wellbeing of pupils </w:t>
      </w:r>
    </w:p>
    <w:p w14:paraId="06090555" w14:textId="77777777" w:rsidR="00D37840" w:rsidRDefault="00D37840" w:rsidP="00D37840">
      <w:pPr>
        <w:pStyle w:val="Default"/>
        <w:numPr>
          <w:ilvl w:val="0"/>
          <w:numId w:val="5"/>
        </w:numPr>
        <w:rPr>
          <w:sz w:val="22"/>
          <w:szCs w:val="22"/>
        </w:rPr>
      </w:pPr>
      <w:r>
        <w:rPr>
          <w:sz w:val="22"/>
          <w:szCs w:val="22"/>
        </w:rPr>
        <w:t xml:space="preserve">Maintain good order and discipline among pupils, managing behaviour effectively to ensure a good and safe learning environment </w:t>
      </w:r>
    </w:p>
    <w:p w14:paraId="4C636D35" w14:textId="77777777" w:rsidR="00B46B2C" w:rsidRDefault="00B46B2C"/>
    <w:p w14:paraId="1D616465" w14:textId="77777777" w:rsidR="00B46B2C" w:rsidRDefault="00B46B2C"/>
    <w:p w14:paraId="3C553DE0" w14:textId="4246B627" w:rsidR="00CA047B" w:rsidRDefault="00CA047B" w:rsidP="00D56160">
      <w:pPr>
        <w:tabs>
          <w:tab w:val="left" w:pos="1985"/>
        </w:tabs>
      </w:pPr>
    </w:p>
    <w:p w14:paraId="2DC6D913" w14:textId="40827EC0" w:rsidR="002A6E4A" w:rsidRPr="002A6E4A" w:rsidRDefault="002A6E4A" w:rsidP="00D56160">
      <w:pPr>
        <w:tabs>
          <w:tab w:val="left" w:pos="1985"/>
        </w:tabs>
        <w:rPr>
          <w:rFonts w:ascii="Century Gothic" w:hAnsi="Century Gothic"/>
        </w:rPr>
      </w:pPr>
    </w:p>
    <w:p w14:paraId="69456536" w14:textId="2BB6B4FD" w:rsidR="002A6E4A" w:rsidRPr="002A6E4A" w:rsidRDefault="002A6E4A" w:rsidP="00D56160">
      <w:pPr>
        <w:tabs>
          <w:tab w:val="left" w:pos="1985"/>
        </w:tabs>
        <w:rPr>
          <w:rFonts w:ascii="Century Gothic" w:hAnsi="Century Gothic"/>
        </w:rPr>
      </w:pPr>
      <w:r w:rsidRPr="002A6E4A">
        <w:rPr>
          <w:rFonts w:ascii="Century Gothic" w:hAnsi="Century Gothic"/>
        </w:rPr>
        <w:lastRenderedPageBreak/>
        <w:tab/>
      </w:r>
      <w:r w:rsidRPr="002A6E4A">
        <w:rPr>
          <w:rFonts w:ascii="Century Gothic" w:hAnsi="Century Gothic"/>
        </w:rPr>
        <w:tab/>
      </w:r>
      <w:r w:rsidRPr="002A6E4A">
        <w:rPr>
          <w:rFonts w:ascii="Century Gothic" w:hAnsi="Century Gothic"/>
        </w:rPr>
        <w:tab/>
      </w:r>
      <w:r w:rsidRPr="002A6E4A">
        <w:rPr>
          <w:rFonts w:ascii="Century Gothic" w:hAnsi="Century Gothic"/>
        </w:rPr>
        <w:tab/>
      </w:r>
      <w:r w:rsidRPr="002A6E4A">
        <w:rPr>
          <w:rFonts w:ascii="Century Gothic" w:hAnsi="Century Gothic"/>
        </w:rPr>
        <w:tab/>
      </w:r>
      <w:r w:rsidRPr="002A6E4A">
        <w:rPr>
          <w:rFonts w:ascii="Century Gothic" w:hAnsi="Century Gothic"/>
        </w:rPr>
        <w:tab/>
      </w:r>
      <w:r w:rsidRPr="002A6E4A">
        <w:rPr>
          <w:rFonts w:ascii="Century Gothic" w:hAnsi="Century Gothic"/>
        </w:rPr>
        <w:tab/>
      </w:r>
    </w:p>
    <w:p w14:paraId="3F168736" w14:textId="00881E31" w:rsidR="0032352D" w:rsidRDefault="0032352D" w:rsidP="0032352D">
      <w:pPr>
        <w:tabs>
          <w:tab w:val="left" w:pos="1985"/>
        </w:tabs>
        <w:rPr>
          <w:rFonts w:ascii="Century Gothic" w:hAnsi="Century Gothic"/>
        </w:rPr>
      </w:pPr>
      <w:r>
        <w:rPr>
          <w:rFonts w:ascii="Century Gothic" w:hAnsi="Century Gothic"/>
        </w:rPr>
        <w:t xml:space="preserve"> </w:t>
      </w:r>
    </w:p>
    <w:p w14:paraId="250FD7AC"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b/>
          <w:bCs/>
          <w:color w:val="000000"/>
          <w:sz w:val="22"/>
          <w:szCs w:val="22"/>
          <w:lang w:eastAsia="en-US"/>
        </w:rPr>
        <w:t xml:space="preserve">Professional development </w:t>
      </w:r>
    </w:p>
    <w:p w14:paraId="6BD1B88C" w14:textId="77777777" w:rsidR="00D37840" w:rsidRPr="00D37840" w:rsidRDefault="00D37840" w:rsidP="00D37840">
      <w:pPr>
        <w:numPr>
          <w:ilvl w:val="0"/>
          <w:numId w:val="6"/>
        </w:numPr>
        <w:autoSpaceDE w:val="0"/>
        <w:autoSpaceDN w:val="0"/>
        <w:adjustRightInd w:val="0"/>
        <w:spacing w:after="8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Take part in the school’s appraisal procedures </w:t>
      </w:r>
    </w:p>
    <w:p w14:paraId="67A1D59B" w14:textId="77777777" w:rsidR="00D37840" w:rsidRPr="00D37840" w:rsidRDefault="00D37840" w:rsidP="00D37840">
      <w:pPr>
        <w:numPr>
          <w:ilvl w:val="0"/>
          <w:numId w:val="6"/>
        </w:numPr>
        <w:autoSpaceDE w:val="0"/>
        <w:autoSpaceDN w:val="0"/>
        <w:adjustRightInd w:val="0"/>
        <w:spacing w:after="8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Take part in further training and development in order to improve own teaching </w:t>
      </w:r>
    </w:p>
    <w:p w14:paraId="468C9A2A" w14:textId="77777777" w:rsidR="00D37840" w:rsidRPr="00D37840" w:rsidRDefault="00D37840" w:rsidP="00D37840">
      <w:pPr>
        <w:numPr>
          <w:ilvl w:val="0"/>
          <w:numId w:val="6"/>
        </w:num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Take part in the appraisal and professional development of others, where appropriate </w:t>
      </w:r>
    </w:p>
    <w:p w14:paraId="1B030498"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p>
    <w:p w14:paraId="5DD3EBB2"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b/>
          <w:bCs/>
          <w:color w:val="000000"/>
          <w:sz w:val="22"/>
          <w:szCs w:val="22"/>
          <w:lang w:eastAsia="en-US"/>
        </w:rPr>
        <w:t xml:space="preserve">Communication </w:t>
      </w:r>
    </w:p>
    <w:p w14:paraId="2605F983" w14:textId="77777777" w:rsidR="00D37840" w:rsidRPr="00D37840" w:rsidRDefault="00D37840" w:rsidP="00D37840">
      <w:pPr>
        <w:numPr>
          <w:ilvl w:val="0"/>
          <w:numId w:val="7"/>
        </w:num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Communicate effectively with pupils, parents and carers </w:t>
      </w:r>
    </w:p>
    <w:p w14:paraId="4E41D501"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p>
    <w:p w14:paraId="4E956CF7"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b/>
          <w:bCs/>
          <w:color w:val="000000"/>
          <w:sz w:val="22"/>
          <w:szCs w:val="22"/>
          <w:lang w:eastAsia="en-US"/>
        </w:rPr>
        <w:t xml:space="preserve">Working with colleagues and other relevant professionals </w:t>
      </w:r>
    </w:p>
    <w:p w14:paraId="55822542" w14:textId="77777777" w:rsidR="00D37840" w:rsidRPr="00D37840" w:rsidRDefault="00D37840" w:rsidP="00D37840">
      <w:pPr>
        <w:numPr>
          <w:ilvl w:val="0"/>
          <w:numId w:val="8"/>
        </w:numPr>
        <w:autoSpaceDE w:val="0"/>
        <w:autoSpaceDN w:val="0"/>
        <w:adjustRightInd w:val="0"/>
        <w:spacing w:after="8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Collaborate and work with colleagues and other relevant professionals within and beyond the school </w:t>
      </w:r>
    </w:p>
    <w:p w14:paraId="7CDC3388" w14:textId="77777777" w:rsidR="00D37840" w:rsidRPr="00D37840" w:rsidRDefault="00D37840" w:rsidP="00D37840">
      <w:pPr>
        <w:numPr>
          <w:ilvl w:val="0"/>
          <w:numId w:val="8"/>
        </w:num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Develop effective professional relationships with colleagues </w:t>
      </w:r>
    </w:p>
    <w:p w14:paraId="26B1F174"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p>
    <w:p w14:paraId="1388AB29"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b/>
          <w:bCs/>
          <w:color w:val="000000"/>
          <w:sz w:val="22"/>
          <w:szCs w:val="22"/>
          <w:lang w:eastAsia="en-US"/>
        </w:rPr>
        <w:t xml:space="preserve">Personal and professional conduct </w:t>
      </w:r>
    </w:p>
    <w:p w14:paraId="7D1B0A53" w14:textId="77777777" w:rsidR="00D37840" w:rsidRPr="00D37840" w:rsidRDefault="00D37840" w:rsidP="00D37840">
      <w:pPr>
        <w:numPr>
          <w:ilvl w:val="0"/>
          <w:numId w:val="9"/>
        </w:numPr>
        <w:autoSpaceDE w:val="0"/>
        <w:autoSpaceDN w:val="0"/>
        <w:adjustRightInd w:val="0"/>
        <w:spacing w:after="8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Uphold public trust in the profession and maintain high standards of ethics and behaviour, within and outside school </w:t>
      </w:r>
    </w:p>
    <w:p w14:paraId="11680878" w14:textId="77777777" w:rsidR="00D37840" w:rsidRPr="00D37840" w:rsidRDefault="00D37840" w:rsidP="00D37840">
      <w:pPr>
        <w:numPr>
          <w:ilvl w:val="0"/>
          <w:numId w:val="9"/>
        </w:numPr>
        <w:autoSpaceDE w:val="0"/>
        <w:autoSpaceDN w:val="0"/>
        <w:adjustRightInd w:val="0"/>
        <w:spacing w:after="8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Have proper and professional regard for the ethos, policies and practices of the school, and maintain high standards of attendance and punctuality </w:t>
      </w:r>
    </w:p>
    <w:p w14:paraId="5F198FE0" w14:textId="77777777" w:rsidR="00D37840" w:rsidRPr="00D37840" w:rsidRDefault="00D37840" w:rsidP="00D37840">
      <w:pPr>
        <w:numPr>
          <w:ilvl w:val="0"/>
          <w:numId w:val="9"/>
        </w:num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Understand and act within the statutory frameworks setting out their professional duties and responsibilities </w:t>
      </w:r>
    </w:p>
    <w:p w14:paraId="72B16BA0"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p>
    <w:p w14:paraId="1B7ABE81"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b/>
          <w:bCs/>
          <w:color w:val="000000"/>
          <w:sz w:val="22"/>
          <w:szCs w:val="22"/>
          <w:lang w:eastAsia="en-US"/>
        </w:rPr>
        <w:t xml:space="preserve">Safeguarding </w:t>
      </w:r>
    </w:p>
    <w:p w14:paraId="4EEB2B8F" w14:textId="77777777" w:rsidR="00D37840" w:rsidRPr="00D37840" w:rsidRDefault="00D37840" w:rsidP="00D37840">
      <w:pPr>
        <w:numPr>
          <w:ilvl w:val="0"/>
          <w:numId w:val="10"/>
        </w:numPr>
        <w:autoSpaceDE w:val="0"/>
        <w:autoSpaceDN w:val="0"/>
        <w:adjustRightInd w:val="0"/>
        <w:spacing w:after="81"/>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Work in line with statutory safeguarding guidance (e.g., Keeping Children Safe in Education, Prevent) and our safeguarding and child protection policies </w:t>
      </w:r>
    </w:p>
    <w:p w14:paraId="2EF2FED7" w14:textId="77777777" w:rsidR="00D37840" w:rsidRPr="00D37840" w:rsidRDefault="00D37840" w:rsidP="00D37840">
      <w:pPr>
        <w:numPr>
          <w:ilvl w:val="0"/>
          <w:numId w:val="10"/>
        </w:numPr>
        <w:autoSpaceDE w:val="0"/>
        <w:autoSpaceDN w:val="0"/>
        <w:adjustRightInd w:val="0"/>
        <w:spacing w:after="81"/>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Work with the designated safeguarding lead (DSL) to promote the best interests of pupils, including sharing concerns where necessary </w:t>
      </w:r>
    </w:p>
    <w:p w14:paraId="3B275B8B" w14:textId="77777777" w:rsidR="00D37840" w:rsidRPr="00D37840" w:rsidRDefault="00D37840" w:rsidP="00D37840">
      <w:pPr>
        <w:numPr>
          <w:ilvl w:val="0"/>
          <w:numId w:val="10"/>
        </w:numPr>
        <w:autoSpaceDE w:val="0"/>
        <w:autoSpaceDN w:val="0"/>
        <w:adjustRightInd w:val="0"/>
        <w:rPr>
          <w:rFonts w:ascii="Calibri" w:eastAsiaTheme="minorHAnsi" w:hAnsi="Calibri" w:cs="Calibri"/>
          <w:color w:val="000000"/>
          <w:sz w:val="22"/>
          <w:szCs w:val="22"/>
          <w:lang w:eastAsia="en-US"/>
        </w:rPr>
      </w:pPr>
      <w:r w:rsidRPr="00D37840">
        <w:rPr>
          <w:rFonts w:ascii="Calibri" w:eastAsiaTheme="minorHAnsi" w:hAnsi="Calibri" w:cs="Calibri"/>
          <w:color w:val="000000"/>
          <w:sz w:val="22"/>
          <w:szCs w:val="22"/>
          <w:lang w:eastAsia="en-US"/>
        </w:rPr>
        <w:t xml:space="preserve">Promote the safeguarding of all pupils in the school </w:t>
      </w:r>
    </w:p>
    <w:p w14:paraId="6FEFAA60" w14:textId="77777777" w:rsidR="00D37840" w:rsidRPr="00D37840" w:rsidRDefault="00D37840" w:rsidP="00D37840">
      <w:pPr>
        <w:autoSpaceDE w:val="0"/>
        <w:autoSpaceDN w:val="0"/>
        <w:adjustRightInd w:val="0"/>
        <w:rPr>
          <w:rFonts w:ascii="Calibri" w:eastAsiaTheme="minorHAnsi" w:hAnsi="Calibri" w:cs="Calibri"/>
          <w:color w:val="000000"/>
          <w:sz w:val="22"/>
          <w:szCs w:val="22"/>
          <w:lang w:eastAsia="en-US"/>
        </w:rPr>
      </w:pPr>
    </w:p>
    <w:p w14:paraId="00FAEE0F" w14:textId="58681EA2" w:rsidR="00D37840" w:rsidRPr="002A6E4A" w:rsidRDefault="00D37840" w:rsidP="00D37840">
      <w:pPr>
        <w:tabs>
          <w:tab w:val="left" w:pos="1985"/>
        </w:tabs>
        <w:rPr>
          <w:rFonts w:ascii="Century Gothic" w:hAnsi="Century Gothic"/>
        </w:rPr>
      </w:pPr>
      <w:r w:rsidRPr="00D37840">
        <w:rPr>
          <w:rFonts w:ascii="Calibri" w:eastAsiaTheme="minorHAnsi" w:hAnsi="Calibri" w:cs="Calibri"/>
          <w:color w:val="000000"/>
          <w:sz w:val="22"/>
          <w:szCs w:val="22"/>
          <w:lang w:eastAsia="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sectPr w:rsidR="00D37840" w:rsidRPr="002A6E4A" w:rsidSect="008E016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A3F4" w14:textId="77777777" w:rsidR="00E70CF3" w:rsidRDefault="00E70CF3" w:rsidP="007425A7">
      <w:r>
        <w:separator/>
      </w:r>
    </w:p>
  </w:endnote>
  <w:endnote w:type="continuationSeparator" w:id="0">
    <w:p w14:paraId="758358B7" w14:textId="77777777" w:rsidR="00E70CF3" w:rsidRDefault="00E70CF3" w:rsidP="0074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B703" w14:textId="0A373FD3" w:rsidR="007425A7" w:rsidRDefault="005A14FB">
    <w:pPr>
      <w:pStyle w:val="Footer"/>
    </w:pPr>
    <w:r>
      <w:rPr>
        <w:noProof/>
      </w:rPr>
      <mc:AlternateContent>
        <mc:Choice Requires="wps">
          <w:drawing>
            <wp:anchor distT="0" distB="0" distL="114300" distR="114300" simplePos="0" relativeHeight="251657216" behindDoc="0" locked="0" layoutInCell="1" allowOverlap="1" wp14:anchorId="1BA65FF7" wp14:editId="731895C7">
              <wp:simplePos x="0" y="0"/>
              <wp:positionH relativeFrom="column">
                <wp:posOffset>885190</wp:posOffset>
              </wp:positionH>
              <wp:positionV relativeFrom="paragraph">
                <wp:posOffset>106045</wp:posOffset>
              </wp:positionV>
              <wp:extent cx="5080635" cy="4457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770"/>
                      </a:xfrm>
                      <a:prstGeom prst="rect">
                        <a:avLst/>
                      </a:prstGeom>
                      <a:noFill/>
                      <a:ln w="9525">
                        <a:noFill/>
                        <a:miter lim="800000"/>
                        <a:headEnd/>
                        <a:tailEnd/>
                      </a:ln>
                    </wps:spPr>
                    <wps:txbx>
                      <w:txbxContent>
                        <w:p w14:paraId="7301D4EA" w14:textId="70F19CF1" w:rsidR="003576CD" w:rsidRPr="00056D4A" w:rsidRDefault="00056D4A" w:rsidP="005341CC">
                          <w:pPr>
                            <w:jc w:val="both"/>
                            <w:rPr>
                              <w:rFonts w:ascii="Eras Light ITC" w:hAnsi="Eras Light ITC"/>
                              <w:sz w:val="16"/>
                              <w:szCs w:val="16"/>
                            </w:rPr>
                          </w:pPr>
                          <w:r w:rsidRPr="00056D4A">
                            <w:rPr>
                              <w:rFonts w:ascii="Eras Light ITC" w:hAnsi="Eras Light ITC"/>
                              <w:sz w:val="16"/>
                              <w:szCs w:val="16"/>
                            </w:rPr>
                            <w:t xml:space="preserve">St </w:t>
                          </w:r>
                          <w:r w:rsidR="0088366A">
                            <w:rPr>
                              <w:rFonts w:ascii="Eras Light ITC" w:hAnsi="Eras Light ITC"/>
                              <w:sz w:val="16"/>
                              <w:szCs w:val="16"/>
                            </w:rPr>
                            <w:t>Anthony’s</w:t>
                          </w:r>
                          <w:r w:rsidRPr="00056D4A">
                            <w:rPr>
                              <w:rFonts w:ascii="Eras Light ITC" w:hAnsi="Eras Light ITC"/>
                              <w:sz w:val="16"/>
                              <w:szCs w:val="16"/>
                            </w:rPr>
                            <w:t xml:space="preserve"> Catholic Primary School is part of</w:t>
                          </w:r>
                          <w:r w:rsidR="00594242">
                            <w:rPr>
                              <w:rFonts w:ascii="Eras Light ITC" w:hAnsi="Eras Light ITC"/>
                              <w:sz w:val="16"/>
                              <w:szCs w:val="16"/>
                            </w:rPr>
                            <w:t xml:space="preserve"> </w:t>
                          </w:r>
                          <w:r w:rsidR="00180C75">
                            <w:rPr>
                              <w:rFonts w:ascii="Eras Light ITC" w:hAnsi="Eras Light ITC"/>
                              <w:sz w:val="16"/>
                              <w:szCs w:val="16"/>
                            </w:rPr>
                            <w:t xml:space="preserve">St Oscar Romero </w:t>
                          </w:r>
                          <w:r>
                            <w:rPr>
                              <w:rFonts w:ascii="Eras Light ITC" w:hAnsi="Eras Light ITC"/>
                              <w:sz w:val="16"/>
                              <w:szCs w:val="16"/>
                            </w:rPr>
                            <w:t>Catholic Academy</w:t>
                          </w:r>
                          <w:r w:rsidRPr="00056D4A">
                            <w:rPr>
                              <w:rFonts w:ascii="Eras Light ITC" w:hAnsi="Eras Light ITC"/>
                              <w:sz w:val="16"/>
                              <w:szCs w:val="16"/>
                            </w:rPr>
                            <w:t xml:space="preserve"> Trust, a charitable company limited by guarantee and registered in England and Wales with company number </w:t>
                          </w:r>
                          <w:r w:rsidR="005C1645">
                            <w:rPr>
                              <w:rFonts w:ascii="Eras Light ITC" w:hAnsi="Eras Light ITC"/>
                              <w:sz w:val="16"/>
                              <w:szCs w:val="16"/>
                            </w:rPr>
                            <w:t>13260387</w:t>
                          </w:r>
                          <w:r w:rsidRPr="00056D4A">
                            <w:rPr>
                              <w:rFonts w:ascii="Eras Light ITC" w:hAnsi="Eras Light ITC"/>
                              <w:sz w:val="16"/>
                              <w:szCs w:val="16"/>
                            </w:rPr>
                            <w:t xml:space="preserve">. </w:t>
                          </w:r>
                          <w:r w:rsidR="005341CC">
                            <w:rPr>
                              <w:rFonts w:ascii="Eras Light ITC" w:hAnsi="Eras Light ITC"/>
                              <w:sz w:val="16"/>
                              <w:szCs w:val="16"/>
                            </w:rPr>
                            <w:t>www.selcat.org.uk</w:t>
                          </w:r>
                        </w:p>
                      </w:txbxContent>
                    </wps:txbx>
                    <wps:bodyPr rot="0" vert="horz" wrap="square" lIns="91440" tIns="45720" rIns="91440" bIns="45720" anchor="t" anchorCtr="0">
                      <a:spAutoFit/>
                    </wps:bodyPr>
                  </wps:wsp>
                </a:graphicData>
              </a:graphic>
            </wp:anchor>
          </w:drawing>
        </mc:Choice>
        <mc:Fallback>
          <w:pict>
            <v:shapetype w14:anchorId="1BA65FF7" id="_x0000_t202" coordsize="21600,21600" o:spt="202" path="m,l,21600r21600,l21600,xe">
              <v:stroke joinstyle="miter"/>
              <v:path gradientshapeok="t" o:connecttype="rect"/>
            </v:shapetype>
            <v:shape id="_x0000_s1027" type="#_x0000_t202" style="position:absolute;margin-left:69.7pt;margin-top:8.35pt;width:400.05pt;height:35.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" filled="f" stroked="f">
              <v:textbox style="mso-fit-shape-to-text:t">
                <w:txbxContent>
                  <w:p w14:paraId="7301D4EA" w14:textId="70F19CF1" w:rsidR="003576CD" w:rsidRPr="00056D4A" w:rsidRDefault="00056D4A" w:rsidP="005341CC">
                    <w:pPr>
                      <w:jc w:val="both"/>
                      <w:rPr>
                        <w:rFonts w:ascii="Eras Light ITC" w:hAnsi="Eras Light ITC"/>
                        <w:sz w:val="16"/>
                        <w:szCs w:val="16"/>
                      </w:rPr>
                    </w:pPr>
                    <w:r w:rsidRPr="00056D4A">
                      <w:rPr>
                        <w:rFonts w:ascii="Eras Light ITC" w:hAnsi="Eras Light ITC"/>
                        <w:sz w:val="16"/>
                        <w:szCs w:val="16"/>
                      </w:rPr>
                      <w:t xml:space="preserve">St </w:t>
                    </w:r>
                    <w:r w:rsidR="0088366A">
                      <w:rPr>
                        <w:rFonts w:ascii="Eras Light ITC" w:hAnsi="Eras Light ITC"/>
                        <w:sz w:val="16"/>
                        <w:szCs w:val="16"/>
                      </w:rPr>
                      <w:t>Anthony’s</w:t>
                    </w:r>
                    <w:r w:rsidRPr="00056D4A">
                      <w:rPr>
                        <w:rFonts w:ascii="Eras Light ITC" w:hAnsi="Eras Light ITC"/>
                        <w:sz w:val="16"/>
                        <w:szCs w:val="16"/>
                      </w:rPr>
                      <w:t xml:space="preserve"> Catholic Primary School is part of</w:t>
                    </w:r>
                    <w:r w:rsidR="00594242">
                      <w:rPr>
                        <w:rFonts w:ascii="Eras Light ITC" w:hAnsi="Eras Light ITC"/>
                        <w:sz w:val="16"/>
                        <w:szCs w:val="16"/>
                      </w:rPr>
                      <w:t xml:space="preserve"> </w:t>
                    </w:r>
                    <w:r w:rsidR="00180C75">
                      <w:rPr>
                        <w:rFonts w:ascii="Eras Light ITC" w:hAnsi="Eras Light ITC"/>
                        <w:sz w:val="16"/>
                        <w:szCs w:val="16"/>
                      </w:rPr>
                      <w:t xml:space="preserve">St Oscar Romero </w:t>
                    </w:r>
                    <w:r>
                      <w:rPr>
                        <w:rFonts w:ascii="Eras Light ITC" w:hAnsi="Eras Light ITC"/>
                        <w:sz w:val="16"/>
                        <w:szCs w:val="16"/>
                      </w:rPr>
                      <w:t>Catholic Academy</w:t>
                    </w:r>
                    <w:r w:rsidRPr="00056D4A">
                      <w:rPr>
                        <w:rFonts w:ascii="Eras Light ITC" w:hAnsi="Eras Light ITC"/>
                        <w:sz w:val="16"/>
                        <w:szCs w:val="16"/>
                      </w:rPr>
                      <w:t xml:space="preserve"> Trust, a charitable company limited by guarantee and registered in England and Wales with company number </w:t>
                    </w:r>
                    <w:r w:rsidR="005C1645">
                      <w:rPr>
                        <w:rFonts w:ascii="Eras Light ITC" w:hAnsi="Eras Light ITC"/>
                        <w:sz w:val="16"/>
                        <w:szCs w:val="16"/>
                      </w:rPr>
                      <w:t>13260387</w:t>
                    </w:r>
                    <w:r w:rsidRPr="00056D4A">
                      <w:rPr>
                        <w:rFonts w:ascii="Eras Light ITC" w:hAnsi="Eras Light ITC"/>
                        <w:sz w:val="16"/>
                        <w:szCs w:val="16"/>
                      </w:rPr>
                      <w:t xml:space="preserve">. </w:t>
                    </w:r>
                    <w:r w:rsidR="005341CC">
                      <w:rPr>
                        <w:rFonts w:ascii="Eras Light ITC" w:hAnsi="Eras Light ITC"/>
                        <w:sz w:val="16"/>
                        <w:szCs w:val="16"/>
                      </w:rPr>
                      <w:t>www.selcat.org.uk</w:t>
                    </w:r>
                  </w:p>
                </w:txbxContent>
              </v:textbox>
            </v:shape>
          </w:pict>
        </mc:Fallback>
      </mc:AlternateContent>
    </w:r>
    <w:r>
      <w:rPr>
        <w:noProof/>
      </w:rPr>
      <w:drawing>
        <wp:inline distT="0" distB="0" distL="0" distR="0" wp14:anchorId="0CEB81A3" wp14:editId="7C2B600D">
          <wp:extent cx="723900" cy="723900"/>
          <wp:effectExtent l="0" t="0" r="0" b="0"/>
          <wp:docPr id="3" name="Picture 3" descr="St Oscar Romero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Oscar Romero Catholic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3A1F" w14:textId="77777777" w:rsidR="00E70CF3" w:rsidRDefault="00E70CF3" w:rsidP="007425A7">
      <w:r>
        <w:separator/>
      </w:r>
    </w:p>
  </w:footnote>
  <w:footnote w:type="continuationSeparator" w:id="0">
    <w:p w14:paraId="3AE25C0C" w14:textId="77777777" w:rsidR="00E70CF3" w:rsidRDefault="00E70CF3" w:rsidP="0074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84B5" w14:textId="4E1B5AB1" w:rsidR="007425A7" w:rsidRDefault="004B6ECC">
    <w:pPr>
      <w:pStyle w:val="Header"/>
    </w:pPr>
    <w:r>
      <w:rPr>
        <w:noProof/>
      </w:rPr>
      <mc:AlternateContent>
        <mc:Choice Requires="wps">
          <w:drawing>
            <wp:anchor distT="45720" distB="45720" distL="114300" distR="114300" simplePos="0" relativeHeight="251661312" behindDoc="0" locked="0" layoutInCell="1" allowOverlap="1" wp14:anchorId="6B2B2720" wp14:editId="67D01D5E">
              <wp:simplePos x="0" y="0"/>
              <wp:positionH relativeFrom="column">
                <wp:posOffset>889635</wp:posOffset>
              </wp:positionH>
              <wp:positionV relativeFrom="paragraph">
                <wp:posOffset>-154940</wp:posOffset>
              </wp:positionV>
              <wp:extent cx="5076825" cy="11525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152525"/>
                      </a:xfrm>
                      <a:prstGeom prst="rect">
                        <a:avLst/>
                      </a:prstGeom>
                      <a:noFill/>
                      <a:ln w="9525">
                        <a:noFill/>
                        <a:miter lim="800000"/>
                        <a:headEnd/>
                        <a:tailEnd/>
                      </a:ln>
                    </wps:spPr>
                    <wps:txbx>
                      <w:txbxContent>
                        <w:p w14:paraId="4C22661C" w14:textId="77777777" w:rsidR="00FB4C33" w:rsidRPr="00D56160" w:rsidRDefault="00056D4A" w:rsidP="006F3611">
                          <w:pPr>
                            <w:rPr>
                              <w:rFonts w:ascii="Candara" w:hAnsi="Candara"/>
                              <w:color w:val="0D1085"/>
                              <w:sz w:val="32"/>
                            </w:rPr>
                          </w:pPr>
                          <w:r w:rsidRPr="00D56160">
                            <w:rPr>
                              <w:rFonts w:ascii="Candara" w:hAnsi="Candara"/>
                              <w:color w:val="0D1085"/>
                              <w:sz w:val="32"/>
                            </w:rPr>
                            <w:t xml:space="preserve">St </w:t>
                          </w:r>
                          <w:r w:rsidR="0088366A">
                            <w:rPr>
                              <w:rFonts w:ascii="Candara" w:hAnsi="Candara"/>
                              <w:color w:val="0D1085"/>
                              <w:sz w:val="32"/>
                            </w:rPr>
                            <w:t>Anthony’s</w:t>
                          </w:r>
                          <w:r w:rsidRPr="00D56160">
                            <w:rPr>
                              <w:rFonts w:ascii="Candara" w:hAnsi="Candara"/>
                              <w:color w:val="0D1085"/>
                              <w:sz w:val="32"/>
                            </w:rPr>
                            <w:t xml:space="preserve"> Catholic Primary</w:t>
                          </w:r>
                        </w:p>
                        <w:p w14:paraId="5EB41DE8" w14:textId="77777777" w:rsidR="00056D4A" w:rsidRPr="00616F67" w:rsidRDefault="0088366A" w:rsidP="006F3611">
                          <w:pPr>
                            <w:rPr>
                              <w:rFonts w:ascii="Candara" w:hAnsi="Candara"/>
                            </w:rPr>
                          </w:pPr>
                          <w:r>
                            <w:rPr>
                              <w:rFonts w:ascii="Candara" w:hAnsi="Candara"/>
                            </w:rPr>
                            <w:t>Genoa Road, Anerley, Bromley SE20 8ES</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0208 </w:t>
                          </w:r>
                          <w:r>
                            <w:rPr>
                              <w:rFonts w:ascii="Candara" w:hAnsi="Candara"/>
                            </w:rPr>
                            <w:t>778 7681</w:t>
                          </w:r>
                        </w:p>
                        <w:p w14:paraId="3EEC300A" w14:textId="3890E40A" w:rsidR="00056D4A" w:rsidRPr="00616F67" w:rsidRDefault="0088366A" w:rsidP="006F3611">
                          <w:pPr>
                            <w:rPr>
                              <w:rFonts w:ascii="Candara" w:hAnsi="Candara"/>
                            </w:rPr>
                          </w:pPr>
                          <w:r w:rsidRPr="0083470B">
                            <w:rPr>
                              <w:rFonts w:ascii="Candara" w:hAnsi="Candara"/>
                            </w:rPr>
                            <w:t>admin@st-anthonys.bromley.sch.uk</w:t>
                          </w:r>
                          <w:r w:rsidR="00056D4A" w:rsidRPr="00616F67">
                            <w:rPr>
                              <w:rFonts w:ascii="Candara" w:hAnsi="Candara"/>
                            </w:rPr>
                            <w:t xml:space="preserve"> </w:t>
                          </w:r>
                          <w:r w:rsidRPr="0088366A">
                            <w:rPr>
                              <w:rFonts w:ascii="Candara" w:hAnsi="Candara"/>
                            </w:rPr>
                            <w:t>www.stanthonys.bromley.sch.uk</w:t>
                          </w:r>
                        </w:p>
                        <w:p w14:paraId="05FBB28C" w14:textId="50ECDA50" w:rsidR="00056D4A" w:rsidRDefault="00056D4A" w:rsidP="006F3611">
                          <w:pPr>
                            <w:rPr>
                              <w:rFonts w:ascii="Candara" w:hAnsi="Candara"/>
                            </w:rPr>
                          </w:pPr>
                          <w:r w:rsidRPr="00616F67">
                            <w:rPr>
                              <w:rFonts w:ascii="Candara" w:hAnsi="Candara"/>
                            </w:rPr>
                            <w:t>Headteacher: Mr</w:t>
                          </w:r>
                          <w:r w:rsidR="005F3716">
                            <w:rPr>
                              <w:rFonts w:ascii="Candara" w:hAnsi="Candara"/>
                            </w:rPr>
                            <w:t xml:space="preserve"> Sims</w:t>
                          </w:r>
                        </w:p>
                        <w:p w14:paraId="23FD6034" w14:textId="3048C304" w:rsidR="008E0160" w:rsidRPr="00616F67" w:rsidRDefault="008E0160" w:rsidP="006F3611">
                          <w:pPr>
                            <w:rPr>
                              <w:rFonts w:ascii="Candara" w:hAnsi="Candar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B2720" id="_x0000_t202" coordsize="21600,21600" o:spt="202" path="m,l,21600r21600,l21600,xe">
              <v:stroke joinstyle="miter"/>
              <v:path gradientshapeok="t" o:connecttype="rect"/>
            </v:shapetype>
            <v:shape id="Text Box 2" o:spid="_x0000_s1026" type="#_x0000_t202" style="position:absolute;margin-left:70.05pt;margin-top:-12.2pt;width:399.75pt;height:9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" filled="f" stroked="f">
              <v:textbox>
                <w:txbxContent>
                  <w:p w14:paraId="4C22661C" w14:textId="77777777" w:rsidR="00FB4C33" w:rsidRPr="00D56160" w:rsidRDefault="00056D4A" w:rsidP="006F3611">
                    <w:pPr>
                      <w:rPr>
                        <w:rFonts w:ascii="Candara" w:hAnsi="Candara"/>
                        <w:color w:val="0D1085"/>
                        <w:sz w:val="32"/>
                      </w:rPr>
                    </w:pPr>
                    <w:r w:rsidRPr="00D56160">
                      <w:rPr>
                        <w:rFonts w:ascii="Candara" w:hAnsi="Candara"/>
                        <w:color w:val="0D1085"/>
                        <w:sz w:val="32"/>
                      </w:rPr>
                      <w:t xml:space="preserve">St </w:t>
                    </w:r>
                    <w:r w:rsidR="0088366A">
                      <w:rPr>
                        <w:rFonts w:ascii="Candara" w:hAnsi="Candara"/>
                        <w:color w:val="0D1085"/>
                        <w:sz w:val="32"/>
                      </w:rPr>
                      <w:t>Anthony’s</w:t>
                    </w:r>
                    <w:r w:rsidRPr="00D56160">
                      <w:rPr>
                        <w:rFonts w:ascii="Candara" w:hAnsi="Candara"/>
                        <w:color w:val="0D1085"/>
                        <w:sz w:val="32"/>
                      </w:rPr>
                      <w:t xml:space="preserve"> Catholic Primary</w:t>
                    </w:r>
                  </w:p>
                  <w:p w14:paraId="5EB41DE8" w14:textId="77777777" w:rsidR="00056D4A" w:rsidRPr="00616F67" w:rsidRDefault="0088366A" w:rsidP="006F3611">
                    <w:pPr>
                      <w:rPr>
                        <w:rFonts w:ascii="Candara" w:hAnsi="Candara"/>
                      </w:rPr>
                    </w:pPr>
                    <w:r>
                      <w:rPr>
                        <w:rFonts w:ascii="Candara" w:hAnsi="Candara"/>
                      </w:rPr>
                      <w:t>Genoa Road, Anerley, Bromley SE20 8ES</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 </w:t>
                    </w:r>
                    <w:r w:rsidR="00A97763">
                      <w:rPr>
                        <w:rFonts w:ascii="Candara" w:hAnsi="Candara"/>
                      </w:rPr>
                      <w:t xml:space="preserve"> </w:t>
                    </w:r>
                    <w:r w:rsidR="00056D4A" w:rsidRPr="00616F67">
                      <w:rPr>
                        <w:rFonts w:ascii="Candara" w:hAnsi="Candara"/>
                      </w:rPr>
                      <w:t xml:space="preserve">0208 </w:t>
                    </w:r>
                    <w:r>
                      <w:rPr>
                        <w:rFonts w:ascii="Candara" w:hAnsi="Candara"/>
                      </w:rPr>
                      <w:t>778 7681</w:t>
                    </w:r>
                  </w:p>
                  <w:p w14:paraId="3EEC300A" w14:textId="3890E40A" w:rsidR="00056D4A" w:rsidRPr="00616F67" w:rsidRDefault="0088366A" w:rsidP="006F3611">
                    <w:pPr>
                      <w:rPr>
                        <w:rFonts w:ascii="Candara" w:hAnsi="Candara"/>
                      </w:rPr>
                    </w:pPr>
                    <w:r w:rsidRPr="0083470B">
                      <w:rPr>
                        <w:rFonts w:ascii="Candara" w:hAnsi="Candara"/>
                      </w:rPr>
                      <w:t>admin@st-anthonys.bromley.sch.uk</w:t>
                    </w:r>
                    <w:r w:rsidR="00056D4A" w:rsidRPr="00616F67">
                      <w:rPr>
                        <w:rFonts w:ascii="Candara" w:hAnsi="Candara"/>
                      </w:rPr>
                      <w:t xml:space="preserve"> </w:t>
                    </w:r>
                    <w:r w:rsidRPr="0088366A">
                      <w:rPr>
                        <w:rFonts w:ascii="Candara" w:hAnsi="Candara"/>
                      </w:rPr>
                      <w:t>www.stanthonys.bromley.sch.uk</w:t>
                    </w:r>
                  </w:p>
                  <w:p w14:paraId="05FBB28C" w14:textId="50ECDA50" w:rsidR="00056D4A" w:rsidRDefault="00056D4A" w:rsidP="006F3611">
                    <w:pPr>
                      <w:rPr>
                        <w:rFonts w:ascii="Candara" w:hAnsi="Candara"/>
                      </w:rPr>
                    </w:pPr>
                    <w:r w:rsidRPr="00616F67">
                      <w:rPr>
                        <w:rFonts w:ascii="Candara" w:hAnsi="Candara"/>
                      </w:rPr>
                      <w:t>Headteacher: Mr</w:t>
                    </w:r>
                    <w:r w:rsidR="005F3716">
                      <w:rPr>
                        <w:rFonts w:ascii="Candara" w:hAnsi="Candara"/>
                      </w:rPr>
                      <w:t xml:space="preserve"> Sims</w:t>
                    </w:r>
                  </w:p>
                  <w:p w14:paraId="23FD6034" w14:textId="3048C304" w:rsidR="008E0160" w:rsidRPr="00616F67" w:rsidRDefault="008E0160" w:rsidP="006F3611">
                    <w:pPr>
                      <w:rPr>
                        <w:rFonts w:ascii="Candara" w:hAnsi="Candara"/>
                      </w:rPr>
                    </w:pPr>
                  </w:p>
                </w:txbxContent>
              </v:textbox>
              <w10:wrap type="square"/>
            </v:shape>
          </w:pict>
        </mc:Fallback>
      </mc:AlternateContent>
    </w:r>
    <w:r w:rsidR="0088366A" w:rsidRPr="003576CD">
      <w:rPr>
        <w:noProof/>
      </w:rPr>
      <w:drawing>
        <wp:anchor distT="0" distB="0" distL="114300" distR="114300" simplePos="0" relativeHeight="251659264" behindDoc="0" locked="0" layoutInCell="1" allowOverlap="1" wp14:anchorId="748366C7" wp14:editId="54A6F398">
          <wp:simplePos x="0" y="0"/>
          <wp:positionH relativeFrom="column">
            <wp:posOffset>-67945</wp:posOffset>
          </wp:positionH>
          <wp:positionV relativeFrom="paragraph">
            <wp:posOffset>-231140</wp:posOffset>
          </wp:positionV>
          <wp:extent cx="817880" cy="11569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per\AppData\Local\Packages\microsoft.windowscommunicationsapps_8wekyb3d8bbwe\LocalState\Files\S0\1\Attachments\ST J LOGO[4507].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788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160">
      <w:rPr>
        <w:noProof/>
      </w:rPr>
      <mc:AlternateContent>
        <mc:Choice Requires="wps">
          <w:drawing>
            <wp:anchor distT="0" distB="0" distL="114300" distR="114300" simplePos="0" relativeHeight="251663360" behindDoc="0" locked="0" layoutInCell="1" allowOverlap="1" wp14:anchorId="2EC27125" wp14:editId="747B5235">
              <wp:simplePos x="0" y="0"/>
              <wp:positionH relativeFrom="column">
                <wp:posOffset>-720090</wp:posOffset>
              </wp:positionH>
              <wp:positionV relativeFrom="paragraph">
                <wp:posOffset>-437858</wp:posOffset>
              </wp:positionV>
              <wp:extent cx="197708" cy="10810240"/>
              <wp:effectExtent l="0" t="0" r="0" b="0"/>
              <wp:wrapNone/>
              <wp:docPr id="19" name="Rectangle 19"/>
              <wp:cNvGraphicFramePr/>
              <a:graphic xmlns:a="http://schemas.openxmlformats.org/drawingml/2006/main">
                <a:graphicData uri="http://schemas.microsoft.com/office/word/2010/wordprocessingShape">
                  <wps:wsp>
                    <wps:cNvSpPr/>
                    <wps:spPr>
                      <a:xfrm>
                        <a:off x="0" y="0"/>
                        <a:ext cx="197708" cy="10810240"/>
                      </a:xfrm>
                      <a:prstGeom prst="rect">
                        <a:avLst/>
                      </a:prstGeom>
                      <a:solidFill>
                        <a:srgbClr val="0D1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CAAB539" id="Rectangle 19" o:spid="_x0000_s1026" style="position:absolute;margin-left:-56.7pt;margin-top:-34.5pt;width:15.55pt;height:8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" fillcolor="#0d108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A78015"/>
    <w:multiLevelType w:val="hybridMultilevel"/>
    <w:tmpl w:val="9F75E8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92E5B9"/>
    <w:multiLevelType w:val="hybridMultilevel"/>
    <w:tmpl w:val="CA4C40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AEE527"/>
    <w:multiLevelType w:val="hybridMultilevel"/>
    <w:tmpl w:val="2B6B42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6EEA12"/>
    <w:multiLevelType w:val="hybridMultilevel"/>
    <w:tmpl w:val="81DD6B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D7F1A6D"/>
    <w:multiLevelType w:val="hybridMultilevel"/>
    <w:tmpl w:val="62029D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DBA78F6"/>
    <w:multiLevelType w:val="hybridMultilevel"/>
    <w:tmpl w:val="4C1307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7483B1"/>
    <w:multiLevelType w:val="hybridMultilevel"/>
    <w:tmpl w:val="E5A1AB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5A60CDF"/>
    <w:multiLevelType w:val="multilevel"/>
    <w:tmpl w:val="FBD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0CEF2"/>
    <w:multiLevelType w:val="hybridMultilevel"/>
    <w:tmpl w:val="29EFFB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80A7CE2"/>
    <w:multiLevelType w:val="hybridMultilevel"/>
    <w:tmpl w:val="723B23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9"/>
  </w:num>
  <w:num w:numId="3">
    <w:abstractNumId w:val="3"/>
  </w:num>
  <w:num w:numId="4">
    <w:abstractNumId w:val="2"/>
  </w:num>
  <w:num w:numId="5">
    <w:abstractNumId w:val="1"/>
  </w:num>
  <w:num w:numId="6">
    <w:abstractNumId w:val="5"/>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E0"/>
    <w:rsid w:val="000414CF"/>
    <w:rsid w:val="00056D4A"/>
    <w:rsid w:val="00180C75"/>
    <w:rsid w:val="00291853"/>
    <w:rsid w:val="002A6E4A"/>
    <w:rsid w:val="0032352D"/>
    <w:rsid w:val="003576CD"/>
    <w:rsid w:val="003807CA"/>
    <w:rsid w:val="00397DBD"/>
    <w:rsid w:val="003F1ED5"/>
    <w:rsid w:val="00455671"/>
    <w:rsid w:val="004B6ECC"/>
    <w:rsid w:val="004D7079"/>
    <w:rsid w:val="00530291"/>
    <w:rsid w:val="005341CC"/>
    <w:rsid w:val="005475EB"/>
    <w:rsid w:val="005565D2"/>
    <w:rsid w:val="00590579"/>
    <w:rsid w:val="00592FA3"/>
    <w:rsid w:val="00594242"/>
    <w:rsid w:val="005A14FB"/>
    <w:rsid w:val="005C1645"/>
    <w:rsid w:val="005F3716"/>
    <w:rsid w:val="00616F67"/>
    <w:rsid w:val="00630BE0"/>
    <w:rsid w:val="00660AD4"/>
    <w:rsid w:val="006F3611"/>
    <w:rsid w:val="007425A7"/>
    <w:rsid w:val="007476A9"/>
    <w:rsid w:val="00771DE0"/>
    <w:rsid w:val="007B01B9"/>
    <w:rsid w:val="00822D1E"/>
    <w:rsid w:val="0083470B"/>
    <w:rsid w:val="0088366A"/>
    <w:rsid w:val="008C2153"/>
    <w:rsid w:val="008E0160"/>
    <w:rsid w:val="00916CBD"/>
    <w:rsid w:val="009227B9"/>
    <w:rsid w:val="009861FA"/>
    <w:rsid w:val="00A367AE"/>
    <w:rsid w:val="00A66EBE"/>
    <w:rsid w:val="00A71A47"/>
    <w:rsid w:val="00A97763"/>
    <w:rsid w:val="00AF7D2D"/>
    <w:rsid w:val="00B20840"/>
    <w:rsid w:val="00B46B2C"/>
    <w:rsid w:val="00B70395"/>
    <w:rsid w:val="00B8492D"/>
    <w:rsid w:val="00B858AD"/>
    <w:rsid w:val="00BF54A1"/>
    <w:rsid w:val="00C61B99"/>
    <w:rsid w:val="00CA047B"/>
    <w:rsid w:val="00CE0CE6"/>
    <w:rsid w:val="00CF5A1E"/>
    <w:rsid w:val="00D27762"/>
    <w:rsid w:val="00D37840"/>
    <w:rsid w:val="00D50562"/>
    <w:rsid w:val="00D56160"/>
    <w:rsid w:val="00D605DB"/>
    <w:rsid w:val="00DC6B08"/>
    <w:rsid w:val="00E36BEB"/>
    <w:rsid w:val="00E70CF3"/>
    <w:rsid w:val="00EA6614"/>
    <w:rsid w:val="00EB54CB"/>
    <w:rsid w:val="00EF74C2"/>
    <w:rsid w:val="00FB4C33"/>
    <w:rsid w:val="00FD6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C2C0"/>
  <w15:chartTrackingRefBased/>
  <w15:docId w15:val="{3CD78739-FAD0-484A-B035-E3A35004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1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E36BEB"/>
  </w:style>
  <w:style w:type="character" w:styleId="Hyperlink">
    <w:name w:val="Hyperlink"/>
    <w:basedOn w:val="DefaultParagraphFont"/>
    <w:uiPriority w:val="99"/>
    <w:unhideWhenUsed/>
    <w:rsid w:val="00E36BEB"/>
    <w:rPr>
      <w:color w:val="0000FF"/>
      <w:u w:val="single"/>
    </w:rPr>
  </w:style>
  <w:style w:type="paragraph" w:styleId="Header">
    <w:name w:val="header"/>
    <w:basedOn w:val="Normal"/>
    <w:link w:val="HeaderChar"/>
    <w:uiPriority w:val="99"/>
    <w:unhideWhenUsed/>
    <w:rsid w:val="007425A7"/>
    <w:pPr>
      <w:tabs>
        <w:tab w:val="center" w:pos="4513"/>
        <w:tab w:val="right" w:pos="9026"/>
      </w:tabs>
    </w:pPr>
  </w:style>
  <w:style w:type="character" w:customStyle="1" w:styleId="HeaderChar">
    <w:name w:val="Header Char"/>
    <w:basedOn w:val="DefaultParagraphFont"/>
    <w:link w:val="Header"/>
    <w:uiPriority w:val="99"/>
    <w:rsid w:val="007425A7"/>
  </w:style>
  <w:style w:type="paragraph" w:styleId="Footer">
    <w:name w:val="footer"/>
    <w:basedOn w:val="Normal"/>
    <w:link w:val="FooterChar"/>
    <w:uiPriority w:val="99"/>
    <w:unhideWhenUsed/>
    <w:rsid w:val="007425A7"/>
    <w:pPr>
      <w:tabs>
        <w:tab w:val="center" w:pos="4513"/>
        <w:tab w:val="right" w:pos="9026"/>
      </w:tabs>
    </w:pPr>
  </w:style>
  <w:style w:type="character" w:customStyle="1" w:styleId="FooterChar">
    <w:name w:val="Footer Char"/>
    <w:basedOn w:val="DefaultParagraphFont"/>
    <w:link w:val="Footer"/>
    <w:uiPriority w:val="99"/>
    <w:rsid w:val="007425A7"/>
  </w:style>
  <w:style w:type="paragraph" w:customStyle="1" w:styleId="Default">
    <w:name w:val="Default"/>
    <w:rsid w:val="00D378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2286C90D0E24CA8F565B10E7A6F5D" ma:contentTypeVersion="9" ma:contentTypeDescription="Create a new document." ma:contentTypeScope="" ma:versionID="f77942b7bed38ef47088c7b7de846ef0">
  <xsd:schema xmlns:xsd="http://www.w3.org/2001/XMLSchema" xmlns:xs="http://www.w3.org/2001/XMLSchema" xmlns:p="http://schemas.microsoft.com/office/2006/metadata/properties" xmlns:ns2="15dadd97-a1c5-4d30-a830-85e715c3e150" targetNamespace="http://schemas.microsoft.com/office/2006/metadata/properties" ma:root="true" ma:fieldsID="7e0e91454185cf2a666991f34d6da593" ns2:_="">
    <xsd:import namespace="15dadd97-a1c5-4d30-a830-85e715c3e1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add97-a1c5-4d30-a830-85e715c3e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F0117-830C-4C7F-9875-B6B8956978E4}">
  <ds:schemaRefs>
    <ds:schemaRef ds:uri="http://schemas.microsoft.com/sharepoint/v3/contenttype/forms"/>
  </ds:schemaRefs>
</ds:datastoreItem>
</file>

<file path=customXml/itemProps2.xml><?xml version="1.0" encoding="utf-8"?>
<ds:datastoreItem xmlns:ds="http://schemas.openxmlformats.org/officeDocument/2006/customXml" ds:itemID="{7FA3274E-64DA-4D7C-A7EB-5ACF91911096}">
  <ds:schemaRefs>
    <ds:schemaRef ds:uri="15dadd97-a1c5-4d30-a830-85e715c3e15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F05D35-C5A8-4503-ADC8-39B6B3B2A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add97-a1c5-4d30-a830-85e715c3e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C9E42-14B6-40A9-ABB3-00A42F0F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Marivi Perello</dc:creator>
  <cp:keywords/>
  <dc:description/>
  <cp:lastModifiedBy>NNeukom</cp:lastModifiedBy>
  <cp:revision>2</cp:revision>
  <cp:lastPrinted>2025-03-25T13:23:00Z</cp:lastPrinted>
  <dcterms:created xsi:type="dcterms:W3CDTF">2025-03-26T10:04:00Z</dcterms:created>
  <dcterms:modified xsi:type="dcterms:W3CDTF">2025-03-26T10:04:00Z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0x010100BEC2286C90D0E24CA8F565B10E7A6F5D</vt:lpwstr>
  </property>
</Properties>
</file>