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40" w:rsidRPr="009E7915" w:rsidRDefault="009B4140" w:rsidP="0071564B">
      <w:pPr>
        <w:autoSpaceDE w:val="0"/>
        <w:autoSpaceDN w:val="0"/>
        <w:adjustRightInd w:val="0"/>
        <w:spacing w:after="0" w:line="240" w:lineRule="auto"/>
        <w:jc w:val="center"/>
        <w:rPr>
          <w:rFonts w:cs="Calibri,Bold"/>
          <w:b/>
          <w:bCs/>
        </w:rPr>
      </w:pPr>
      <w:r w:rsidRPr="009E7915">
        <w:rPr>
          <w:rFonts w:cs="Calibri,Bold"/>
          <w:b/>
          <w:bCs/>
          <w:noProof/>
          <w:lang w:eastAsia="en-AU"/>
        </w:rPr>
        <w:drawing>
          <wp:inline distT="0" distB="0" distL="0" distR="0" wp14:anchorId="4DA190ED" wp14:editId="4A41C085">
            <wp:extent cx="935665" cy="946354"/>
            <wp:effectExtent l="0" t="0" r="0" b="6350"/>
            <wp:docPr id="1" name="Picture 1" descr="M:\College\S3\APA\Pre 2013\marketing\200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llege\S3\APA\Pre 2013\marketing\2009\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451" cy="951195"/>
                    </a:xfrm>
                    <a:prstGeom prst="rect">
                      <a:avLst/>
                    </a:prstGeom>
                    <a:noFill/>
                    <a:ln>
                      <a:noFill/>
                    </a:ln>
                  </pic:spPr>
                </pic:pic>
              </a:graphicData>
            </a:graphic>
          </wp:inline>
        </w:drawing>
      </w:r>
    </w:p>
    <w:p w:rsidR="009B4140" w:rsidRPr="009E7915" w:rsidRDefault="009B4140" w:rsidP="0071564B">
      <w:pPr>
        <w:autoSpaceDE w:val="0"/>
        <w:autoSpaceDN w:val="0"/>
        <w:adjustRightInd w:val="0"/>
        <w:spacing w:after="0" w:line="240" w:lineRule="auto"/>
        <w:jc w:val="center"/>
        <w:rPr>
          <w:rFonts w:cs="Calibri,Bold"/>
          <w:bCs/>
        </w:rPr>
      </w:pPr>
      <w:r w:rsidRPr="009E7915">
        <w:rPr>
          <w:rFonts w:cs="Calibri,Bold"/>
          <w:bCs/>
        </w:rPr>
        <w:t>St Mary’s College, IPSWICH</w:t>
      </w:r>
    </w:p>
    <w:p w:rsidR="009B4140" w:rsidRPr="009E7915" w:rsidRDefault="009B4140" w:rsidP="0071564B">
      <w:pPr>
        <w:autoSpaceDE w:val="0"/>
        <w:autoSpaceDN w:val="0"/>
        <w:adjustRightInd w:val="0"/>
        <w:spacing w:after="0" w:line="240" w:lineRule="auto"/>
        <w:jc w:val="center"/>
        <w:rPr>
          <w:rFonts w:cs="Calibri,Bold"/>
          <w:b/>
          <w:bCs/>
          <w:sz w:val="28"/>
        </w:rPr>
      </w:pPr>
      <w:r w:rsidRPr="009E7915">
        <w:rPr>
          <w:rFonts w:cs="Calibri,Bold"/>
          <w:b/>
          <w:bCs/>
          <w:sz w:val="28"/>
        </w:rPr>
        <w:t>Middle Leadership Position Role Description</w:t>
      </w:r>
    </w:p>
    <w:p w:rsidR="009B4140" w:rsidRPr="009E7915" w:rsidRDefault="009B4140" w:rsidP="0071564B">
      <w:pPr>
        <w:autoSpaceDE w:val="0"/>
        <w:autoSpaceDN w:val="0"/>
        <w:adjustRightInd w:val="0"/>
        <w:spacing w:after="0" w:line="240" w:lineRule="auto"/>
        <w:jc w:val="center"/>
        <w:rPr>
          <w:rFonts w:cs="Calibri,Bold"/>
          <w:b/>
          <w:bCs/>
          <w:sz w:val="28"/>
        </w:rPr>
      </w:pPr>
      <w:r w:rsidRPr="009E7915">
        <w:rPr>
          <w:rFonts w:cs="Calibri,Bold"/>
          <w:b/>
          <w:bCs/>
          <w:sz w:val="28"/>
        </w:rPr>
        <w:t>201</w:t>
      </w:r>
      <w:r w:rsidR="00457B68">
        <w:rPr>
          <w:rFonts w:cs="Calibri,Bold"/>
          <w:b/>
          <w:bCs/>
          <w:sz w:val="28"/>
        </w:rPr>
        <w:t>8 – 2020</w:t>
      </w:r>
    </w:p>
    <w:p w:rsidR="009B4140" w:rsidRPr="009E7915" w:rsidRDefault="009B4140" w:rsidP="0071564B">
      <w:pPr>
        <w:autoSpaceDE w:val="0"/>
        <w:autoSpaceDN w:val="0"/>
        <w:adjustRightInd w:val="0"/>
        <w:spacing w:after="0" w:line="240" w:lineRule="auto"/>
        <w:jc w:val="center"/>
        <w:rPr>
          <w:rFonts w:cs="Calibri,Bold"/>
          <w:bCs/>
          <w:sz w:val="28"/>
        </w:rPr>
      </w:pPr>
      <w:r w:rsidRPr="009E7915">
        <w:rPr>
          <w:rFonts w:cs="Calibri,Bold"/>
          <w:bCs/>
          <w:sz w:val="28"/>
        </w:rPr>
        <w:t xml:space="preserve">Effective </w:t>
      </w:r>
      <w:r w:rsidR="00457B68">
        <w:rPr>
          <w:rFonts w:cs="Calibri,Bold"/>
          <w:bCs/>
          <w:sz w:val="28"/>
        </w:rPr>
        <w:t>January 2018</w:t>
      </w:r>
    </w:p>
    <w:p w:rsidR="009B4140" w:rsidRPr="009E7915" w:rsidRDefault="009B4140" w:rsidP="0071564B">
      <w:pPr>
        <w:autoSpaceDE w:val="0"/>
        <w:autoSpaceDN w:val="0"/>
        <w:adjustRightInd w:val="0"/>
        <w:spacing w:after="0" w:line="240" w:lineRule="auto"/>
        <w:jc w:val="both"/>
        <w:rPr>
          <w:rFonts w:cs="Calibri,Bold"/>
          <w:b/>
          <w:bCs/>
        </w:rPr>
      </w:pPr>
    </w:p>
    <w:p w:rsidR="009B4140" w:rsidRPr="009E7915" w:rsidRDefault="003B09D8" w:rsidP="00457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0" w:hanging="3600"/>
        <w:jc w:val="both"/>
        <w:rPr>
          <w:rFonts w:cs="Calibri,Bold"/>
          <w:b/>
          <w:bCs/>
        </w:rPr>
      </w:pPr>
      <w:r w:rsidRPr="009E7915">
        <w:rPr>
          <w:rFonts w:cs="Calibri,Bold"/>
          <w:b/>
          <w:bCs/>
        </w:rPr>
        <w:t>Posi</w:t>
      </w:r>
      <w:r w:rsidR="00457B68">
        <w:rPr>
          <w:rFonts w:cs="Calibri,Bold"/>
          <w:b/>
          <w:bCs/>
        </w:rPr>
        <w:t>tion:</w:t>
      </w:r>
      <w:r w:rsidR="00457B68">
        <w:rPr>
          <w:rFonts w:cs="Calibri,Bold"/>
          <w:b/>
          <w:bCs/>
        </w:rPr>
        <w:tab/>
      </w:r>
      <w:r w:rsidR="0015103F">
        <w:rPr>
          <w:rFonts w:cs="Calibri,Bold"/>
          <w:b/>
          <w:bCs/>
        </w:rPr>
        <w:t>Curriculum</w:t>
      </w:r>
      <w:r w:rsidR="0072397D">
        <w:rPr>
          <w:rFonts w:cs="Calibri,Bold"/>
          <w:b/>
          <w:bCs/>
        </w:rPr>
        <w:t xml:space="preserve"> </w:t>
      </w:r>
      <w:r w:rsidR="0015103F">
        <w:rPr>
          <w:rFonts w:cs="Calibri,Bold"/>
          <w:b/>
          <w:bCs/>
        </w:rPr>
        <w:t xml:space="preserve">Leader – </w:t>
      </w:r>
      <w:r w:rsidR="000B0A58">
        <w:rPr>
          <w:rFonts w:cs="Calibri,Bold"/>
          <w:b/>
          <w:bCs/>
        </w:rPr>
        <w:t>VET AND PATHWAYS</w:t>
      </w:r>
    </w:p>
    <w:p w:rsidR="009B4140" w:rsidRPr="009E7915" w:rsidRDefault="009B4140" w:rsidP="0071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Bold"/>
          <w:b/>
          <w:bCs/>
        </w:rPr>
      </w:pPr>
      <w:r w:rsidRPr="009E7915">
        <w:rPr>
          <w:rFonts w:cs="Calibri,Bold"/>
          <w:b/>
          <w:bCs/>
        </w:rPr>
        <w:t xml:space="preserve">Tier: </w:t>
      </w:r>
      <w:r w:rsidRPr="009E7915">
        <w:rPr>
          <w:rFonts w:cs="Calibri,Bold"/>
          <w:b/>
          <w:bCs/>
        </w:rPr>
        <w:tab/>
      </w:r>
      <w:r w:rsidRPr="009E7915">
        <w:rPr>
          <w:rFonts w:cs="Calibri,Bold"/>
          <w:b/>
          <w:bCs/>
        </w:rPr>
        <w:tab/>
      </w:r>
      <w:r w:rsidRPr="009E7915">
        <w:rPr>
          <w:rFonts w:cs="Calibri,Bold"/>
          <w:b/>
          <w:bCs/>
        </w:rPr>
        <w:tab/>
      </w:r>
      <w:r w:rsidRPr="009E7915">
        <w:rPr>
          <w:rFonts w:cs="Calibri,Bold"/>
          <w:b/>
          <w:bCs/>
        </w:rPr>
        <w:tab/>
      </w:r>
      <w:r w:rsidRPr="009E7915">
        <w:rPr>
          <w:rFonts w:cs="Calibri,Bold"/>
          <w:b/>
          <w:bCs/>
        </w:rPr>
        <w:tab/>
      </w:r>
      <w:r w:rsidR="000B0A58">
        <w:rPr>
          <w:rFonts w:cs="Calibri,Bold"/>
          <w:b/>
          <w:bCs/>
        </w:rPr>
        <w:t>3</w:t>
      </w:r>
    </w:p>
    <w:p w:rsidR="009B4140" w:rsidRPr="009E7915" w:rsidRDefault="009B4140" w:rsidP="0071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Bold"/>
          <w:b/>
          <w:bCs/>
        </w:rPr>
      </w:pPr>
      <w:r w:rsidRPr="009E7915">
        <w:rPr>
          <w:rFonts w:cs="Calibri,Bold"/>
          <w:b/>
          <w:bCs/>
        </w:rPr>
        <w:t>Units/Weekly Time Release:</w:t>
      </w:r>
      <w:r w:rsidR="001A3518">
        <w:rPr>
          <w:rFonts w:cs="Calibri,Bold"/>
          <w:b/>
          <w:bCs/>
        </w:rPr>
        <w:tab/>
      </w:r>
      <w:r w:rsidR="001A3518">
        <w:rPr>
          <w:rFonts w:cs="Calibri,Bold"/>
          <w:b/>
          <w:bCs/>
        </w:rPr>
        <w:tab/>
      </w:r>
      <w:r w:rsidR="000B0A58">
        <w:rPr>
          <w:rFonts w:cs="Calibri,Bold"/>
          <w:b/>
          <w:bCs/>
        </w:rPr>
        <w:t>6</w:t>
      </w:r>
      <w:r w:rsidR="00B738FE">
        <w:rPr>
          <w:rFonts w:cs="Calibri,Bold"/>
          <w:b/>
          <w:bCs/>
        </w:rPr>
        <w:t xml:space="preserve"> units/</w:t>
      </w:r>
      <w:r w:rsidR="000B0A58">
        <w:rPr>
          <w:rFonts w:cs="Calibri,Bold"/>
          <w:b/>
          <w:bCs/>
        </w:rPr>
        <w:t>6</w:t>
      </w:r>
      <w:r w:rsidR="00B738FE">
        <w:rPr>
          <w:rFonts w:cs="Calibri,Bold"/>
          <w:b/>
          <w:bCs/>
        </w:rPr>
        <w:t xml:space="preserve"> hours</w:t>
      </w:r>
    </w:p>
    <w:p w:rsidR="009B4140" w:rsidRPr="009E7915" w:rsidRDefault="009B4140" w:rsidP="0071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Bold"/>
          <w:b/>
          <w:bCs/>
        </w:rPr>
      </w:pPr>
      <w:r w:rsidRPr="009E7915">
        <w:rPr>
          <w:rFonts w:cs="Calibri,Bold"/>
          <w:b/>
          <w:bCs/>
        </w:rPr>
        <w:t xml:space="preserve">Annual allowance: </w:t>
      </w:r>
      <w:r w:rsidRPr="009E7915">
        <w:rPr>
          <w:rFonts w:cs="Calibri,Bold"/>
          <w:b/>
          <w:bCs/>
        </w:rPr>
        <w:tab/>
      </w:r>
      <w:r w:rsidRPr="009E7915">
        <w:rPr>
          <w:rFonts w:cs="Calibri,Bold"/>
          <w:b/>
          <w:bCs/>
        </w:rPr>
        <w:tab/>
      </w:r>
      <w:r w:rsidRPr="009E7915">
        <w:rPr>
          <w:rFonts w:cs="Calibri,Bold"/>
          <w:b/>
          <w:bCs/>
        </w:rPr>
        <w:tab/>
      </w:r>
      <w:r w:rsidR="001526B0">
        <w:rPr>
          <w:rFonts w:cs="Calibri,Bold"/>
          <w:b/>
          <w:bCs/>
        </w:rPr>
        <w:t>As per the Award</w:t>
      </w:r>
    </w:p>
    <w:p w:rsidR="009B4140" w:rsidRPr="009E7915" w:rsidRDefault="009B4140" w:rsidP="007156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Bold"/>
          <w:b/>
          <w:bCs/>
        </w:rPr>
      </w:pPr>
      <w:r w:rsidRPr="009E7915">
        <w:rPr>
          <w:rFonts w:cs="Calibri,Bold"/>
          <w:b/>
          <w:bCs/>
        </w:rPr>
        <w:t>Flexible Hours:</w:t>
      </w:r>
      <w:r w:rsidRPr="009E7915">
        <w:rPr>
          <w:rFonts w:cs="Calibri,Bold"/>
          <w:b/>
          <w:bCs/>
        </w:rPr>
        <w:tab/>
      </w:r>
      <w:r w:rsidRPr="009E7915">
        <w:rPr>
          <w:rFonts w:cs="Calibri,Bold"/>
          <w:b/>
          <w:bCs/>
        </w:rPr>
        <w:tab/>
      </w:r>
      <w:r w:rsidRPr="009E7915">
        <w:rPr>
          <w:rFonts w:cs="Calibri,Bold"/>
          <w:b/>
          <w:bCs/>
        </w:rPr>
        <w:tab/>
      </w:r>
      <w:r w:rsidR="001A3518">
        <w:rPr>
          <w:rFonts w:cs="Calibri,Bold"/>
          <w:b/>
          <w:bCs/>
        </w:rPr>
        <w:tab/>
      </w:r>
      <w:r w:rsidR="00B6709F">
        <w:rPr>
          <w:rFonts w:cs="Calibri,Bold"/>
          <w:b/>
          <w:bCs/>
        </w:rPr>
        <w:t>to be determined in consultation with Middle Leaders</w:t>
      </w:r>
    </w:p>
    <w:p w:rsidR="0072397D" w:rsidRDefault="0072397D" w:rsidP="0072397D">
      <w:pPr>
        <w:widowControl w:val="0"/>
        <w:autoSpaceDE w:val="0"/>
        <w:autoSpaceDN w:val="0"/>
        <w:adjustRightInd w:val="0"/>
        <w:spacing w:after="0" w:line="240" w:lineRule="auto"/>
        <w:rPr>
          <w:rFonts w:ascii="Calibri" w:eastAsiaTheme="minorEastAsia" w:hAnsi="Calibri" w:cs="Calibri"/>
          <w:color w:val="000000"/>
          <w:lang w:eastAsia="en-AU"/>
        </w:rPr>
      </w:pPr>
    </w:p>
    <w:p w:rsidR="0072397D" w:rsidRPr="0072397D" w:rsidRDefault="0072397D" w:rsidP="0072397D">
      <w:pPr>
        <w:widowControl w:val="0"/>
        <w:autoSpaceDE w:val="0"/>
        <w:autoSpaceDN w:val="0"/>
        <w:adjustRightInd w:val="0"/>
        <w:spacing w:after="0" w:line="240" w:lineRule="auto"/>
        <w:rPr>
          <w:rFonts w:eastAsiaTheme="minorEastAsia" w:cs="Calibri"/>
          <w:color w:val="000000"/>
          <w:lang w:eastAsia="en-AU"/>
        </w:rPr>
      </w:pPr>
      <w:r w:rsidRPr="0072397D">
        <w:rPr>
          <w:rFonts w:ascii="Calibri" w:eastAsiaTheme="minorEastAsia" w:hAnsi="Calibri" w:cs="Calibri"/>
          <w:color w:val="000000"/>
          <w:lang w:eastAsia="en-AU"/>
        </w:rPr>
        <w:t xml:space="preserve">This position statement documents ways in which a Curriculum Leader may enact their role and is to </w:t>
      </w:r>
      <w:r w:rsidRPr="0072397D">
        <w:rPr>
          <w:rFonts w:eastAsiaTheme="minorEastAsia" w:cs="Calibri"/>
          <w:color w:val="000000"/>
          <w:lang w:eastAsia="en-AU"/>
        </w:rPr>
        <w:t xml:space="preserve">be read in conjunction with the document entitled Role Description – Teacher which is the overarching Role Description for all Teachers within Catholic Education Archdiocese of Brisbane. </w:t>
      </w:r>
    </w:p>
    <w:p w:rsidR="0072397D" w:rsidRDefault="0072397D" w:rsidP="0072397D">
      <w:pPr>
        <w:widowControl w:val="0"/>
        <w:autoSpaceDE w:val="0"/>
        <w:autoSpaceDN w:val="0"/>
        <w:adjustRightInd w:val="0"/>
        <w:spacing w:after="50" w:line="240" w:lineRule="auto"/>
        <w:rPr>
          <w:rFonts w:eastAsiaTheme="minorEastAsia" w:cs="Calibri"/>
          <w:b/>
          <w:bCs/>
          <w:color w:val="000000"/>
          <w:lang w:eastAsia="en-AU"/>
        </w:rPr>
      </w:pPr>
    </w:p>
    <w:p w:rsidR="0072397D" w:rsidRPr="0072397D" w:rsidRDefault="0072397D" w:rsidP="0072397D">
      <w:pPr>
        <w:widowControl w:val="0"/>
        <w:autoSpaceDE w:val="0"/>
        <w:autoSpaceDN w:val="0"/>
        <w:adjustRightInd w:val="0"/>
        <w:spacing w:after="50" w:line="240" w:lineRule="auto"/>
        <w:rPr>
          <w:rFonts w:eastAsiaTheme="minorEastAsia" w:cs="Calibri"/>
          <w:color w:val="000000"/>
          <w:lang w:eastAsia="en-AU"/>
        </w:rPr>
      </w:pPr>
      <w:r w:rsidRPr="0072397D">
        <w:rPr>
          <w:rFonts w:eastAsiaTheme="minorEastAsia" w:cs="Calibri"/>
          <w:b/>
          <w:bCs/>
          <w:color w:val="000000"/>
          <w:lang w:eastAsia="en-AU"/>
        </w:rPr>
        <w:t xml:space="preserve">POSITION TITLE </w:t>
      </w:r>
    </w:p>
    <w:p w:rsidR="0072397D" w:rsidRPr="0072397D" w:rsidRDefault="0072397D" w:rsidP="0072397D">
      <w:pPr>
        <w:widowControl w:val="0"/>
        <w:autoSpaceDE w:val="0"/>
        <w:autoSpaceDN w:val="0"/>
        <w:adjustRightInd w:val="0"/>
        <w:spacing w:after="385" w:line="240" w:lineRule="auto"/>
        <w:rPr>
          <w:rFonts w:eastAsiaTheme="minorEastAsia" w:cs="Calibri"/>
          <w:color w:val="000000"/>
          <w:lang w:eastAsia="en-AU"/>
        </w:rPr>
      </w:pPr>
      <w:r w:rsidRPr="0072397D">
        <w:rPr>
          <w:rFonts w:eastAsiaTheme="minorEastAsia" w:cs="Calibri"/>
          <w:color w:val="000000"/>
          <w:lang w:eastAsia="en-AU"/>
        </w:rPr>
        <w:t xml:space="preserve">Curriculum Leader – </w:t>
      </w:r>
      <w:r w:rsidR="000B0A58">
        <w:rPr>
          <w:rFonts w:eastAsiaTheme="minorEastAsia" w:cs="Calibri"/>
          <w:color w:val="000000"/>
          <w:lang w:eastAsia="en-AU"/>
        </w:rPr>
        <w:t>VET AND PATHWAYS</w:t>
      </w:r>
      <w:r w:rsidRPr="0072397D">
        <w:rPr>
          <w:rFonts w:eastAsiaTheme="minorEastAsia" w:cs="Calibri"/>
          <w:color w:val="000000"/>
          <w:lang w:eastAsia="en-AU"/>
        </w:rPr>
        <w:t xml:space="preserve"> </w:t>
      </w:r>
    </w:p>
    <w:p w:rsidR="0072397D" w:rsidRPr="0072397D" w:rsidRDefault="0072397D" w:rsidP="0072397D">
      <w:pPr>
        <w:widowControl w:val="0"/>
        <w:autoSpaceDE w:val="0"/>
        <w:autoSpaceDN w:val="0"/>
        <w:adjustRightInd w:val="0"/>
        <w:spacing w:after="0" w:line="240" w:lineRule="auto"/>
        <w:rPr>
          <w:rFonts w:eastAsiaTheme="minorEastAsia" w:cs="Calibri"/>
          <w:color w:val="000000"/>
          <w:lang w:eastAsia="en-AU"/>
        </w:rPr>
      </w:pPr>
      <w:r w:rsidRPr="0072397D">
        <w:rPr>
          <w:rFonts w:eastAsiaTheme="minorEastAsia" w:cs="Calibri"/>
          <w:b/>
          <w:bCs/>
          <w:color w:val="000000"/>
          <w:lang w:eastAsia="en-AU"/>
        </w:rPr>
        <w:t xml:space="preserve">PURPOSE OF POSITION </w:t>
      </w:r>
    </w:p>
    <w:p w:rsidR="0072397D" w:rsidRPr="0072397D" w:rsidRDefault="0072397D" w:rsidP="0072397D">
      <w:pPr>
        <w:widowControl w:val="0"/>
        <w:autoSpaceDE w:val="0"/>
        <w:autoSpaceDN w:val="0"/>
        <w:adjustRightInd w:val="0"/>
        <w:spacing w:after="307" w:line="240" w:lineRule="auto"/>
        <w:rPr>
          <w:rFonts w:eastAsiaTheme="minorEastAsia" w:cs="Calibri"/>
          <w:color w:val="000000"/>
          <w:lang w:eastAsia="en-AU"/>
        </w:rPr>
      </w:pPr>
      <w:r w:rsidRPr="0072397D">
        <w:rPr>
          <w:rFonts w:eastAsiaTheme="minorEastAsia" w:cs="Calibri"/>
          <w:color w:val="000000"/>
          <w:lang w:eastAsia="en-AU"/>
        </w:rPr>
        <w:t xml:space="preserve">The role of the Curriculum Leader is to support the mission of the </w:t>
      </w:r>
      <w:r w:rsidR="00201597">
        <w:rPr>
          <w:rFonts w:eastAsiaTheme="minorEastAsia" w:cs="Calibri"/>
          <w:color w:val="000000"/>
          <w:lang w:eastAsia="en-AU"/>
        </w:rPr>
        <w:t>College</w:t>
      </w:r>
      <w:r w:rsidRPr="0072397D">
        <w:rPr>
          <w:rFonts w:eastAsiaTheme="minorEastAsia" w:cs="Calibri"/>
          <w:color w:val="000000"/>
          <w:lang w:eastAsia="en-AU"/>
        </w:rPr>
        <w:t xml:space="preserve"> through leadership of the learning and teaching program. </w:t>
      </w:r>
      <w:r w:rsidR="00457B68">
        <w:rPr>
          <w:rFonts w:eastAsiaTheme="minorEastAsia" w:cs="Calibri"/>
          <w:color w:val="000000"/>
          <w:lang w:eastAsia="en-AU"/>
        </w:rPr>
        <w:t>Leading Learning</w:t>
      </w:r>
      <w:r w:rsidRPr="0072397D">
        <w:rPr>
          <w:rFonts w:eastAsiaTheme="minorEastAsia" w:cs="Calibri"/>
          <w:color w:val="000000"/>
          <w:lang w:eastAsia="en-AU"/>
        </w:rPr>
        <w:t xml:space="preserve"> involves developing appropriate curriculum in line with national, state and local requirements; ensuring that appropriate pedagogies are developed and implemented at all levels; ensuring the quality of student learning and the effectiveness of teacher practice through appropriate supervision; utilising thorough analysis of current data to inform decisions; developing appropriate partnerships within and outside of the </w:t>
      </w:r>
      <w:r w:rsidR="00201597">
        <w:rPr>
          <w:rFonts w:eastAsiaTheme="minorEastAsia" w:cs="Calibri"/>
          <w:color w:val="000000"/>
          <w:lang w:eastAsia="en-AU"/>
        </w:rPr>
        <w:t>College</w:t>
      </w:r>
      <w:r w:rsidRPr="0072397D">
        <w:rPr>
          <w:rFonts w:eastAsiaTheme="minorEastAsia" w:cs="Calibri"/>
          <w:color w:val="000000"/>
          <w:lang w:eastAsia="en-AU"/>
        </w:rPr>
        <w:t xml:space="preserve">; and prudently administering available resources. </w:t>
      </w:r>
    </w:p>
    <w:p w:rsidR="0072397D" w:rsidRPr="0072397D" w:rsidRDefault="0072397D" w:rsidP="0072397D">
      <w:pPr>
        <w:widowControl w:val="0"/>
        <w:autoSpaceDE w:val="0"/>
        <w:autoSpaceDN w:val="0"/>
        <w:adjustRightInd w:val="0"/>
        <w:spacing w:after="0" w:line="240" w:lineRule="auto"/>
        <w:rPr>
          <w:rFonts w:eastAsiaTheme="minorEastAsia" w:cs="Calibri"/>
          <w:color w:val="000000"/>
          <w:lang w:eastAsia="en-AU"/>
        </w:rPr>
      </w:pPr>
      <w:r w:rsidRPr="0072397D">
        <w:rPr>
          <w:rFonts w:eastAsiaTheme="minorEastAsia" w:cs="Calibri"/>
          <w:b/>
          <w:bCs/>
          <w:color w:val="000000"/>
          <w:lang w:eastAsia="en-AU"/>
        </w:rPr>
        <w:t xml:space="preserve">RESPONSIBILITIES </w:t>
      </w:r>
    </w:p>
    <w:p w:rsidR="0072397D" w:rsidRPr="0072397D" w:rsidRDefault="0072397D" w:rsidP="0072397D">
      <w:pPr>
        <w:widowControl w:val="0"/>
        <w:autoSpaceDE w:val="0"/>
        <w:autoSpaceDN w:val="0"/>
        <w:adjustRightInd w:val="0"/>
        <w:spacing w:after="0" w:line="240" w:lineRule="auto"/>
        <w:rPr>
          <w:rFonts w:eastAsiaTheme="minorEastAsia" w:cs="Calibri"/>
          <w:color w:val="000000"/>
          <w:lang w:eastAsia="en-AU"/>
        </w:rPr>
      </w:pPr>
      <w:r w:rsidRPr="0072397D">
        <w:rPr>
          <w:rFonts w:eastAsiaTheme="minorEastAsia" w:cs="Calibri"/>
          <w:color w:val="000000"/>
          <w:lang w:eastAsia="en-AU"/>
        </w:rPr>
        <w:t xml:space="preserve">The Curriculum Leader </w:t>
      </w:r>
      <w:r w:rsidR="000B0A58">
        <w:rPr>
          <w:rFonts w:eastAsiaTheme="minorEastAsia" w:cs="Calibri"/>
          <w:color w:val="000000"/>
          <w:lang w:eastAsia="en-AU"/>
        </w:rPr>
        <w:t>VET AND PATHWAYS</w:t>
      </w:r>
      <w:r w:rsidRPr="0072397D">
        <w:rPr>
          <w:rFonts w:eastAsiaTheme="minorEastAsia" w:cs="Calibri"/>
          <w:color w:val="000000"/>
          <w:lang w:eastAsia="en-AU"/>
        </w:rPr>
        <w:t xml:space="preserve"> is responsible for: </w:t>
      </w:r>
    </w:p>
    <w:p w:rsidR="006A7E0F" w:rsidRDefault="0072397D" w:rsidP="006A7E0F">
      <w:pPr>
        <w:widowControl w:val="0"/>
        <w:numPr>
          <w:ilvl w:val="0"/>
          <w:numId w:val="31"/>
        </w:numPr>
        <w:autoSpaceDE w:val="0"/>
        <w:autoSpaceDN w:val="0"/>
        <w:adjustRightInd w:val="0"/>
        <w:spacing w:after="0" w:line="240" w:lineRule="auto"/>
        <w:rPr>
          <w:rFonts w:eastAsiaTheme="minorEastAsia" w:cs="Calibri"/>
          <w:color w:val="000000"/>
          <w:lang w:eastAsia="en-AU"/>
        </w:rPr>
      </w:pPr>
      <w:r w:rsidRPr="0072397D">
        <w:rPr>
          <w:rFonts w:eastAsiaTheme="minorEastAsia" w:cs="Calibri"/>
          <w:color w:val="000000"/>
          <w:lang w:eastAsia="en-AU"/>
        </w:rPr>
        <w:t>the leadership of designated curricul</w:t>
      </w:r>
      <w:r w:rsidR="001526B0">
        <w:rPr>
          <w:rFonts w:eastAsiaTheme="minorEastAsia" w:cs="Calibri"/>
          <w:color w:val="000000"/>
          <w:lang w:eastAsia="en-AU"/>
        </w:rPr>
        <w:t xml:space="preserve">um area(s) taught in the </w:t>
      </w:r>
      <w:r w:rsidR="00201597">
        <w:rPr>
          <w:rFonts w:eastAsiaTheme="minorEastAsia" w:cs="Calibri"/>
          <w:color w:val="000000"/>
          <w:lang w:eastAsia="en-AU"/>
        </w:rPr>
        <w:t>College</w:t>
      </w:r>
    </w:p>
    <w:p w:rsidR="0072397D" w:rsidRDefault="006A7E0F" w:rsidP="006A7E0F">
      <w:pPr>
        <w:widowControl w:val="0"/>
        <w:numPr>
          <w:ilvl w:val="0"/>
          <w:numId w:val="31"/>
        </w:numPr>
        <w:autoSpaceDE w:val="0"/>
        <w:autoSpaceDN w:val="0"/>
        <w:adjustRightInd w:val="0"/>
        <w:spacing w:after="0" w:line="240" w:lineRule="auto"/>
        <w:rPr>
          <w:rFonts w:eastAsiaTheme="minorEastAsia" w:cs="Calibri"/>
          <w:color w:val="000000"/>
          <w:lang w:eastAsia="en-AU"/>
        </w:rPr>
      </w:pPr>
      <w:r>
        <w:rPr>
          <w:rFonts w:eastAsiaTheme="minorEastAsia" w:cs="Calibri"/>
          <w:color w:val="000000"/>
          <w:lang w:eastAsia="en-AU"/>
        </w:rPr>
        <w:t>the Coordinat</w:t>
      </w:r>
      <w:r w:rsidR="00B738FE">
        <w:rPr>
          <w:rFonts w:eastAsiaTheme="minorEastAsia" w:cs="Calibri"/>
          <w:color w:val="000000"/>
          <w:lang w:eastAsia="en-AU"/>
        </w:rPr>
        <w:t>ion</w:t>
      </w:r>
      <w:r>
        <w:rPr>
          <w:rFonts w:eastAsiaTheme="minorEastAsia" w:cs="Calibri"/>
          <w:color w:val="000000"/>
          <w:lang w:eastAsia="en-AU"/>
        </w:rPr>
        <w:t xml:space="preserve"> of any VET program which falls under the Curriculum area. To work collaboratively with the VET Curriculum Leader to coordinate the delivery and VQF Compliance of the qualification</w:t>
      </w:r>
    </w:p>
    <w:p w:rsidR="00457B68" w:rsidRPr="006A7E0F" w:rsidRDefault="00457B68" w:rsidP="006A7E0F">
      <w:pPr>
        <w:widowControl w:val="0"/>
        <w:numPr>
          <w:ilvl w:val="0"/>
          <w:numId w:val="31"/>
        </w:numPr>
        <w:autoSpaceDE w:val="0"/>
        <w:autoSpaceDN w:val="0"/>
        <w:adjustRightInd w:val="0"/>
        <w:spacing w:after="0" w:line="240" w:lineRule="auto"/>
        <w:rPr>
          <w:rFonts w:eastAsiaTheme="minorEastAsia" w:cs="Calibri"/>
          <w:color w:val="000000"/>
          <w:lang w:eastAsia="en-AU"/>
        </w:rPr>
      </w:pPr>
      <w:r>
        <w:rPr>
          <w:rFonts w:eastAsiaTheme="minorEastAsia" w:cs="Calibri"/>
          <w:color w:val="000000"/>
          <w:lang w:eastAsia="en-AU"/>
        </w:rPr>
        <w:t>Additional information about these responsibilities will be documented for the role holder</w:t>
      </w:r>
    </w:p>
    <w:p w:rsidR="0072397D" w:rsidRPr="0072397D" w:rsidRDefault="0072397D" w:rsidP="0072397D">
      <w:pPr>
        <w:widowControl w:val="0"/>
        <w:numPr>
          <w:ilvl w:val="0"/>
          <w:numId w:val="27"/>
        </w:numPr>
        <w:autoSpaceDE w:val="0"/>
        <w:autoSpaceDN w:val="0"/>
        <w:adjustRightInd w:val="0"/>
        <w:spacing w:after="0" w:line="240" w:lineRule="auto"/>
        <w:rPr>
          <w:rFonts w:eastAsiaTheme="minorEastAsia" w:cs="Calibri"/>
          <w:color w:val="000000"/>
          <w:lang w:eastAsia="en-AU"/>
        </w:rPr>
      </w:pPr>
      <w:r w:rsidRPr="0072397D">
        <w:rPr>
          <w:rFonts w:eastAsiaTheme="minorEastAsia" w:cs="Calibri"/>
          <w:color w:val="000000"/>
          <w:lang w:eastAsia="en-AU"/>
        </w:rPr>
        <w:t>the application of contemporary learning and teaching research to classroom practice through professional development of teachers engaged in the area(s) of curriculum responsibility</w:t>
      </w:r>
    </w:p>
    <w:p w:rsidR="0072397D" w:rsidRPr="0072397D" w:rsidRDefault="00457B68" w:rsidP="0072397D">
      <w:pPr>
        <w:widowControl w:val="0"/>
        <w:numPr>
          <w:ilvl w:val="0"/>
          <w:numId w:val="27"/>
        </w:numPr>
        <w:autoSpaceDE w:val="0"/>
        <w:autoSpaceDN w:val="0"/>
        <w:adjustRightInd w:val="0"/>
        <w:spacing w:after="0" w:line="240" w:lineRule="auto"/>
        <w:rPr>
          <w:rFonts w:eastAsiaTheme="minorEastAsia" w:cs="Calibri"/>
          <w:color w:val="000000"/>
          <w:lang w:eastAsia="en-AU"/>
        </w:rPr>
      </w:pPr>
      <w:r>
        <w:rPr>
          <w:rFonts w:eastAsiaTheme="minorEastAsia" w:cs="Calibri"/>
          <w:color w:val="000000"/>
          <w:lang w:eastAsia="en-AU"/>
        </w:rPr>
        <w:t>leading</w:t>
      </w:r>
      <w:r w:rsidR="0072397D" w:rsidRPr="0072397D">
        <w:rPr>
          <w:rFonts w:eastAsiaTheme="minorEastAsia" w:cs="Calibri"/>
          <w:color w:val="000000"/>
          <w:lang w:eastAsia="en-AU"/>
        </w:rPr>
        <w:t xml:space="preserve"> of teachers engaged in the area(s) of curriculum responsibility </w:t>
      </w:r>
    </w:p>
    <w:p w:rsidR="0072397D" w:rsidRPr="0072397D" w:rsidRDefault="0072397D" w:rsidP="0072397D">
      <w:pPr>
        <w:widowControl w:val="0"/>
        <w:numPr>
          <w:ilvl w:val="0"/>
          <w:numId w:val="27"/>
        </w:numPr>
        <w:autoSpaceDE w:val="0"/>
        <w:autoSpaceDN w:val="0"/>
        <w:adjustRightInd w:val="0"/>
        <w:spacing w:after="0" w:line="240" w:lineRule="auto"/>
        <w:rPr>
          <w:rFonts w:eastAsiaTheme="minorEastAsia" w:cs="Calibri"/>
          <w:color w:val="000000"/>
          <w:lang w:eastAsia="en-AU"/>
        </w:rPr>
      </w:pPr>
      <w:r w:rsidRPr="0072397D">
        <w:rPr>
          <w:rFonts w:eastAsiaTheme="minorEastAsia" w:cs="Calibri"/>
          <w:color w:val="000000"/>
          <w:lang w:eastAsia="en-AU"/>
        </w:rPr>
        <w:t>induction of new teachers within the area(s) of curriculum responsibility (or supervision of induction where it is undertaken by another experienced teacher), pastoral care of staff engaged in the designated area(s</w:t>
      </w:r>
      <w:r w:rsidR="006A7E0F">
        <w:rPr>
          <w:rFonts w:eastAsiaTheme="minorEastAsia" w:cs="Calibri"/>
          <w:color w:val="000000"/>
          <w:lang w:eastAsia="en-AU"/>
        </w:rPr>
        <w:t>) of curriculum responsibility</w:t>
      </w:r>
    </w:p>
    <w:p w:rsidR="0072397D" w:rsidRDefault="0072397D" w:rsidP="0072397D">
      <w:pPr>
        <w:widowControl w:val="0"/>
        <w:numPr>
          <w:ilvl w:val="0"/>
          <w:numId w:val="27"/>
        </w:numPr>
        <w:autoSpaceDE w:val="0"/>
        <w:autoSpaceDN w:val="0"/>
        <w:adjustRightInd w:val="0"/>
        <w:spacing w:after="0" w:line="240" w:lineRule="auto"/>
        <w:rPr>
          <w:rFonts w:eastAsiaTheme="minorEastAsia" w:cs="Calibri"/>
          <w:color w:val="000000"/>
          <w:lang w:eastAsia="en-AU"/>
        </w:rPr>
      </w:pPr>
      <w:r w:rsidRPr="0072397D">
        <w:rPr>
          <w:rFonts w:eastAsiaTheme="minorEastAsia" w:cs="Calibri"/>
          <w:color w:val="000000"/>
          <w:lang w:eastAsia="en-AU"/>
        </w:rPr>
        <w:t>other appropriate duties as required by the Principal and consistent with the leve</w:t>
      </w:r>
      <w:r w:rsidR="00B738FE">
        <w:rPr>
          <w:rFonts w:eastAsiaTheme="minorEastAsia" w:cs="Calibri"/>
          <w:color w:val="000000"/>
          <w:lang w:eastAsia="en-AU"/>
        </w:rPr>
        <w:t>l of expertise indicated above</w:t>
      </w:r>
    </w:p>
    <w:p w:rsidR="00457B68" w:rsidRPr="0072397D" w:rsidRDefault="00457B68" w:rsidP="0072397D">
      <w:pPr>
        <w:widowControl w:val="0"/>
        <w:numPr>
          <w:ilvl w:val="0"/>
          <w:numId w:val="27"/>
        </w:numPr>
        <w:autoSpaceDE w:val="0"/>
        <w:autoSpaceDN w:val="0"/>
        <w:adjustRightInd w:val="0"/>
        <w:spacing w:after="0" w:line="240" w:lineRule="auto"/>
        <w:rPr>
          <w:rFonts w:eastAsiaTheme="minorEastAsia" w:cs="Calibri"/>
          <w:color w:val="000000"/>
          <w:lang w:eastAsia="en-AU"/>
        </w:rPr>
      </w:pPr>
      <w:r>
        <w:rPr>
          <w:rFonts w:eastAsiaTheme="minorEastAsia" w:cs="Calibri"/>
          <w:color w:val="000000"/>
          <w:lang w:eastAsia="en-AU"/>
        </w:rPr>
        <w:t xml:space="preserve">Leading the implementation of initiatives within their curriculum areas identified as part of </w:t>
      </w:r>
      <w:r>
        <w:rPr>
          <w:rFonts w:eastAsiaTheme="minorEastAsia" w:cs="Calibri"/>
          <w:color w:val="000000"/>
          <w:lang w:eastAsia="en-AU"/>
        </w:rPr>
        <w:lastRenderedPageBreak/>
        <w:t>the Excellent Learning and Teaching Strategy</w:t>
      </w:r>
    </w:p>
    <w:p w:rsidR="006A7E0F" w:rsidRDefault="006A7E0F" w:rsidP="0072397D">
      <w:pPr>
        <w:widowControl w:val="0"/>
        <w:autoSpaceDE w:val="0"/>
        <w:autoSpaceDN w:val="0"/>
        <w:adjustRightInd w:val="0"/>
        <w:spacing w:after="0" w:line="240" w:lineRule="auto"/>
        <w:rPr>
          <w:rFonts w:eastAsiaTheme="minorEastAsia" w:cs="Calibri"/>
          <w:b/>
          <w:bCs/>
          <w:color w:val="000000"/>
          <w:lang w:eastAsia="en-AU"/>
        </w:rPr>
      </w:pPr>
    </w:p>
    <w:p w:rsidR="0072397D" w:rsidRPr="0072397D" w:rsidRDefault="0072397D" w:rsidP="0072397D">
      <w:pPr>
        <w:widowControl w:val="0"/>
        <w:autoSpaceDE w:val="0"/>
        <w:autoSpaceDN w:val="0"/>
        <w:adjustRightInd w:val="0"/>
        <w:spacing w:after="0" w:line="240" w:lineRule="auto"/>
        <w:rPr>
          <w:rFonts w:eastAsiaTheme="minorEastAsia" w:cs="Calibri"/>
          <w:color w:val="000000"/>
          <w:lang w:eastAsia="en-AU"/>
        </w:rPr>
      </w:pPr>
      <w:r w:rsidRPr="0072397D">
        <w:rPr>
          <w:rFonts w:eastAsiaTheme="minorEastAsia" w:cs="Calibri"/>
          <w:b/>
          <w:bCs/>
          <w:color w:val="000000"/>
          <w:lang w:eastAsia="en-AU"/>
        </w:rPr>
        <w:t xml:space="preserve">ATTRIBUTES </w:t>
      </w:r>
    </w:p>
    <w:p w:rsidR="0072397D" w:rsidRPr="0072397D" w:rsidRDefault="0072397D" w:rsidP="0072397D">
      <w:pPr>
        <w:widowControl w:val="0"/>
        <w:autoSpaceDE w:val="0"/>
        <w:autoSpaceDN w:val="0"/>
        <w:adjustRightInd w:val="0"/>
        <w:spacing w:after="0" w:line="240" w:lineRule="auto"/>
        <w:rPr>
          <w:rFonts w:eastAsiaTheme="minorEastAsia" w:cs="Calibri"/>
          <w:color w:val="000000"/>
          <w:lang w:eastAsia="en-AU"/>
        </w:rPr>
      </w:pPr>
      <w:r w:rsidRPr="0072397D">
        <w:rPr>
          <w:rFonts w:eastAsiaTheme="minorEastAsia" w:cs="Calibri"/>
          <w:color w:val="000000"/>
          <w:lang w:eastAsia="en-AU"/>
        </w:rPr>
        <w:t xml:space="preserve">The Curriculum Leader </w:t>
      </w:r>
      <w:r w:rsidR="000B0A58">
        <w:rPr>
          <w:rFonts w:eastAsiaTheme="minorEastAsia" w:cs="Calibri"/>
          <w:color w:val="000000"/>
          <w:lang w:eastAsia="en-AU"/>
        </w:rPr>
        <w:t>VET AND PATHWAYS</w:t>
      </w:r>
      <w:r w:rsidRPr="0072397D">
        <w:rPr>
          <w:rFonts w:eastAsiaTheme="minorEastAsia" w:cs="Calibri"/>
          <w:color w:val="000000"/>
          <w:lang w:eastAsia="en-AU"/>
        </w:rPr>
        <w:t xml:space="preserve"> will demonstrate the following: </w:t>
      </w:r>
    </w:p>
    <w:p w:rsidR="00611185" w:rsidRDefault="0072397D" w:rsidP="00611185">
      <w:pPr>
        <w:pStyle w:val="ListParagraph"/>
        <w:widowControl w:val="0"/>
        <w:numPr>
          <w:ilvl w:val="0"/>
          <w:numId w:val="30"/>
        </w:numPr>
        <w:autoSpaceDE w:val="0"/>
        <w:autoSpaceDN w:val="0"/>
        <w:adjustRightInd w:val="0"/>
        <w:spacing w:after="0" w:line="240" w:lineRule="auto"/>
        <w:rPr>
          <w:rFonts w:eastAsiaTheme="minorEastAsia" w:cs="Calibri"/>
          <w:color w:val="000000"/>
          <w:lang w:eastAsia="en-AU"/>
        </w:rPr>
      </w:pPr>
      <w:r w:rsidRPr="00611185">
        <w:rPr>
          <w:rFonts w:eastAsiaTheme="minorEastAsia" w:cs="Calibri"/>
          <w:color w:val="000000"/>
          <w:lang w:eastAsia="en-AU"/>
        </w:rPr>
        <w:t xml:space="preserve">a clear vision of and support for the </w:t>
      </w:r>
      <w:r w:rsidR="00201597">
        <w:rPr>
          <w:rFonts w:eastAsiaTheme="minorEastAsia" w:cs="Calibri"/>
          <w:color w:val="000000"/>
          <w:lang w:eastAsia="en-AU"/>
        </w:rPr>
        <w:t>College</w:t>
      </w:r>
      <w:r w:rsidRPr="00611185">
        <w:rPr>
          <w:rFonts w:eastAsiaTheme="minorEastAsia" w:cs="Calibri"/>
          <w:color w:val="000000"/>
          <w:lang w:eastAsia="en-AU"/>
        </w:rPr>
        <w:t xml:space="preserve">'s mission and its underlying values and </w:t>
      </w:r>
      <w:r w:rsidR="00611185">
        <w:rPr>
          <w:rFonts w:eastAsiaTheme="minorEastAsia" w:cs="Calibri"/>
          <w:color w:val="000000"/>
          <w:lang w:eastAsia="en-AU"/>
        </w:rPr>
        <w:t>ethos</w:t>
      </w:r>
    </w:p>
    <w:p w:rsidR="00611185" w:rsidRDefault="0072397D" w:rsidP="00611185">
      <w:pPr>
        <w:pStyle w:val="ListParagraph"/>
        <w:widowControl w:val="0"/>
        <w:numPr>
          <w:ilvl w:val="0"/>
          <w:numId w:val="30"/>
        </w:numPr>
        <w:autoSpaceDE w:val="0"/>
        <w:autoSpaceDN w:val="0"/>
        <w:adjustRightInd w:val="0"/>
        <w:spacing w:after="0" w:line="240" w:lineRule="auto"/>
        <w:rPr>
          <w:rFonts w:eastAsiaTheme="minorEastAsia" w:cs="Calibri"/>
          <w:color w:val="000000"/>
          <w:lang w:eastAsia="en-AU"/>
        </w:rPr>
      </w:pPr>
      <w:r w:rsidRPr="00611185">
        <w:rPr>
          <w:rFonts w:eastAsiaTheme="minorEastAsia" w:cs="Calibri"/>
          <w:color w:val="000000"/>
          <w:lang w:eastAsia="en-AU"/>
        </w:rPr>
        <w:t>leadership capacity</w:t>
      </w:r>
      <w:r w:rsidR="006A7E0F">
        <w:rPr>
          <w:rFonts w:eastAsiaTheme="minorEastAsia" w:cs="Calibri"/>
          <w:color w:val="000000"/>
          <w:lang w:eastAsia="en-AU"/>
        </w:rPr>
        <w:t xml:space="preserve"> which incorporates </w:t>
      </w:r>
      <w:r w:rsidR="001526B0" w:rsidRPr="00611185">
        <w:rPr>
          <w:rFonts w:eastAsiaTheme="minorEastAsia" w:cs="Calibri"/>
          <w:color w:val="000000"/>
          <w:lang w:eastAsia="en-AU"/>
        </w:rPr>
        <w:t xml:space="preserve"> a</w:t>
      </w:r>
      <w:r w:rsidRPr="00611185">
        <w:rPr>
          <w:rFonts w:eastAsiaTheme="minorEastAsia" w:cs="Calibri"/>
          <w:color w:val="000000"/>
          <w:lang w:eastAsia="en-AU"/>
        </w:rPr>
        <w:t xml:space="preserve"> broad vision that extends beyond subject boundaries, initiative, perseverance, acceptance of responsibility, effective organisational skill, ability to communicate appropriately and ability to foster cooperation and collegiality </w:t>
      </w:r>
    </w:p>
    <w:p w:rsidR="00611185" w:rsidRDefault="0072397D" w:rsidP="00611185">
      <w:pPr>
        <w:pStyle w:val="ListParagraph"/>
        <w:widowControl w:val="0"/>
        <w:numPr>
          <w:ilvl w:val="0"/>
          <w:numId w:val="30"/>
        </w:numPr>
        <w:autoSpaceDE w:val="0"/>
        <w:autoSpaceDN w:val="0"/>
        <w:adjustRightInd w:val="0"/>
        <w:spacing w:after="0" w:line="240" w:lineRule="auto"/>
        <w:rPr>
          <w:rFonts w:eastAsiaTheme="minorEastAsia" w:cs="Calibri"/>
          <w:color w:val="000000"/>
          <w:lang w:eastAsia="en-AU"/>
        </w:rPr>
      </w:pPr>
      <w:r w:rsidRPr="00611185">
        <w:rPr>
          <w:rFonts w:eastAsiaTheme="minorEastAsia" w:cs="Calibri"/>
          <w:color w:val="000000"/>
          <w:lang w:eastAsia="en-AU"/>
        </w:rPr>
        <w:t xml:space="preserve"> success as a classroom teacher </w:t>
      </w:r>
    </w:p>
    <w:p w:rsidR="00611185" w:rsidRDefault="0072397D" w:rsidP="00611185">
      <w:pPr>
        <w:pStyle w:val="ListParagraph"/>
        <w:widowControl w:val="0"/>
        <w:numPr>
          <w:ilvl w:val="0"/>
          <w:numId w:val="30"/>
        </w:numPr>
        <w:autoSpaceDE w:val="0"/>
        <w:autoSpaceDN w:val="0"/>
        <w:adjustRightInd w:val="0"/>
        <w:spacing w:after="0" w:line="240" w:lineRule="auto"/>
        <w:rPr>
          <w:rFonts w:eastAsiaTheme="minorEastAsia" w:cs="Calibri"/>
          <w:color w:val="000000"/>
          <w:lang w:eastAsia="en-AU"/>
        </w:rPr>
      </w:pPr>
      <w:r w:rsidRPr="00611185">
        <w:rPr>
          <w:rFonts w:eastAsiaTheme="minorEastAsia" w:cs="Calibri"/>
          <w:color w:val="000000"/>
          <w:lang w:eastAsia="en-AU"/>
        </w:rPr>
        <w:t xml:space="preserve"> an appropriate level of professional qualification both formal and informal and/or relevant experience  </w:t>
      </w:r>
    </w:p>
    <w:p w:rsidR="0072397D" w:rsidRDefault="0072397D" w:rsidP="00611185">
      <w:pPr>
        <w:pStyle w:val="ListParagraph"/>
        <w:widowControl w:val="0"/>
        <w:numPr>
          <w:ilvl w:val="0"/>
          <w:numId w:val="30"/>
        </w:numPr>
        <w:autoSpaceDE w:val="0"/>
        <w:autoSpaceDN w:val="0"/>
        <w:adjustRightInd w:val="0"/>
        <w:spacing w:after="0" w:line="240" w:lineRule="auto"/>
        <w:rPr>
          <w:rFonts w:eastAsiaTheme="minorEastAsia" w:cs="Calibri"/>
          <w:color w:val="000000"/>
          <w:lang w:eastAsia="en-AU"/>
        </w:rPr>
      </w:pPr>
      <w:r w:rsidRPr="00611185">
        <w:rPr>
          <w:rFonts w:eastAsiaTheme="minorEastAsia" w:cs="Calibri"/>
          <w:color w:val="000000"/>
          <w:lang w:eastAsia="en-AU"/>
        </w:rPr>
        <w:t>professional activity through membership of professional associations and on-</w:t>
      </w:r>
      <w:r w:rsidR="00B738FE">
        <w:rPr>
          <w:rFonts w:eastAsiaTheme="minorEastAsia" w:cs="Calibri"/>
          <w:color w:val="000000"/>
          <w:lang w:eastAsia="en-AU"/>
        </w:rPr>
        <w:t>going professional development</w:t>
      </w:r>
    </w:p>
    <w:p w:rsidR="00457B68" w:rsidRDefault="00457B68" w:rsidP="00611185">
      <w:pPr>
        <w:pStyle w:val="ListParagraph"/>
        <w:widowControl w:val="0"/>
        <w:numPr>
          <w:ilvl w:val="0"/>
          <w:numId w:val="30"/>
        </w:numPr>
        <w:autoSpaceDE w:val="0"/>
        <w:autoSpaceDN w:val="0"/>
        <w:adjustRightInd w:val="0"/>
        <w:spacing w:after="0" w:line="240" w:lineRule="auto"/>
        <w:rPr>
          <w:rFonts w:eastAsiaTheme="minorEastAsia" w:cs="Calibri"/>
          <w:color w:val="000000"/>
          <w:lang w:eastAsia="en-AU"/>
        </w:rPr>
      </w:pPr>
      <w:r>
        <w:rPr>
          <w:rFonts w:eastAsiaTheme="minorEastAsia" w:cs="Calibri"/>
          <w:color w:val="000000"/>
          <w:lang w:eastAsia="en-AU"/>
        </w:rPr>
        <w:t>empathy with young people and an ability to relate positively with them</w:t>
      </w:r>
    </w:p>
    <w:p w:rsidR="0094043D" w:rsidRDefault="0094043D" w:rsidP="0072397D">
      <w:pPr>
        <w:widowControl w:val="0"/>
        <w:autoSpaceDE w:val="0"/>
        <w:autoSpaceDN w:val="0"/>
        <w:adjustRightInd w:val="0"/>
        <w:spacing w:after="0" w:line="240" w:lineRule="auto"/>
        <w:ind w:left="-568"/>
        <w:rPr>
          <w:rFonts w:eastAsiaTheme="minorEastAsia" w:cs="Calibri"/>
          <w:b/>
          <w:bCs/>
          <w:color w:val="000000"/>
          <w:lang w:eastAsia="en-AU"/>
        </w:rPr>
      </w:pPr>
    </w:p>
    <w:p w:rsidR="0072397D" w:rsidRDefault="0072397D" w:rsidP="006D12AB">
      <w:pPr>
        <w:widowControl w:val="0"/>
        <w:autoSpaceDE w:val="0"/>
        <w:autoSpaceDN w:val="0"/>
        <w:adjustRightInd w:val="0"/>
        <w:spacing w:after="0" w:line="240" w:lineRule="auto"/>
        <w:ind w:left="-568" w:firstLine="928"/>
        <w:rPr>
          <w:rFonts w:eastAsiaTheme="minorEastAsia" w:cs="Calibri"/>
          <w:color w:val="000000"/>
          <w:lang w:eastAsia="en-AU"/>
        </w:rPr>
      </w:pPr>
      <w:r w:rsidRPr="0072397D">
        <w:rPr>
          <w:rFonts w:eastAsiaTheme="minorEastAsia" w:cs="Calibri"/>
          <w:b/>
          <w:bCs/>
          <w:color w:val="000000"/>
          <w:lang w:eastAsia="en-AU"/>
        </w:rPr>
        <w:t xml:space="preserve">TYPICAL DUTIES </w:t>
      </w:r>
    </w:p>
    <w:p w:rsidR="0072397D" w:rsidRDefault="0072397D" w:rsidP="0072397D">
      <w:pPr>
        <w:widowControl w:val="0"/>
        <w:autoSpaceDE w:val="0"/>
        <w:autoSpaceDN w:val="0"/>
        <w:adjustRightInd w:val="0"/>
        <w:spacing w:after="0" w:line="240" w:lineRule="auto"/>
        <w:ind w:left="-568"/>
        <w:rPr>
          <w:rFonts w:eastAsiaTheme="minorEastAsia" w:cs="Calibri"/>
          <w:color w:val="000000"/>
          <w:lang w:eastAsia="en-AU"/>
        </w:rPr>
      </w:pPr>
    </w:p>
    <w:p w:rsidR="0072397D" w:rsidRPr="0072397D" w:rsidRDefault="0072397D" w:rsidP="006D12AB">
      <w:pPr>
        <w:widowControl w:val="0"/>
        <w:autoSpaceDE w:val="0"/>
        <w:autoSpaceDN w:val="0"/>
        <w:adjustRightInd w:val="0"/>
        <w:spacing w:after="0" w:line="240" w:lineRule="auto"/>
        <w:ind w:left="-568" w:firstLine="928"/>
        <w:rPr>
          <w:rFonts w:eastAsiaTheme="minorEastAsia" w:cs="Calibri"/>
          <w:color w:val="000000"/>
          <w:lang w:eastAsia="en-AU"/>
        </w:rPr>
      </w:pPr>
      <w:r w:rsidRPr="0072397D">
        <w:rPr>
          <w:rFonts w:eastAsiaTheme="minorEastAsia" w:cs="Calibri"/>
          <w:b/>
          <w:color w:val="000000"/>
          <w:lang w:eastAsia="en-AU"/>
        </w:rPr>
        <w:t>Religious Leadership</w:t>
      </w:r>
    </w:p>
    <w:p w:rsidR="0072397D" w:rsidRPr="0072397D" w:rsidRDefault="0072397D" w:rsidP="0072397D">
      <w:pPr>
        <w:widowControl w:val="0"/>
        <w:numPr>
          <w:ilvl w:val="0"/>
          <w:numId w:val="20"/>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Maintaining and strengthening the ethos and philosophy of the College</w:t>
      </w:r>
    </w:p>
    <w:p w:rsidR="0072397D" w:rsidRDefault="0072397D" w:rsidP="0072397D">
      <w:pPr>
        <w:widowControl w:val="0"/>
        <w:numPr>
          <w:ilvl w:val="0"/>
          <w:numId w:val="20"/>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Developing programs to support and enhance our Catholic </w:t>
      </w:r>
      <w:r>
        <w:rPr>
          <w:rFonts w:eastAsiaTheme="minorEastAsia" w:cs="Calibri"/>
          <w:color w:val="000000"/>
          <w:lang w:eastAsia="en-AU"/>
        </w:rPr>
        <w:t>Ethos, Christian Values and </w:t>
      </w:r>
    </w:p>
    <w:p w:rsidR="0072397D" w:rsidRDefault="0072397D" w:rsidP="0072397D">
      <w:pPr>
        <w:widowControl w:val="0"/>
        <w:autoSpaceDE w:val="0"/>
        <w:autoSpaceDN w:val="0"/>
        <w:adjustRightInd w:val="0"/>
        <w:spacing w:after="58" w:line="240" w:lineRule="auto"/>
        <w:ind w:left="720"/>
        <w:rPr>
          <w:rFonts w:eastAsiaTheme="minorEastAsia" w:cs="Calibri"/>
          <w:color w:val="000000"/>
          <w:lang w:eastAsia="en-AU"/>
        </w:rPr>
      </w:pPr>
      <w:r>
        <w:rPr>
          <w:rFonts w:eastAsiaTheme="minorEastAsia" w:cs="Calibri"/>
          <w:color w:val="000000"/>
          <w:lang w:eastAsia="en-AU"/>
        </w:rPr>
        <w:t>Mercy</w:t>
      </w:r>
      <w:r w:rsidR="00B738FE">
        <w:rPr>
          <w:rFonts w:eastAsiaTheme="minorEastAsia" w:cs="Calibri"/>
          <w:color w:val="000000"/>
          <w:lang w:eastAsia="en-AU"/>
        </w:rPr>
        <w:t> Traditions</w:t>
      </w:r>
    </w:p>
    <w:p w:rsidR="0072397D" w:rsidRPr="0072397D" w:rsidRDefault="0072397D" w:rsidP="006D12AB">
      <w:pPr>
        <w:widowControl w:val="0"/>
        <w:autoSpaceDE w:val="0"/>
        <w:autoSpaceDN w:val="0"/>
        <w:adjustRightInd w:val="0"/>
        <w:spacing w:after="58" w:line="240" w:lineRule="auto"/>
        <w:ind w:firstLine="360"/>
        <w:rPr>
          <w:rFonts w:eastAsiaTheme="minorEastAsia" w:cs="Calibri"/>
          <w:color w:val="000000"/>
          <w:lang w:eastAsia="en-AU"/>
        </w:rPr>
      </w:pPr>
      <w:r w:rsidRPr="0072397D">
        <w:rPr>
          <w:rFonts w:eastAsiaTheme="minorEastAsia" w:cs="Calibri"/>
          <w:b/>
          <w:color w:val="000000"/>
          <w:lang w:eastAsia="en-AU"/>
        </w:rPr>
        <w:t>Educative Leadership</w:t>
      </w:r>
    </w:p>
    <w:p w:rsidR="0072397D" w:rsidRPr="0072397D" w:rsidRDefault="0072397D" w:rsidP="0072397D">
      <w:pPr>
        <w:widowControl w:val="0"/>
        <w:numPr>
          <w:ilvl w:val="0"/>
          <w:numId w:val="20"/>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Demonstrat</w:t>
      </w:r>
      <w:r w:rsidR="00B738FE">
        <w:rPr>
          <w:rFonts w:eastAsiaTheme="minorEastAsia" w:cs="Calibri"/>
          <w:color w:val="000000"/>
          <w:lang w:eastAsia="en-AU"/>
        </w:rPr>
        <w:t>ing exemplary teaching practice</w:t>
      </w:r>
    </w:p>
    <w:p w:rsidR="0072397D" w:rsidRPr="0072397D" w:rsidRDefault="0072397D" w:rsidP="0072397D">
      <w:pPr>
        <w:widowControl w:val="0"/>
        <w:numPr>
          <w:ilvl w:val="0"/>
          <w:numId w:val="20"/>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 xml:space="preserve">Recognising and catering for the education of girls, </w:t>
      </w:r>
      <w:r w:rsidR="0094043D">
        <w:rPr>
          <w:rFonts w:eastAsiaTheme="minorEastAsia" w:cs="Calibri"/>
          <w:color w:val="000000"/>
          <w:lang w:eastAsia="en-AU"/>
        </w:rPr>
        <w:t>catering for diversity</w:t>
      </w:r>
    </w:p>
    <w:p w:rsidR="0072397D" w:rsidRPr="0072397D" w:rsidRDefault="0072397D" w:rsidP="0072397D">
      <w:pPr>
        <w:widowControl w:val="0"/>
        <w:numPr>
          <w:ilvl w:val="0"/>
          <w:numId w:val="20"/>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Demonstrating a thorough understanding of the syllabus requirements for all relevant subjects as well as understand</w:t>
      </w:r>
      <w:r w:rsidR="00B738FE">
        <w:rPr>
          <w:rFonts w:eastAsiaTheme="minorEastAsia" w:cs="Calibri"/>
          <w:color w:val="000000"/>
          <w:lang w:eastAsia="en-AU"/>
        </w:rPr>
        <w:t>ing current trends in education</w:t>
      </w:r>
    </w:p>
    <w:p w:rsidR="0072397D" w:rsidRPr="0072397D" w:rsidRDefault="0072397D" w:rsidP="0072397D">
      <w:pPr>
        <w:widowControl w:val="0"/>
        <w:numPr>
          <w:ilvl w:val="0"/>
          <w:numId w:val="20"/>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Being conversant with the state and federal directives in the relevant curriculum areas, in parti</w:t>
      </w:r>
      <w:r w:rsidR="00B738FE">
        <w:rPr>
          <w:rFonts w:eastAsiaTheme="minorEastAsia" w:cs="Calibri"/>
          <w:color w:val="000000"/>
          <w:lang w:eastAsia="en-AU"/>
        </w:rPr>
        <w:t>cular the Australian Curriculum</w:t>
      </w:r>
    </w:p>
    <w:p w:rsidR="0072397D" w:rsidRPr="0072397D" w:rsidRDefault="0072397D" w:rsidP="0072397D">
      <w:pPr>
        <w:widowControl w:val="0"/>
        <w:numPr>
          <w:ilvl w:val="0"/>
          <w:numId w:val="20"/>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Adjusting and adapting curriculum and delivery to cater for a range</w:t>
      </w:r>
      <w:r w:rsidR="00B738FE">
        <w:rPr>
          <w:rFonts w:eastAsiaTheme="minorEastAsia" w:cs="Calibri"/>
          <w:color w:val="000000"/>
          <w:lang w:eastAsia="en-AU"/>
        </w:rPr>
        <w:t xml:space="preserve"> and diversity of student needs</w:t>
      </w:r>
    </w:p>
    <w:p w:rsidR="0072397D" w:rsidRPr="0072397D" w:rsidRDefault="0072397D" w:rsidP="0072397D">
      <w:pPr>
        <w:widowControl w:val="0"/>
        <w:numPr>
          <w:ilvl w:val="0"/>
          <w:numId w:val="20"/>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Coordinating the development of work programs according to national, state and local requirements</w:t>
      </w:r>
    </w:p>
    <w:p w:rsidR="0072397D" w:rsidRPr="0072397D" w:rsidRDefault="0072397D" w:rsidP="0072397D">
      <w:pPr>
        <w:widowControl w:val="0"/>
        <w:numPr>
          <w:ilvl w:val="0"/>
          <w:numId w:val="20"/>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Ensuring literacy and n</w:t>
      </w:r>
      <w:r w:rsidR="00B738FE">
        <w:rPr>
          <w:rFonts w:eastAsiaTheme="minorEastAsia" w:cs="Calibri"/>
          <w:color w:val="000000"/>
          <w:lang w:eastAsia="en-AU"/>
        </w:rPr>
        <w:t>umeracy are a focus in planning</w:t>
      </w:r>
    </w:p>
    <w:p w:rsidR="0072397D" w:rsidRPr="0072397D" w:rsidRDefault="0072397D" w:rsidP="0072397D">
      <w:pPr>
        <w:widowControl w:val="0"/>
        <w:numPr>
          <w:ilvl w:val="0"/>
          <w:numId w:val="20"/>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Embracing and planning for the integration of technology into the p</w:t>
      </w:r>
      <w:r w:rsidR="00B738FE">
        <w:rPr>
          <w:rFonts w:eastAsiaTheme="minorEastAsia" w:cs="Calibri"/>
          <w:color w:val="000000"/>
          <w:lang w:eastAsia="en-AU"/>
        </w:rPr>
        <w:t>edagogy to enhance the learning</w:t>
      </w:r>
    </w:p>
    <w:p w:rsidR="0072397D" w:rsidRPr="0072397D" w:rsidRDefault="0072397D" w:rsidP="0072397D">
      <w:pPr>
        <w:widowControl w:val="0"/>
        <w:numPr>
          <w:ilvl w:val="0"/>
          <w:numId w:val="20"/>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Indu</w:t>
      </w:r>
      <w:r w:rsidR="00B738FE">
        <w:rPr>
          <w:rFonts w:eastAsiaTheme="minorEastAsia" w:cs="Calibri"/>
          <w:color w:val="000000"/>
          <w:lang w:eastAsia="en-AU"/>
        </w:rPr>
        <w:t>cting students into the College</w:t>
      </w:r>
    </w:p>
    <w:p w:rsidR="0072397D" w:rsidRPr="0072397D" w:rsidRDefault="0072397D" w:rsidP="0072397D">
      <w:pPr>
        <w:widowControl w:val="0"/>
        <w:numPr>
          <w:ilvl w:val="0"/>
          <w:numId w:val="20"/>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 xml:space="preserve">Liaising with Pastoral Care teachers, Pastoral </w:t>
      </w:r>
      <w:r w:rsidR="0094043D">
        <w:rPr>
          <w:rFonts w:eastAsiaTheme="minorEastAsia" w:cs="Calibri"/>
          <w:color w:val="000000"/>
          <w:lang w:eastAsia="en-AU"/>
        </w:rPr>
        <w:t>Middle Leaders</w:t>
      </w:r>
      <w:r w:rsidRPr="0072397D">
        <w:rPr>
          <w:rFonts w:eastAsiaTheme="minorEastAsia" w:cs="Calibri"/>
          <w:color w:val="000000"/>
          <w:lang w:eastAsia="en-AU"/>
        </w:rPr>
        <w:t xml:space="preserve">, </w:t>
      </w:r>
      <w:r w:rsidR="006A7E0F">
        <w:rPr>
          <w:rFonts w:eastAsiaTheme="minorEastAsia" w:cs="Calibri"/>
          <w:color w:val="000000"/>
          <w:lang w:eastAsia="en-AU"/>
        </w:rPr>
        <w:t xml:space="preserve">College </w:t>
      </w:r>
      <w:r w:rsidRPr="0072397D">
        <w:rPr>
          <w:rFonts w:eastAsiaTheme="minorEastAsia" w:cs="Calibri"/>
          <w:color w:val="000000"/>
          <w:lang w:eastAsia="en-AU"/>
        </w:rPr>
        <w:t xml:space="preserve">Leadership Team, </w:t>
      </w:r>
      <w:r w:rsidR="006A7E0F">
        <w:rPr>
          <w:rFonts w:eastAsiaTheme="minorEastAsia" w:cs="Calibri"/>
          <w:color w:val="000000"/>
          <w:lang w:eastAsia="en-AU"/>
        </w:rPr>
        <w:t xml:space="preserve">Head of Teaching and Learning, </w:t>
      </w:r>
      <w:r w:rsidR="000B0A58">
        <w:rPr>
          <w:rFonts w:eastAsiaTheme="minorEastAsia" w:cs="Calibri"/>
          <w:color w:val="000000"/>
          <w:lang w:eastAsia="en-AU"/>
        </w:rPr>
        <w:t>VET and Pathways</w:t>
      </w:r>
      <w:r w:rsidR="0094043D">
        <w:rPr>
          <w:rFonts w:eastAsiaTheme="minorEastAsia" w:cs="Calibri"/>
          <w:color w:val="000000"/>
          <w:lang w:eastAsia="en-AU"/>
        </w:rPr>
        <w:t xml:space="preserve"> Curriculum Leader</w:t>
      </w:r>
      <w:r w:rsidRPr="0072397D">
        <w:rPr>
          <w:rFonts w:eastAsiaTheme="minorEastAsia" w:cs="Calibri"/>
          <w:color w:val="000000"/>
          <w:lang w:eastAsia="en-AU"/>
        </w:rPr>
        <w:t xml:space="preserve"> and Support Servic</w:t>
      </w:r>
      <w:r w:rsidR="00B738FE">
        <w:rPr>
          <w:rFonts w:eastAsiaTheme="minorEastAsia" w:cs="Calibri"/>
          <w:color w:val="000000"/>
          <w:lang w:eastAsia="en-AU"/>
        </w:rPr>
        <w:t>es to identify students at risk</w:t>
      </w:r>
    </w:p>
    <w:p w:rsidR="0072397D" w:rsidRPr="0072397D" w:rsidRDefault="0072397D" w:rsidP="0072397D">
      <w:pPr>
        <w:widowControl w:val="0"/>
        <w:numPr>
          <w:ilvl w:val="0"/>
          <w:numId w:val="20"/>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Responding to student issues within the department, including homework attitude and application. Communicat</w:t>
      </w:r>
      <w:r w:rsidR="00B738FE">
        <w:rPr>
          <w:rFonts w:eastAsiaTheme="minorEastAsia" w:cs="Calibri"/>
          <w:color w:val="000000"/>
          <w:lang w:eastAsia="en-AU"/>
        </w:rPr>
        <w:t>ing with relevant stakeholders</w:t>
      </w:r>
    </w:p>
    <w:p w:rsidR="0072397D" w:rsidRPr="0072397D" w:rsidRDefault="0072397D" w:rsidP="0072397D">
      <w:pPr>
        <w:widowControl w:val="0"/>
        <w:autoSpaceDE w:val="0"/>
        <w:autoSpaceDN w:val="0"/>
        <w:adjustRightInd w:val="0"/>
        <w:spacing w:after="58" w:line="240" w:lineRule="auto"/>
        <w:rPr>
          <w:rFonts w:eastAsiaTheme="minorEastAsia" w:cs="Calibri"/>
          <w:color w:val="000000"/>
          <w:lang w:eastAsia="en-AU"/>
        </w:rPr>
      </w:pPr>
    </w:p>
    <w:p w:rsidR="0072397D" w:rsidRPr="0072397D" w:rsidRDefault="0072397D" w:rsidP="006D12AB">
      <w:pPr>
        <w:widowControl w:val="0"/>
        <w:autoSpaceDE w:val="0"/>
        <w:autoSpaceDN w:val="0"/>
        <w:adjustRightInd w:val="0"/>
        <w:spacing w:after="58" w:line="240" w:lineRule="auto"/>
        <w:ind w:firstLine="360"/>
        <w:rPr>
          <w:rFonts w:eastAsiaTheme="minorEastAsia" w:cs="Calibri"/>
          <w:b/>
          <w:color w:val="000000"/>
          <w:lang w:eastAsia="en-AU"/>
        </w:rPr>
      </w:pPr>
      <w:bookmarkStart w:id="0" w:name="_GoBack"/>
      <w:bookmarkEnd w:id="0"/>
      <w:r w:rsidRPr="0072397D">
        <w:rPr>
          <w:rFonts w:eastAsiaTheme="minorEastAsia" w:cs="Calibri"/>
          <w:b/>
          <w:color w:val="000000"/>
          <w:lang w:eastAsia="en-AU"/>
        </w:rPr>
        <w:t>Relational Leadership</w:t>
      </w:r>
    </w:p>
    <w:p w:rsidR="0072397D" w:rsidRDefault="0072397D" w:rsidP="0072397D">
      <w:pPr>
        <w:widowControl w:val="0"/>
        <w:numPr>
          <w:ilvl w:val="0"/>
          <w:numId w:val="21"/>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 xml:space="preserve">Being a positive and proactive member </w:t>
      </w:r>
      <w:r w:rsidR="00B738FE">
        <w:rPr>
          <w:rFonts w:eastAsiaTheme="minorEastAsia" w:cs="Calibri"/>
          <w:color w:val="000000"/>
          <w:lang w:eastAsia="en-AU"/>
        </w:rPr>
        <w:t xml:space="preserve">of the </w:t>
      </w:r>
      <w:r w:rsidR="0094043D">
        <w:rPr>
          <w:rFonts w:eastAsiaTheme="minorEastAsia" w:cs="Calibri"/>
          <w:color w:val="000000"/>
          <w:lang w:eastAsia="en-AU"/>
        </w:rPr>
        <w:t>Curriculum T</w:t>
      </w:r>
      <w:r w:rsidR="00B738FE">
        <w:rPr>
          <w:rFonts w:eastAsiaTheme="minorEastAsia" w:cs="Calibri"/>
          <w:color w:val="000000"/>
          <w:lang w:eastAsia="en-AU"/>
        </w:rPr>
        <w:t>eam</w:t>
      </w:r>
    </w:p>
    <w:p w:rsidR="0094043D" w:rsidRDefault="0094043D" w:rsidP="0072397D">
      <w:pPr>
        <w:widowControl w:val="0"/>
        <w:numPr>
          <w:ilvl w:val="0"/>
          <w:numId w:val="21"/>
        </w:numPr>
        <w:autoSpaceDE w:val="0"/>
        <w:autoSpaceDN w:val="0"/>
        <w:adjustRightInd w:val="0"/>
        <w:spacing w:after="58" w:line="240" w:lineRule="auto"/>
        <w:rPr>
          <w:rFonts w:eastAsiaTheme="minorEastAsia" w:cs="Calibri"/>
          <w:color w:val="000000"/>
          <w:lang w:eastAsia="en-AU"/>
        </w:rPr>
      </w:pPr>
      <w:r>
        <w:rPr>
          <w:rFonts w:eastAsiaTheme="minorEastAsia" w:cs="Calibri"/>
          <w:color w:val="000000"/>
          <w:lang w:eastAsia="en-AU"/>
        </w:rPr>
        <w:t>Promote a culture of collaboration</w:t>
      </w:r>
    </w:p>
    <w:p w:rsidR="0094043D" w:rsidRPr="0072397D" w:rsidRDefault="0094043D" w:rsidP="0072397D">
      <w:pPr>
        <w:widowControl w:val="0"/>
        <w:numPr>
          <w:ilvl w:val="0"/>
          <w:numId w:val="21"/>
        </w:numPr>
        <w:autoSpaceDE w:val="0"/>
        <w:autoSpaceDN w:val="0"/>
        <w:adjustRightInd w:val="0"/>
        <w:spacing w:after="58" w:line="240" w:lineRule="auto"/>
        <w:rPr>
          <w:rFonts w:eastAsiaTheme="minorEastAsia" w:cs="Calibri"/>
          <w:color w:val="000000"/>
          <w:lang w:eastAsia="en-AU"/>
        </w:rPr>
      </w:pPr>
      <w:r>
        <w:rPr>
          <w:rFonts w:eastAsiaTheme="minorEastAsia" w:cs="Calibri"/>
          <w:color w:val="000000"/>
          <w:lang w:eastAsia="en-AU"/>
        </w:rPr>
        <w:t>Being proactive in the support to learning engagement and behaviour management</w:t>
      </w:r>
    </w:p>
    <w:p w:rsidR="0072397D" w:rsidRPr="0072397D" w:rsidRDefault="0072397D" w:rsidP="0072397D">
      <w:pPr>
        <w:widowControl w:val="0"/>
        <w:numPr>
          <w:ilvl w:val="0"/>
          <w:numId w:val="21"/>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lastRenderedPageBreak/>
        <w:t xml:space="preserve">Developing positive working relationships with and amongst your colleagues, and in particular with members of </w:t>
      </w:r>
      <w:r>
        <w:rPr>
          <w:rFonts w:eastAsiaTheme="minorEastAsia" w:cs="Calibri"/>
          <w:color w:val="000000"/>
          <w:lang w:eastAsia="en-AU"/>
        </w:rPr>
        <w:t>the academic</w:t>
      </w:r>
      <w:r w:rsidR="00B738FE">
        <w:rPr>
          <w:rFonts w:eastAsiaTheme="minorEastAsia" w:cs="Calibri"/>
          <w:color w:val="000000"/>
          <w:lang w:eastAsia="en-AU"/>
        </w:rPr>
        <w:t xml:space="preserve"> department</w:t>
      </w:r>
    </w:p>
    <w:p w:rsidR="0072397D" w:rsidRPr="0072397D" w:rsidRDefault="0072397D" w:rsidP="0072397D">
      <w:pPr>
        <w:widowControl w:val="0"/>
        <w:numPr>
          <w:ilvl w:val="0"/>
          <w:numId w:val="21"/>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Assisting and</w:t>
      </w:r>
      <w:r w:rsidR="00B738FE">
        <w:rPr>
          <w:rFonts w:eastAsiaTheme="minorEastAsia" w:cs="Calibri"/>
          <w:color w:val="000000"/>
          <w:lang w:eastAsia="en-AU"/>
        </w:rPr>
        <w:t xml:space="preserve"> mentoring pre-service teachers</w:t>
      </w:r>
    </w:p>
    <w:p w:rsidR="0072397D" w:rsidRPr="0072397D" w:rsidRDefault="0072397D" w:rsidP="0072397D">
      <w:pPr>
        <w:widowControl w:val="0"/>
        <w:numPr>
          <w:ilvl w:val="0"/>
          <w:numId w:val="21"/>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Supervising the quality of teaching practice through activities such as collegial planning, moderation, classroom observation, and facilitation of reflective teachi</w:t>
      </w:r>
      <w:r w:rsidR="00B738FE">
        <w:rPr>
          <w:rFonts w:eastAsiaTheme="minorEastAsia" w:cs="Calibri"/>
          <w:color w:val="000000"/>
          <w:lang w:eastAsia="en-AU"/>
        </w:rPr>
        <w:t>ng practice</w:t>
      </w:r>
      <w:r w:rsidRPr="0072397D">
        <w:rPr>
          <w:rFonts w:eastAsiaTheme="minorEastAsia" w:cs="Calibri"/>
          <w:color w:val="000000"/>
          <w:lang w:eastAsia="en-AU"/>
        </w:rPr>
        <w:t xml:space="preserve"> </w:t>
      </w:r>
    </w:p>
    <w:p w:rsidR="0072397D" w:rsidRPr="0072397D" w:rsidRDefault="0072397D" w:rsidP="0072397D">
      <w:pPr>
        <w:widowControl w:val="0"/>
        <w:numPr>
          <w:ilvl w:val="0"/>
          <w:numId w:val="21"/>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 xml:space="preserve">Monitor teacher performance through direct and indirect observation of teaching. Providing formal and informal feedback to teachers </w:t>
      </w:r>
      <w:r w:rsidR="00B738FE">
        <w:rPr>
          <w:rFonts w:eastAsiaTheme="minorEastAsia" w:cs="Calibri"/>
          <w:color w:val="000000"/>
          <w:lang w:eastAsia="en-AU"/>
        </w:rPr>
        <w:t>through coaching and mentoring</w:t>
      </w:r>
    </w:p>
    <w:p w:rsidR="0072397D" w:rsidRPr="0072397D" w:rsidRDefault="0094043D" w:rsidP="0072397D">
      <w:pPr>
        <w:widowControl w:val="0"/>
        <w:numPr>
          <w:ilvl w:val="0"/>
          <w:numId w:val="21"/>
        </w:numPr>
        <w:autoSpaceDE w:val="0"/>
        <w:autoSpaceDN w:val="0"/>
        <w:adjustRightInd w:val="0"/>
        <w:spacing w:after="58" w:line="240" w:lineRule="auto"/>
        <w:rPr>
          <w:rFonts w:eastAsiaTheme="minorEastAsia" w:cs="Calibri"/>
          <w:color w:val="000000"/>
          <w:lang w:eastAsia="en-AU"/>
        </w:rPr>
      </w:pPr>
      <w:r>
        <w:rPr>
          <w:rFonts w:eastAsiaTheme="minorEastAsia" w:cs="Calibri"/>
          <w:color w:val="000000"/>
          <w:lang w:eastAsia="en-AU"/>
        </w:rPr>
        <w:t>Identify and responding to learning management</w:t>
      </w:r>
      <w:r w:rsidR="0072397D" w:rsidRPr="0072397D">
        <w:rPr>
          <w:rFonts w:eastAsiaTheme="minorEastAsia" w:cs="Calibri"/>
          <w:color w:val="000000"/>
          <w:lang w:eastAsia="en-AU"/>
        </w:rPr>
        <w:t xml:space="preserve"> and behaviour manage</w:t>
      </w:r>
      <w:r w:rsidR="00B738FE">
        <w:rPr>
          <w:rFonts w:eastAsiaTheme="minorEastAsia" w:cs="Calibri"/>
          <w:color w:val="000000"/>
          <w:lang w:eastAsia="en-AU"/>
        </w:rPr>
        <w:t>ment issues</w:t>
      </w:r>
    </w:p>
    <w:p w:rsidR="0072397D" w:rsidRPr="0072397D" w:rsidRDefault="0072397D" w:rsidP="0072397D">
      <w:pPr>
        <w:widowControl w:val="0"/>
        <w:numPr>
          <w:ilvl w:val="0"/>
          <w:numId w:val="21"/>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Maintaining co-operative partnerships with staff in your department,</w:t>
      </w:r>
      <w:r w:rsidR="00B738FE">
        <w:rPr>
          <w:rFonts w:eastAsiaTheme="minorEastAsia" w:cs="Calibri"/>
          <w:color w:val="000000"/>
          <w:lang w:eastAsia="en-AU"/>
        </w:rPr>
        <w:t xml:space="preserve"> via meetings and communication</w:t>
      </w:r>
    </w:p>
    <w:p w:rsidR="0072397D" w:rsidRPr="0072397D" w:rsidRDefault="0072397D" w:rsidP="0072397D">
      <w:pPr>
        <w:widowControl w:val="0"/>
        <w:numPr>
          <w:ilvl w:val="0"/>
          <w:numId w:val="21"/>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 xml:space="preserve">Liaising with the Guidance Counsellors and </w:t>
      </w:r>
      <w:r w:rsidR="00D40096">
        <w:rPr>
          <w:rFonts w:eastAsiaTheme="minorEastAsia" w:cs="Calibri"/>
          <w:color w:val="000000"/>
          <w:lang w:eastAsia="en-AU"/>
        </w:rPr>
        <w:t xml:space="preserve">Support Teacher Inclusive </w:t>
      </w:r>
      <w:r w:rsidR="00FC4975">
        <w:rPr>
          <w:rFonts w:eastAsiaTheme="minorEastAsia" w:cs="Calibri"/>
          <w:color w:val="000000"/>
          <w:lang w:eastAsia="en-AU"/>
        </w:rPr>
        <w:t>Education</w:t>
      </w:r>
      <w:r w:rsidRPr="0072397D">
        <w:rPr>
          <w:rFonts w:eastAsiaTheme="minorEastAsia" w:cs="Calibri"/>
          <w:color w:val="000000"/>
          <w:lang w:eastAsia="en-AU"/>
        </w:rPr>
        <w:t xml:space="preserve">, or possible outside agencies to support </w:t>
      </w:r>
      <w:r w:rsidR="006A7E0F">
        <w:rPr>
          <w:rFonts w:eastAsiaTheme="minorEastAsia" w:cs="Calibri"/>
          <w:color w:val="000000"/>
          <w:lang w:eastAsia="en-AU"/>
        </w:rPr>
        <w:t>students</w:t>
      </w:r>
      <w:r w:rsidR="00D40096">
        <w:rPr>
          <w:rFonts w:eastAsiaTheme="minorEastAsia" w:cs="Calibri"/>
          <w:color w:val="000000"/>
          <w:lang w:eastAsia="en-AU"/>
        </w:rPr>
        <w:t xml:space="preserve"> and ensure inclusive </w:t>
      </w:r>
      <w:r w:rsidR="00FC4975">
        <w:rPr>
          <w:rFonts w:eastAsiaTheme="minorEastAsia" w:cs="Calibri"/>
          <w:color w:val="000000"/>
          <w:lang w:eastAsia="en-AU"/>
        </w:rPr>
        <w:t>practices</w:t>
      </w:r>
    </w:p>
    <w:p w:rsidR="0072397D" w:rsidRPr="0072397D" w:rsidRDefault="0072397D" w:rsidP="0072397D">
      <w:pPr>
        <w:widowControl w:val="0"/>
        <w:numPr>
          <w:ilvl w:val="0"/>
          <w:numId w:val="21"/>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Maintaining contact with parents through interviews</w:t>
      </w:r>
      <w:r w:rsidR="00B738FE">
        <w:rPr>
          <w:rFonts w:eastAsiaTheme="minorEastAsia" w:cs="Calibri"/>
          <w:color w:val="000000"/>
          <w:lang w:eastAsia="en-AU"/>
        </w:rPr>
        <w:t>, telephone and parent evenings</w:t>
      </w:r>
    </w:p>
    <w:p w:rsidR="0072397D" w:rsidRPr="0072397D" w:rsidRDefault="0072397D" w:rsidP="0072397D">
      <w:pPr>
        <w:widowControl w:val="0"/>
        <w:numPr>
          <w:ilvl w:val="0"/>
          <w:numId w:val="21"/>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 xml:space="preserve">Regularly communicating with stakeholders about issues </w:t>
      </w:r>
      <w:r w:rsidR="00D40096">
        <w:rPr>
          <w:rFonts w:eastAsiaTheme="minorEastAsia" w:cs="Calibri"/>
          <w:color w:val="000000"/>
          <w:lang w:eastAsia="en-AU"/>
        </w:rPr>
        <w:t xml:space="preserve">and </w:t>
      </w:r>
      <w:r w:rsidR="00B738FE">
        <w:rPr>
          <w:rFonts w:eastAsiaTheme="minorEastAsia" w:cs="Calibri"/>
          <w:color w:val="000000"/>
          <w:lang w:eastAsia="en-AU"/>
        </w:rPr>
        <w:t>concern</w:t>
      </w:r>
    </w:p>
    <w:p w:rsidR="0072397D" w:rsidRPr="0072397D" w:rsidRDefault="0072397D" w:rsidP="0072397D">
      <w:pPr>
        <w:widowControl w:val="0"/>
        <w:numPr>
          <w:ilvl w:val="0"/>
          <w:numId w:val="21"/>
        </w:numPr>
        <w:autoSpaceDE w:val="0"/>
        <w:autoSpaceDN w:val="0"/>
        <w:adjustRightInd w:val="0"/>
        <w:spacing w:after="58" w:line="240" w:lineRule="auto"/>
        <w:rPr>
          <w:rFonts w:eastAsiaTheme="minorEastAsia" w:cs="Calibri"/>
          <w:color w:val="000000"/>
          <w:lang w:eastAsia="en-AU"/>
        </w:rPr>
      </w:pPr>
    </w:p>
    <w:p w:rsidR="0072397D" w:rsidRPr="0072397D" w:rsidRDefault="0072397D" w:rsidP="0072397D">
      <w:pPr>
        <w:widowControl w:val="0"/>
        <w:autoSpaceDE w:val="0"/>
        <w:autoSpaceDN w:val="0"/>
        <w:adjustRightInd w:val="0"/>
        <w:spacing w:after="58" w:line="240" w:lineRule="auto"/>
        <w:rPr>
          <w:rFonts w:eastAsiaTheme="minorEastAsia" w:cs="Calibri"/>
          <w:b/>
          <w:color w:val="000000"/>
          <w:lang w:eastAsia="en-AU"/>
        </w:rPr>
      </w:pPr>
      <w:r w:rsidRPr="0072397D">
        <w:rPr>
          <w:rFonts w:eastAsiaTheme="minorEastAsia" w:cs="Calibri"/>
          <w:b/>
          <w:color w:val="000000"/>
          <w:lang w:eastAsia="en-AU"/>
        </w:rPr>
        <w:t>Strategic Leadership</w:t>
      </w:r>
    </w:p>
    <w:p w:rsidR="0072397D" w:rsidRPr="0072397D" w:rsidRDefault="0072397D" w:rsidP="0072397D">
      <w:pPr>
        <w:widowControl w:val="0"/>
        <w:numPr>
          <w:ilvl w:val="0"/>
          <w:numId w:val="22"/>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Using data to inform plan</w:t>
      </w:r>
      <w:r w:rsidR="00B738FE">
        <w:rPr>
          <w:rFonts w:eastAsiaTheme="minorEastAsia" w:cs="Calibri"/>
          <w:color w:val="000000"/>
          <w:lang w:eastAsia="en-AU"/>
        </w:rPr>
        <w:t>ning and curriculum development</w:t>
      </w:r>
    </w:p>
    <w:p w:rsidR="0072397D" w:rsidRPr="0072397D" w:rsidRDefault="0072397D" w:rsidP="0072397D">
      <w:pPr>
        <w:widowControl w:val="0"/>
        <w:numPr>
          <w:ilvl w:val="0"/>
          <w:numId w:val="22"/>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Supervising the quality of student learning through analysis of student performance data and addressing areas of concern t</w:t>
      </w:r>
      <w:r w:rsidR="00B738FE">
        <w:rPr>
          <w:rFonts w:eastAsiaTheme="minorEastAsia" w:cs="Calibri"/>
          <w:color w:val="000000"/>
          <w:lang w:eastAsia="en-AU"/>
        </w:rPr>
        <w:t>hrough appropriate interventions</w:t>
      </w:r>
    </w:p>
    <w:p w:rsidR="0072397D" w:rsidRPr="0072397D" w:rsidRDefault="0072397D" w:rsidP="0072397D">
      <w:pPr>
        <w:widowControl w:val="0"/>
        <w:numPr>
          <w:ilvl w:val="0"/>
          <w:numId w:val="22"/>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 xml:space="preserve">Keeping abreast of developments within the area of responsibility through on-going professional reading and research, and providing for the professional learning of staff </w:t>
      </w:r>
      <w:r w:rsidR="00B738FE">
        <w:rPr>
          <w:rFonts w:eastAsiaTheme="minorEastAsia" w:cs="Calibri"/>
          <w:color w:val="000000"/>
          <w:lang w:eastAsia="en-AU"/>
        </w:rPr>
        <w:t>in line with these developments</w:t>
      </w:r>
    </w:p>
    <w:p w:rsidR="0072397D" w:rsidRPr="0072397D" w:rsidRDefault="0072397D" w:rsidP="0072397D">
      <w:pPr>
        <w:widowControl w:val="0"/>
        <w:numPr>
          <w:ilvl w:val="0"/>
          <w:numId w:val="22"/>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Engaging in professional discourse with staff on an individual and departmental basis through regular meetings</w:t>
      </w:r>
    </w:p>
    <w:p w:rsidR="0072397D" w:rsidRPr="0072397D" w:rsidRDefault="0072397D" w:rsidP="0072397D">
      <w:pPr>
        <w:widowControl w:val="0"/>
        <w:numPr>
          <w:ilvl w:val="0"/>
          <w:numId w:val="22"/>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Promoting Professional Development of</w:t>
      </w:r>
      <w:r w:rsidR="00B738FE">
        <w:rPr>
          <w:rFonts w:eastAsiaTheme="minorEastAsia" w:cs="Calibri"/>
          <w:color w:val="000000"/>
          <w:lang w:eastAsia="en-AU"/>
        </w:rPr>
        <w:t xml:space="preserve"> staff</w:t>
      </w:r>
    </w:p>
    <w:p w:rsidR="0072397D" w:rsidRPr="0072397D" w:rsidRDefault="0072397D" w:rsidP="0072397D">
      <w:pPr>
        <w:widowControl w:val="0"/>
        <w:numPr>
          <w:ilvl w:val="0"/>
          <w:numId w:val="22"/>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Imp</w:t>
      </w:r>
      <w:r w:rsidR="00B738FE">
        <w:rPr>
          <w:rFonts w:eastAsiaTheme="minorEastAsia" w:cs="Calibri"/>
          <w:color w:val="000000"/>
          <w:lang w:eastAsia="en-AU"/>
        </w:rPr>
        <w:t xml:space="preserve">lementing the </w:t>
      </w:r>
      <w:r w:rsidR="00D40096">
        <w:rPr>
          <w:rFonts w:eastAsiaTheme="minorEastAsia" w:cs="Calibri"/>
          <w:color w:val="000000"/>
          <w:lang w:eastAsia="en-AU"/>
        </w:rPr>
        <w:t>A</w:t>
      </w:r>
      <w:r w:rsidR="00B738FE">
        <w:rPr>
          <w:rFonts w:eastAsiaTheme="minorEastAsia" w:cs="Calibri"/>
          <w:color w:val="000000"/>
          <w:lang w:eastAsia="en-AU"/>
        </w:rPr>
        <w:t xml:space="preserve">ssessment </w:t>
      </w:r>
      <w:r w:rsidR="00D40096">
        <w:rPr>
          <w:rFonts w:eastAsiaTheme="minorEastAsia" w:cs="Calibri"/>
          <w:color w:val="000000"/>
          <w:lang w:eastAsia="en-AU"/>
        </w:rPr>
        <w:t>P</w:t>
      </w:r>
      <w:r w:rsidR="00B738FE">
        <w:rPr>
          <w:rFonts w:eastAsiaTheme="minorEastAsia" w:cs="Calibri"/>
          <w:color w:val="000000"/>
          <w:lang w:eastAsia="en-AU"/>
        </w:rPr>
        <w:t>olicy</w:t>
      </w:r>
    </w:p>
    <w:p w:rsidR="0072397D" w:rsidRPr="0072397D" w:rsidRDefault="0072397D" w:rsidP="0072397D">
      <w:pPr>
        <w:widowControl w:val="0"/>
        <w:numPr>
          <w:ilvl w:val="0"/>
          <w:numId w:val="22"/>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 xml:space="preserve">Liaising with members of the College Leadership Team and Pastoral </w:t>
      </w:r>
      <w:r w:rsidR="00D40096">
        <w:rPr>
          <w:rFonts w:eastAsiaTheme="minorEastAsia" w:cs="Calibri"/>
          <w:color w:val="000000"/>
          <w:lang w:eastAsia="en-AU"/>
        </w:rPr>
        <w:t>Team</w:t>
      </w:r>
      <w:r w:rsidRPr="0072397D">
        <w:rPr>
          <w:rFonts w:eastAsiaTheme="minorEastAsia" w:cs="Calibri"/>
          <w:color w:val="000000"/>
          <w:lang w:eastAsia="en-AU"/>
        </w:rPr>
        <w:t xml:space="preserve"> in deve</w:t>
      </w:r>
      <w:r w:rsidR="00B738FE">
        <w:rPr>
          <w:rFonts w:eastAsiaTheme="minorEastAsia" w:cs="Calibri"/>
          <w:color w:val="000000"/>
          <w:lang w:eastAsia="en-AU"/>
        </w:rPr>
        <w:t>lopment of the College Calendar</w:t>
      </w:r>
    </w:p>
    <w:p w:rsidR="0072397D" w:rsidRPr="0072397D" w:rsidRDefault="0072397D" w:rsidP="0072397D">
      <w:pPr>
        <w:widowControl w:val="0"/>
        <w:numPr>
          <w:ilvl w:val="0"/>
          <w:numId w:val="22"/>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Assisting with</w:t>
      </w:r>
      <w:r w:rsidR="00B738FE">
        <w:rPr>
          <w:rFonts w:eastAsiaTheme="minorEastAsia" w:cs="Calibri"/>
          <w:color w:val="000000"/>
          <w:lang w:eastAsia="en-AU"/>
        </w:rPr>
        <w:t xml:space="preserve"> induction of new staff members</w:t>
      </w:r>
    </w:p>
    <w:p w:rsidR="00A879C9" w:rsidRDefault="006A7E0F" w:rsidP="0072397D">
      <w:pPr>
        <w:widowControl w:val="0"/>
        <w:numPr>
          <w:ilvl w:val="0"/>
          <w:numId w:val="22"/>
        </w:numPr>
        <w:autoSpaceDE w:val="0"/>
        <w:autoSpaceDN w:val="0"/>
        <w:adjustRightInd w:val="0"/>
        <w:spacing w:after="58" w:line="240" w:lineRule="auto"/>
        <w:rPr>
          <w:rFonts w:eastAsiaTheme="minorEastAsia" w:cs="Calibri"/>
          <w:color w:val="000000"/>
          <w:lang w:eastAsia="en-AU"/>
        </w:rPr>
      </w:pPr>
      <w:r>
        <w:rPr>
          <w:rFonts w:eastAsiaTheme="minorEastAsia" w:cs="Calibri"/>
          <w:color w:val="000000"/>
          <w:lang w:eastAsia="en-AU"/>
        </w:rPr>
        <w:t>Encouraging</w:t>
      </w:r>
      <w:r w:rsidR="0072397D" w:rsidRPr="0072397D">
        <w:rPr>
          <w:rFonts w:eastAsiaTheme="minorEastAsia" w:cs="Calibri"/>
          <w:color w:val="000000"/>
          <w:lang w:eastAsia="en-AU"/>
        </w:rPr>
        <w:t xml:space="preserve"> involvement with professional associations, including Panel membership.  </w:t>
      </w:r>
    </w:p>
    <w:p w:rsidR="0072397D" w:rsidRPr="00A879C9" w:rsidRDefault="00A879C9" w:rsidP="0072397D">
      <w:pPr>
        <w:widowControl w:val="0"/>
        <w:numPr>
          <w:ilvl w:val="0"/>
          <w:numId w:val="22"/>
        </w:numPr>
        <w:autoSpaceDE w:val="0"/>
        <w:autoSpaceDN w:val="0"/>
        <w:adjustRightInd w:val="0"/>
        <w:spacing w:after="58" w:line="240" w:lineRule="auto"/>
        <w:rPr>
          <w:rFonts w:eastAsiaTheme="minorEastAsia" w:cs="Calibri"/>
          <w:color w:val="000000"/>
          <w:lang w:eastAsia="en-AU"/>
        </w:rPr>
      </w:pPr>
      <w:r>
        <w:t>Promoting the curriculum areas under their responsibility to the students and the wider community, including regular newsletter and various other media, and at subject selection events</w:t>
      </w:r>
    </w:p>
    <w:p w:rsidR="00A879C9" w:rsidRPr="00A879C9" w:rsidRDefault="00A879C9" w:rsidP="00A879C9">
      <w:pPr>
        <w:widowControl w:val="0"/>
        <w:autoSpaceDE w:val="0"/>
        <w:autoSpaceDN w:val="0"/>
        <w:adjustRightInd w:val="0"/>
        <w:spacing w:after="58" w:line="240" w:lineRule="auto"/>
        <w:ind w:left="720"/>
        <w:rPr>
          <w:rFonts w:eastAsiaTheme="minorEastAsia" w:cs="Calibri"/>
          <w:color w:val="000000"/>
          <w:lang w:eastAsia="en-AU"/>
        </w:rPr>
      </w:pPr>
    </w:p>
    <w:p w:rsidR="0072397D" w:rsidRPr="0072397D" w:rsidRDefault="0072397D" w:rsidP="0072397D">
      <w:pPr>
        <w:widowControl w:val="0"/>
        <w:autoSpaceDE w:val="0"/>
        <w:autoSpaceDN w:val="0"/>
        <w:adjustRightInd w:val="0"/>
        <w:spacing w:after="58" w:line="240" w:lineRule="auto"/>
        <w:rPr>
          <w:rFonts w:eastAsiaTheme="minorEastAsia" w:cs="Calibri"/>
          <w:b/>
          <w:color w:val="000000"/>
          <w:lang w:eastAsia="en-AU"/>
        </w:rPr>
      </w:pPr>
      <w:r w:rsidRPr="0072397D">
        <w:rPr>
          <w:rFonts w:eastAsiaTheme="minorEastAsia" w:cs="Calibri"/>
          <w:b/>
          <w:color w:val="000000"/>
          <w:lang w:eastAsia="en-AU"/>
        </w:rPr>
        <w:t>Organisational Leadership</w:t>
      </w:r>
    </w:p>
    <w:p w:rsidR="0072397D" w:rsidRPr="0072397D" w:rsidRDefault="0072397D" w:rsidP="0072397D">
      <w:pPr>
        <w:widowControl w:val="0"/>
        <w:numPr>
          <w:ilvl w:val="0"/>
          <w:numId w:val="23"/>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Attending re</w:t>
      </w:r>
      <w:r w:rsidR="00B738FE">
        <w:rPr>
          <w:rFonts w:eastAsiaTheme="minorEastAsia" w:cs="Calibri"/>
          <w:color w:val="000000"/>
          <w:lang w:eastAsia="en-AU"/>
        </w:rPr>
        <w:t xml:space="preserve">gular </w:t>
      </w:r>
      <w:r w:rsidR="00D40096">
        <w:rPr>
          <w:rFonts w:eastAsiaTheme="minorEastAsia" w:cs="Calibri"/>
          <w:color w:val="000000"/>
          <w:lang w:eastAsia="en-AU"/>
        </w:rPr>
        <w:t>Curriculum Team</w:t>
      </w:r>
      <w:r w:rsidR="00B738FE">
        <w:rPr>
          <w:rFonts w:eastAsiaTheme="minorEastAsia" w:cs="Calibri"/>
          <w:color w:val="000000"/>
          <w:lang w:eastAsia="en-AU"/>
        </w:rPr>
        <w:t xml:space="preserve"> meetings</w:t>
      </w:r>
    </w:p>
    <w:p w:rsidR="0072397D" w:rsidRPr="0072397D" w:rsidRDefault="0072397D" w:rsidP="0072397D">
      <w:pPr>
        <w:widowControl w:val="0"/>
        <w:numPr>
          <w:ilvl w:val="0"/>
          <w:numId w:val="23"/>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Overseeing the preparation and implementation of study plans and other courses of study within the relevant subject areas, meeting all the requirements of the QCAA and</w:t>
      </w:r>
      <w:r w:rsidR="00B738FE">
        <w:rPr>
          <w:rFonts w:eastAsiaTheme="minorEastAsia" w:cs="Calibri"/>
          <w:color w:val="000000"/>
          <w:lang w:eastAsia="en-AU"/>
        </w:rPr>
        <w:t xml:space="preserve"> other educational authorities</w:t>
      </w:r>
    </w:p>
    <w:p w:rsidR="0072397D" w:rsidRPr="0072397D" w:rsidRDefault="00D40096" w:rsidP="0072397D">
      <w:pPr>
        <w:widowControl w:val="0"/>
        <w:numPr>
          <w:ilvl w:val="0"/>
          <w:numId w:val="23"/>
        </w:numPr>
        <w:autoSpaceDE w:val="0"/>
        <w:autoSpaceDN w:val="0"/>
        <w:adjustRightInd w:val="0"/>
        <w:spacing w:after="58" w:line="240" w:lineRule="auto"/>
        <w:rPr>
          <w:rFonts w:eastAsiaTheme="minorEastAsia" w:cs="Calibri"/>
          <w:color w:val="000000"/>
          <w:lang w:eastAsia="en-AU"/>
        </w:rPr>
      </w:pPr>
      <w:r>
        <w:rPr>
          <w:rFonts w:eastAsiaTheme="minorEastAsia" w:cs="Calibri"/>
          <w:color w:val="000000"/>
          <w:lang w:eastAsia="en-AU"/>
        </w:rPr>
        <w:t>O</w:t>
      </w:r>
      <w:r w:rsidR="00B738FE">
        <w:rPr>
          <w:rFonts w:eastAsiaTheme="minorEastAsia" w:cs="Calibri"/>
          <w:color w:val="000000"/>
          <w:lang w:eastAsia="en-AU"/>
        </w:rPr>
        <w:t>verseeing assessment</w:t>
      </w:r>
    </w:p>
    <w:p w:rsidR="0072397D" w:rsidRPr="0072397D" w:rsidRDefault="00D40096" w:rsidP="0072397D">
      <w:pPr>
        <w:widowControl w:val="0"/>
        <w:numPr>
          <w:ilvl w:val="0"/>
          <w:numId w:val="23"/>
        </w:numPr>
        <w:autoSpaceDE w:val="0"/>
        <w:autoSpaceDN w:val="0"/>
        <w:adjustRightInd w:val="0"/>
        <w:spacing w:after="58" w:line="240" w:lineRule="auto"/>
        <w:rPr>
          <w:rFonts w:eastAsiaTheme="minorEastAsia" w:cs="Calibri"/>
          <w:color w:val="000000"/>
          <w:lang w:eastAsia="en-AU"/>
        </w:rPr>
      </w:pPr>
      <w:r>
        <w:rPr>
          <w:rFonts w:eastAsiaTheme="minorEastAsia" w:cs="Calibri"/>
          <w:color w:val="000000"/>
          <w:lang w:eastAsia="en-AU"/>
        </w:rPr>
        <w:t>Implementing</w:t>
      </w:r>
      <w:r w:rsidR="0072397D" w:rsidRPr="0072397D">
        <w:rPr>
          <w:rFonts w:eastAsiaTheme="minorEastAsia" w:cs="Calibri"/>
          <w:color w:val="000000"/>
          <w:lang w:eastAsia="en-AU"/>
        </w:rPr>
        <w:t xml:space="preserve"> measures to ensure consistency of teacher </w:t>
      </w:r>
      <w:r w:rsidR="00B738FE">
        <w:rPr>
          <w:rFonts w:eastAsiaTheme="minorEastAsia" w:cs="Calibri"/>
          <w:color w:val="000000"/>
          <w:lang w:eastAsia="en-AU"/>
        </w:rPr>
        <w:t>judgement</w:t>
      </w:r>
    </w:p>
    <w:p w:rsidR="0072397D" w:rsidRPr="0072397D" w:rsidRDefault="0072397D" w:rsidP="0072397D">
      <w:pPr>
        <w:widowControl w:val="0"/>
        <w:numPr>
          <w:ilvl w:val="0"/>
          <w:numId w:val="23"/>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Maintaining appropriate student records and a central department file, both electronic and paper based, with all relevant documents including work programs, assessmen</w:t>
      </w:r>
      <w:r w:rsidR="00B738FE">
        <w:rPr>
          <w:rFonts w:eastAsiaTheme="minorEastAsia" w:cs="Calibri"/>
          <w:color w:val="000000"/>
          <w:lang w:eastAsia="en-AU"/>
        </w:rPr>
        <w:t>t instruments and units of work</w:t>
      </w:r>
    </w:p>
    <w:p w:rsidR="0072397D" w:rsidRPr="0072397D" w:rsidRDefault="0072397D" w:rsidP="0072397D">
      <w:pPr>
        <w:widowControl w:val="0"/>
        <w:numPr>
          <w:ilvl w:val="0"/>
          <w:numId w:val="23"/>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lastRenderedPageBreak/>
        <w:t>Delegating tasks as necessary and/or appropria</w:t>
      </w:r>
      <w:r w:rsidR="00B738FE">
        <w:rPr>
          <w:rFonts w:eastAsiaTheme="minorEastAsia" w:cs="Calibri"/>
          <w:color w:val="000000"/>
          <w:lang w:eastAsia="en-AU"/>
        </w:rPr>
        <w:t>te</w:t>
      </w:r>
    </w:p>
    <w:p w:rsidR="0072397D" w:rsidRPr="0072397D" w:rsidRDefault="0072397D" w:rsidP="0072397D">
      <w:pPr>
        <w:widowControl w:val="0"/>
        <w:numPr>
          <w:ilvl w:val="0"/>
          <w:numId w:val="23"/>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Working closely with the College Leadership Team, to discuss matters pertaining to College morale, organi</w:t>
      </w:r>
      <w:r w:rsidR="00B738FE">
        <w:rPr>
          <w:rFonts w:eastAsiaTheme="minorEastAsia" w:cs="Calibri"/>
          <w:color w:val="000000"/>
          <w:lang w:eastAsia="en-AU"/>
        </w:rPr>
        <w:t>sation and behaviour management</w:t>
      </w:r>
    </w:p>
    <w:p w:rsidR="0072397D" w:rsidRPr="0072397D" w:rsidRDefault="0072397D" w:rsidP="0072397D">
      <w:pPr>
        <w:widowControl w:val="0"/>
        <w:numPr>
          <w:ilvl w:val="0"/>
          <w:numId w:val="23"/>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Planning, maintaining, b</w:t>
      </w:r>
      <w:r w:rsidR="00B738FE">
        <w:rPr>
          <w:rFonts w:eastAsiaTheme="minorEastAsia" w:cs="Calibri"/>
          <w:color w:val="000000"/>
          <w:lang w:eastAsia="en-AU"/>
        </w:rPr>
        <w:t>uilding and deploying resources</w:t>
      </w:r>
    </w:p>
    <w:p w:rsidR="0072397D" w:rsidRPr="0072397D" w:rsidRDefault="0072397D" w:rsidP="0072397D">
      <w:pPr>
        <w:widowControl w:val="0"/>
        <w:numPr>
          <w:ilvl w:val="0"/>
          <w:numId w:val="23"/>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Pr</w:t>
      </w:r>
      <w:r w:rsidR="00B738FE">
        <w:rPr>
          <w:rFonts w:eastAsiaTheme="minorEastAsia" w:cs="Calibri"/>
          <w:color w:val="000000"/>
          <w:lang w:eastAsia="en-AU"/>
        </w:rPr>
        <w:t>eparing and monitoring a budget</w:t>
      </w:r>
    </w:p>
    <w:p w:rsidR="0072397D" w:rsidRPr="0072397D" w:rsidRDefault="0072397D" w:rsidP="0072397D">
      <w:pPr>
        <w:widowControl w:val="0"/>
        <w:numPr>
          <w:ilvl w:val="0"/>
          <w:numId w:val="23"/>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Taking responsibility for textbooks, software, hardw</w:t>
      </w:r>
      <w:r w:rsidR="00B738FE">
        <w:rPr>
          <w:rFonts w:eastAsiaTheme="minorEastAsia" w:cs="Calibri"/>
          <w:color w:val="000000"/>
          <w:lang w:eastAsia="en-AU"/>
        </w:rPr>
        <w:t>are and stationery requirements</w:t>
      </w:r>
    </w:p>
    <w:p w:rsidR="0072397D" w:rsidRDefault="0072397D" w:rsidP="0072397D">
      <w:pPr>
        <w:widowControl w:val="0"/>
        <w:numPr>
          <w:ilvl w:val="0"/>
          <w:numId w:val="23"/>
        </w:numPr>
        <w:autoSpaceDE w:val="0"/>
        <w:autoSpaceDN w:val="0"/>
        <w:adjustRightInd w:val="0"/>
        <w:spacing w:after="58" w:line="240" w:lineRule="auto"/>
        <w:rPr>
          <w:rFonts w:eastAsiaTheme="minorEastAsia" w:cs="Calibri"/>
          <w:color w:val="000000"/>
          <w:lang w:eastAsia="en-AU"/>
        </w:rPr>
      </w:pPr>
      <w:r w:rsidRPr="0072397D">
        <w:rPr>
          <w:rFonts w:eastAsiaTheme="minorEastAsia" w:cs="Calibri"/>
          <w:color w:val="000000"/>
          <w:lang w:eastAsia="en-AU"/>
        </w:rPr>
        <w:t>Overseeing planning of excursions and incursions tha</w:t>
      </w:r>
      <w:r w:rsidR="00B738FE">
        <w:rPr>
          <w:rFonts w:eastAsiaTheme="minorEastAsia" w:cs="Calibri"/>
          <w:color w:val="000000"/>
          <w:lang w:eastAsia="en-AU"/>
        </w:rPr>
        <w:t>t support curriculum objectives</w:t>
      </w:r>
    </w:p>
    <w:p w:rsidR="006A7E0F" w:rsidRPr="0072397D" w:rsidRDefault="006A7E0F" w:rsidP="0072397D">
      <w:pPr>
        <w:widowControl w:val="0"/>
        <w:numPr>
          <w:ilvl w:val="0"/>
          <w:numId w:val="23"/>
        </w:numPr>
        <w:autoSpaceDE w:val="0"/>
        <w:autoSpaceDN w:val="0"/>
        <w:adjustRightInd w:val="0"/>
        <w:spacing w:after="58" w:line="240" w:lineRule="auto"/>
        <w:rPr>
          <w:rFonts w:eastAsiaTheme="minorEastAsia" w:cs="Calibri"/>
          <w:color w:val="000000"/>
          <w:lang w:eastAsia="en-AU"/>
        </w:rPr>
      </w:pPr>
      <w:r>
        <w:rPr>
          <w:rFonts w:eastAsiaTheme="minorEastAsia" w:cs="Calibri"/>
          <w:color w:val="000000"/>
          <w:lang w:eastAsia="en-AU"/>
        </w:rPr>
        <w:t>Taking responsibility for WHS issues as relevant to the ac</w:t>
      </w:r>
      <w:r w:rsidR="00B738FE">
        <w:rPr>
          <w:rFonts w:eastAsiaTheme="minorEastAsia" w:cs="Calibri"/>
          <w:color w:val="000000"/>
          <w:lang w:eastAsia="en-AU"/>
        </w:rPr>
        <w:t>tivities undertaken by students</w:t>
      </w:r>
    </w:p>
    <w:p w:rsidR="0072397D" w:rsidRPr="0072397D" w:rsidRDefault="0072397D" w:rsidP="0072397D">
      <w:pPr>
        <w:widowControl w:val="0"/>
        <w:numPr>
          <w:ilvl w:val="0"/>
          <w:numId w:val="23"/>
        </w:numPr>
        <w:autoSpaceDE w:val="0"/>
        <w:autoSpaceDN w:val="0"/>
        <w:adjustRightInd w:val="0"/>
        <w:spacing w:after="0" w:line="240" w:lineRule="auto"/>
        <w:rPr>
          <w:rFonts w:eastAsiaTheme="minorEastAsia" w:cs="Calibri"/>
          <w:color w:val="000000"/>
          <w:lang w:eastAsia="en-AU"/>
        </w:rPr>
      </w:pPr>
      <w:r w:rsidRPr="0072397D">
        <w:rPr>
          <w:rFonts w:eastAsiaTheme="minorEastAsia" w:cs="Calibri"/>
          <w:color w:val="000000"/>
          <w:lang w:eastAsia="en-AU"/>
        </w:rPr>
        <w:t>Other duties as requested by th</w:t>
      </w:r>
      <w:r w:rsidR="00B738FE">
        <w:rPr>
          <w:rFonts w:eastAsiaTheme="minorEastAsia" w:cs="Calibri"/>
          <w:color w:val="000000"/>
          <w:lang w:eastAsia="en-AU"/>
        </w:rPr>
        <w:t>e College Principal or delegate</w:t>
      </w:r>
    </w:p>
    <w:sectPr w:rsidR="0072397D" w:rsidRPr="00723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63135F"/>
    <w:multiLevelType w:val="hybridMultilevel"/>
    <w:tmpl w:val="17E0472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320EBE"/>
    <w:multiLevelType w:val="hybridMultilevel"/>
    <w:tmpl w:val="9C2C5C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C89D6E"/>
    <w:multiLevelType w:val="hybridMultilevel"/>
    <w:tmpl w:val="D357C3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6A52AC"/>
    <w:multiLevelType w:val="hybridMultilevel"/>
    <w:tmpl w:val="C946F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C20B8A"/>
    <w:multiLevelType w:val="hybridMultilevel"/>
    <w:tmpl w:val="BD8415D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531000"/>
    <w:multiLevelType w:val="hybridMultilevel"/>
    <w:tmpl w:val="252C5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35B3D"/>
    <w:multiLevelType w:val="hybridMultilevel"/>
    <w:tmpl w:val="02B66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84E76"/>
    <w:multiLevelType w:val="hybridMultilevel"/>
    <w:tmpl w:val="9772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3F0B7D"/>
    <w:multiLevelType w:val="hybridMultilevel"/>
    <w:tmpl w:val="CBA0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C3DEF"/>
    <w:multiLevelType w:val="hybridMultilevel"/>
    <w:tmpl w:val="925A2906"/>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10" w15:restartNumberingAfterBreak="0">
    <w:nsid w:val="25393134"/>
    <w:multiLevelType w:val="hybridMultilevel"/>
    <w:tmpl w:val="AEBCD0D4"/>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11" w15:restartNumberingAfterBreak="0">
    <w:nsid w:val="26A551C6"/>
    <w:multiLevelType w:val="hybridMultilevel"/>
    <w:tmpl w:val="ADD67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7C075C"/>
    <w:multiLevelType w:val="hybridMultilevel"/>
    <w:tmpl w:val="2C204A5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7602F7"/>
    <w:multiLevelType w:val="hybridMultilevel"/>
    <w:tmpl w:val="BDF01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896F25"/>
    <w:multiLevelType w:val="hybridMultilevel"/>
    <w:tmpl w:val="3B6E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406FD4"/>
    <w:multiLevelType w:val="hybridMultilevel"/>
    <w:tmpl w:val="BBC05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FFCB23"/>
    <w:multiLevelType w:val="hybridMultilevel"/>
    <w:tmpl w:val="A362D1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F2E5844"/>
    <w:multiLevelType w:val="hybridMultilevel"/>
    <w:tmpl w:val="00F87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0878F8"/>
    <w:multiLevelType w:val="hybridMultilevel"/>
    <w:tmpl w:val="1E949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0B79CD"/>
    <w:multiLevelType w:val="hybridMultilevel"/>
    <w:tmpl w:val="072A46F8"/>
    <w:lvl w:ilvl="0" w:tplc="AF2E0F44">
      <w:start w:val="1"/>
      <w:numFmt w:val="decimal"/>
      <w:lvlText w:val="%1"/>
      <w:lvlJc w:val="left"/>
      <w:pPr>
        <w:ind w:left="2" w:hanging="570"/>
      </w:pPr>
      <w:rPr>
        <w:rFonts w:cs="Times New Roman" w:hint="default"/>
        <w:b/>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5ADC3522"/>
    <w:multiLevelType w:val="hybridMultilevel"/>
    <w:tmpl w:val="C267A7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B657C5E"/>
    <w:multiLevelType w:val="hybridMultilevel"/>
    <w:tmpl w:val="CC849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A177C6"/>
    <w:multiLevelType w:val="hybridMultilevel"/>
    <w:tmpl w:val="62EA3D3E"/>
    <w:lvl w:ilvl="0" w:tplc="0C090001">
      <w:start w:val="1"/>
      <w:numFmt w:val="bullet"/>
      <w:lvlText w:val=""/>
      <w:lvlJc w:val="left"/>
      <w:pPr>
        <w:ind w:left="1424" w:hanging="360"/>
      </w:pPr>
      <w:rPr>
        <w:rFonts w:ascii="Symbol" w:hAnsi="Symbol" w:hint="default"/>
      </w:rPr>
    </w:lvl>
    <w:lvl w:ilvl="1" w:tplc="0C090003" w:tentative="1">
      <w:start w:val="1"/>
      <w:numFmt w:val="bullet"/>
      <w:lvlText w:val="o"/>
      <w:lvlJc w:val="left"/>
      <w:pPr>
        <w:ind w:left="2144" w:hanging="360"/>
      </w:pPr>
      <w:rPr>
        <w:rFonts w:ascii="Courier New" w:hAnsi="Courier New" w:hint="default"/>
      </w:rPr>
    </w:lvl>
    <w:lvl w:ilvl="2" w:tplc="0C090005" w:tentative="1">
      <w:start w:val="1"/>
      <w:numFmt w:val="bullet"/>
      <w:lvlText w:val=""/>
      <w:lvlJc w:val="left"/>
      <w:pPr>
        <w:ind w:left="2864" w:hanging="360"/>
      </w:pPr>
      <w:rPr>
        <w:rFonts w:ascii="Wingdings" w:hAnsi="Wingdings" w:hint="default"/>
      </w:rPr>
    </w:lvl>
    <w:lvl w:ilvl="3" w:tplc="0C090001" w:tentative="1">
      <w:start w:val="1"/>
      <w:numFmt w:val="bullet"/>
      <w:lvlText w:val=""/>
      <w:lvlJc w:val="left"/>
      <w:pPr>
        <w:ind w:left="3584" w:hanging="360"/>
      </w:pPr>
      <w:rPr>
        <w:rFonts w:ascii="Symbol" w:hAnsi="Symbol" w:hint="default"/>
      </w:rPr>
    </w:lvl>
    <w:lvl w:ilvl="4" w:tplc="0C090003" w:tentative="1">
      <w:start w:val="1"/>
      <w:numFmt w:val="bullet"/>
      <w:lvlText w:val="o"/>
      <w:lvlJc w:val="left"/>
      <w:pPr>
        <w:ind w:left="4304" w:hanging="360"/>
      </w:pPr>
      <w:rPr>
        <w:rFonts w:ascii="Courier New" w:hAnsi="Courier New" w:hint="default"/>
      </w:rPr>
    </w:lvl>
    <w:lvl w:ilvl="5" w:tplc="0C090005" w:tentative="1">
      <w:start w:val="1"/>
      <w:numFmt w:val="bullet"/>
      <w:lvlText w:val=""/>
      <w:lvlJc w:val="left"/>
      <w:pPr>
        <w:ind w:left="5024" w:hanging="360"/>
      </w:pPr>
      <w:rPr>
        <w:rFonts w:ascii="Wingdings" w:hAnsi="Wingdings" w:hint="default"/>
      </w:rPr>
    </w:lvl>
    <w:lvl w:ilvl="6" w:tplc="0C090001" w:tentative="1">
      <w:start w:val="1"/>
      <w:numFmt w:val="bullet"/>
      <w:lvlText w:val=""/>
      <w:lvlJc w:val="left"/>
      <w:pPr>
        <w:ind w:left="5744" w:hanging="360"/>
      </w:pPr>
      <w:rPr>
        <w:rFonts w:ascii="Symbol" w:hAnsi="Symbol" w:hint="default"/>
      </w:rPr>
    </w:lvl>
    <w:lvl w:ilvl="7" w:tplc="0C090003" w:tentative="1">
      <w:start w:val="1"/>
      <w:numFmt w:val="bullet"/>
      <w:lvlText w:val="o"/>
      <w:lvlJc w:val="left"/>
      <w:pPr>
        <w:ind w:left="6464" w:hanging="360"/>
      </w:pPr>
      <w:rPr>
        <w:rFonts w:ascii="Courier New" w:hAnsi="Courier New" w:hint="default"/>
      </w:rPr>
    </w:lvl>
    <w:lvl w:ilvl="8" w:tplc="0C090005" w:tentative="1">
      <w:start w:val="1"/>
      <w:numFmt w:val="bullet"/>
      <w:lvlText w:val=""/>
      <w:lvlJc w:val="left"/>
      <w:pPr>
        <w:ind w:left="7184" w:hanging="360"/>
      </w:pPr>
      <w:rPr>
        <w:rFonts w:ascii="Wingdings" w:hAnsi="Wingdings" w:hint="default"/>
      </w:rPr>
    </w:lvl>
  </w:abstractNum>
  <w:abstractNum w:abstractNumId="23" w15:restartNumberingAfterBreak="0">
    <w:nsid w:val="60BA7BD5"/>
    <w:multiLevelType w:val="hybridMultilevel"/>
    <w:tmpl w:val="C50C008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1803C5C"/>
    <w:multiLevelType w:val="hybridMultilevel"/>
    <w:tmpl w:val="9868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8AEAB6"/>
    <w:multiLevelType w:val="hybridMultilevel"/>
    <w:tmpl w:val="C93141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68830BA"/>
    <w:multiLevelType w:val="hybridMultilevel"/>
    <w:tmpl w:val="F36AD15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6CF6E0A"/>
    <w:multiLevelType w:val="hybridMultilevel"/>
    <w:tmpl w:val="B1C6A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9860F2"/>
    <w:multiLevelType w:val="hybridMultilevel"/>
    <w:tmpl w:val="4F328B5E"/>
    <w:lvl w:ilvl="0" w:tplc="0994B6AA">
      <w:start w:val="5"/>
      <w:numFmt w:val="decimal"/>
      <w:lvlText w:val="%1"/>
      <w:lvlJc w:val="left"/>
      <w:pPr>
        <w:ind w:left="-208" w:hanging="360"/>
      </w:pPr>
      <w:rPr>
        <w:rFonts w:cs="Times New Roman" w:hint="default"/>
        <w:b/>
      </w:rPr>
    </w:lvl>
    <w:lvl w:ilvl="1" w:tplc="0C090019" w:tentative="1">
      <w:start w:val="1"/>
      <w:numFmt w:val="lowerLetter"/>
      <w:lvlText w:val="%2."/>
      <w:lvlJc w:val="left"/>
      <w:pPr>
        <w:ind w:left="512" w:hanging="360"/>
      </w:pPr>
      <w:rPr>
        <w:rFonts w:cs="Times New Roman"/>
      </w:rPr>
    </w:lvl>
    <w:lvl w:ilvl="2" w:tplc="0C09001B" w:tentative="1">
      <w:start w:val="1"/>
      <w:numFmt w:val="lowerRoman"/>
      <w:lvlText w:val="%3."/>
      <w:lvlJc w:val="right"/>
      <w:pPr>
        <w:ind w:left="1232" w:hanging="180"/>
      </w:pPr>
      <w:rPr>
        <w:rFonts w:cs="Times New Roman"/>
      </w:rPr>
    </w:lvl>
    <w:lvl w:ilvl="3" w:tplc="0C09000F" w:tentative="1">
      <w:start w:val="1"/>
      <w:numFmt w:val="decimal"/>
      <w:lvlText w:val="%4."/>
      <w:lvlJc w:val="left"/>
      <w:pPr>
        <w:ind w:left="1952" w:hanging="360"/>
      </w:pPr>
      <w:rPr>
        <w:rFonts w:cs="Times New Roman"/>
      </w:rPr>
    </w:lvl>
    <w:lvl w:ilvl="4" w:tplc="0C090019" w:tentative="1">
      <w:start w:val="1"/>
      <w:numFmt w:val="lowerLetter"/>
      <w:lvlText w:val="%5."/>
      <w:lvlJc w:val="left"/>
      <w:pPr>
        <w:ind w:left="2672" w:hanging="360"/>
      </w:pPr>
      <w:rPr>
        <w:rFonts w:cs="Times New Roman"/>
      </w:rPr>
    </w:lvl>
    <w:lvl w:ilvl="5" w:tplc="0C09001B" w:tentative="1">
      <w:start w:val="1"/>
      <w:numFmt w:val="lowerRoman"/>
      <w:lvlText w:val="%6."/>
      <w:lvlJc w:val="right"/>
      <w:pPr>
        <w:ind w:left="3392" w:hanging="180"/>
      </w:pPr>
      <w:rPr>
        <w:rFonts w:cs="Times New Roman"/>
      </w:rPr>
    </w:lvl>
    <w:lvl w:ilvl="6" w:tplc="0C09000F" w:tentative="1">
      <w:start w:val="1"/>
      <w:numFmt w:val="decimal"/>
      <w:lvlText w:val="%7."/>
      <w:lvlJc w:val="left"/>
      <w:pPr>
        <w:ind w:left="4112" w:hanging="360"/>
      </w:pPr>
      <w:rPr>
        <w:rFonts w:cs="Times New Roman"/>
      </w:rPr>
    </w:lvl>
    <w:lvl w:ilvl="7" w:tplc="0C090019" w:tentative="1">
      <w:start w:val="1"/>
      <w:numFmt w:val="lowerLetter"/>
      <w:lvlText w:val="%8."/>
      <w:lvlJc w:val="left"/>
      <w:pPr>
        <w:ind w:left="4832" w:hanging="360"/>
      </w:pPr>
      <w:rPr>
        <w:rFonts w:cs="Times New Roman"/>
      </w:rPr>
    </w:lvl>
    <w:lvl w:ilvl="8" w:tplc="0C09001B" w:tentative="1">
      <w:start w:val="1"/>
      <w:numFmt w:val="lowerRoman"/>
      <w:lvlText w:val="%9."/>
      <w:lvlJc w:val="right"/>
      <w:pPr>
        <w:ind w:left="5552" w:hanging="180"/>
      </w:pPr>
      <w:rPr>
        <w:rFonts w:cs="Times New Roman"/>
      </w:rPr>
    </w:lvl>
  </w:abstractNum>
  <w:abstractNum w:abstractNumId="29" w15:restartNumberingAfterBreak="0">
    <w:nsid w:val="7F0836FF"/>
    <w:multiLevelType w:val="hybridMultilevel"/>
    <w:tmpl w:val="3FFE4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6"/>
  </w:num>
  <w:num w:numId="4">
    <w:abstractNumId w:val="25"/>
  </w:num>
  <w:num w:numId="5">
    <w:abstractNumId w:val="20"/>
  </w:num>
  <w:num w:numId="6">
    <w:abstractNumId w:val="0"/>
  </w:num>
  <w:num w:numId="7">
    <w:abstractNumId w:val="11"/>
  </w:num>
  <w:num w:numId="8">
    <w:abstractNumId w:val="12"/>
  </w:num>
  <w:num w:numId="9">
    <w:abstractNumId w:val="24"/>
  </w:num>
  <w:num w:numId="10">
    <w:abstractNumId w:val="26"/>
  </w:num>
  <w:num w:numId="11">
    <w:abstractNumId w:val="17"/>
  </w:num>
  <w:num w:numId="12">
    <w:abstractNumId w:val="4"/>
  </w:num>
  <w:num w:numId="13">
    <w:abstractNumId w:val="27"/>
  </w:num>
  <w:num w:numId="14">
    <w:abstractNumId w:val="15"/>
  </w:num>
  <w:num w:numId="15">
    <w:abstractNumId w:val="23"/>
  </w:num>
  <w:num w:numId="16">
    <w:abstractNumId w:val="6"/>
  </w:num>
  <w:num w:numId="17">
    <w:abstractNumId w:val="14"/>
  </w:num>
  <w:num w:numId="18">
    <w:abstractNumId w:val="5"/>
  </w:num>
  <w:num w:numId="19">
    <w:abstractNumId w:val="21"/>
  </w:num>
  <w:num w:numId="20">
    <w:abstractNumId w:val="3"/>
  </w:num>
  <w:num w:numId="21">
    <w:abstractNumId w:val="7"/>
  </w:num>
  <w:num w:numId="22">
    <w:abstractNumId w:val="8"/>
  </w:num>
  <w:num w:numId="23">
    <w:abstractNumId w:val="18"/>
  </w:num>
  <w:num w:numId="24">
    <w:abstractNumId w:val="19"/>
  </w:num>
  <w:num w:numId="25">
    <w:abstractNumId w:val="10"/>
  </w:num>
  <w:num w:numId="26">
    <w:abstractNumId w:val="9"/>
  </w:num>
  <w:num w:numId="27">
    <w:abstractNumId w:val="13"/>
  </w:num>
  <w:num w:numId="28">
    <w:abstractNumId w:val="22"/>
  </w:num>
  <w:num w:numId="29">
    <w:abstractNumId w:val="28"/>
  </w:num>
  <w:num w:numId="30">
    <w:abstractNumId w:val="29"/>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40"/>
    <w:rsid w:val="0000063A"/>
    <w:rsid w:val="00077FBA"/>
    <w:rsid w:val="000B0A58"/>
    <w:rsid w:val="000F7EC8"/>
    <w:rsid w:val="0015103F"/>
    <w:rsid w:val="001526B0"/>
    <w:rsid w:val="001539C3"/>
    <w:rsid w:val="001A3518"/>
    <w:rsid w:val="001B1B2E"/>
    <w:rsid w:val="001B4FAC"/>
    <w:rsid w:val="00201597"/>
    <w:rsid w:val="002C7911"/>
    <w:rsid w:val="003B09D8"/>
    <w:rsid w:val="00457B68"/>
    <w:rsid w:val="005314C2"/>
    <w:rsid w:val="0059633F"/>
    <w:rsid w:val="00611185"/>
    <w:rsid w:val="006A7E0F"/>
    <w:rsid w:val="006B0D68"/>
    <w:rsid w:val="006D09EC"/>
    <w:rsid w:val="006D12AB"/>
    <w:rsid w:val="0071564B"/>
    <w:rsid w:val="0072397D"/>
    <w:rsid w:val="007308B7"/>
    <w:rsid w:val="00742F0E"/>
    <w:rsid w:val="00862D22"/>
    <w:rsid w:val="008E426D"/>
    <w:rsid w:val="0094043D"/>
    <w:rsid w:val="00941742"/>
    <w:rsid w:val="00945D56"/>
    <w:rsid w:val="00981227"/>
    <w:rsid w:val="009B4140"/>
    <w:rsid w:val="009E7915"/>
    <w:rsid w:val="00A879C9"/>
    <w:rsid w:val="00A96E69"/>
    <w:rsid w:val="00B061D5"/>
    <w:rsid w:val="00B6709F"/>
    <w:rsid w:val="00B72D08"/>
    <w:rsid w:val="00B738FE"/>
    <w:rsid w:val="00BF61E7"/>
    <w:rsid w:val="00C26306"/>
    <w:rsid w:val="00CC4127"/>
    <w:rsid w:val="00D40096"/>
    <w:rsid w:val="00DD3609"/>
    <w:rsid w:val="00FC49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113B"/>
  <w15:docId w15:val="{76323689-C8EF-456E-9747-77B92E63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40"/>
    <w:rPr>
      <w:rFonts w:ascii="Tahoma" w:hAnsi="Tahoma" w:cs="Tahoma"/>
      <w:sz w:val="16"/>
      <w:szCs w:val="16"/>
    </w:rPr>
  </w:style>
  <w:style w:type="paragraph" w:customStyle="1" w:styleId="Default">
    <w:name w:val="Default"/>
    <w:rsid w:val="00BF61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7EC8"/>
    <w:pPr>
      <w:ind w:left="720"/>
      <w:contextualSpacing/>
    </w:pPr>
  </w:style>
  <w:style w:type="character" w:styleId="CommentReference">
    <w:name w:val="annotation reference"/>
    <w:basedOn w:val="DefaultParagraphFont"/>
    <w:uiPriority w:val="99"/>
    <w:semiHidden/>
    <w:unhideWhenUsed/>
    <w:rsid w:val="001526B0"/>
    <w:rPr>
      <w:sz w:val="16"/>
      <w:szCs w:val="16"/>
    </w:rPr>
  </w:style>
  <w:style w:type="paragraph" w:styleId="CommentText">
    <w:name w:val="annotation text"/>
    <w:basedOn w:val="Normal"/>
    <w:link w:val="CommentTextChar"/>
    <w:uiPriority w:val="99"/>
    <w:semiHidden/>
    <w:unhideWhenUsed/>
    <w:rsid w:val="001526B0"/>
    <w:pPr>
      <w:spacing w:line="240" w:lineRule="auto"/>
    </w:pPr>
    <w:rPr>
      <w:sz w:val="20"/>
      <w:szCs w:val="20"/>
    </w:rPr>
  </w:style>
  <w:style w:type="character" w:customStyle="1" w:styleId="CommentTextChar">
    <w:name w:val="Comment Text Char"/>
    <w:basedOn w:val="DefaultParagraphFont"/>
    <w:link w:val="CommentText"/>
    <w:uiPriority w:val="99"/>
    <w:semiHidden/>
    <w:rsid w:val="001526B0"/>
    <w:rPr>
      <w:sz w:val="20"/>
      <w:szCs w:val="20"/>
    </w:rPr>
  </w:style>
  <w:style w:type="paragraph" w:styleId="CommentSubject">
    <w:name w:val="annotation subject"/>
    <w:basedOn w:val="CommentText"/>
    <w:next w:val="CommentText"/>
    <w:link w:val="CommentSubjectChar"/>
    <w:uiPriority w:val="99"/>
    <w:semiHidden/>
    <w:unhideWhenUsed/>
    <w:rsid w:val="001526B0"/>
    <w:rPr>
      <w:b/>
      <w:bCs/>
    </w:rPr>
  </w:style>
  <w:style w:type="character" w:customStyle="1" w:styleId="CommentSubjectChar">
    <w:name w:val="Comment Subject Char"/>
    <w:basedOn w:val="CommentTextChar"/>
    <w:link w:val="CommentSubject"/>
    <w:uiPriority w:val="99"/>
    <w:semiHidden/>
    <w:rsid w:val="001526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8422">
      <w:bodyDiv w:val="1"/>
      <w:marLeft w:val="0"/>
      <w:marRight w:val="0"/>
      <w:marTop w:val="0"/>
      <w:marBottom w:val="0"/>
      <w:divBdr>
        <w:top w:val="none" w:sz="0" w:space="0" w:color="auto"/>
        <w:left w:val="none" w:sz="0" w:space="0" w:color="auto"/>
        <w:bottom w:val="none" w:sz="0" w:space="0" w:color="auto"/>
        <w:right w:val="none" w:sz="0" w:space="0" w:color="auto"/>
      </w:divBdr>
    </w:div>
    <w:div w:id="1180239837">
      <w:bodyDiv w:val="1"/>
      <w:marLeft w:val="0"/>
      <w:marRight w:val="0"/>
      <w:marTop w:val="0"/>
      <w:marBottom w:val="0"/>
      <w:divBdr>
        <w:top w:val="none" w:sz="0" w:space="0" w:color="auto"/>
        <w:left w:val="none" w:sz="0" w:space="0" w:color="auto"/>
        <w:bottom w:val="none" w:sz="0" w:space="0" w:color="auto"/>
        <w:right w:val="none" w:sz="0" w:space="0" w:color="auto"/>
      </w:divBdr>
    </w:div>
    <w:div w:id="14981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 Mary's College</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Judith Finan</cp:lastModifiedBy>
  <cp:revision>4</cp:revision>
  <cp:lastPrinted>2014-08-19T01:10:00Z</cp:lastPrinted>
  <dcterms:created xsi:type="dcterms:W3CDTF">2017-09-13T23:48:00Z</dcterms:created>
  <dcterms:modified xsi:type="dcterms:W3CDTF">2017-09-14T09:49:00Z</dcterms:modified>
</cp:coreProperties>
</file>