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FD15" w14:textId="06ABF46C" w:rsidR="00AB6CB0" w:rsidRDefault="00AE022C" w:rsidP="007C4F4E">
      <w:pPr>
        <w:spacing w:after="0"/>
        <w:jc w:val="center"/>
        <w:rPr>
          <w:b/>
        </w:rPr>
      </w:pPr>
      <w:r>
        <w:rPr>
          <w:b/>
        </w:rPr>
        <w:t>Job description</w:t>
      </w:r>
      <w:r w:rsidR="00A870B4">
        <w:rPr>
          <w:b/>
        </w:rPr>
        <w:t xml:space="preserve"> - </w:t>
      </w:r>
      <w:r w:rsidR="005A0B84">
        <w:rPr>
          <w:b/>
        </w:rPr>
        <w:t>Office Manager</w:t>
      </w:r>
    </w:p>
    <w:p w14:paraId="504D23C0" w14:textId="77777777" w:rsidR="00AB6CB0" w:rsidRDefault="00AB6CB0" w:rsidP="007C4F4E">
      <w:pPr>
        <w:spacing w:after="0"/>
        <w:rPr>
          <w:b/>
        </w:rPr>
      </w:pPr>
    </w:p>
    <w:p w14:paraId="3A615757" w14:textId="77777777" w:rsidR="00AB6CB0" w:rsidRDefault="00AB6CB0" w:rsidP="007C4F4E">
      <w:pPr>
        <w:spacing w:after="0"/>
        <w:rPr>
          <w:b/>
        </w:rPr>
      </w:pPr>
      <w:r>
        <w:rPr>
          <w:b/>
        </w:rPr>
        <w:t>Job purpose</w:t>
      </w:r>
    </w:p>
    <w:p w14:paraId="43606F3C" w14:textId="77777777" w:rsidR="00AB6CB0" w:rsidRDefault="005A0B84" w:rsidP="007C4F4E">
      <w:pPr>
        <w:spacing w:after="0"/>
        <w:rPr>
          <w:bCs/>
        </w:rPr>
      </w:pPr>
      <w:r>
        <w:rPr>
          <w:bCs/>
        </w:rPr>
        <w:t xml:space="preserve">To provide clerical, </w:t>
      </w:r>
      <w:proofErr w:type="gramStart"/>
      <w:r>
        <w:rPr>
          <w:bCs/>
        </w:rPr>
        <w:t>secretarial</w:t>
      </w:r>
      <w:proofErr w:type="gramEnd"/>
      <w:r>
        <w:rPr>
          <w:bCs/>
        </w:rPr>
        <w:t xml:space="preserve"> and administrative support to the Head Teacher and the school.</w:t>
      </w:r>
    </w:p>
    <w:p w14:paraId="65982756" w14:textId="77777777" w:rsidR="005A0B84" w:rsidRDefault="005A0B84" w:rsidP="007C4F4E">
      <w:pPr>
        <w:spacing w:after="0"/>
        <w:rPr>
          <w:b/>
        </w:rPr>
      </w:pPr>
    </w:p>
    <w:p w14:paraId="192A0694" w14:textId="77777777" w:rsidR="00AB6CB0" w:rsidRDefault="00AB6CB0" w:rsidP="007C4F4E">
      <w:pPr>
        <w:spacing w:after="0"/>
        <w:rPr>
          <w:b/>
        </w:rPr>
      </w:pPr>
      <w:r>
        <w:rPr>
          <w:b/>
        </w:rPr>
        <w:t>Specific responsibilities</w:t>
      </w:r>
    </w:p>
    <w:p w14:paraId="7C4B2AA9" w14:textId="77777777" w:rsidR="005A0B84" w:rsidRDefault="005A0B84" w:rsidP="005A0B84">
      <w:pPr>
        <w:pStyle w:val="ListParagraph"/>
        <w:numPr>
          <w:ilvl w:val="0"/>
          <w:numId w:val="10"/>
        </w:numPr>
        <w:spacing w:after="240" w:line="240" w:lineRule="auto"/>
        <w:contextualSpacing w:val="0"/>
      </w:pPr>
      <w:r>
        <w:t xml:space="preserve">To be responsible for the </w:t>
      </w:r>
      <w:proofErr w:type="gramStart"/>
      <w:r>
        <w:t>schools</w:t>
      </w:r>
      <w:proofErr w:type="gramEnd"/>
      <w:r>
        <w:t xml:space="preserve"> reception service, answering enquiries and taking messages from parents / carers, external organisations and the general public. Welcoming </w:t>
      </w:r>
      <w:proofErr w:type="gramStart"/>
      <w:r>
        <w:t>visitors’</w:t>
      </w:r>
      <w:proofErr w:type="gramEnd"/>
      <w:r>
        <w:t xml:space="preserve"> to the school in a professional manner and maintaining the visitor book.</w:t>
      </w:r>
    </w:p>
    <w:p w14:paraId="6AB09FDC" w14:textId="77777777" w:rsidR="005A0B84" w:rsidRDefault="005A0B84" w:rsidP="005A0B84">
      <w:pPr>
        <w:pStyle w:val="ListParagraph"/>
        <w:numPr>
          <w:ilvl w:val="0"/>
          <w:numId w:val="10"/>
        </w:numPr>
        <w:spacing w:after="240" w:line="240" w:lineRule="auto"/>
        <w:contextualSpacing w:val="0"/>
      </w:pPr>
      <w:r>
        <w:t>To line manage the admin staff within the school office.</w:t>
      </w:r>
    </w:p>
    <w:p w14:paraId="14F1AE8A" w14:textId="77777777" w:rsidR="005A0B84" w:rsidRDefault="005A0B84" w:rsidP="005A0B84">
      <w:pPr>
        <w:pStyle w:val="ListParagraph"/>
        <w:numPr>
          <w:ilvl w:val="0"/>
          <w:numId w:val="10"/>
        </w:numPr>
        <w:spacing w:after="240" w:line="240" w:lineRule="auto"/>
        <w:contextualSpacing w:val="0"/>
      </w:pPr>
      <w:r>
        <w:t xml:space="preserve">Dealing with challenging callers and </w:t>
      </w:r>
      <w:proofErr w:type="gramStart"/>
      <w:r>
        <w:t>visitors’</w:t>
      </w:r>
      <w:proofErr w:type="gramEnd"/>
      <w:r>
        <w:t xml:space="preserve"> to the school and the handling of external complaints.</w:t>
      </w:r>
    </w:p>
    <w:p w14:paraId="16C1A207" w14:textId="77777777" w:rsidR="005A0B84" w:rsidRDefault="005A0B84" w:rsidP="005A0B84">
      <w:pPr>
        <w:pStyle w:val="ListParagraph"/>
        <w:numPr>
          <w:ilvl w:val="0"/>
          <w:numId w:val="10"/>
        </w:numPr>
        <w:spacing w:after="240" w:line="240" w:lineRule="auto"/>
        <w:contextualSpacing w:val="0"/>
      </w:pPr>
      <w:r>
        <w:t>Check registers for absentees and make first day response calls, ensuring records of all telephone calls made to parents/carers are kept.</w:t>
      </w:r>
    </w:p>
    <w:p w14:paraId="1D719B5F" w14:textId="77777777" w:rsidR="005A0B84" w:rsidRDefault="005A0B84" w:rsidP="005A0B84">
      <w:pPr>
        <w:pStyle w:val="ListParagraph"/>
        <w:numPr>
          <w:ilvl w:val="0"/>
          <w:numId w:val="10"/>
        </w:numPr>
        <w:spacing w:after="240" w:line="240" w:lineRule="auto"/>
        <w:contextualSpacing w:val="0"/>
      </w:pPr>
      <w:r>
        <w:t xml:space="preserve">Record and maintain details of all absence requests, ensure forms completed correctly. Liaise with the Education Welfare Officer </w:t>
      </w:r>
    </w:p>
    <w:p w14:paraId="2A624129" w14:textId="77777777" w:rsidR="005A0B84" w:rsidRDefault="005A0B84" w:rsidP="005A0B84">
      <w:pPr>
        <w:pStyle w:val="ListParagraph"/>
        <w:numPr>
          <w:ilvl w:val="0"/>
          <w:numId w:val="10"/>
        </w:numPr>
        <w:spacing w:after="240" w:line="240" w:lineRule="auto"/>
        <w:contextualSpacing w:val="0"/>
      </w:pPr>
      <w:r>
        <w:t>Record pupils who are late arriving for School.</w:t>
      </w:r>
    </w:p>
    <w:p w14:paraId="166A9DD6" w14:textId="77777777" w:rsidR="005A0B84" w:rsidRPr="007E66CA" w:rsidRDefault="005A0B84" w:rsidP="005A0B84">
      <w:pPr>
        <w:pStyle w:val="ListParagraph"/>
        <w:numPr>
          <w:ilvl w:val="0"/>
          <w:numId w:val="10"/>
        </w:numPr>
        <w:spacing w:after="240" w:line="240" w:lineRule="auto"/>
        <w:contextualSpacing w:val="0"/>
      </w:pPr>
      <w:r w:rsidRPr="007E66CA">
        <w:t xml:space="preserve">Administer the admissions process for internal and external pupils wishing to join Nursery or Main School. Collate admissions forms and all other information and produce paper and electronic files of application forms, Baptismal </w:t>
      </w:r>
      <w:proofErr w:type="gramStart"/>
      <w:r w:rsidRPr="007E66CA">
        <w:t>Certificates</w:t>
      </w:r>
      <w:proofErr w:type="gramEnd"/>
      <w:r w:rsidRPr="007E66CA">
        <w:t xml:space="preserve"> and all other relevant information.</w:t>
      </w:r>
    </w:p>
    <w:p w14:paraId="1335C95A" w14:textId="77777777" w:rsidR="005A0B84" w:rsidRDefault="005A0B84" w:rsidP="005A0B84">
      <w:pPr>
        <w:pStyle w:val="ListParagraph"/>
        <w:numPr>
          <w:ilvl w:val="0"/>
          <w:numId w:val="10"/>
        </w:numPr>
        <w:spacing w:after="240" w:line="240" w:lineRule="auto"/>
        <w:contextualSpacing w:val="0"/>
      </w:pPr>
      <w:r>
        <w:t>Administer all admissions and leavers processes ensuring all appropriate parties and informed and data recorded. Admit students, request student records from previous schools, take students off role.</w:t>
      </w:r>
    </w:p>
    <w:p w14:paraId="117A346D" w14:textId="77777777" w:rsidR="005A0B84" w:rsidRDefault="005A0B84" w:rsidP="005A0B84">
      <w:pPr>
        <w:pStyle w:val="ListParagraph"/>
        <w:numPr>
          <w:ilvl w:val="0"/>
          <w:numId w:val="10"/>
        </w:numPr>
        <w:spacing w:after="240" w:line="240" w:lineRule="auto"/>
        <w:contextualSpacing w:val="0"/>
      </w:pPr>
      <w:r>
        <w:t>To be responsible for completing data returns for the DfE, LA and school staff and reconciling queries.</w:t>
      </w:r>
    </w:p>
    <w:p w14:paraId="1839EBF4" w14:textId="77777777" w:rsidR="005A0B84" w:rsidRDefault="005A0B84" w:rsidP="005A0B84">
      <w:pPr>
        <w:pStyle w:val="ListParagraph"/>
        <w:numPr>
          <w:ilvl w:val="0"/>
          <w:numId w:val="10"/>
        </w:numPr>
        <w:spacing w:after="240" w:line="240" w:lineRule="auto"/>
        <w:contextualSpacing w:val="0"/>
      </w:pPr>
      <w:r>
        <w:t>Manage and maintain the pupil management information system and student files.</w:t>
      </w:r>
    </w:p>
    <w:p w14:paraId="011DA585" w14:textId="77777777" w:rsidR="005A0B84" w:rsidRDefault="005A0B84" w:rsidP="005A0B84">
      <w:pPr>
        <w:pStyle w:val="ListParagraph"/>
        <w:numPr>
          <w:ilvl w:val="0"/>
          <w:numId w:val="10"/>
        </w:numPr>
        <w:spacing w:after="240" w:line="240" w:lineRule="auto"/>
        <w:contextualSpacing w:val="0"/>
      </w:pPr>
      <w:r>
        <w:t xml:space="preserve">Manage the daily meals process, working with the catering team to ensure all pupils receive the appropriate allocated meal and monies are received and recorded correctly. </w:t>
      </w:r>
    </w:p>
    <w:p w14:paraId="6963836E" w14:textId="77777777" w:rsidR="005A0B84" w:rsidRDefault="005A0B84" w:rsidP="005A0B84">
      <w:pPr>
        <w:pStyle w:val="ListParagraph"/>
        <w:numPr>
          <w:ilvl w:val="0"/>
          <w:numId w:val="10"/>
        </w:numPr>
        <w:spacing w:after="240" w:line="240" w:lineRule="auto"/>
        <w:contextualSpacing w:val="0"/>
      </w:pPr>
      <w:r>
        <w:t>Manage and maintain student behavioural data.</w:t>
      </w:r>
    </w:p>
    <w:p w14:paraId="29B601EF" w14:textId="77777777" w:rsidR="005A0B84" w:rsidRDefault="005A0B84" w:rsidP="005A0B84">
      <w:pPr>
        <w:pStyle w:val="ListParagraph"/>
        <w:numPr>
          <w:ilvl w:val="0"/>
          <w:numId w:val="10"/>
        </w:numPr>
        <w:spacing w:after="240" w:line="240" w:lineRule="auto"/>
        <w:contextualSpacing w:val="0"/>
      </w:pPr>
      <w:r>
        <w:t>Maintain and control the Single Central Record.</w:t>
      </w:r>
    </w:p>
    <w:p w14:paraId="4674ED23" w14:textId="77777777" w:rsidR="005A0B84" w:rsidRDefault="005A0B84" w:rsidP="005A0B84">
      <w:pPr>
        <w:pStyle w:val="ListParagraph"/>
        <w:numPr>
          <w:ilvl w:val="0"/>
          <w:numId w:val="10"/>
        </w:numPr>
        <w:spacing w:after="240" w:line="240" w:lineRule="auto"/>
        <w:contextualSpacing w:val="0"/>
      </w:pPr>
      <w:r>
        <w:t>Arrange and report on Safeguarding training.</w:t>
      </w:r>
    </w:p>
    <w:p w14:paraId="0EBA4437" w14:textId="77777777" w:rsidR="005A0B84" w:rsidRDefault="005A0B84" w:rsidP="005A0B84">
      <w:pPr>
        <w:pStyle w:val="ListParagraph"/>
        <w:numPr>
          <w:ilvl w:val="0"/>
          <w:numId w:val="10"/>
        </w:numPr>
        <w:spacing w:after="240" w:line="240" w:lineRule="auto"/>
        <w:contextualSpacing w:val="0"/>
      </w:pPr>
      <w:r>
        <w:lastRenderedPageBreak/>
        <w:t xml:space="preserve">To be responsible for the collection and reconciliation of school monies and providing information as required </w:t>
      </w:r>
    </w:p>
    <w:p w14:paraId="1AD7A60F" w14:textId="77777777" w:rsidR="005A0B84" w:rsidRDefault="005A0B84" w:rsidP="005A0B84">
      <w:pPr>
        <w:pStyle w:val="ListParagraph"/>
        <w:numPr>
          <w:ilvl w:val="0"/>
          <w:numId w:val="10"/>
        </w:numPr>
        <w:spacing w:after="240" w:line="240" w:lineRule="auto"/>
        <w:contextualSpacing w:val="0"/>
      </w:pPr>
      <w:r>
        <w:t>To be responsible for maintaining adequate stock levels of staff and pupil resources (</w:t>
      </w:r>
      <w:proofErr w:type="gramStart"/>
      <w:r>
        <w:t>i.e.</w:t>
      </w:r>
      <w:proofErr w:type="gramEnd"/>
      <w:r>
        <w:t xml:space="preserve"> paper/pens/exercise books etc.)</w:t>
      </w:r>
    </w:p>
    <w:p w14:paraId="5E0A4A24" w14:textId="77777777" w:rsidR="005A0B84" w:rsidRDefault="005A0B84" w:rsidP="005A0B84">
      <w:pPr>
        <w:pStyle w:val="ListParagraph"/>
        <w:numPr>
          <w:ilvl w:val="0"/>
          <w:numId w:val="10"/>
        </w:numPr>
        <w:spacing w:after="240" w:line="240" w:lineRule="auto"/>
        <w:contextualSpacing w:val="0"/>
      </w:pPr>
      <w:r>
        <w:t xml:space="preserve">To be responsible for the ordering and receipting of goods via the finance system. </w:t>
      </w:r>
    </w:p>
    <w:p w14:paraId="4BCB25DD" w14:textId="77777777" w:rsidR="005A0B84" w:rsidRDefault="005A0B84" w:rsidP="005A0B84">
      <w:pPr>
        <w:pStyle w:val="ListParagraph"/>
        <w:numPr>
          <w:ilvl w:val="0"/>
          <w:numId w:val="10"/>
        </w:numPr>
        <w:spacing w:after="240" w:line="240" w:lineRule="auto"/>
        <w:contextualSpacing w:val="0"/>
      </w:pPr>
      <w:r>
        <w:t xml:space="preserve">To be responsible for the collation of </w:t>
      </w:r>
      <w:proofErr w:type="gramStart"/>
      <w:r>
        <w:t>return to work</w:t>
      </w:r>
      <w:proofErr w:type="gramEnd"/>
      <w:r>
        <w:t xml:space="preserve"> documentation.</w:t>
      </w:r>
    </w:p>
    <w:p w14:paraId="4B786082" w14:textId="77777777" w:rsidR="005A0B84" w:rsidRDefault="005A0B84" w:rsidP="005A0B84">
      <w:pPr>
        <w:pStyle w:val="ListParagraph"/>
        <w:numPr>
          <w:ilvl w:val="0"/>
          <w:numId w:val="10"/>
        </w:numPr>
        <w:spacing w:after="240" w:line="240" w:lineRule="auto"/>
        <w:contextualSpacing w:val="0"/>
      </w:pPr>
      <w:r>
        <w:t xml:space="preserve">To be responsible </w:t>
      </w:r>
      <w:proofErr w:type="gramStart"/>
      <w:r>
        <w:t>for the production of</w:t>
      </w:r>
      <w:proofErr w:type="gramEnd"/>
      <w:r>
        <w:t xml:space="preserve"> local staffing returns and updating of staff absence on the Management Information software.</w:t>
      </w:r>
    </w:p>
    <w:p w14:paraId="641B312B" w14:textId="77777777" w:rsidR="005A0B84" w:rsidRDefault="005A0B84" w:rsidP="005A0B84">
      <w:pPr>
        <w:pStyle w:val="ListParagraph"/>
        <w:numPr>
          <w:ilvl w:val="0"/>
          <w:numId w:val="10"/>
        </w:numPr>
        <w:spacing w:after="240" w:line="240" w:lineRule="auto"/>
        <w:contextualSpacing w:val="0"/>
      </w:pPr>
      <w:r>
        <w:t xml:space="preserve">Provide clerical support, receiving, </w:t>
      </w:r>
      <w:proofErr w:type="gramStart"/>
      <w:r>
        <w:t>distributing</w:t>
      </w:r>
      <w:proofErr w:type="gramEnd"/>
      <w:r>
        <w:t xml:space="preserve"> and sending email, typing, photocopying and assembling documents, filing, opening the post, minutes of meetings.</w:t>
      </w:r>
    </w:p>
    <w:p w14:paraId="023A2594" w14:textId="77777777" w:rsidR="005A0B84" w:rsidRDefault="005A0B84" w:rsidP="005A0B84">
      <w:pPr>
        <w:pStyle w:val="ListParagraph"/>
        <w:numPr>
          <w:ilvl w:val="0"/>
          <w:numId w:val="10"/>
        </w:numPr>
        <w:spacing w:after="240" w:line="240" w:lineRule="auto"/>
        <w:contextualSpacing w:val="0"/>
      </w:pPr>
      <w:r>
        <w:t>Provide support to the Head Teacher.</w:t>
      </w:r>
    </w:p>
    <w:p w14:paraId="0BC041E9" w14:textId="77777777" w:rsidR="005A0B84" w:rsidRDefault="005A0B84" w:rsidP="005A0B84">
      <w:pPr>
        <w:pStyle w:val="ListParagraph"/>
        <w:numPr>
          <w:ilvl w:val="0"/>
          <w:numId w:val="10"/>
        </w:numPr>
        <w:spacing w:after="240" w:line="240" w:lineRule="auto"/>
        <w:contextualSpacing w:val="0"/>
      </w:pPr>
      <w:r>
        <w:t>Arrange diary/ diaries /book and arrange meetings, training, supply teachers and transport.</w:t>
      </w:r>
    </w:p>
    <w:p w14:paraId="69AD4263" w14:textId="77777777" w:rsidR="005A0B84" w:rsidRDefault="005A0B84" w:rsidP="005A0B84">
      <w:pPr>
        <w:pStyle w:val="ListParagraph"/>
        <w:numPr>
          <w:ilvl w:val="0"/>
          <w:numId w:val="10"/>
        </w:numPr>
        <w:spacing w:after="240" w:line="240" w:lineRule="auto"/>
        <w:contextualSpacing w:val="0"/>
      </w:pPr>
      <w:r>
        <w:t>Maintain confidentiality concerning the student and/or family with all persons other than authorised persons or agencies.</w:t>
      </w:r>
    </w:p>
    <w:p w14:paraId="36D8D062" w14:textId="77777777" w:rsidR="005A0B84" w:rsidRDefault="005A0B84" w:rsidP="005A0B84">
      <w:pPr>
        <w:pStyle w:val="ListParagraph"/>
        <w:numPr>
          <w:ilvl w:val="0"/>
          <w:numId w:val="10"/>
        </w:numPr>
        <w:spacing w:after="240" w:line="240" w:lineRule="auto"/>
        <w:contextualSpacing w:val="0"/>
      </w:pPr>
      <w:r>
        <w:t>Be aware of the Data Protection Act, GDPR and other legislation to ensure confidentiality of records and information is maintained correctly.</w:t>
      </w:r>
    </w:p>
    <w:p w14:paraId="36BF16E5" w14:textId="77777777" w:rsidR="005A0B84" w:rsidRDefault="005A0B84" w:rsidP="005A0B84">
      <w:pPr>
        <w:pStyle w:val="ListParagraph"/>
        <w:numPr>
          <w:ilvl w:val="0"/>
          <w:numId w:val="10"/>
        </w:numPr>
        <w:autoSpaceDE w:val="0"/>
        <w:autoSpaceDN w:val="0"/>
        <w:adjustRightInd w:val="0"/>
        <w:spacing w:after="240" w:line="240" w:lineRule="auto"/>
        <w:ind w:left="357" w:hanging="357"/>
        <w:contextualSpacing w:val="0"/>
        <w:rPr>
          <w:rFonts w:ascii="Calibri" w:hAnsi="Calibri" w:cs="Arial"/>
        </w:rPr>
      </w:pPr>
      <w:r>
        <w:t>Perform any task or duty under the reasonable direction of the Head Teacher.</w:t>
      </w:r>
    </w:p>
    <w:p w14:paraId="5BDE1A1E" w14:textId="77777777" w:rsidR="007C4F4E" w:rsidRDefault="007C4F4E" w:rsidP="007C4F4E">
      <w:pPr>
        <w:pStyle w:val="ListParagraph"/>
        <w:spacing w:after="0"/>
      </w:pPr>
    </w:p>
    <w:p w14:paraId="729CE350" w14:textId="77777777" w:rsidR="00120E06" w:rsidRDefault="00120E06" w:rsidP="007C4F4E">
      <w:pPr>
        <w:pStyle w:val="ListParagraph"/>
        <w:spacing w:after="0"/>
      </w:pPr>
    </w:p>
    <w:p w14:paraId="07C95BEB"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52D7F08E" w14:textId="77777777" w:rsidR="007C4F4E" w:rsidRPr="00752A8C" w:rsidRDefault="007C4F4E" w:rsidP="007C4F4E">
      <w:pPr>
        <w:pStyle w:val="ListParagraph"/>
        <w:spacing w:after="0"/>
        <w:ind w:left="0"/>
        <w:contextualSpacing w:val="0"/>
        <w:rPr>
          <w:i/>
        </w:rPr>
      </w:pPr>
    </w:p>
    <w:p w14:paraId="41345B8A" w14:textId="77777777" w:rsidR="00752A8C" w:rsidRPr="00752A8C" w:rsidRDefault="00752A8C" w:rsidP="005A0B84">
      <w:pPr>
        <w:pStyle w:val="ListParagraph"/>
        <w:spacing w:after="0"/>
        <w:ind w:left="0"/>
        <w:contextualSpacing w:val="0"/>
      </w:pPr>
      <w:r w:rsidRPr="00752A8C">
        <w:rPr>
          <w:i/>
        </w:rPr>
        <w:t xml:space="preserve">The duties and responsibilities of the post will evolve to meet changes in financial regulations, statutory </w:t>
      </w:r>
      <w:proofErr w:type="gramStart"/>
      <w:r w:rsidRPr="00752A8C">
        <w:rPr>
          <w:i/>
        </w:rPr>
        <w:t>requirements</w:t>
      </w:r>
      <w:proofErr w:type="gramEnd"/>
      <w:r w:rsidRPr="00752A8C">
        <w:rPr>
          <w:i/>
        </w:rPr>
        <w:t xml:space="preserve"> or the natural development of the Academy and/or Trust.  Such changes </w:t>
      </w:r>
      <w:proofErr w:type="gramStart"/>
      <w:r w:rsidRPr="00752A8C">
        <w:rPr>
          <w:i/>
        </w:rPr>
        <w:t>are,</w:t>
      </w:r>
      <w:proofErr w:type="gramEnd"/>
      <w:r w:rsidRPr="00752A8C">
        <w:rPr>
          <w:i/>
        </w:rPr>
        <w:t xml:space="preserv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10A8A2D0" w14:textId="77777777" w:rsidR="00752A8C" w:rsidRDefault="00752A8C" w:rsidP="000522D9">
      <w:pPr>
        <w:pStyle w:val="ListParagraph"/>
      </w:pPr>
    </w:p>
    <w:p w14:paraId="307ACBB2" w14:textId="6C01D356" w:rsidR="00752A8C" w:rsidRDefault="00752A8C" w:rsidP="000522D9">
      <w:pPr>
        <w:pStyle w:val="ListParagraph"/>
      </w:pPr>
    </w:p>
    <w:p w14:paraId="1D156EB9" w14:textId="59B27EB1" w:rsidR="0012554A" w:rsidRDefault="0012554A" w:rsidP="000522D9">
      <w:pPr>
        <w:pStyle w:val="ListParagraph"/>
      </w:pPr>
    </w:p>
    <w:p w14:paraId="2FB33D72" w14:textId="0A48FC89" w:rsidR="0012554A" w:rsidRDefault="0012554A" w:rsidP="000522D9">
      <w:pPr>
        <w:pStyle w:val="ListParagraph"/>
      </w:pPr>
    </w:p>
    <w:p w14:paraId="2D0CB723" w14:textId="5BDA895D" w:rsidR="0012554A" w:rsidRDefault="0012554A" w:rsidP="000522D9">
      <w:pPr>
        <w:pStyle w:val="ListParagraph"/>
      </w:pPr>
    </w:p>
    <w:p w14:paraId="12727D72" w14:textId="0732954D" w:rsidR="0012554A" w:rsidRDefault="0012554A" w:rsidP="0012554A">
      <w:pPr>
        <w:spacing w:after="0"/>
        <w:jc w:val="center"/>
        <w:rPr>
          <w:b/>
        </w:rPr>
      </w:pPr>
      <w:r>
        <w:rPr>
          <w:b/>
        </w:rPr>
        <w:lastRenderedPageBreak/>
        <w:t>Person Specification – Office Manager</w:t>
      </w:r>
    </w:p>
    <w:tbl>
      <w:tblPr>
        <w:tblW w:w="10359" w:type="dxa"/>
        <w:jc w:val="center"/>
        <w:tblLayout w:type="fixed"/>
        <w:tblCellMar>
          <w:top w:w="115" w:type="dxa"/>
          <w:left w:w="115" w:type="dxa"/>
          <w:bottom w:w="115" w:type="dxa"/>
          <w:right w:w="115" w:type="dxa"/>
        </w:tblCellMar>
        <w:tblLook w:val="0000" w:firstRow="0" w:lastRow="0" w:firstColumn="0" w:lastColumn="0" w:noHBand="0" w:noVBand="0"/>
      </w:tblPr>
      <w:tblGrid>
        <w:gridCol w:w="1833"/>
        <w:gridCol w:w="3838"/>
        <w:gridCol w:w="3129"/>
        <w:gridCol w:w="1559"/>
      </w:tblGrid>
      <w:tr w:rsidR="0012554A" w:rsidRPr="005107E6" w14:paraId="624A106E" w14:textId="77777777" w:rsidTr="0012554A">
        <w:trPr>
          <w:trHeight w:val="258"/>
          <w:jc w:val="center"/>
        </w:trPr>
        <w:tc>
          <w:tcPr>
            <w:tcW w:w="1833" w:type="dxa"/>
            <w:tcBorders>
              <w:top w:val="single" w:sz="8" w:space="0" w:color="000000"/>
              <w:left w:val="single" w:sz="8" w:space="0" w:color="000000"/>
              <w:bottom w:val="single" w:sz="8" w:space="0" w:color="000000"/>
            </w:tcBorders>
            <w:shd w:val="clear" w:color="auto" w:fill="C0C0C0"/>
          </w:tcPr>
          <w:p w14:paraId="4D434C30" w14:textId="77777777" w:rsidR="0012554A" w:rsidRPr="005107E6" w:rsidRDefault="0012554A" w:rsidP="006672EF">
            <w:pPr>
              <w:pStyle w:val="TableContents"/>
              <w:rPr>
                <w:rFonts w:asciiTheme="minorHAnsi" w:hAnsiTheme="minorHAnsi"/>
              </w:rPr>
            </w:pPr>
            <w:r>
              <w:rPr>
                <w:rFonts w:asciiTheme="minorHAnsi" w:hAnsiTheme="minorHAnsi"/>
                <w:b/>
                <w:sz w:val="22"/>
                <w:szCs w:val="22"/>
                <w:shd w:val="clear" w:color="auto" w:fill="C0C0C0"/>
              </w:rPr>
              <w:t>R</w:t>
            </w:r>
            <w:r w:rsidRPr="005107E6">
              <w:rPr>
                <w:rFonts w:asciiTheme="minorHAnsi" w:hAnsiTheme="minorHAnsi"/>
                <w:b/>
                <w:sz w:val="22"/>
                <w:szCs w:val="22"/>
                <w:shd w:val="clear" w:color="auto" w:fill="C0C0C0"/>
              </w:rPr>
              <w:t>equirements</w:t>
            </w:r>
            <w:r w:rsidRPr="005107E6">
              <w:rPr>
                <w:rFonts w:asciiTheme="minorHAnsi" w:hAnsiTheme="minorHAnsi"/>
                <w:sz w:val="22"/>
                <w:szCs w:val="22"/>
              </w:rPr>
              <w:t xml:space="preserve"> </w:t>
            </w:r>
          </w:p>
        </w:tc>
        <w:tc>
          <w:tcPr>
            <w:tcW w:w="3838" w:type="dxa"/>
            <w:tcBorders>
              <w:top w:val="single" w:sz="8" w:space="0" w:color="000000"/>
              <w:left w:val="single" w:sz="8" w:space="0" w:color="000000"/>
              <w:bottom w:val="single" w:sz="8" w:space="0" w:color="000000"/>
            </w:tcBorders>
            <w:shd w:val="clear" w:color="auto" w:fill="C0C0C0"/>
          </w:tcPr>
          <w:p w14:paraId="29CEBC1C" w14:textId="77777777" w:rsidR="0012554A" w:rsidRPr="005107E6" w:rsidRDefault="0012554A" w:rsidP="006672EF">
            <w:pPr>
              <w:pStyle w:val="TableContents"/>
              <w:rPr>
                <w:rFonts w:asciiTheme="minorHAnsi" w:hAnsiTheme="minorHAnsi"/>
              </w:rPr>
            </w:pPr>
            <w:r w:rsidRPr="005107E6">
              <w:rPr>
                <w:rFonts w:asciiTheme="minorHAnsi" w:hAnsiTheme="minorHAnsi"/>
                <w:b/>
                <w:sz w:val="22"/>
                <w:szCs w:val="22"/>
                <w:shd w:val="clear" w:color="auto" w:fill="C0C0C0"/>
              </w:rPr>
              <w:t>Essential</w:t>
            </w:r>
            <w:r w:rsidRPr="005107E6">
              <w:rPr>
                <w:rFonts w:asciiTheme="minorHAnsi" w:hAnsiTheme="minorHAnsi"/>
                <w:sz w:val="22"/>
                <w:szCs w:val="22"/>
              </w:rPr>
              <w:t xml:space="preserve"> </w:t>
            </w:r>
          </w:p>
        </w:tc>
        <w:tc>
          <w:tcPr>
            <w:tcW w:w="3129" w:type="dxa"/>
            <w:tcBorders>
              <w:top w:val="single" w:sz="8" w:space="0" w:color="000000"/>
              <w:left w:val="single" w:sz="8" w:space="0" w:color="000000"/>
              <w:bottom w:val="single" w:sz="8" w:space="0" w:color="000000"/>
            </w:tcBorders>
            <w:shd w:val="clear" w:color="auto" w:fill="C0C0C0"/>
          </w:tcPr>
          <w:p w14:paraId="7B133C82" w14:textId="77777777" w:rsidR="0012554A" w:rsidRPr="005107E6" w:rsidRDefault="0012554A" w:rsidP="006672EF">
            <w:pPr>
              <w:pStyle w:val="TableContents"/>
              <w:rPr>
                <w:rFonts w:asciiTheme="minorHAnsi" w:hAnsiTheme="minorHAnsi"/>
              </w:rPr>
            </w:pPr>
            <w:r w:rsidRPr="005107E6">
              <w:rPr>
                <w:rFonts w:asciiTheme="minorHAnsi" w:hAnsiTheme="minorHAnsi"/>
                <w:b/>
                <w:sz w:val="22"/>
                <w:szCs w:val="22"/>
                <w:shd w:val="clear" w:color="auto" w:fill="C0C0C0"/>
              </w:rPr>
              <w:t>Desirable</w:t>
            </w:r>
            <w:r w:rsidRPr="005107E6">
              <w:rPr>
                <w:rFonts w:asciiTheme="minorHAnsi" w:hAnsiTheme="minorHAnsi"/>
                <w:sz w:val="22"/>
                <w:szCs w:val="22"/>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14:paraId="2C054C3A" w14:textId="77777777" w:rsidR="0012554A" w:rsidRPr="005107E6" w:rsidRDefault="0012554A" w:rsidP="006672EF">
            <w:pPr>
              <w:pStyle w:val="TableContents"/>
              <w:rPr>
                <w:rFonts w:asciiTheme="minorHAnsi" w:hAnsiTheme="minorHAnsi"/>
              </w:rPr>
            </w:pPr>
            <w:r w:rsidRPr="005107E6">
              <w:rPr>
                <w:rFonts w:asciiTheme="minorHAnsi" w:hAnsiTheme="minorHAnsi"/>
                <w:b/>
                <w:sz w:val="22"/>
                <w:szCs w:val="22"/>
                <w:shd w:val="clear" w:color="auto" w:fill="C0C0C0"/>
              </w:rPr>
              <w:t>Demonstrated By</w:t>
            </w:r>
            <w:r w:rsidRPr="005107E6">
              <w:rPr>
                <w:rFonts w:asciiTheme="minorHAnsi" w:hAnsiTheme="minorHAnsi"/>
                <w:sz w:val="22"/>
                <w:szCs w:val="22"/>
              </w:rPr>
              <w:t xml:space="preserve"> </w:t>
            </w:r>
          </w:p>
        </w:tc>
      </w:tr>
      <w:tr w:rsidR="0012554A" w:rsidRPr="005107E6" w14:paraId="2B69F6AA" w14:textId="77777777" w:rsidTr="0012554A">
        <w:trPr>
          <w:trHeight w:val="997"/>
          <w:jc w:val="center"/>
        </w:trPr>
        <w:tc>
          <w:tcPr>
            <w:tcW w:w="1833" w:type="dxa"/>
            <w:tcBorders>
              <w:left w:val="single" w:sz="8" w:space="0" w:color="000000"/>
              <w:bottom w:val="single" w:sz="8" w:space="0" w:color="000000"/>
            </w:tcBorders>
          </w:tcPr>
          <w:p w14:paraId="4E65311D" w14:textId="77777777" w:rsidR="0012554A" w:rsidRPr="005107E6" w:rsidRDefault="0012554A" w:rsidP="006672EF">
            <w:pPr>
              <w:pStyle w:val="TableContents"/>
              <w:rPr>
                <w:rFonts w:asciiTheme="minorHAnsi" w:hAnsiTheme="minorHAnsi"/>
              </w:rPr>
            </w:pPr>
            <w:r w:rsidRPr="005107E6">
              <w:rPr>
                <w:rFonts w:asciiTheme="minorHAnsi" w:hAnsiTheme="minorHAnsi"/>
                <w:b/>
                <w:sz w:val="22"/>
                <w:szCs w:val="22"/>
              </w:rPr>
              <w:t>1. Qualifications &amp; Training</w:t>
            </w:r>
            <w:r w:rsidRPr="005107E6">
              <w:rPr>
                <w:rFonts w:asciiTheme="minorHAnsi" w:hAnsiTheme="minorHAnsi"/>
                <w:sz w:val="22"/>
                <w:szCs w:val="22"/>
              </w:rPr>
              <w:t xml:space="preserve"> </w:t>
            </w:r>
          </w:p>
        </w:tc>
        <w:tc>
          <w:tcPr>
            <w:tcW w:w="3838" w:type="dxa"/>
            <w:tcBorders>
              <w:left w:val="single" w:sz="8" w:space="0" w:color="000000"/>
              <w:bottom w:val="single" w:sz="8" w:space="0" w:color="000000"/>
            </w:tcBorders>
          </w:tcPr>
          <w:p w14:paraId="1B1A079E" w14:textId="77777777" w:rsidR="0012554A" w:rsidRPr="005107E6" w:rsidRDefault="0012554A" w:rsidP="006672EF">
            <w:pPr>
              <w:pStyle w:val="TableContents"/>
              <w:rPr>
                <w:rFonts w:asciiTheme="minorHAnsi" w:hAnsiTheme="minorHAnsi"/>
              </w:rPr>
            </w:pPr>
            <w:r>
              <w:rPr>
                <w:rFonts w:asciiTheme="minorHAnsi" w:hAnsiTheme="minorHAnsi"/>
              </w:rPr>
              <w:t>5 GCSEs at Grade C or above including English and Maths (or equivalent)</w:t>
            </w:r>
          </w:p>
        </w:tc>
        <w:tc>
          <w:tcPr>
            <w:tcW w:w="3129" w:type="dxa"/>
            <w:tcBorders>
              <w:left w:val="single" w:sz="8" w:space="0" w:color="000000"/>
              <w:bottom w:val="single" w:sz="8" w:space="0" w:color="000000"/>
            </w:tcBorders>
          </w:tcPr>
          <w:p w14:paraId="50A30952" w14:textId="77777777" w:rsidR="0012554A" w:rsidRPr="005107E6" w:rsidRDefault="0012554A" w:rsidP="006672EF">
            <w:pPr>
              <w:pStyle w:val="TableContents"/>
              <w:rPr>
                <w:rFonts w:asciiTheme="minorHAnsi" w:hAnsiTheme="minorHAnsi"/>
              </w:rPr>
            </w:pPr>
            <w:r>
              <w:rPr>
                <w:rFonts w:asciiTheme="minorHAnsi" w:hAnsiTheme="minorHAnsi"/>
                <w:sz w:val="22"/>
                <w:szCs w:val="22"/>
              </w:rPr>
              <w:t xml:space="preserve">Formal </w:t>
            </w:r>
            <w:r w:rsidRPr="005107E6">
              <w:rPr>
                <w:rFonts w:asciiTheme="minorHAnsi" w:hAnsiTheme="minorHAnsi"/>
                <w:sz w:val="22"/>
                <w:szCs w:val="22"/>
              </w:rPr>
              <w:t>ICT Training</w:t>
            </w:r>
          </w:p>
        </w:tc>
        <w:tc>
          <w:tcPr>
            <w:tcW w:w="1559" w:type="dxa"/>
            <w:tcBorders>
              <w:left w:val="single" w:sz="8" w:space="0" w:color="000000"/>
              <w:bottom w:val="single" w:sz="8" w:space="0" w:color="000000"/>
              <w:right w:val="single" w:sz="8" w:space="0" w:color="000000"/>
            </w:tcBorders>
          </w:tcPr>
          <w:p w14:paraId="19A96F39" w14:textId="77777777" w:rsidR="0012554A" w:rsidRDefault="0012554A" w:rsidP="006672EF">
            <w:pPr>
              <w:pStyle w:val="TableContents"/>
              <w:rPr>
                <w:rFonts w:asciiTheme="minorHAnsi" w:hAnsiTheme="minorHAnsi"/>
                <w:sz w:val="22"/>
                <w:szCs w:val="22"/>
              </w:rPr>
            </w:pPr>
            <w:r>
              <w:rPr>
                <w:rFonts w:asciiTheme="minorHAnsi" w:hAnsiTheme="minorHAnsi"/>
                <w:sz w:val="22"/>
                <w:szCs w:val="22"/>
              </w:rPr>
              <w:t>A</w:t>
            </w:r>
          </w:p>
          <w:p w14:paraId="141CAEC8" w14:textId="77777777" w:rsidR="0012554A" w:rsidRPr="00142355" w:rsidRDefault="0012554A" w:rsidP="006672EF">
            <w:pPr>
              <w:pStyle w:val="TableContents"/>
              <w:rPr>
                <w:rFonts w:asciiTheme="minorHAnsi" w:hAnsiTheme="minorHAnsi"/>
                <w:sz w:val="22"/>
                <w:szCs w:val="22"/>
              </w:rPr>
            </w:pPr>
            <w:r>
              <w:rPr>
                <w:rFonts w:asciiTheme="minorHAnsi" w:hAnsiTheme="minorHAnsi"/>
                <w:sz w:val="22"/>
                <w:szCs w:val="22"/>
              </w:rPr>
              <w:t>I</w:t>
            </w:r>
          </w:p>
        </w:tc>
      </w:tr>
      <w:tr w:rsidR="0012554A" w:rsidRPr="005107E6" w14:paraId="58449665" w14:textId="77777777" w:rsidTr="0012554A">
        <w:trPr>
          <w:trHeight w:val="737"/>
          <w:jc w:val="center"/>
        </w:trPr>
        <w:tc>
          <w:tcPr>
            <w:tcW w:w="1833" w:type="dxa"/>
            <w:tcBorders>
              <w:left w:val="single" w:sz="8" w:space="0" w:color="000000"/>
              <w:bottom w:val="single" w:sz="8" w:space="0" w:color="000000"/>
            </w:tcBorders>
          </w:tcPr>
          <w:p w14:paraId="1B28A097" w14:textId="77777777" w:rsidR="0012554A" w:rsidRPr="005107E6" w:rsidRDefault="0012554A" w:rsidP="006672EF">
            <w:pPr>
              <w:pStyle w:val="TableContents"/>
              <w:rPr>
                <w:rFonts w:asciiTheme="minorHAnsi" w:hAnsiTheme="minorHAnsi"/>
              </w:rPr>
            </w:pPr>
            <w:r w:rsidRPr="005107E6">
              <w:rPr>
                <w:rFonts w:asciiTheme="minorHAnsi" w:hAnsiTheme="minorHAnsi"/>
                <w:b/>
                <w:sz w:val="22"/>
                <w:szCs w:val="22"/>
              </w:rPr>
              <w:t>2. Experience</w:t>
            </w:r>
            <w:r w:rsidRPr="005107E6">
              <w:rPr>
                <w:rFonts w:asciiTheme="minorHAnsi" w:hAnsiTheme="minorHAnsi"/>
                <w:sz w:val="22"/>
                <w:szCs w:val="22"/>
              </w:rPr>
              <w:t xml:space="preserve"> </w:t>
            </w:r>
          </w:p>
        </w:tc>
        <w:tc>
          <w:tcPr>
            <w:tcW w:w="3838" w:type="dxa"/>
            <w:tcBorders>
              <w:left w:val="single" w:sz="8" w:space="0" w:color="000000"/>
              <w:bottom w:val="single" w:sz="8" w:space="0" w:color="000000"/>
            </w:tcBorders>
          </w:tcPr>
          <w:p w14:paraId="00A5899D" w14:textId="77777777" w:rsidR="0012554A" w:rsidRPr="005107E6" w:rsidRDefault="0012554A" w:rsidP="006672EF">
            <w:pPr>
              <w:pStyle w:val="TableContents"/>
              <w:rPr>
                <w:rFonts w:asciiTheme="minorHAnsi" w:hAnsiTheme="minorHAnsi"/>
              </w:rPr>
            </w:pPr>
            <w:r>
              <w:rPr>
                <w:rFonts w:asciiTheme="minorHAnsi" w:hAnsiTheme="minorHAnsi"/>
              </w:rPr>
              <w:t>Experience of working in a busy admin/secretarial position</w:t>
            </w:r>
          </w:p>
        </w:tc>
        <w:tc>
          <w:tcPr>
            <w:tcW w:w="3129" w:type="dxa"/>
            <w:tcBorders>
              <w:left w:val="single" w:sz="8" w:space="0" w:color="000000"/>
              <w:bottom w:val="single" w:sz="8" w:space="0" w:color="000000"/>
            </w:tcBorders>
          </w:tcPr>
          <w:p w14:paraId="699D0DD2" w14:textId="77777777" w:rsidR="0012554A" w:rsidRDefault="0012554A" w:rsidP="006672EF">
            <w:pPr>
              <w:pStyle w:val="TableContents"/>
              <w:rPr>
                <w:rFonts w:asciiTheme="minorHAnsi" w:hAnsiTheme="minorHAnsi"/>
              </w:rPr>
            </w:pPr>
            <w:r>
              <w:rPr>
                <w:rFonts w:asciiTheme="minorHAnsi" w:hAnsiTheme="minorHAnsi"/>
              </w:rPr>
              <w:t>Experience of working in a school office where confidentiality was paramount.</w:t>
            </w:r>
          </w:p>
          <w:p w14:paraId="49281D90" w14:textId="77777777" w:rsidR="0012554A" w:rsidRPr="005107E6" w:rsidRDefault="0012554A" w:rsidP="006672EF">
            <w:pPr>
              <w:pStyle w:val="TableContents"/>
              <w:rPr>
                <w:rFonts w:asciiTheme="minorHAnsi" w:hAnsiTheme="minorHAnsi"/>
              </w:rPr>
            </w:pPr>
            <w:r>
              <w:rPr>
                <w:rFonts w:asciiTheme="minorHAnsi" w:hAnsiTheme="minorHAnsi"/>
              </w:rPr>
              <w:t>Management/ supervisory experience</w:t>
            </w:r>
          </w:p>
        </w:tc>
        <w:tc>
          <w:tcPr>
            <w:tcW w:w="1559" w:type="dxa"/>
            <w:tcBorders>
              <w:left w:val="single" w:sz="8" w:space="0" w:color="000000"/>
              <w:bottom w:val="single" w:sz="8" w:space="0" w:color="000000"/>
              <w:right w:val="single" w:sz="8" w:space="0" w:color="000000"/>
            </w:tcBorders>
          </w:tcPr>
          <w:p w14:paraId="2302EE50" w14:textId="77777777" w:rsidR="0012554A" w:rsidRDefault="0012554A" w:rsidP="006672EF">
            <w:pPr>
              <w:pStyle w:val="TableContents"/>
              <w:rPr>
                <w:rFonts w:asciiTheme="minorHAnsi" w:hAnsiTheme="minorHAnsi"/>
                <w:sz w:val="22"/>
                <w:szCs w:val="22"/>
              </w:rPr>
            </w:pPr>
            <w:r>
              <w:rPr>
                <w:rFonts w:asciiTheme="minorHAnsi" w:hAnsiTheme="minorHAnsi"/>
                <w:sz w:val="22"/>
                <w:szCs w:val="22"/>
              </w:rPr>
              <w:t>A</w:t>
            </w:r>
          </w:p>
          <w:p w14:paraId="427D341A" w14:textId="77777777" w:rsidR="0012554A" w:rsidRPr="005107E6" w:rsidRDefault="0012554A" w:rsidP="006672EF">
            <w:pPr>
              <w:pStyle w:val="TableContents"/>
              <w:rPr>
                <w:rFonts w:asciiTheme="minorHAnsi" w:hAnsiTheme="minorHAnsi"/>
              </w:rPr>
            </w:pPr>
            <w:r>
              <w:rPr>
                <w:rFonts w:asciiTheme="minorHAnsi" w:hAnsiTheme="minorHAnsi"/>
                <w:sz w:val="22"/>
                <w:szCs w:val="22"/>
              </w:rPr>
              <w:t>I</w:t>
            </w:r>
          </w:p>
        </w:tc>
      </w:tr>
      <w:tr w:rsidR="0012554A" w:rsidRPr="005107E6" w14:paraId="4449657C" w14:textId="77777777" w:rsidTr="0012554A">
        <w:trPr>
          <w:trHeight w:val="1031"/>
          <w:jc w:val="center"/>
        </w:trPr>
        <w:tc>
          <w:tcPr>
            <w:tcW w:w="1833" w:type="dxa"/>
            <w:tcBorders>
              <w:left w:val="single" w:sz="8" w:space="0" w:color="000000"/>
              <w:bottom w:val="single" w:sz="8" w:space="0" w:color="000000"/>
            </w:tcBorders>
          </w:tcPr>
          <w:p w14:paraId="5A4A8F6F" w14:textId="77777777" w:rsidR="0012554A" w:rsidRPr="005107E6" w:rsidRDefault="0012554A" w:rsidP="006672EF">
            <w:pPr>
              <w:pStyle w:val="TableContents"/>
              <w:rPr>
                <w:rFonts w:asciiTheme="minorHAnsi" w:hAnsiTheme="minorHAnsi"/>
                <w:b/>
              </w:rPr>
            </w:pPr>
            <w:r w:rsidRPr="005107E6">
              <w:rPr>
                <w:rFonts w:asciiTheme="minorHAnsi" w:hAnsiTheme="minorHAnsi"/>
                <w:b/>
                <w:sz w:val="22"/>
                <w:szCs w:val="22"/>
              </w:rPr>
              <w:t xml:space="preserve">3. Skills </w:t>
            </w:r>
          </w:p>
        </w:tc>
        <w:tc>
          <w:tcPr>
            <w:tcW w:w="3838" w:type="dxa"/>
            <w:tcBorders>
              <w:left w:val="single" w:sz="8" w:space="0" w:color="000000"/>
              <w:bottom w:val="single" w:sz="8" w:space="0" w:color="000000"/>
            </w:tcBorders>
          </w:tcPr>
          <w:p w14:paraId="796D80FE" w14:textId="77777777" w:rsidR="0012554A" w:rsidRDefault="0012554A" w:rsidP="006672EF">
            <w:pPr>
              <w:pStyle w:val="TableContents"/>
              <w:rPr>
                <w:rFonts w:asciiTheme="minorHAnsi" w:hAnsiTheme="minorHAnsi"/>
              </w:rPr>
            </w:pPr>
            <w:r w:rsidRPr="005107E6">
              <w:rPr>
                <w:rFonts w:asciiTheme="minorHAnsi" w:hAnsiTheme="minorHAnsi"/>
                <w:sz w:val="22"/>
                <w:szCs w:val="22"/>
              </w:rPr>
              <w:t>ICT literate</w:t>
            </w:r>
            <w:r>
              <w:rPr>
                <w:rFonts w:asciiTheme="minorHAnsi" w:hAnsiTheme="minorHAnsi"/>
                <w:sz w:val="22"/>
                <w:szCs w:val="22"/>
              </w:rPr>
              <w:t>:</w:t>
            </w:r>
          </w:p>
          <w:p w14:paraId="78FA9126" w14:textId="3CD2168B" w:rsidR="0012554A" w:rsidRPr="005107E6" w:rsidRDefault="0012554A" w:rsidP="006672EF">
            <w:pPr>
              <w:pStyle w:val="TableContents"/>
              <w:rPr>
                <w:rFonts w:asciiTheme="minorHAnsi" w:hAnsiTheme="minorHAnsi"/>
              </w:rPr>
            </w:pPr>
            <w:r>
              <w:rPr>
                <w:rFonts w:asciiTheme="minorHAnsi" w:hAnsiTheme="minorHAnsi"/>
                <w:sz w:val="22"/>
                <w:szCs w:val="22"/>
              </w:rPr>
              <w:t>Advanced level Word (including mail merge</w:t>
            </w:r>
            <w:r>
              <w:rPr>
                <w:rFonts w:asciiTheme="minorHAnsi" w:hAnsiTheme="minorHAnsi"/>
                <w:sz w:val="22"/>
                <w:szCs w:val="22"/>
              </w:rPr>
              <w:t>), Outlook</w:t>
            </w:r>
            <w:r w:rsidRPr="005107E6">
              <w:rPr>
                <w:rFonts w:asciiTheme="minorHAnsi" w:hAnsiTheme="minorHAnsi"/>
                <w:sz w:val="22"/>
                <w:szCs w:val="22"/>
              </w:rPr>
              <w:t xml:space="preserve">, </w:t>
            </w:r>
            <w:r>
              <w:rPr>
                <w:rFonts w:asciiTheme="minorHAnsi" w:hAnsiTheme="minorHAnsi"/>
                <w:sz w:val="22"/>
                <w:szCs w:val="22"/>
              </w:rPr>
              <w:t>PowerPoint,</w:t>
            </w:r>
            <w:r>
              <w:rPr>
                <w:rFonts w:asciiTheme="minorHAnsi" w:hAnsiTheme="minorHAnsi"/>
                <w:sz w:val="22"/>
                <w:szCs w:val="22"/>
              </w:rPr>
              <w:t xml:space="preserve"> </w:t>
            </w:r>
            <w:r w:rsidRPr="005107E6">
              <w:rPr>
                <w:rFonts w:asciiTheme="minorHAnsi" w:hAnsiTheme="minorHAnsi"/>
                <w:sz w:val="22"/>
                <w:szCs w:val="22"/>
              </w:rPr>
              <w:t xml:space="preserve">and </w:t>
            </w:r>
            <w:r>
              <w:rPr>
                <w:rFonts w:asciiTheme="minorHAnsi" w:hAnsiTheme="minorHAnsi"/>
                <w:sz w:val="22"/>
                <w:szCs w:val="22"/>
              </w:rPr>
              <w:t>E</w:t>
            </w:r>
            <w:r w:rsidRPr="005107E6">
              <w:rPr>
                <w:rFonts w:asciiTheme="minorHAnsi" w:hAnsiTheme="minorHAnsi"/>
                <w:sz w:val="22"/>
                <w:szCs w:val="22"/>
              </w:rPr>
              <w:t>xcel</w:t>
            </w:r>
          </w:p>
          <w:p w14:paraId="3F9F48D4" w14:textId="49B5F132" w:rsidR="0012554A" w:rsidRDefault="0012554A" w:rsidP="006672EF">
            <w:pPr>
              <w:pStyle w:val="TableContents"/>
              <w:rPr>
                <w:rFonts w:asciiTheme="minorHAnsi" w:hAnsiTheme="minorHAnsi"/>
              </w:rPr>
            </w:pPr>
            <w:r>
              <w:rPr>
                <w:rFonts w:asciiTheme="minorHAnsi" w:hAnsiTheme="minorHAnsi"/>
                <w:sz w:val="22"/>
                <w:szCs w:val="22"/>
              </w:rPr>
              <w:t>Highly o</w:t>
            </w:r>
            <w:r w:rsidRPr="005107E6">
              <w:rPr>
                <w:rFonts w:asciiTheme="minorHAnsi" w:hAnsiTheme="minorHAnsi"/>
                <w:sz w:val="22"/>
                <w:szCs w:val="22"/>
              </w:rPr>
              <w:t>rganised</w:t>
            </w:r>
            <w:r>
              <w:rPr>
                <w:rFonts w:asciiTheme="minorHAnsi" w:hAnsiTheme="minorHAnsi"/>
                <w:sz w:val="22"/>
                <w:szCs w:val="22"/>
              </w:rPr>
              <w:t xml:space="preserve">, </w:t>
            </w:r>
            <w:r>
              <w:rPr>
                <w:rFonts w:asciiTheme="minorHAnsi" w:hAnsiTheme="minorHAnsi"/>
                <w:sz w:val="22"/>
                <w:szCs w:val="22"/>
              </w:rPr>
              <w:t>e</w:t>
            </w:r>
            <w:r w:rsidRPr="005107E6">
              <w:rPr>
                <w:rFonts w:asciiTheme="minorHAnsi" w:hAnsiTheme="minorHAnsi"/>
                <w:sz w:val="22"/>
                <w:szCs w:val="22"/>
              </w:rPr>
              <w:t>fficient,</w:t>
            </w:r>
            <w:r>
              <w:rPr>
                <w:rFonts w:asciiTheme="minorHAnsi" w:hAnsiTheme="minorHAnsi"/>
                <w:sz w:val="22"/>
                <w:szCs w:val="22"/>
              </w:rPr>
              <w:t xml:space="preserve"> and accurate</w:t>
            </w:r>
          </w:p>
          <w:p w14:paraId="5CB9C7C1" w14:textId="77777777" w:rsidR="0012554A" w:rsidRDefault="0012554A" w:rsidP="006672EF">
            <w:pPr>
              <w:pStyle w:val="TableContents"/>
              <w:rPr>
                <w:rFonts w:asciiTheme="minorHAnsi" w:hAnsiTheme="minorHAnsi"/>
                <w:sz w:val="22"/>
                <w:szCs w:val="22"/>
              </w:rPr>
            </w:pPr>
            <w:r>
              <w:rPr>
                <w:rFonts w:asciiTheme="minorHAnsi" w:hAnsiTheme="minorHAnsi"/>
                <w:sz w:val="22"/>
                <w:szCs w:val="22"/>
              </w:rPr>
              <w:t>Excellent communication skills</w:t>
            </w:r>
          </w:p>
          <w:p w14:paraId="5E310FAD" w14:textId="77777777" w:rsidR="0012554A" w:rsidRPr="005F0F9F" w:rsidRDefault="0012554A" w:rsidP="006672EF">
            <w:pPr>
              <w:pStyle w:val="TableContents"/>
              <w:rPr>
                <w:rFonts w:asciiTheme="minorHAnsi" w:hAnsiTheme="minorHAnsi"/>
              </w:rPr>
            </w:pPr>
            <w:r>
              <w:rPr>
                <w:rFonts w:asciiTheme="minorHAnsi" w:hAnsiTheme="minorHAnsi"/>
                <w:sz w:val="22"/>
                <w:szCs w:val="22"/>
              </w:rPr>
              <w:t>Understanding of financial management systems</w:t>
            </w:r>
          </w:p>
        </w:tc>
        <w:tc>
          <w:tcPr>
            <w:tcW w:w="3129" w:type="dxa"/>
            <w:tcBorders>
              <w:left w:val="single" w:sz="8" w:space="0" w:color="000000"/>
              <w:bottom w:val="single" w:sz="8" w:space="0" w:color="000000"/>
            </w:tcBorders>
          </w:tcPr>
          <w:p w14:paraId="1B335483" w14:textId="77777777" w:rsidR="0012554A" w:rsidRDefault="0012554A" w:rsidP="006672EF">
            <w:pPr>
              <w:pStyle w:val="TableContents"/>
              <w:rPr>
                <w:rFonts w:asciiTheme="minorHAnsi" w:hAnsiTheme="minorHAnsi"/>
              </w:rPr>
            </w:pPr>
            <w:r w:rsidRPr="005107E6">
              <w:rPr>
                <w:rFonts w:asciiTheme="minorHAnsi" w:hAnsiTheme="minorHAnsi"/>
                <w:sz w:val="22"/>
                <w:szCs w:val="22"/>
              </w:rPr>
              <w:t>Internet Skills</w:t>
            </w:r>
          </w:p>
          <w:p w14:paraId="1B3DF850" w14:textId="77777777" w:rsidR="0012554A" w:rsidRPr="005107E6" w:rsidRDefault="0012554A" w:rsidP="006672EF">
            <w:pPr>
              <w:pStyle w:val="TableContents"/>
              <w:rPr>
                <w:rFonts w:asciiTheme="minorHAnsi" w:hAnsiTheme="minorHAnsi"/>
              </w:rPr>
            </w:pPr>
            <w:r>
              <w:rPr>
                <w:rFonts w:asciiTheme="minorHAnsi" w:hAnsiTheme="minorHAnsi"/>
                <w:sz w:val="22"/>
                <w:szCs w:val="22"/>
              </w:rPr>
              <w:t>Database skills</w:t>
            </w:r>
          </w:p>
        </w:tc>
        <w:tc>
          <w:tcPr>
            <w:tcW w:w="1559" w:type="dxa"/>
            <w:tcBorders>
              <w:left w:val="single" w:sz="8" w:space="0" w:color="000000"/>
              <w:bottom w:val="single" w:sz="8" w:space="0" w:color="000000"/>
              <w:right w:val="single" w:sz="8" w:space="0" w:color="000000"/>
            </w:tcBorders>
          </w:tcPr>
          <w:p w14:paraId="336BDCEB" w14:textId="77777777" w:rsidR="0012554A" w:rsidRDefault="0012554A" w:rsidP="006672EF">
            <w:pPr>
              <w:pStyle w:val="TableContents"/>
              <w:rPr>
                <w:rFonts w:asciiTheme="minorHAnsi" w:hAnsiTheme="minorHAnsi"/>
                <w:sz w:val="22"/>
                <w:szCs w:val="22"/>
              </w:rPr>
            </w:pPr>
            <w:r>
              <w:rPr>
                <w:rFonts w:asciiTheme="minorHAnsi" w:hAnsiTheme="minorHAnsi"/>
                <w:sz w:val="22"/>
                <w:szCs w:val="22"/>
              </w:rPr>
              <w:t>A</w:t>
            </w:r>
          </w:p>
          <w:p w14:paraId="4C0704A1" w14:textId="77777777" w:rsidR="0012554A" w:rsidRPr="005107E6" w:rsidRDefault="0012554A" w:rsidP="006672EF">
            <w:pPr>
              <w:pStyle w:val="TableContents"/>
              <w:rPr>
                <w:rFonts w:asciiTheme="minorHAnsi" w:hAnsiTheme="minorHAnsi"/>
              </w:rPr>
            </w:pPr>
            <w:r>
              <w:rPr>
                <w:rFonts w:asciiTheme="minorHAnsi" w:hAnsiTheme="minorHAnsi"/>
                <w:sz w:val="22"/>
                <w:szCs w:val="22"/>
              </w:rPr>
              <w:t>Task</w:t>
            </w:r>
          </w:p>
        </w:tc>
      </w:tr>
      <w:tr w:rsidR="0012554A" w:rsidRPr="005107E6" w14:paraId="370D3D7C" w14:textId="77777777" w:rsidTr="0012554A">
        <w:trPr>
          <w:trHeight w:val="745"/>
          <w:jc w:val="center"/>
        </w:trPr>
        <w:tc>
          <w:tcPr>
            <w:tcW w:w="1833" w:type="dxa"/>
            <w:tcBorders>
              <w:left w:val="single" w:sz="8" w:space="0" w:color="000000"/>
              <w:bottom w:val="single" w:sz="8" w:space="0" w:color="000000"/>
            </w:tcBorders>
          </w:tcPr>
          <w:p w14:paraId="4EC72D73" w14:textId="77777777" w:rsidR="0012554A" w:rsidRPr="005107E6" w:rsidRDefault="0012554A" w:rsidP="006672EF">
            <w:pPr>
              <w:pStyle w:val="TableContents"/>
              <w:rPr>
                <w:rFonts w:asciiTheme="minorHAnsi" w:hAnsiTheme="minorHAnsi"/>
              </w:rPr>
            </w:pPr>
            <w:r w:rsidRPr="005107E6">
              <w:rPr>
                <w:rFonts w:asciiTheme="minorHAnsi" w:hAnsiTheme="minorHAnsi"/>
                <w:b/>
                <w:sz w:val="22"/>
                <w:szCs w:val="22"/>
              </w:rPr>
              <w:t>4. Knowledge</w:t>
            </w:r>
            <w:r w:rsidRPr="005107E6">
              <w:rPr>
                <w:rFonts w:asciiTheme="minorHAnsi" w:hAnsiTheme="minorHAnsi"/>
                <w:sz w:val="22"/>
                <w:szCs w:val="22"/>
              </w:rPr>
              <w:t xml:space="preserve"> </w:t>
            </w:r>
          </w:p>
        </w:tc>
        <w:tc>
          <w:tcPr>
            <w:tcW w:w="3838" w:type="dxa"/>
            <w:tcBorders>
              <w:left w:val="single" w:sz="8" w:space="0" w:color="000000"/>
              <w:bottom w:val="single" w:sz="8" w:space="0" w:color="000000"/>
            </w:tcBorders>
          </w:tcPr>
          <w:p w14:paraId="4A2761BA" w14:textId="77777777" w:rsidR="0012554A" w:rsidRDefault="0012554A" w:rsidP="006672EF">
            <w:pPr>
              <w:pStyle w:val="TableContents"/>
              <w:rPr>
                <w:rFonts w:asciiTheme="minorHAnsi" w:hAnsiTheme="minorHAnsi"/>
              </w:rPr>
            </w:pPr>
            <w:r>
              <w:rPr>
                <w:rFonts w:asciiTheme="minorHAnsi" w:hAnsiTheme="minorHAnsi"/>
              </w:rPr>
              <w:t>Web site design and maintenance</w:t>
            </w:r>
          </w:p>
          <w:p w14:paraId="63DD0B50" w14:textId="77777777" w:rsidR="0012554A" w:rsidRDefault="0012554A" w:rsidP="006672EF">
            <w:pPr>
              <w:pStyle w:val="TableContents"/>
              <w:rPr>
                <w:rFonts w:asciiTheme="minorHAnsi" w:hAnsiTheme="minorHAnsi"/>
              </w:rPr>
            </w:pPr>
            <w:r>
              <w:rPr>
                <w:rFonts w:asciiTheme="minorHAnsi" w:hAnsiTheme="minorHAnsi"/>
              </w:rPr>
              <w:t xml:space="preserve">The ability to produce reports from attendance to </w:t>
            </w:r>
          </w:p>
          <w:p w14:paraId="3207E7BC" w14:textId="77777777" w:rsidR="0012554A" w:rsidRPr="005107E6" w:rsidRDefault="0012554A" w:rsidP="006672EF">
            <w:pPr>
              <w:pStyle w:val="TableContents"/>
              <w:rPr>
                <w:rFonts w:asciiTheme="minorHAnsi" w:hAnsiTheme="minorHAnsi"/>
              </w:rPr>
            </w:pPr>
            <w:r>
              <w:rPr>
                <w:rFonts w:asciiTheme="minorHAnsi" w:hAnsiTheme="minorHAnsi"/>
              </w:rPr>
              <w:t>Be able to maintain and manage the school’s Single Central Record</w:t>
            </w:r>
          </w:p>
        </w:tc>
        <w:tc>
          <w:tcPr>
            <w:tcW w:w="3129" w:type="dxa"/>
            <w:tcBorders>
              <w:left w:val="single" w:sz="8" w:space="0" w:color="000000"/>
              <w:bottom w:val="single" w:sz="8" w:space="0" w:color="000000"/>
            </w:tcBorders>
          </w:tcPr>
          <w:p w14:paraId="7451F1CF" w14:textId="77777777" w:rsidR="0012554A" w:rsidRDefault="0012554A" w:rsidP="006672EF">
            <w:pPr>
              <w:pStyle w:val="TableContents"/>
              <w:rPr>
                <w:rFonts w:asciiTheme="minorHAnsi" w:hAnsiTheme="minorHAnsi"/>
              </w:rPr>
            </w:pPr>
            <w:r w:rsidRPr="005107E6">
              <w:rPr>
                <w:rFonts w:asciiTheme="minorHAnsi" w:hAnsiTheme="minorHAnsi"/>
                <w:sz w:val="22"/>
                <w:szCs w:val="22"/>
              </w:rPr>
              <w:t>Knowledge of school</w:t>
            </w:r>
            <w:r>
              <w:rPr>
                <w:rFonts w:asciiTheme="minorHAnsi" w:hAnsiTheme="minorHAnsi"/>
                <w:sz w:val="22"/>
                <w:szCs w:val="22"/>
              </w:rPr>
              <w:t xml:space="preserve"> systems</w:t>
            </w:r>
          </w:p>
          <w:p w14:paraId="06B67C3A" w14:textId="77777777" w:rsidR="0012554A" w:rsidRPr="005107E6" w:rsidRDefault="0012554A" w:rsidP="006672EF">
            <w:pPr>
              <w:pStyle w:val="TableContents"/>
              <w:rPr>
                <w:rFonts w:asciiTheme="minorHAnsi" w:hAnsiTheme="minorHAnsi"/>
              </w:rPr>
            </w:pPr>
            <w:r>
              <w:rPr>
                <w:rFonts w:asciiTheme="minorHAnsi" w:hAnsiTheme="minorHAnsi"/>
                <w:sz w:val="22"/>
                <w:szCs w:val="22"/>
              </w:rPr>
              <w:t>Knowledge and previous use of SIMS</w:t>
            </w:r>
          </w:p>
        </w:tc>
        <w:tc>
          <w:tcPr>
            <w:tcW w:w="1559" w:type="dxa"/>
            <w:tcBorders>
              <w:left w:val="single" w:sz="8" w:space="0" w:color="000000"/>
              <w:bottom w:val="single" w:sz="8" w:space="0" w:color="000000"/>
              <w:right w:val="single" w:sz="8" w:space="0" w:color="000000"/>
            </w:tcBorders>
          </w:tcPr>
          <w:p w14:paraId="21C87173" w14:textId="77777777" w:rsidR="0012554A" w:rsidRDefault="0012554A" w:rsidP="006672EF">
            <w:pPr>
              <w:pStyle w:val="TableContents"/>
              <w:rPr>
                <w:rFonts w:asciiTheme="minorHAnsi" w:hAnsiTheme="minorHAnsi"/>
                <w:sz w:val="22"/>
                <w:szCs w:val="22"/>
              </w:rPr>
            </w:pPr>
            <w:r>
              <w:rPr>
                <w:rFonts w:asciiTheme="minorHAnsi" w:hAnsiTheme="minorHAnsi"/>
                <w:sz w:val="22"/>
                <w:szCs w:val="22"/>
              </w:rPr>
              <w:t>A</w:t>
            </w:r>
          </w:p>
          <w:p w14:paraId="21B4FAFB" w14:textId="77777777" w:rsidR="0012554A" w:rsidRPr="005107E6" w:rsidRDefault="0012554A" w:rsidP="006672EF">
            <w:pPr>
              <w:pStyle w:val="TableContents"/>
              <w:rPr>
                <w:rFonts w:asciiTheme="minorHAnsi" w:hAnsiTheme="minorHAnsi"/>
              </w:rPr>
            </w:pPr>
            <w:r>
              <w:rPr>
                <w:rFonts w:asciiTheme="minorHAnsi" w:hAnsiTheme="minorHAnsi"/>
                <w:sz w:val="22"/>
                <w:szCs w:val="22"/>
              </w:rPr>
              <w:t>I</w:t>
            </w:r>
          </w:p>
        </w:tc>
      </w:tr>
      <w:tr w:rsidR="0012554A" w:rsidRPr="005107E6" w14:paraId="4921FEBD" w14:textId="77777777" w:rsidTr="0012554A">
        <w:trPr>
          <w:trHeight w:val="918"/>
          <w:jc w:val="center"/>
        </w:trPr>
        <w:tc>
          <w:tcPr>
            <w:tcW w:w="1833" w:type="dxa"/>
            <w:tcBorders>
              <w:left w:val="single" w:sz="8" w:space="0" w:color="000000"/>
              <w:bottom w:val="single" w:sz="8" w:space="0" w:color="000000"/>
            </w:tcBorders>
          </w:tcPr>
          <w:p w14:paraId="11FC90C5" w14:textId="77777777" w:rsidR="0012554A" w:rsidRPr="005107E6" w:rsidRDefault="0012554A" w:rsidP="006672EF">
            <w:pPr>
              <w:pStyle w:val="TableContents"/>
              <w:tabs>
                <w:tab w:val="left" w:pos="707"/>
              </w:tabs>
              <w:rPr>
                <w:rFonts w:asciiTheme="minorHAnsi" w:hAnsiTheme="minorHAnsi"/>
              </w:rPr>
            </w:pPr>
            <w:r w:rsidRPr="005107E6">
              <w:rPr>
                <w:rFonts w:asciiTheme="minorHAnsi" w:hAnsiTheme="minorHAnsi"/>
                <w:b/>
                <w:sz w:val="22"/>
                <w:szCs w:val="22"/>
              </w:rPr>
              <w:t>5.Management</w:t>
            </w:r>
            <w:r w:rsidRPr="005107E6">
              <w:rPr>
                <w:rFonts w:asciiTheme="minorHAnsi" w:hAnsiTheme="minorHAnsi"/>
                <w:sz w:val="22"/>
                <w:szCs w:val="22"/>
              </w:rPr>
              <w:t xml:space="preserve"> </w:t>
            </w:r>
          </w:p>
        </w:tc>
        <w:tc>
          <w:tcPr>
            <w:tcW w:w="3838" w:type="dxa"/>
            <w:tcBorders>
              <w:left w:val="single" w:sz="8" w:space="0" w:color="000000"/>
              <w:bottom w:val="single" w:sz="8" w:space="0" w:color="000000"/>
            </w:tcBorders>
          </w:tcPr>
          <w:p w14:paraId="214A9D6D" w14:textId="77777777" w:rsidR="0012554A" w:rsidRPr="005107E6" w:rsidRDefault="0012554A" w:rsidP="006672EF">
            <w:pPr>
              <w:pStyle w:val="TableContents"/>
              <w:rPr>
                <w:rFonts w:asciiTheme="minorHAnsi" w:hAnsiTheme="minorHAnsi"/>
              </w:rPr>
            </w:pPr>
            <w:r w:rsidRPr="005107E6">
              <w:rPr>
                <w:rFonts w:asciiTheme="minorHAnsi" w:hAnsiTheme="minorHAnsi"/>
                <w:sz w:val="22"/>
                <w:szCs w:val="22"/>
              </w:rPr>
              <w:t>Able to manage own workload</w:t>
            </w:r>
          </w:p>
          <w:p w14:paraId="4686197E" w14:textId="77777777" w:rsidR="0012554A" w:rsidRPr="005107E6" w:rsidRDefault="0012554A" w:rsidP="006672EF">
            <w:pPr>
              <w:pStyle w:val="TableContents"/>
              <w:rPr>
                <w:rFonts w:asciiTheme="minorHAnsi" w:hAnsiTheme="minorHAnsi"/>
              </w:rPr>
            </w:pPr>
            <w:r w:rsidRPr="005107E6">
              <w:rPr>
                <w:rFonts w:asciiTheme="minorHAnsi" w:hAnsiTheme="minorHAnsi"/>
                <w:sz w:val="22"/>
                <w:szCs w:val="22"/>
              </w:rPr>
              <w:t>Ability to prioritise</w:t>
            </w:r>
          </w:p>
          <w:p w14:paraId="218CC7C6" w14:textId="77777777" w:rsidR="0012554A" w:rsidRPr="005107E6" w:rsidRDefault="0012554A" w:rsidP="006672EF">
            <w:pPr>
              <w:pStyle w:val="TableContents"/>
              <w:rPr>
                <w:rFonts w:asciiTheme="minorHAnsi" w:hAnsiTheme="minorHAnsi"/>
              </w:rPr>
            </w:pPr>
            <w:r>
              <w:rPr>
                <w:rFonts w:asciiTheme="minorHAnsi" w:hAnsiTheme="minorHAnsi"/>
              </w:rPr>
              <w:t xml:space="preserve">Able to </w:t>
            </w:r>
            <w:proofErr w:type="gramStart"/>
            <w:r>
              <w:rPr>
                <w:rFonts w:asciiTheme="minorHAnsi" w:hAnsiTheme="minorHAnsi"/>
              </w:rPr>
              <w:t>plan ahead</w:t>
            </w:r>
            <w:proofErr w:type="gramEnd"/>
          </w:p>
        </w:tc>
        <w:tc>
          <w:tcPr>
            <w:tcW w:w="3129" w:type="dxa"/>
            <w:tcBorders>
              <w:left w:val="single" w:sz="8" w:space="0" w:color="000000"/>
              <w:bottom w:val="single" w:sz="8" w:space="0" w:color="000000"/>
            </w:tcBorders>
          </w:tcPr>
          <w:p w14:paraId="30D8B7F8" w14:textId="77777777" w:rsidR="0012554A" w:rsidRPr="005107E6" w:rsidRDefault="0012554A" w:rsidP="006672EF">
            <w:pPr>
              <w:pStyle w:val="TableContents"/>
              <w:rPr>
                <w:rFonts w:asciiTheme="minorHAnsi" w:hAnsiTheme="minorHAnsi"/>
              </w:rPr>
            </w:pPr>
          </w:p>
        </w:tc>
        <w:tc>
          <w:tcPr>
            <w:tcW w:w="1559" w:type="dxa"/>
            <w:tcBorders>
              <w:left w:val="single" w:sz="8" w:space="0" w:color="000000"/>
              <w:bottom w:val="single" w:sz="8" w:space="0" w:color="000000"/>
              <w:right w:val="single" w:sz="8" w:space="0" w:color="000000"/>
            </w:tcBorders>
          </w:tcPr>
          <w:p w14:paraId="0516720D" w14:textId="77777777" w:rsidR="0012554A" w:rsidRPr="005107E6" w:rsidRDefault="0012554A" w:rsidP="006672EF">
            <w:pPr>
              <w:pStyle w:val="TableContents"/>
              <w:rPr>
                <w:rFonts w:asciiTheme="minorHAnsi" w:hAnsiTheme="minorHAnsi"/>
              </w:rPr>
            </w:pPr>
            <w:r>
              <w:rPr>
                <w:rFonts w:asciiTheme="minorHAnsi" w:hAnsiTheme="minorHAnsi"/>
                <w:sz w:val="22"/>
                <w:szCs w:val="22"/>
              </w:rPr>
              <w:t>I</w:t>
            </w:r>
          </w:p>
        </w:tc>
      </w:tr>
      <w:tr w:rsidR="0012554A" w:rsidRPr="005107E6" w14:paraId="16885654" w14:textId="77777777" w:rsidTr="0012554A">
        <w:trPr>
          <w:trHeight w:val="1120"/>
          <w:jc w:val="center"/>
        </w:trPr>
        <w:tc>
          <w:tcPr>
            <w:tcW w:w="1833" w:type="dxa"/>
            <w:tcBorders>
              <w:left w:val="single" w:sz="8" w:space="0" w:color="000000"/>
              <w:bottom w:val="single" w:sz="8" w:space="0" w:color="000000"/>
            </w:tcBorders>
          </w:tcPr>
          <w:p w14:paraId="38368455" w14:textId="77777777" w:rsidR="0012554A" w:rsidRPr="005107E6" w:rsidRDefault="0012554A" w:rsidP="006672EF">
            <w:pPr>
              <w:pStyle w:val="TableContents"/>
              <w:rPr>
                <w:rFonts w:asciiTheme="minorHAnsi" w:hAnsiTheme="minorHAnsi"/>
              </w:rPr>
            </w:pPr>
            <w:r w:rsidRPr="005107E6">
              <w:rPr>
                <w:rFonts w:asciiTheme="minorHAnsi" w:hAnsiTheme="minorHAnsi"/>
                <w:b/>
                <w:sz w:val="22"/>
                <w:szCs w:val="22"/>
              </w:rPr>
              <w:t>6. Aptitude and Personal qualities</w:t>
            </w:r>
            <w:r w:rsidRPr="005107E6">
              <w:rPr>
                <w:rFonts w:asciiTheme="minorHAnsi" w:hAnsiTheme="minorHAnsi"/>
                <w:sz w:val="22"/>
                <w:szCs w:val="22"/>
              </w:rPr>
              <w:t xml:space="preserve"> </w:t>
            </w:r>
          </w:p>
        </w:tc>
        <w:tc>
          <w:tcPr>
            <w:tcW w:w="3838" w:type="dxa"/>
            <w:tcBorders>
              <w:left w:val="single" w:sz="8" w:space="0" w:color="000000"/>
              <w:bottom w:val="single" w:sz="8" w:space="0" w:color="000000"/>
            </w:tcBorders>
          </w:tcPr>
          <w:p w14:paraId="1E7F8B65" w14:textId="77777777" w:rsidR="0012554A" w:rsidRDefault="0012554A" w:rsidP="006672EF">
            <w:pPr>
              <w:pStyle w:val="TableContents"/>
              <w:rPr>
                <w:rFonts w:asciiTheme="minorHAnsi" w:hAnsiTheme="minorHAnsi"/>
                <w:sz w:val="22"/>
                <w:szCs w:val="22"/>
              </w:rPr>
            </w:pPr>
            <w:r>
              <w:rPr>
                <w:rFonts w:asciiTheme="minorHAnsi" w:hAnsiTheme="minorHAnsi"/>
                <w:sz w:val="22"/>
                <w:szCs w:val="22"/>
              </w:rPr>
              <w:t>Excellent telephone manner</w:t>
            </w:r>
          </w:p>
          <w:p w14:paraId="1E13655B" w14:textId="77777777" w:rsidR="0012554A" w:rsidRPr="005107E6" w:rsidRDefault="0012554A" w:rsidP="006672EF">
            <w:pPr>
              <w:pStyle w:val="TableContents"/>
              <w:rPr>
                <w:rFonts w:asciiTheme="minorHAnsi" w:hAnsiTheme="minorHAnsi"/>
              </w:rPr>
            </w:pPr>
            <w:r w:rsidRPr="005107E6">
              <w:rPr>
                <w:rFonts w:asciiTheme="minorHAnsi" w:hAnsiTheme="minorHAnsi"/>
                <w:sz w:val="22"/>
                <w:szCs w:val="22"/>
              </w:rPr>
              <w:t>Reliable</w:t>
            </w:r>
          </w:p>
          <w:p w14:paraId="6924085B" w14:textId="77777777" w:rsidR="0012554A" w:rsidRPr="005107E6" w:rsidRDefault="0012554A" w:rsidP="006672EF">
            <w:pPr>
              <w:pStyle w:val="TableContents"/>
              <w:rPr>
                <w:rFonts w:asciiTheme="minorHAnsi" w:hAnsiTheme="minorHAnsi"/>
              </w:rPr>
            </w:pPr>
            <w:r w:rsidRPr="005107E6">
              <w:rPr>
                <w:rFonts w:asciiTheme="minorHAnsi" w:hAnsiTheme="minorHAnsi"/>
                <w:sz w:val="22"/>
                <w:szCs w:val="22"/>
              </w:rPr>
              <w:t>Friendly and approachable</w:t>
            </w:r>
          </w:p>
          <w:p w14:paraId="26618305" w14:textId="77777777" w:rsidR="0012554A" w:rsidRPr="005107E6" w:rsidRDefault="0012554A" w:rsidP="006672EF">
            <w:pPr>
              <w:pStyle w:val="TableContents"/>
              <w:rPr>
                <w:rFonts w:asciiTheme="minorHAnsi" w:hAnsiTheme="minorHAnsi"/>
              </w:rPr>
            </w:pPr>
            <w:r w:rsidRPr="005107E6">
              <w:rPr>
                <w:rFonts w:asciiTheme="minorHAnsi" w:hAnsiTheme="minorHAnsi"/>
                <w:sz w:val="22"/>
                <w:szCs w:val="22"/>
              </w:rPr>
              <w:t>Professional Manner</w:t>
            </w:r>
          </w:p>
          <w:p w14:paraId="05EC293E" w14:textId="77777777" w:rsidR="0012554A" w:rsidRDefault="0012554A" w:rsidP="006672EF">
            <w:pPr>
              <w:pStyle w:val="TableContents"/>
              <w:rPr>
                <w:rFonts w:asciiTheme="minorHAnsi" w:hAnsiTheme="minorHAnsi"/>
              </w:rPr>
            </w:pPr>
            <w:r w:rsidRPr="005107E6">
              <w:rPr>
                <w:rFonts w:asciiTheme="minorHAnsi" w:hAnsiTheme="minorHAnsi"/>
                <w:sz w:val="22"/>
                <w:szCs w:val="22"/>
              </w:rPr>
              <w:t>Helpful</w:t>
            </w:r>
          </w:p>
          <w:p w14:paraId="4FF6DB81" w14:textId="77777777" w:rsidR="0012554A" w:rsidRPr="005107E6" w:rsidRDefault="0012554A" w:rsidP="006672EF">
            <w:pPr>
              <w:pStyle w:val="TableContents"/>
              <w:rPr>
                <w:rFonts w:asciiTheme="minorHAnsi" w:hAnsiTheme="minorHAnsi"/>
              </w:rPr>
            </w:pPr>
            <w:r>
              <w:rPr>
                <w:rFonts w:asciiTheme="minorHAnsi" w:hAnsiTheme="minorHAnsi"/>
                <w:sz w:val="22"/>
                <w:szCs w:val="22"/>
              </w:rPr>
              <w:t xml:space="preserve">Able to relate well to staff, </w:t>
            </w:r>
            <w:proofErr w:type="gramStart"/>
            <w:r>
              <w:rPr>
                <w:rFonts w:asciiTheme="minorHAnsi" w:hAnsiTheme="minorHAnsi"/>
                <w:sz w:val="22"/>
                <w:szCs w:val="22"/>
              </w:rPr>
              <w:t>students</w:t>
            </w:r>
            <w:proofErr w:type="gramEnd"/>
            <w:r>
              <w:rPr>
                <w:rFonts w:asciiTheme="minorHAnsi" w:hAnsiTheme="minorHAnsi"/>
                <w:sz w:val="22"/>
                <w:szCs w:val="22"/>
              </w:rPr>
              <w:t xml:space="preserve"> and visitors</w:t>
            </w:r>
          </w:p>
        </w:tc>
        <w:tc>
          <w:tcPr>
            <w:tcW w:w="3129" w:type="dxa"/>
            <w:tcBorders>
              <w:left w:val="single" w:sz="8" w:space="0" w:color="000000"/>
              <w:bottom w:val="single" w:sz="8" w:space="0" w:color="000000"/>
            </w:tcBorders>
          </w:tcPr>
          <w:p w14:paraId="4C4FD59B" w14:textId="77777777" w:rsidR="0012554A" w:rsidRPr="005107E6" w:rsidRDefault="0012554A" w:rsidP="006672EF">
            <w:pPr>
              <w:pStyle w:val="TableContents"/>
              <w:rPr>
                <w:rFonts w:asciiTheme="minorHAnsi" w:hAnsiTheme="minorHAnsi"/>
                <w:i/>
              </w:rPr>
            </w:pPr>
          </w:p>
        </w:tc>
        <w:tc>
          <w:tcPr>
            <w:tcW w:w="1559" w:type="dxa"/>
            <w:tcBorders>
              <w:left w:val="single" w:sz="8" w:space="0" w:color="000000"/>
              <w:bottom w:val="single" w:sz="8" w:space="0" w:color="000000"/>
              <w:right w:val="single" w:sz="8" w:space="0" w:color="000000"/>
            </w:tcBorders>
          </w:tcPr>
          <w:p w14:paraId="2DC26ACF" w14:textId="77777777" w:rsidR="0012554A" w:rsidRPr="005107E6" w:rsidRDefault="0012554A" w:rsidP="006672EF">
            <w:pPr>
              <w:pStyle w:val="TableContents"/>
              <w:rPr>
                <w:rFonts w:asciiTheme="minorHAnsi" w:hAnsiTheme="minorHAnsi"/>
              </w:rPr>
            </w:pPr>
            <w:r w:rsidRPr="005107E6">
              <w:rPr>
                <w:rFonts w:asciiTheme="minorHAnsi" w:hAnsiTheme="minorHAnsi"/>
                <w:sz w:val="22"/>
                <w:szCs w:val="22"/>
              </w:rPr>
              <w:t>I</w:t>
            </w:r>
          </w:p>
        </w:tc>
      </w:tr>
    </w:tbl>
    <w:p w14:paraId="076480CD" w14:textId="77777777" w:rsidR="0012554A" w:rsidRDefault="0012554A" w:rsidP="0012554A">
      <w:pPr>
        <w:pStyle w:val="ListParagraph"/>
        <w:ind w:left="0"/>
      </w:pPr>
    </w:p>
    <w:p w14:paraId="35ADF95D" w14:textId="77777777" w:rsidR="0012554A" w:rsidRPr="00ED0D02" w:rsidRDefault="0012554A" w:rsidP="0012554A">
      <w:pPr>
        <w:pStyle w:val="ListParagraph"/>
        <w:ind w:left="0"/>
        <w:rPr>
          <w:b/>
        </w:rPr>
      </w:pPr>
      <w:r>
        <w:rPr>
          <w:b/>
        </w:rPr>
        <w:t>A:  Application Form     I:  Interview     R:  References</w:t>
      </w:r>
    </w:p>
    <w:p w14:paraId="6A3871CC" w14:textId="77777777" w:rsidR="0012554A" w:rsidRDefault="0012554A" w:rsidP="000522D9">
      <w:pPr>
        <w:pStyle w:val="ListParagraph"/>
      </w:pPr>
    </w:p>
    <w:sectPr w:rsidR="0012554A" w:rsidSect="00AE022C">
      <w:headerReference w:type="default" r:id="rId10"/>
      <w:footerReference w:type="default" r:id="rId11"/>
      <w:pgSz w:w="11906" w:h="16838"/>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5CDB" w14:textId="77777777" w:rsidR="00E852B2" w:rsidRDefault="00E852B2" w:rsidP="00AE022C">
      <w:pPr>
        <w:spacing w:after="0" w:line="240" w:lineRule="auto"/>
      </w:pPr>
      <w:r>
        <w:separator/>
      </w:r>
    </w:p>
  </w:endnote>
  <w:endnote w:type="continuationSeparator" w:id="0">
    <w:p w14:paraId="0FA800D9" w14:textId="77777777" w:rsidR="00E852B2" w:rsidRDefault="00E852B2"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9D43" w14:textId="77777777" w:rsidR="00AE022C" w:rsidRDefault="00AE022C" w:rsidP="00AE022C">
    <w:pPr>
      <w:pStyle w:val="Footer"/>
      <w:jc w:val="right"/>
    </w:pPr>
    <w:r>
      <w:rPr>
        <w:noProof/>
        <w:lang w:eastAsia="en-GB"/>
      </w:rPr>
      <w:drawing>
        <wp:inline distT="0" distB="0" distL="0" distR="0" wp14:anchorId="59C14117" wp14:editId="7F3A9DC1">
          <wp:extent cx="704850" cy="962025"/>
          <wp:effectExtent l="0" t="0" r="0" b="9525"/>
          <wp:docPr id="20" name="Picture 2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62025"/>
                  </a:xfrm>
                  <a:prstGeom prst="rect">
                    <a:avLst/>
                  </a:prstGeom>
                  <a:noFill/>
                  <a:ln>
                    <a:noFill/>
                  </a:ln>
                </pic:spPr>
              </pic:pic>
            </a:graphicData>
          </a:graphic>
        </wp:inline>
      </w:drawing>
    </w:r>
    <w:r>
      <w:rPr>
        <w:noProof/>
        <w:lang w:eastAsia="en-GB"/>
      </w:rPr>
      <w:drawing>
        <wp:inline distT="0" distB="0" distL="0" distR="0" wp14:anchorId="56D82EF6" wp14:editId="7C13F87D">
          <wp:extent cx="1076325" cy="962025"/>
          <wp:effectExtent l="0" t="0" r="9525" b="9525"/>
          <wp:docPr id="21" name="Picture 2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62025"/>
                  </a:xfrm>
                  <a:prstGeom prst="rect">
                    <a:avLst/>
                  </a:prstGeom>
                  <a:noFill/>
                  <a:ln>
                    <a:noFill/>
                  </a:ln>
                </pic:spPr>
              </pic:pic>
            </a:graphicData>
          </a:graphic>
        </wp:inline>
      </w:drawing>
    </w:r>
  </w:p>
  <w:p w14:paraId="03CCE11F" w14:textId="77777777" w:rsidR="00AE022C" w:rsidRDefault="00AE0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0434" w14:textId="77777777" w:rsidR="00E852B2" w:rsidRDefault="00E852B2" w:rsidP="00AE022C">
      <w:pPr>
        <w:spacing w:after="0" w:line="240" w:lineRule="auto"/>
      </w:pPr>
      <w:r>
        <w:separator/>
      </w:r>
    </w:p>
  </w:footnote>
  <w:footnote w:type="continuationSeparator" w:id="0">
    <w:p w14:paraId="1DDF2399" w14:textId="77777777" w:rsidR="00E852B2" w:rsidRDefault="00E852B2"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405D4" w14:paraId="1DAFA07C" w14:textId="77777777" w:rsidTr="007C4F4E">
      <w:tc>
        <w:tcPr>
          <w:tcW w:w="4508" w:type="dxa"/>
        </w:tcPr>
        <w:p w14:paraId="03BF3681" w14:textId="2F366017" w:rsidR="001405D4" w:rsidRDefault="008A384B" w:rsidP="001405D4">
          <w:pPr>
            <w:pStyle w:val="Header"/>
          </w:pPr>
          <w:r>
            <w:rPr>
              <w:noProof/>
              <w:lang w:eastAsia="en-GB"/>
            </w:rPr>
            <w:drawing>
              <wp:inline distT="0" distB="0" distL="0" distR="0" wp14:anchorId="54112D05" wp14:editId="31F8EA6A">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4508" w:type="dxa"/>
        </w:tcPr>
        <w:p w14:paraId="599AAB6F" w14:textId="77777777" w:rsidR="001405D4" w:rsidRDefault="007C4F4E" w:rsidP="007C4F4E">
          <w:pPr>
            <w:pStyle w:val="Header"/>
            <w:jc w:val="right"/>
          </w:pPr>
          <w:r>
            <w:rPr>
              <w:noProof/>
              <w:lang w:eastAsia="en-GB"/>
            </w:rPr>
            <w:drawing>
              <wp:inline distT="0" distB="0" distL="0" distR="0" wp14:anchorId="292D18F8" wp14:editId="4223A262">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3">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tc>
    </w:tr>
  </w:tbl>
  <w:p w14:paraId="75AC82BF" w14:textId="77777777" w:rsidR="00AE022C" w:rsidRDefault="00AE022C" w:rsidP="001405D4">
    <w:pPr>
      <w:pStyle w:val="Header"/>
    </w:pPr>
  </w:p>
  <w:p w14:paraId="7620C116" w14:textId="77777777" w:rsidR="00AE022C" w:rsidRDefault="00AE0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60E"/>
    <w:multiLevelType w:val="hybridMultilevel"/>
    <w:tmpl w:val="A4A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DDE1BDA"/>
    <w:multiLevelType w:val="hybridMultilevel"/>
    <w:tmpl w:val="47062D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71970"/>
    <w:multiLevelType w:val="singleLevel"/>
    <w:tmpl w:val="11C89CEC"/>
    <w:lvl w:ilvl="0">
      <w:start w:val="2"/>
      <w:numFmt w:val="decimal"/>
      <w:lvlText w:val="%1)"/>
      <w:lvlJc w:val="left"/>
      <w:pPr>
        <w:tabs>
          <w:tab w:val="num" w:pos="720"/>
        </w:tabs>
        <w:ind w:left="720" w:hanging="720"/>
      </w:pPr>
      <w:rPr>
        <w:rFonts w:hint="default"/>
      </w:rPr>
    </w:lvl>
  </w:abstractNum>
  <w:abstractNum w:abstractNumId="8"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8"/>
  </w:num>
  <w:num w:numId="3">
    <w:abstractNumId w:val="4"/>
  </w:num>
  <w:num w:numId="4">
    <w:abstractNumId w:val="7"/>
  </w:num>
  <w:num w:numId="5">
    <w:abstractNumId w:val="0"/>
  </w:num>
  <w:num w:numId="6">
    <w:abstractNumId w:val="5"/>
  </w:num>
  <w:num w:numId="7">
    <w:abstractNumId w:val="9"/>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22D9"/>
    <w:rsid w:val="00083C35"/>
    <w:rsid w:val="00120E06"/>
    <w:rsid w:val="0012554A"/>
    <w:rsid w:val="001405D4"/>
    <w:rsid w:val="001673AF"/>
    <w:rsid w:val="001757D5"/>
    <w:rsid w:val="001F30C6"/>
    <w:rsid w:val="00301917"/>
    <w:rsid w:val="00340464"/>
    <w:rsid w:val="00493FA3"/>
    <w:rsid w:val="004B6779"/>
    <w:rsid w:val="00554F41"/>
    <w:rsid w:val="005A0B84"/>
    <w:rsid w:val="006257F1"/>
    <w:rsid w:val="00752A8C"/>
    <w:rsid w:val="00757077"/>
    <w:rsid w:val="0077677C"/>
    <w:rsid w:val="007C4F4E"/>
    <w:rsid w:val="007E5C7D"/>
    <w:rsid w:val="00824B09"/>
    <w:rsid w:val="008A384B"/>
    <w:rsid w:val="008A57F2"/>
    <w:rsid w:val="00A870B4"/>
    <w:rsid w:val="00AB6CB0"/>
    <w:rsid w:val="00AE022C"/>
    <w:rsid w:val="00AF2006"/>
    <w:rsid w:val="00B3631B"/>
    <w:rsid w:val="00BA3351"/>
    <w:rsid w:val="00BA4326"/>
    <w:rsid w:val="00BC7BCA"/>
    <w:rsid w:val="00C069B6"/>
    <w:rsid w:val="00CD6087"/>
    <w:rsid w:val="00E42031"/>
    <w:rsid w:val="00E679DA"/>
    <w:rsid w:val="00E85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1971DE"/>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5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57077"/>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757077"/>
    <w:rPr>
      <w:rFonts w:ascii="CG Omega" w:eastAsia="Times New Roman" w:hAnsi="CG Omega" w:cs="Times New Roman"/>
      <w:szCs w:val="20"/>
      <w:lang w:eastAsia="en-GB"/>
    </w:rPr>
  </w:style>
  <w:style w:type="paragraph" w:customStyle="1" w:styleId="Default">
    <w:name w:val="Default"/>
    <w:rsid w:val="00757077"/>
    <w:pPr>
      <w:autoSpaceDE w:val="0"/>
      <w:autoSpaceDN w:val="0"/>
      <w:adjustRightInd w:val="0"/>
      <w:spacing w:after="0" w:line="240" w:lineRule="auto"/>
    </w:pPr>
    <w:rPr>
      <w:rFonts w:ascii="Calibri" w:hAnsi="Calibri" w:cs="Calibri"/>
      <w:color w:val="000000"/>
      <w:sz w:val="24"/>
      <w:szCs w:val="24"/>
    </w:rPr>
  </w:style>
  <w:style w:type="paragraph" w:customStyle="1" w:styleId="TableContents">
    <w:name w:val="Table Contents"/>
    <w:basedOn w:val="BodyText"/>
    <w:rsid w:val="0012554A"/>
    <w:pPr>
      <w:widowControl w:val="0"/>
      <w:suppressAutoHyphens/>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2554A"/>
    <w:pPr>
      <w:spacing w:after="120"/>
    </w:pPr>
  </w:style>
  <w:style w:type="character" w:customStyle="1" w:styleId="BodyTextChar">
    <w:name w:val="Body Text Char"/>
    <w:basedOn w:val="DefaultParagraphFont"/>
    <w:link w:val="BodyText"/>
    <w:uiPriority w:val="99"/>
    <w:semiHidden/>
    <w:rsid w:val="0012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http://www.ololcatholicmat.co.uk/signature.jpg" TargetMode="External"/><Relationship Id="rId2" Type="http://schemas.openxmlformats.org/officeDocument/2006/relationships/image" Target="cid:image001.png@01D8167B.D54BE9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69D9A-BEDF-48AF-82CF-58D446E3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3.xml><?xml version="1.0" encoding="utf-8"?>
<ds:datastoreItem xmlns:ds="http://schemas.openxmlformats.org/officeDocument/2006/customXml" ds:itemID="{9849E490-1519-4456-ABAF-1D5B9FFAC0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F Sturt</cp:lastModifiedBy>
  <cp:revision>4</cp:revision>
  <dcterms:created xsi:type="dcterms:W3CDTF">2022-02-08T09:13:00Z</dcterms:created>
  <dcterms:modified xsi:type="dcterms:W3CDTF">2022-02-08T09:16:00Z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