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135" w:rsidRDefault="0058448E" w:rsidP="0058448E">
      <w:pPr>
        <w:pStyle w:val="Heading"/>
      </w:pPr>
      <w:r>
        <w:t>Person specification:</w:t>
      </w:r>
      <w:r w:rsidR="00D3326E">
        <w:t xml:space="preserve"> </w:t>
      </w:r>
      <w:r w:rsidR="00D23311">
        <w:rPr>
          <w:szCs w:val="20"/>
        </w:rPr>
        <w:t>Lead Practitioner</w:t>
      </w:r>
    </w:p>
    <w:tbl>
      <w:tblPr>
        <w:tblStyle w:val="TableGrid"/>
        <w:tblW w:w="0" w:type="auto"/>
        <w:tblInd w:w="-5" w:type="dxa"/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58448E" w:rsidRPr="0058448E" w:rsidTr="00D3326E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B66526" w:rsidRDefault="0058448E" w:rsidP="0058448E">
            <w:pPr>
              <w:rPr>
                <w:b/>
                <w:sz w:val="24"/>
                <w:szCs w:val="24"/>
              </w:rPr>
            </w:pPr>
            <w:r w:rsidRPr="003C5C22">
              <w:rPr>
                <w:b/>
                <w:sz w:val="24"/>
                <w:szCs w:val="24"/>
              </w:rPr>
              <w:t>Qualifications</w:t>
            </w:r>
            <w:r w:rsidR="008E616B">
              <w:rPr>
                <w:b/>
                <w:sz w:val="24"/>
                <w:szCs w:val="24"/>
              </w:rPr>
              <w:t xml:space="preserve"> and training</w:t>
            </w:r>
            <w:r w:rsidR="007D7503">
              <w:rPr>
                <w:b/>
                <w:sz w:val="24"/>
                <w:szCs w:val="24"/>
              </w:rPr>
              <w:t xml:space="preserve">  </w:t>
            </w:r>
          </w:p>
          <w:p w:rsidR="0058448E" w:rsidRPr="003C5C22" w:rsidRDefault="007D7503" w:rsidP="0058448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58448E" w:rsidRPr="0058448E" w:rsidRDefault="0058448E" w:rsidP="0058448E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D3326E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A31961" w:rsidRPr="004F7EFF" w:rsidRDefault="004F7EFF" w:rsidP="004F7EFF">
            <w:pPr>
              <w:pStyle w:val="ListParagraph"/>
              <w:widowControl w:val="0"/>
              <w:numPr>
                <w:ilvl w:val="0"/>
                <w:numId w:val="21"/>
              </w:numPr>
              <w:spacing w:before="5"/>
              <w:rPr>
                <w:rFonts w:ascii="Myriad Pro" w:eastAsia="Arial" w:hAnsi="Myriad Pro" w:cs="Arial"/>
                <w:lang w:val="en-US"/>
              </w:rPr>
            </w:pPr>
            <w:r w:rsidRPr="004F7EFF">
              <w:rPr>
                <w:rFonts w:ascii="Myriad Pro" w:eastAsia="Arial" w:hAnsi="Myriad Pro" w:cs="Arial"/>
                <w:lang w:val="en-US"/>
              </w:rPr>
              <w:t>Good relevant degree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1"/>
              </w:numPr>
              <w:spacing w:before="5"/>
              <w:rPr>
                <w:rFonts w:ascii="Myriad Pro" w:eastAsia="Arial" w:hAnsi="Myriad Pro" w:cs="Arial"/>
                <w:lang w:val="en-US"/>
              </w:rPr>
            </w:pPr>
            <w:r w:rsidRPr="004F7EFF">
              <w:rPr>
                <w:rFonts w:ascii="Myriad Pro" w:eastAsia="Arial" w:hAnsi="Myriad Pro" w:cs="Arial"/>
                <w:lang w:val="en-US"/>
              </w:rPr>
              <w:t>Qualified Teacher Status</w:t>
            </w:r>
          </w:p>
          <w:p w:rsidR="0058448E" w:rsidRPr="004F7EFF" w:rsidRDefault="0058448E" w:rsidP="00A31961">
            <w:pPr>
              <w:ind w:left="103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183B9D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Pr="004A1E82" w:rsidRDefault="0058448E" w:rsidP="004A1E82">
            <w:pPr>
              <w:jc w:val="center"/>
            </w:pPr>
          </w:p>
        </w:tc>
      </w:tr>
      <w:tr w:rsidR="00ED74D0" w:rsidTr="00D3326E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ED74D0" w:rsidRDefault="004F7EFF" w:rsidP="004F7EFF">
            <w:pPr>
              <w:pStyle w:val="ListParagraph"/>
              <w:numPr>
                <w:ilvl w:val="0"/>
                <w:numId w:val="22"/>
              </w:numPr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>Relevant professional development</w:t>
            </w:r>
          </w:p>
          <w:p w:rsidR="00D3326E" w:rsidRPr="004F7EFF" w:rsidRDefault="00D3326E" w:rsidP="00D23311">
            <w:pPr>
              <w:pStyle w:val="ListParagraph"/>
              <w:rPr>
                <w:rFonts w:ascii="Myriad Pro" w:hAnsi="Myriad Pro"/>
              </w:rPr>
            </w:pP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ED74D0" w:rsidRDefault="00D3326E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ED74D0" w:rsidRPr="00923111" w:rsidRDefault="00ED74D0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</w:tr>
      <w:tr w:rsidR="00D23311" w:rsidTr="00D3326E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:rsidR="00D23311" w:rsidRPr="004F7EFF" w:rsidRDefault="00D23311" w:rsidP="004F7EFF">
            <w:pPr>
              <w:pStyle w:val="ListParagraph"/>
              <w:numPr>
                <w:ilvl w:val="0"/>
                <w:numId w:val="2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Additional qualifications (e.g. MA/NPQSL)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D23311" w:rsidRPr="00923111" w:rsidRDefault="00D2331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D23311" w:rsidRPr="00923111" w:rsidRDefault="00D23311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58448E" w:rsidRDefault="0058448E"/>
    <w:tbl>
      <w:tblPr>
        <w:tblStyle w:val="TableGrid"/>
        <w:tblW w:w="0" w:type="auto"/>
        <w:tblInd w:w="-5" w:type="dxa"/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D3326E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:rsidR="007D7503" w:rsidRDefault="00183B9D" w:rsidP="00183B9D">
            <w:pPr>
              <w:rPr>
                <w:b/>
                <w:sz w:val="24"/>
                <w:szCs w:val="24"/>
              </w:rPr>
            </w:pPr>
            <w:r w:rsidRPr="00183B9D">
              <w:rPr>
                <w:b/>
                <w:sz w:val="24"/>
                <w:szCs w:val="24"/>
              </w:rPr>
              <w:t>Experience/employment record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4"/>
                <w:szCs w:val="24"/>
              </w:rPr>
              <w:t>(</w:t>
            </w:r>
            <w:r w:rsidRPr="004F7EFF">
              <w:rPr>
                <w:sz w:val="20"/>
                <w:szCs w:val="20"/>
              </w:rPr>
              <w:t>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58448E" w:rsidTr="00D3326E">
        <w:trPr>
          <w:trHeight w:val="1478"/>
        </w:trPr>
        <w:tc>
          <w:tcPr>
            <w:tcW w:w="6936" w:type="dxa"/>
            <w:shd w:val="clear" w:color="auto" w:fill="D5EAFF" w:themeFill="accent3"/>
            <w:vAlign w:val="center"/>
          </w:tcPr>
          <w:p w:rsidR="0058448E" w:rsidRPr="004F7EFF" w:rsidRDefault="004F7EFF" w:rsidP="004F7EF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ind w:left="822" w:hanging="357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 xml:space="preserve"> Te</w:t>
            </w:r>
            <w:r w:rsidR="00D3326E">
              <w:rPr>
                <w:rFonts w:ascii="Myriad Pro" w:hAnsi="Myriad Pro"/>
              </w:rPr>
              <w:t>aching experience across KS3,</w:t>
            </w:r>
            <w:r w:rsidRPr="004F7EFF">
              <w:rPr>
                <w:rFonts w:ascii="Myriad Pro" w:hAnsi="Myriad Pro"/>
              </w:rPr>
              <w:t xml:space="preserve"> KS4</w:t>
            </w:r>
            <w:r w:rsidR="00D3326E">
              <w:rPr>
                <w:rFonts w:ascii="Myriad Pro" w:hAnsi="Myriad Pro"/>
              </w:rPr>
              <w:t xml:space="preserve"> and KS5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ind w:left="822" w:hanging="357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 xml:space="preserve"> Excellent and up to date subject knowledge</w:t>
            </w:r>
          </w:p>
          <w:p w:rsidR="004F7EFF" w:rsidRPr="004F7EFF" w:rsidRDefault="004F7EFF" w:rsidP="004F7EFF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464"/>
              </w:tabs>
              <w:spacing w:before="3" w:line="268" w:lineRule="exact"/>
              <w:ind w:left="822" w:hanging="357"/>
              <w:rPr>
                <w:rFonts w:ascii="Myriad Pro" w:hAnsi="Myriad Pro"/>
              </w:rPr>
            </w:pPr>
            <w:r w:rsidRPr="004F7EFF">
              <w:rPr>
                <w:rFonts w:ascii="Myriad Pro" w:hAnsi="Myriad Pro"/>
              </w:rPr>
              <w:t xml:space="preserve"> Excellent and up to date curriculum knowledge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58448E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58448E" w:rsidRDefault="0058448E" w:rsidP="004A1E82">
            <w:pPr>
              <w:jc w:val="center"/>
            </w:pPr>
          </w:p>
        </w:tc>
      </w:tr>
      <w:tr w:rsidR="008E616B" w:rsidTr="00D3326E">
        <w:trPr>
          <w:trHeight w:val="567"/>
        </w:trPr>
        <w:tc>
          <w:tcPr>
            <w:tcW w:w="6936" w:type="dxa"/>
            <w:shd w:val="clear" w:color="auto" w:fill="D5EAFF" w:themeFill="accent3"/>
            <w:vAlign w:val="center"/>
          </w:tcPr>
          <w:p w:rsidR="008E616B" w:rsidRPr="004F7EFF" w:rsidRDefault="00D3326E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Experience at middle management</w:t>
            </w:r>
          </w:p>
          <w:p w:rsidR="004F7EFF" w:rsidRDefault="004F7EFF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 w:rsidRPr="004F7EFF">
              <w:rPr>
                <w:rFonts w:ascii="Myriad Pro" w:eastAsia="MS Mincho" w:hAnsi="Myriad Pro" w:cs="Times New Roman"/>
                <w:lang w:val="en-GB"/>
              </w:rPr>
              <w:t>Evidence of a wider contribution to school life</w:t>
            </w:r>
          </w:p>
          <w:p w:rsidR="00D23311" w:rsidRDefault="00D23311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Teaching in more than one school</w:t>
            </w:r>
          </w:p>
          <w:p w:rsidR="00D23311" w:rsidRPr="004F7EFF" w:rsidRDefault="00D23311" w:rsidP="004F7EFF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line="268" w:lineRule="exact"/>
              <w:ind w:left="822" w:hanging="357"/>
              <w:rPr>
                <w:rFonts w:ascii="Myriad Pro" w:eastAsia="MS Mincho" w:hAnsi="Myriad Pro" w:cs="Times New Roman"/>
                <w:lang w:val="en-GB"/>
              </w:rPr>
            </w:pPr>
            <w:r>
              <w:rPr>
                <w:rFonts w:ascii="Myriad Pro" w:eastAsia="MS Mincho" w:hAnsi="Myriad Pro" w:cs="Times New Roman"/>
                <w:lang w:val="en-GB"/>
              </w:rPr>
              <w:t>Evidence of whole school improvement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:rsidR="008E616B" w:rsidRPr="00923111" w:rsidRDefault="008E616B" w:rsidP="004A1E82">
            <w:pPr>
              <w:jc w:val="center"/>
              <w:rPr>
                <w:b/>
                <w:color w:val="0054A3" w:themeColor="text1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:rsidR="008E616B" w:rsidRDefault="00A31961" w:rsidP="004A1E82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sym w:font="Wingdings 2" w:char="F050"/>
            </w:r>
          </w:p>
        </w:tc>
      </w:tr>
    </w:tbl>
    <w:p w:rsidR="006A57E8" w:rsidRDefault="006A57E8"/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Tr="00D3326E">
        <w:trPr>
          <w:trHeight w:val="506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2FF" w:themeFill="accent3" w:themeFillShade="E6"/>
            <w:vAlign w:val="center"/>
          </w:tcPr>
          <w:p w:rsidR="00B66526" w:rsidRDefault="006A57E8" w:rsidP="006A57E8">
            <w:pPr>
              <w:rPr>
                <w:b/>
                <w:sz w:val="24"/>
                <w:szCs w:val="24"/>
              </w:rPr>
            </w:pPr>
            <w:r w:rsidRPr="006A57E8">
              <w:rPr>
                <w:b/>
                <w:sz w:val="24"/>
                <w:szCs w:val="24"/>
              </w:rPr>
              <w:t>Personal qualities</w:t>
            </w:r>
            <w:r w:rsidR="007D7503">
              <w:rPr>
                <w:b/>
                <w:sz w:val="24"/>
                <w:szCs w:val="24"/>
              </w:rPr>
              <w:t xml:space="preserve"> </w:t>
            </w:r>
          </w:p>
          <w:p w:rsidR="004A1E82" w:rsidRPr="003C5C22" w:rsidRDefault="007D7503" w:rsidP="00B66526">
            <w:pPr>
              <w:rPr>
                <w:b/>
                <w:sz w:val="24"/>
                <w:szCs w:val="24"/>
              </w:rPr>
            </w:pPr>
            <w:r w:rsidRPr="004F7EFF">
              <w:rPr>
                <w:sz w:val="20"/>
                <w:szCs w:val="20"/>
              </w:rPr>
              <w:t>(Application/ Interview/ References)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2FF" w:themeFill="accent3" w:themeFillShade="E6"/>
            <w:vAlign w:val="center"/>
          </w:tcPr>
          <w:p w:rsidR="004A1E82" w:rsidRPr="0058448E" w:rsidRDefault="004A1E82" w:rsidP="004A1E82">
            <w:pPr>
              <w:rPr>
                <w:b/>
                <w:color w:val="0054A3" w:themeColor="text1"/>
              </w:rPr>
            </w:pPr>
            <w:r w:rsidRPr="0058448E">
              <w:rPr>
                <w:b/>
                <w:color w:val="0054A3" w:themeColor="text1"/>
              </w:rPr>
              <w:t>Desirable</w:t>
            </w:r>
          </w:p>
        </w:tc>
      </w:tr>
      <w:tr w:rsidR="00A31961" w:rsidTr="00D3326E">
        <w:trPr>
          <w:trHeight w:val="506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 w:themeFill="accent3"/>
            <w:vAlign w:val="center"/>
          </w:tcPr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Excellent communication skills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 outstanding classroom practitioner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Ability to motivate, inspire and challenge staff and students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Confident ICT user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Ability plan, prioritise and organise self and others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 enthusiastic and committed teacher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passion for the subject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Commitment to raising standards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Adaptable, dependable and reliable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good team player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Able to delegate effectively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Commitment to further own professional development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Drive and enthusiasm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Good interpersonal and people management skills</w:t>
            </w:r>
          </w:p>
          <w:p w:rsidR="00D3326E" w:rsidRPr="00121DBF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 w:rsidRPr="00121DBF">
              <w:rPr>
                <w:rFonts w:ascii="Myriad Pro" w:hAnsi="Myriad Pro"/>
              </w:rPr>
              <w:t>Experience of judging standards, evaluating learning and teaching and leading improvement in a subject area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Able to lead, manage, challenge and support staff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 commitment to promoting and safeguarding the welfare of young people</w:t>
            </w:r>
          </w:p>
          <w:p w:rsidR="00D3326E" w:rsidRDefault="00D3326E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A commitment to inclusive, comprehensive education</w:t>
            </w:r>
          </w:p>
          <w:p w:rsidR="00D23311" w:rsidRDefault="00D23311" w:rsidP="00D3326E">
            <w:pPr>
              <w:pStyle w:val="ListParagraph"/>
              <w:numPr>
                <w:ilvl w:val="0"/>
                <w:numId w:val="2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Delivery of INSET</w:t>
            </w:r>
          </w:p>
          <w:p w:rsidR="004F7EFF" w:rsidRPr="00183B9D" w:rsidRDefault="004F7EFF" w:rsidP="00D23311">
            <w:pPr>
              <w:pStyle w:val="ListParagraph"/>
              <w:numPr>
                <w:ilvl w:val="0"/>
                <w:numId w:val="23"/>
              </w:numPr>
            </w:pPr>
            <w:r w:rsidRPr="004F7EFF">
              <w:rPr>
                <w:rFonts w:ascii="Myriad Pro" w:hAnsi="Myriad Pro"/>
              </w:rPr>
              <w:t>The ability to converse at ease with members of the public and provide advice and information in accurate spoken English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  <w:r w:rsidRPr="00923111">
              <w:rPr>
                <w:b/>
                <w:color w:val="0054A3" w:themeColor="text1"/>
                <w:sz w:val="28"/>
                <w:szCs w:val="28"/>
              </w:rPr>
              <w:lastRenderedPageBreak/>
              <w:sym w:font="Wingdings 2" w:char="F050"/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AFF" w:themeFill="accent3"/>
            <w:vAlign w:val="center"/>
          </w:tcPr>
          <w:p w:rsidR="00A31961" w:rsidRDefault="00A31961" w:rsidP="00A31961">
            <w:pPr>
              <w:jc w:val="center"/>
            </w:pPr>
          </w:p>
        </w:tc>
      </w:tr>
    </w:tbl>
    <w:p w:rsidR="00A31961" w:rsidRPr="00833278" w:rsidRDefault="00A31961" w:rsidP="004F7EFF">
      <w:pPr>
        <w:tabs>
          <w:tab w:val="left" w:pos="9639"/>
        </w:tabs>
        <w:spacing w:after="0"/>
        <w:ind w:right="731"/>
      </w:pPr>
    </w:p>
    <w:sectPr w:rsidR="00A31961" w:rsidRPr="00833278" w:rsidSect="00646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B0" w:rsidRDefault="00884FB0" w:rsidP="00F466A8">
      <w:pPr>
        <w:spacing w:after="0"/>
      </w:pPr>
      <w:r>
        <w:separator/>
      </w:r>
    </w:p>
  </w:endnote>
  <w:endnote w:type="continuationSeparator" w:id="0">
    <w:p w:rsidR="00884FB0" w:rsidRDefault="00884FB0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51A5D9" wp14:editId="5B54665F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51A5D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D3326E">
          <w:rPr>
            <w:rFonts w:ascii="Arial" w:hAnsi="Arial" w:cs="Arial"/>
            <w:noProof/>
            <w:color w:val="0054A3" w:themeColor="text1"/>
          </w:rPr>
          <w:t>2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:rsidR="00AD58DE" w:rsidRDefault="00AD58DE" w:rsidP="00F466A8">
    <w:pPr>
      <w:pStyle w:val="Footer"/>
      <w:ind w:left="-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B0" w:rsidRDefault="00884FB0" w:rsidP="00F466A8">
      <w:pPr>
        <w:spacing w:after="0"/>
      </w:pPr>
      <w:r>
        <w:separator/>
      </w:r>
    </w:p>
  </w:footnote>
  <w:footnote w:type="continuationSeparator" w:id="0">
    <w:p w:rsidR="00884FB0" w:rsidRDefault="00884FB0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DE" w:rsidRDefault="00AD58DE" w:rsidP="00F466A8">
    <w:pPr>
      <w:pStyle w:val="Header"/>
      <w:ind w:left="-1800"/>
    </w:pPr>
  </w:p>
  <w:p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922EA8" wp14:editId="771489FE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75" w:rsidRDefault="00481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88B"/>
    <w:multiLevelType w:val="hybridMultilevel"/>
    <w:tmpl w:val="82AE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54679"/>
    <w:multiLevelType w:val="hybridMultilevel"/>
    <w:tmpl w:val="9FF615C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5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7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9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E0A24"/>
    <w:multiLevelType w:val="hybridMultilevel"/>
    <w:tmpl w:val="EFCA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65F24"/>
    <w:multiLevelType w:val="hybridMultilevel"/>
    <w:tmpl w:val="E450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65A42"/>
    <w:multiLevelType w:val="hybridMultilevel"/>
    <w:tmpl w:val="6D8E79A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8" w15:restartNumberingAfterBreak="0">
    <w:nsid w:val="62A641E4"/>
    <w:multiLevelType w:val="hybridMultilevel"/>
    <w:tmpl w:val="F664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0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21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2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2"/>
  </w:num>
  <w:num w:numId="8">
    <w:abstractNumId w:val="2"/>
  </w:num>
  <w:num w:numId="9">
    <w:abstractNumId w:val="7"/>
  </w:num>
  <w:num w:numId="10">
    <w:abstractNumId w:val="17"/>
  </w:num>
  <w:num w:numId="11">
    <w:abstractNumId w:val="17"/>
  </w:num>
  <w:num w:numId="12">
    <w:abstractNumId w:val="17"/>
  </w:num>
  <w:num w:numId="13">
    <w:abstractNumId w:val="21"/>
  </w:num>
  <w:num w:numId="14">
    <w:abstractNumId w:val="20"/>
  </w:num>
  <w:num w:numId="15">
    <w:abstractNumId w:val="13"/>
  </w:num>
  <w:num w:numId="16">
    <w:abstractNumId w:val="1"/>
  </w:num>
  <w:num w:numId="17">
    <w:abstractNumId w:val="19"/>
  </w:num>
  <w:num w:numId="18">
    <w:abstractNumId w:val="8"/>
  </w:num>
  <w:num w:numId="19">
    <w:abstractNumId w:val="6"/>
  </w:num>
  <w:num w:numId="20">
    <w:abstractNumId w:val="4"/>
  </w:num>
  <w:num w:numId="21">
    <w:abstractNumId w:val="18"/>
  </w:num>
  <w:num w:numId="22">
    <w:abstractNumId w:val="11"/>
  </w:num>
  <w:num w:numId="23">
    <w:abstractNumId w:val="16"/>
  </w:num>
  <w:num w:numId="24">
    <w:abstractNumId w:val="3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8E"/>
    <w:rsid w:val="00045066"/>
    <w:rsid w:val="000C17F4"/>
    <w:rsid w:val="000E0ED5"/>
    <w:rsid w:val="00123190"/>
    <w:rsid w:val="00183B9D"/>
    <w:rsid w:val="001C459B"/>
    <w:rsid w:val="00210633"/>
    <w:rsid w:val="002E0BCF"/>
    <w:rsid w:val="00373BB2"/>
    <w:rsid w:val="003C5C22"/>
    <w:rsid w:val="00402AF6"/>
    <w:rsid w:val="00433F76"/>
    <w:rsid w:val="00481F75"/>
    <w:rsid w:val="0048563E"/>
    <w:rsid w:val="00491EB4"/>
    <w:rsid w:val="004923AE"/>
    <w:rsid w:val="00493C90"/>
    <w:rsid w:val="004A1E82"/>
    <w:rsid w:val="004F7EFF"/>
    <w:rsid w:val="0058448E"/>
    <w:rsid w:val="0064632D"/>
    <w:rsid w:val="006525FA"/>
    <w:rsid w:val="006A57E8"/>
    <w:rsid w:val="00715507"/>
    <w:rsid w:val="00763B29"/>
    <w:rsid w:val="007746B3"/>
    <w:rsid w:val="007C6F9C"/>
    <w:rsid w:val="007D7503"/>
    <w:rsid w:val="007F64D4"/>
    <w:rsid w:val="00801755"/>
    <w:rsid w:val="00801958"/>
    <w:rsid w:val="00833278"/>
    <w:rsid w:val="00884FB0"/>
    <w:rsid w:val="008C088E"/>
    <w:rsid w:val="008E5B30"/>
    <w:rsid w:val="008E616B"/>
    <w:rsid w:val="00923111"/>
    <w:rsid w:val="00940B7D"/>
    <w:rsid w:val="00967C0F"/>
    <w:rsid w:val="00970C83"/>
    <w:rsid w:val="00A2542D"/>
    <w:rsid w:val="00A31961"/>
    <w:rsid w:val="00AA55DA"/>
    <w:rsid w:val="00AB1B32"/>
    <w:rsid w:val="00AD58DE"/>
    <w:rsid w:val="00B0343E"/>
    <w:rsid w:val="00B13C22"/>
    <w:rsid w:val="00B20595"/>
    <w:rsid w:val="00B66526"/>
    <w:rsid w:val="00B751AE"/>
    <w:rsid w:val="00B93ACD"/>
    <w:rsid w:val="00C70322"/>
    <w:rsid w:val="00CA2314"/>
    <w:rsid w:val="00CB1135"/>
    <w:rsid w:val="00CE6085"/>
    <w:rsid w:val="00D23311"/>
    <w:rsid w:val="00D3326E"/>
    <w:rsid w:val="00D74EC4"/>
    <w:rsid w:val="00DA1C68"/>
    <w:rsid w:val="00DD0603"/>
    <w:rsid w:val="00E8313F"/>
    <w:rsid w:val="00ED74D0"/>
    <w:rsid w:val="00F012F8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EC1893E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A68D3-0234-4DE2-A664-E75A068A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1627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Sandra Peacock</cp:lastModifiedBy>
  <cp:revision>2</cp:revision>
  <dcterms:created xsi:type="dcterms:W3CDTF">2019-05-13T15:25:00Z</dcterms:created>
  <dcterms:modified xsi:type="dcterms:W3CDTF">2019-05-13T15:25:00Z</dcterms:modified>
</cp:coreProperties>
</file>