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94" w:rsidRPr="00A90416" w:rsidRDefault="00243F44">
      <w:pPr>
        <w:rPr>
          <w:color w:val="2E74B5" w:themeColor="accent1" w:themeShade="BF"/>
        </w:rPr>
      </w:pPr>
      <w:bookmarkStart w:id="0" w:name="_GoBack"/>
      <w:r w:rsidRPr="00A90416">
        <w:rPr>
          <w:color w:val="2E74B5" w:themeColor="accent1" w:themeShade="BF"/>
        </w:rPr>
        <w:t xml:space="preserve">Person Specification – </w:t>
      </w:r>
      <w:r w:rsidR="00D8441D" w:rsidRPr="00A90416">
        <w:rPr>
          <w:color w:val="2E74B5" w:themeColor="accent1" w:themeShade="BF"/>
        </w:rPr>
        <w:t>Data Manager</w:t>
      </w:r>
      <w:r w:rsidRPr="00A90416">
        <w:rPr>
          <w:color w:val="2E74B5" w:themeColor="accent1" w:themeShade="BF"/>
        </w:rPr>
        <w:t xml:space="preserve"> </w:t>
      </w:r>
    </w:p>
    <w:bookmarkEnd w:id="0"/>
    <w:p w:rsidR="00243F44" w:rsidRPr="005F4B7D" w:rsidRDefault="00243F44">
      <w:pPr>
        <w:rPr>
          <w:color w:val="1F4E79" w:themeColor="accent1" w:themeShade="80"/>
        </w:rPr>
      </w:pPr>
    </w:p>
    <w:tbl>
      <w:tblPr>
        <w:tblStyle w:val="TableGrid"/>
        <w:tblW w:w="10979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9"/>
        <w:gridCol w:w="1135"/>
        <w:gridCol w:w="1345"/>
      </w:tblGrid>
      <w:tr w:rsidR="00A90416" w:rsidRPr="00A90416" w:rsidTr="004F7CB3">
        <w:trPr>
          <w:trHeight w:val="422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  <w:szCs w:val="28"/>
              </w:rPr>
            </w:pPr>
            <w:r w:rsidRPr="00A90416">
              <w:rPr>
                <w:rFonts w:asciiTheme="minorHAnsi" w:hAnsiTheme="minorHAnsi" w:cstheme="minorHAnsi"/>
                <w:color w:val="2E74B5" w:themeColor="accent1" w:themeShade="BF"/>
                <w:szCs w:val="28"/>
              </w:rPr>
              <w:t xml:space="preserve">Qualifications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  <w:sz w:val="24"/>
              </w:rPr>
            </w:pPr>
            <w:r w:rsidRPr="00A90416">
              <w:rPr>
                <w:rFonts w:asciiTheme="minorHAnsi" w:hAnsiTheme="minorHAnsi" w:cstheme="minorHAnsi"/>
                <w:color w:val="2E74B5" w:themeColor="accent1" w:themeShade="BF"/>
                <w:sz w:val="24"/>
              </w:rPr>
              <w:t>Essential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color w:val="2E74B5" w:themeColor="accent1" w:themeShade="BF"/>
                <w:sz w:val="24"/>
              </w:rPr>
              <w:t>Desirable</w:t>
            </w:r>
          </w:p>
        </w:tc>
      </w:tr>
      <w:tr w:rsidR="00A90416" w:rsidRPr="00A90416" w:rsidTr="004F7CB3">
        <w:trPr>
          <w:trHeight w:val="279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Minimum 5 GCSEs A-C including Maths and English (or equivalent)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39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  <w:szCs w:val="28"/>
              </w:rPr>
            </w:pPr>
            <w:r w:rsidRPr="00A90416">
              <w:rPr>
                <w:rFonts w:asciiTheme="minorHAnsi" w:hAnsiTheme="minorHAnsi" w:cstheme="minorHAnsi"/>
                <w:color w:val="2E74B5" w:themeColor="accent1" w:themeShade="BF"/>
                <w:szCs w:val="28"/>
              </w:rPr>
              <w:t xml:space="preserve">Experience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D8441D" w:rsidP="00D8441D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b w:val="0"/>
                <w:color w:val="2E74B5" w:themeColor="accent1" w:themeShade="BF"/>
                <w:sz w:val="22"/>
              </w:rPr>
              <w:t>Ability to work accurately, under own initiative and in an organised and flexible manner.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D8441D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D8441D" w:rsidP="00D8441D">
            <w:pPr>
              <w:tabs>
                <w:tab w:val="num" w:pos="709"/>
              </w:tabs>
              <w:spacing w:line="276" w:lineRule="auto"/>
              <w:ind w:left="22"/>
              <w:contextualSpacing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b w:val="0"/>
                <w:color w:val="2E74B5" w:themeColor="accent1" w:themeShade="BF"/>
                <w:sz w:val="22"/>
              </w:rPr>
              <w:t xml:space="preserve">Proven experience of the management and secure retention of data </w:t>
            </w:r>
            <w:proofErr w:type="gramStart"/>
            <w:r w:rsidRPr="00A90416">
              <w:rPr>
                <w:b w:val="0"/>
                <w:color w:val="2E74B5" w:themeColor="accent1" w:themeShade="BF"/>
                <w:sz w:val="22"/>
              </w:rPr>
              <w:t>through the use of</w:t>
            </w:r>
            <w:proofErr w:type="gramEnd"/>
            <w:r w:rsidRPr="00A90416">
              <w:rPr>
                <w:b w:val="0"/>
                <w:color w:val="2E74B5" w:themeColor="accent1" w:themeShade="BF"/>
                <w:sz w:val="22"/>
              </w:rPr>
              <w:t xml:space="preserve"> Management Information System (MIS) modules.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D8441D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D8441D" w:rsidP="00D8441D">
            <w:pPr>
              <w:tabs>
                <w:tab w:val="num" w:pos="709"/>
              </w:tabs>
              <w:spacing w:line="276" w:lineRule="auto"/>
              <w:ind w:left="22"/>
              <w:contextualSpacing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b w:val="0"/>
                <w:color w:val="2E74B5" w:themeColor="accent1" w:themeShade="BF"/>
                <w:sz w:val="22"/>
              </w:rPr>
              <w:t>The ability to interpret, analyse and disseminate information in a range of different media to all levels of staff.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D8441D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D8441D" w:rsidP="00D8441D">
            <w:pPr>
              <w:tabs>
                <w:tab w:val="num" w:pos="709"/>
              </w:tabs>
              <w:spacing w:line="276" w:lineRule="auto"/>
              <w:ind w:left="22"/>
              <w:contextualSpacing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b w:val="0"/>
                <w:color w:val="2E74B5" w:themeColor="accent1" w:themeShade="BF"/>
                <w:sz w:val="22"/>
              </w:rPr>
              <w:t>Experience of managing the work of an office team including allocation and prioritising of work.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D8441D" w:rsidP="00F50187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F50187">
            <w:pPr>
              <w:spacing w:line="360" w:lineRule="auto"/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D8441D">
            <w:pPr>
              <w:spacing w:line="360" w:lineRule="auto"/>
              <w:ind w:left="22"/>
              <w:contextualSpacing/>
              <w:jc w:val="both"/>
              <w:rPr>
                <w:b w:val="0"/>
                <w:color w:val="2E74B5" w:themeColor="accent1" w:themeShade="BF"/>
                <w:sz w:val="22"/>
              </w:rPr>
            </w:pPr>
            <w:r w:rsidRPr="00A90416">
              <w:rPr>
                <w:b w:val="0"/>
                <w:color w:val="2E74B5" w:themeColor="accent1" w:themeShade="BF"/>
                <w:sz w:val="22"/>
              </w:rPr>
              <w:t>Experience as a school Data Manager or Data Administrator.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F50187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F50187">
            <w:pPr>
              <w:spacing w:line="360" w:lineRule="auto"/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</w:tr>
      <w:tr w:rsidR="00A90416" w:rsidRPr="00A90416" w:rsidTr="004F7CB3">
        <w:trPr>
          <w:trHeight w:val="399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  <w:szCs w:val="28"/>
              </w:rPr>
            </w:pPr>
            <w:r w:rsidRPr="00A90416">
              <w:rPr>
                <w:rFonts w:asciiTheme="minorHAnsi" w:hAnsiTheme="minorHAnsi" w:cstheme="minorHAnsi"/>
                <w:color w:val="2E74B5" w:themeColor="accent1" w:themeShade="BF"/>
                <w:szCs w:val="28"/>
              </w:rPr>
              <w:t xml:space="preserve">Skills, Knowledge and Understanding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Creative approach to problem solving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D8441D">
            <w:pPr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b w:val="0"/>
                <w:color w:val="2E74B5" w:themeColor="accent1" w:themeShade="BF"/>
                <w:sz w:val="22"/>
              </w:rPr>
              <w:t>An excellent working knowledge of MS Excel and other MS Office products.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D8441D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D8441D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Excellent written and oral communication skills with internal and external people at all levels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Ability to deal with enquiries in a professional and sensitive manner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Awareness of GDPR and confidentiality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Ability to prioritise workload and work to deadlines effectively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Ability to maintain high standards under pressure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Capacity to show initiative and take responsibility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3833CC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3833CC">
            <w:pPr>
              <w:tabs>
                <w:tab w:val="num" w:pos="709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b w:val="0"/>
                <w:color w:val="2E74B5" w:themeColor="accent1" w:themeShade="BF"/>
                <w:sz w:val="22"/>
              </w:rPr>
              <w:t>Proven supervisory experience with developed interpersonal and communication skills.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3833CC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3833CC">
            <w:pPr>
              <w:spacing w:line="360" w:lineRule="auto"/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D8441D">
            <w:pPr>
              <w:spacing w:line="360" w:lineRule="auto"/>
              <w:ind w:left="22"/>
              <w:contextualSpacing/>
              <w:jc w:val="both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b w:val="0"/>
                <w:color w:val="2E74B5" w:themeColor="accent1" w:themeShade="BF"/>
                <w:sz w:val="22"/>
              </w:rPr>
              <w:t>A wide knowledge and experience of SIMS modules and databases including NOVA/SIMS.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D8441D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41D" w:rsidRPr="00A90416" w:rsidRDefault="00D8441D" w:rsidP="00D8441D">
            <w:pPr>
              <w:spacing w:line="360" w:lineRule="auto"/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5E" w:rsidRPr="00A90416" w:rsidRDefault="00A14F5E" w:rsidP="00D8441D">
            <w:pPr>
              <w:spacing w:line="360" w:lineRule="auto"/>
              <w:ind w:left="22"/>
              <w:contextualSpacing/>
              <w:jc w:val="both"/>
              <w:rPr>
                <w:b w:val="0"/>
                <w:color w:val="2E74B5" w:themeColor="accent1" w:themeShade="BF"/>
                <w:sz w:val="22"/>
              </w:rPr>
            </w:pPr>
            <w:r w:rsidRPr="00A90416">
              <w:rPr>
                <w:b w:val="0"/>
                <w:color w:val="2E74B5" w:themeColor="accent1" w:themeShade="BF"/>
                <w:sz w:val="22"/>
              </w:rPr>
              <w:t>Ability to deal with people at all levels and build and maintain relationships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5E" w:rsidRPr="00A90416" w:rsidRDefault="00A14F5E" w:rsidP="00D8441D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5E" w:rsidRPr="00A90416" w:rsidRDefault="00A14F5E" w:rsidP="00D8441D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</w:p>
        </w:tc>
      </w:tr>
      <w:tr w:rsidR="00A90416" w:rsidRPr="00A90416" w:rsidTr="004F7CB3">
        <w:trPr>
          <w:trHeight w:val="39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  <w:szCs w:val="28"/>
              </w:rPr>
            </w:pPr>
            <w:r w:rsidRPr="00A90416">
              <w:rPr>
                <w:rFonts w:asciiTheme="minorHAnsi" w:hAnsiTheme="minorHAnsi" w:cstheme="minorHAnsi"/>
                <w:color w:val="2E74B5" w:themeColor="accent1" w:themeShade="BF"/>
                <w:szCs w:val="28"/>
              </w:rPr>
              <w:t xml:space="preserve">Personal Qualities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Adaptable and flexible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Ability to inspire, support and energise others to achieve a common purpose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81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Ability to relate well to young people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Ability to demonstrate and promote good practice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Commitment to the safeguarding and welfare of all students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A90416" w:rsidRDefault="004F7CB3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E" w:rsidRPr="00A90416" w:rsidRDefault="00927D9E">
            <w:pPr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 xml:space="preserve">Presence and enthusiasm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E" w:rsidRPr="00A90416" w:rsidRDefault="00927D9E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9E" w:rsidRPr="00A90416" w:rsidRDefault="00927D9E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90416" w:rsidRPr="00A90416" w:rsidTr="004F7CB3">
        <w:trPr>
          <w:trHeight w:val="278"/>
        </w:trPr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5E" w:rsidRPr="00A90416" w:rsidRDefault="00A14F5E" w:rsidP="005F4B7D">
            <w:pPr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Integrity and dis</w:t>
            </w:r>
            <w:r w:rsidR="005F4B7D"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cret</w:t>
            </w: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5E" w:rsidRPr="00A90416" w:rsidRDefault="005F4B7D" w:rsidP="004F7CB3">
            <w:pPr>
              <w:jc w:val="center"/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</w:pPr>
            <w:r w:rsidRPr="00A90416">
              <w:rPr>
                <w:rFonts w:asciiTheme="minorHAnsi" w:hAnsiTheme="minorHAnsi" w:cstheme="minorHAnsi"/>
                <w:b w:val="0"/>
                <w:color w:val="2E74B5" w:themeColor="accent1" w:themeShade="BF"/>
                <w:sz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5E" w:rsidRPr="00A90416" w:rsidRDefault="00A14F5E" w:rsidP="004F7CB3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</w:tbl>
    <w:p w:rsidR="004C2494" w:rsidRPr="005F4B7D" w:rsidRDefault="00243F44">
      <w:pPr>
        <w:ind w:left="852"/>
        <w:rPr>
          <w:color w:val="1F4E79" w:themeColor="accent1" w:themeShade="80"/>
        </w:rPr>
      </w:pPr>
      <w:r w:rsidRPr="005F4B7D">
        <w:rPr>
          <w:color w:val="1F4E79" w:themeColor="accent1" w:themeShade="80"/>
          <w:sz w:val="24"/>
        </w:rPr>
        <w:t xml:space="preserve"> </w:t>
      </w:r>
    </w:p>
    <w:sectPr w:rsidR="004C2494" w:rsidRPr="005F4B7D">
      <w:headerReference w:type="default" r:id="rId7"/>
      <w:pgSz w:w="11906" w:h="16838"/>
      <w:pgMar w:top="1308" w:right="1440" w:bottom="1440" w:left="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B3" w:rsidRDefault="004F7CB3" w:rsidP="004F7CB3">
      <w:pPr>
        <w:spacing w:line="240" w:lineRule="auto"/>
      </w:pPr>
      <w:r>
        <w:separator/>
      </w:r>
    </w:p>
  </w:endnote>
  <w:endnote w:type="continuationSeparator" w:id="0">
    <w:p w:rsidR="004F7CB3" w:rsidRDefault="004F7CB3" w:rsidP="004F7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B3" w:rsidRDefault="004F7CB3" w:rsidP="004F7CB3">
      <w:pPr>
        <w:spacing w:line="240" w:lineRule="auto"/>
      </w:pPr>
      <w:r>
        <w:separator/>
      </w:r>
    </w:p>
  </w:footnote>
  <w:footnote w:type="continuationSeparator" w:id="0">
    <w:p w:rsidR="004F7CB3" w:rsidRDefault="004F7CB3" w:rsidP="004F7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B3" w:rsidRDefault="004F7C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6083935</wp:posOffset>
          </wp:positionH>
          <wp:positionV relativeFrom="paragraph">
            <wp:posOffset>-266700</wp:posOffset>
          </wp:positionV>
          <wp:extent cx="881501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ynham Learni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50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CB3" w:rsidRDefault="004F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2121"/>
    <w:multiLevelType w:val="multilevel"/>
    <w:tmpl w:val="2950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94"/>
    <w:rsid w:val="00243F44"/>
    <w:rsid w:val="004C2494"/>
    <w:rsid w:val="004F7CB3"/>
    <w:rsid w:val="005F4B7D"/>
    <w:rsid w:val="00927D9E"/>
    <w:rsid w:val="00A14F5E"/>
    <w:rsid w:val="00A90416"/>
    <w:rsid w:val="00D8441D"/>
    <w:rsid w:val="00E86CC2"/>
    <w:rsid w:val="00F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A798BC"/>
  <w15:docId w15:val="{0C973CCD-AEF5-4F91-9D76-197E1E09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C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B3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F7C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B3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8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Hillman</dc:creator>
  <cp:keywords/>
  <cp:lastModifiedBy>Lisa Weston</cp:lastModifiedBy>
  <cp:revision>6</cp:revision>
  <dcterms:created xsi:type="dcterms:W3CDTF">2019-03-06T12:26:00Z</dcterms:created>
  <dcterms:modified xsi:type="dcterms:W3CDTF">2019-03-06T12:44:00Z</dcterms:modified>
</cp:coreProperties>
</file>