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B818A" w14:textId="36EC46CD" w:rsidR="003816A0" w:rsidRDefault="00DA752E" w:rsidP="00A05A19">
      <w:pPr>
        <w:rPr>
          <w:rFonts w:ascii="Calibri" w:eastAsia="Calibri" w:hAnsi="Calibri" w:cs="Calibri"/>
          <w:b/>
          <w:sz w:val="28"/>
          <w:szCs w:val="28"/>
        </w:rPr>
      </w:pPr>
      <w:r>
        <w:rPr>
          <w:noProof/>
        </w:rPr>
        <w:drawing>
          <wp:anchor distT="0" distB="0" distL="114300" distR="114300" simplePos="0" relativeHeight="251664384" behindDoc="0" locked="0" layoutInCell="1" allowOverlap="1" wp14:anchorId="499FB0A3" wp14:editId="4334A2DD">
            <wp:simplePos x="0" y="0"/>
            <wp:positionH relativeFrom="column">
              <wp:posOffset>276225</wp:posOffset>
            </wp:positionH>
            <wp:positionV relativeFrom="paragraph">
              <wp:posOffset>0</wp:posOffset>
            </wp:positionV>
            <wp:extent cx="828675" cy="1019175"/>
            <wp:effectExtent l="0" t="0" r="9525" b="9525"/>
            <wp:wrapThrough wrapText="bothSides">
              <wp:wrapPolygon edited="0">
                <wp:start x="0" y="0"/>
                <wp:lineTo x="0" y="21398"/>
                <wp:lineTo x="21352" y="21398"/>
                <wp:lineTo x="21352" y="0"/>
                <wp:lineTo x="0" y="0"/>
              </wp:wrapPolygon>
            </wp:wrapThrough>
            <wp:docPr id="1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1019175"/>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2A01A445" wp14:editId="5F079578">
                <wp:simplePos x="0" y="0"/>
                <wp:positionH relativeFrom="column">
                  <wp:posOffset>-342900</wp:posOffset>
                </wp:positionH>
                <wp:positionV relativeFrom="paragraph">
                  <wp:posOffset>-21591</wp:posOffset>
                </wp:positionV>
                <wp:extent cx="885825" cy="1038225"/>
                <wp:effectExtent l="0" t="0" r="0" b="47625"/>
                <wp:wrapNone/>
                <wp:docPr id="10" name="Rectangle 10"/>
                <wp:cNvGraphicFramePr/>
                <a:graphic xmlns:a="http://schemas.openxmlformats.org/drawingml/2006/main">
                  <a:graphicData uri="http://schemas.microsoft.com/office/word/2010/wordprocessingShape">
                    <wps:wsp>
                      <wps:cNvSpPr/>
                      <wps:spPr>
                        <a:xfrm>
                          <a:off x="0" y="0"/>
                          <a:ext cx="885825" cy="1038225"/>
                        </a:xfrm>
                        <a:prstGeom prst="rect">
                          <a:avLst/>
                        </a:prstGeom>
                        <a:no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B8DFA" id="Rectangle 10" o:spid="_x0000_s1026" style="position:absolute;margin-left:-27pt;margin-top:-1.7pt;width:69.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" filled="f" stroked="f">
                <v:shadow on="t" color="black" opacity="22937f" origin=",.5" offset="0,.63889mm"/>
              </v:rect>
            </w:pict>
          </mc:Fallback>
        </mc:AlternateContent>
      </w:r>
      <w:r>
        <w:rPr>
          <w:rFonts w:ascii="Calibri" w:eastAsia="Calibri" w:hAnsi="Calibri" w:cs="Calibri"/>
          <w:b/>
          <w:noProof/>
          <w:sz w:val="28"/>
          <w:szCs w:val="28"/>
        </w:rPr>
        <w:drawing>
          <wp:anchor distT="0" distB="0" distL="114300" distR="114300" simplePos="0" relativeHeight="251663360" behindDoc="0" locked="0" layoutInCell="1" allowOverlap="1" wp14:anchorId="495EDA8F" wp14:editId="10BCADB0">
            <wp:simplePos x="0" y="0"/>
            <wp:positionH relativeFrom="column">
              <wp:posOffset>4600575</wp:posOffset>
            </wp:positionH>
            <wp:positionV relativeFrom="paragraph">
              <wp:posOffset>45085</wp:posOffset>
            </wp:positionV>
            <wp:extent cx="1009650"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anchor>
        </w:drawing>
      </w:r>
      <w:r w:rsidR="00A05A19">
        <w:rPr>
          <w:rFonts w:ascii="Calibri" w:eastAsia="Calibri" w:hAnsi="Calibri" w:cs="Calibri"/>
          <w:b/>
          <w:noProof/>
          <w:sz w:val="28"/>
          <w:szCs w:val="28"/>
        </w:rPr>
        <w:t xml:space="preserve">   </w:t>
      </w:r>
      <w:r w:rsidR="00A05A19">
        <w:rPr>
          <w:rFonts w:ascii="Calibri" w:eastAsia="Calibri" w:hAnsi="Calibri" w:cs="Calibri"/>
          <w:b/>
          <w:noProof/>
          <w:sz w:val="28"/>
          <w:szCs w:val="28"/>
        </w:rPr>
        <w:tab/>
      </w:r>
      <w:r w:rsidR="00A05A19">
        <w:rPr>
          <w:rFonts w:ascii="Calibri" w:eastAsia="Calibri" w:hAnsi="Calibri" w:cs="Calibri"/>
          <w:b/>
          <w:noProof/>
          <w:sz w:val="28"/>
          <w:szCs w:val="28"/>
        </w:rPr>
        <w:tab/>
      </w:r>
      <w:r w:rsidR="00A05A19">
        <w:rPr>
          <w:rFonts w:ascii="Calibri" w:eastAsia="Calibri" w:hAnsi="Calibri" w:cs="Calibri"/>
          <w:b/>
          <w:noProof/>
          <w:sz w:val="28"/>
          <w:szCs w:val="28"/>
        </w:rPr>
        <w:tab/>
      </w:r>
      <w:r w:rsidR="00A05A19">
        <w:rPr>
          <w:rFonts w:ascii="Calibri" w:eastAsia="Calibri" w:hAnsi="Calibri" w:cs="Calibri"/>
          <w:b/>
          <w:noProof/>
          <w:sz w:val="28"/>
          <w:szCs w:val="28"/>
        </w:rPr>
        <w:tab/>
      </w:r>
      <w:r w:rsidR="00A05A19">
        <w:rPr>
          <w:rFonts w:ascii="Calibri" w:eastAsia="Calibri" w:hAnsi="Calibri" w:cs="Calibri"/>
          <w:b/>
          <w:noProof/>
          <w:sz w:val="28"/>
          <w:szCs w:val="28"/>
        </w:rPr>
        <w:tab/>
      </w:r>
      <w:r w:rsidR="00A05A19">
        <w:rPr>
          <w:rFonts w:ascii="Calibri" w:eastAsia="Calibri" w:hAnsi="Calibri" w:cs="Calibri"/>
          <w:b/>
          <w:noProof/>
          <w:sz w:val="28"/>
          <w:szCs w:val="28"/>
        </w:rPr>
        <w:tab/>
      </w:r>
      <w:r w:rsidR="00A05A19">
        <w:rPr>
          <w:rFonts w:ascii="Calibri" w:eastAsia="Calibri" w:hAnsi="Calibri" w:cs="Calibri"/>
          <w:b/>
          <w:noProof/>
          <w:sz w:val="28"/>
          <w:szCs w:val="28"/>
        </w:rPr>
        <w:tab/>
      </w:r>
      <w:r w:rsidR="00E06EFD">
        <w:rPr>
          <w:rFonts w:ascii="Calibri" w:eastAsia="Calibri" w:hAnsi="Calibri" w:cs="Calibri"/>
          <w:b/>
          <w:noProof/>
          <w:sz w:val="28"/>
          <w:szCs w:val="28"/>
        </w:rPr>
        <w:t xml:space="preserve"> </w:t>
      </w:r>
    </w:p>
    <w:p w14:paraId="27A2B809" w14:textId="77777777" w:rsidR="00A05A19" w:rsidRDefault="00A05A19">
      <w:pPr>
        <w:jc w:val="center"/>
        <w:rPr>
          <w:rFonts w:ascii="Calibri" w:eastAsia="Calibri" w:hAnsi="Calibri" w:cs="Calibri"/>
          <w:b/>
          <w:sz w:val="28"/>
          <w:szCs w:val="28"/>
        </w:rPr>
      </w:pPr>
    </w:p>
    <w:p w14:paraId="5558C1DD" w14:textId="77777777" w:rsidR="00DA752E" w:rsidRDefault="00DA752E">
      <w:pPr>
        <w:jc w:val="center"/>
        <w:rPr>
          <w:rFonts w:ascii="Calibri" w:eastAsia="Calibri" w:hAnsi="Calibri" w:cs="Calibri"/>
          <w:b/>
          <w:sz w:val="28"/>
          <w:szCs w:val="28"/>
        </w:rPr>
      </w:pPr>
    </w:p>
    <w:p w14:paraId="4912235C" w14:textId="77777777" w:rsidR="00DA752E" w:rsidRDefault="00DA752E">
      <w:pPr>
        <w:jc w:val="center"/>
        <w:rPr>
          <w:rFonts w:ascii="Calibri" w:eastAsia="Calibri" w:hAnsi="Calibri" w:cs="Calibri"/>
          <w:b/>
          <w:sz w:val="28"/>
          <w:szCs w:val="28"/>
        </w:rPr>
      </w:pPr>
    </w:p>
    <w:p w14:paraId="57E365B9" w14:textId="77777777" w:rsidR="00DA752E" w:rsidRDefault="00DA752E">
      <w:pPr>
        <w:jc w:val="center"/>
        <w:rPr>
          <w:rFonts w:ascii="Calibri" w:eastAsia="Calibri" w:hAnsi="Calibri" w:cs="Calibri"/>
          <w:b/>
          <w:sz w:val="28"/>
          <w:szCs w:val="28"/>
        </w:rPr>
      </w:pPr>
    </w:p>
    <w:p w14:paraId="49C25A39" w14:textId="77777777" w:rsidR="00DA752E" w:rsidRDefault="00DA752E">
      <w:pPr>
        <w:jc w:val="center"/>
        <w:rPr>
          <w:rFonts w:ascii="Calibri" w:eastAsia="Calibri" w:hAnsi="Calibri" w:cs="Calibri"/>
          <w:b/>
          <w:sz w:val="28"/>
          <w:szCs w:val="28"/>
        </w:rPr>
      </w:pPr>
    </w:p>
    <w:p w14:paraId="6C9561F9" w14:textId="4F86D7A3" w:rsidR="009A6146" w:rsidRDefault="00BE2861">
      <w:pPr>
        <w:jc w:val="center"/>
        <w:rPr>
          <w:rFonts w:ascii="Calibri" w:eastAsia="Calibri" w:hAnsi="Calibri" w:cs="Calibri"/>
          <w:b/>
          <w:sz w:val="28"/>
          <w:szCs w:val="28"/>
        </w:rPr>
      </w:pPr>
      <w:bookmarkStart w:id="0" w:name="_GoBack"/>
      <w:bookmarkEnd w:id="0"/>
      <w:r>
        <w:rPr>
          <w:rFonts w:ascii="Calibri" w:eastAsia="Calibri" w:hAnsi="Calibri" w:cs="Calibri"/>
          <w:b/>
          <w:sz w:val="28"/>
          <w:szCs w:val="28"/>
        </w:rPr>
        <w:t>Cleaner</w:t>
      </w:r>
    </w:p>
    <w:p w14:paraId="39DC7B4D" w14:textId="77777777" w:rsidR="009A6146" w:rsidRDefault="009A6146">
      <w:pPr>
        <w:jc w:val="center"/>
        <w:rPr>
          <w:rFonts w:ascii="Calibri" w:eastAsia="Calibri" w:hAnsi="Calibri" w:cs="Calibri"/>
          <w:b/>
          <w:sz w:val="28"/>
          <w:szCs w:val="28"/>
        </w:rPr>
      </w:pPr>
    </w:p>
    <w:p w14:paraId="5A731DE6" w14:textId="108C9C43" w:rsidR="009A6146" w:rsidRDefault="009531C3">
      <w:pPr>
        <w:jc w:val="center"/>
        <w:rPr>
          <w:rFonts w:ascii="Calibri" w:eastAsia="Calibri" w:hAnsi="Calibri" w:cs="Calibri"/>
          <w:b/>
          <w:sz w:val="28"/>
          <w:szCs w:val="28"/>
        </w:rPr>
      </w:pPr>
      <w:r>
        <w:rPr>
          <w:rFonts w:ascii="Calibri" w:eastAsia="Calibri" w:hAnsi="Calibri" w:cs="Calibri"/>
          <w:b/>
          <w:sz w:val="28"/>
          <w:szCs w:val="28"/>
        </w:rPr>
        <w:t xml:space="preserve">Grade </w:t>
      </w:r>
      <w:r w:rsidR="00BE2861" w:rsidRPr="00377A64">
        <w:rPr>
          <w:rFonts w:ascii="Calibri" w:eastAsia="Calibri" w:hAnsi="Calibri" w:cs="Calibri"/>
          <w:b/>
          <w:sz w:val="28"/>
          <w:szCs w:val="28"/>
        </w:rPr>
        <w:t>A</w:t>
      </w:r>
    </w:p>
    <w:p w14:paraId="0D4EF419" w14:textId="39161EED" w:rsidR="009A6146" w:rsidRDefault="00B769E6">
      <w:pPr>
        <w:jc w:val="center"/>
        <w:rPr>
          <w:rFonts w:ascii="Calibri" w:eastAsia="Calibri" w:hAnsi="Calibri" w:cs="Calibri"/>
          <w:b/>
          <w:sz w:val="28"/>
          <w:szCs w:val="28"/>
        </w:rPr>
      </w:pPr>
      <w:r>
        <w:rPr>
          <w:rFonts w:ascii="Calibri" w:eastAsia="Calibri" w:hAnsi="Calibri" w:cs="Calibri"/>
          <w:b/>
          <w:sz w:val="28"/>
          <w:szCs w:val="28"/>
        </w:rPr>
        <w:t>10</w:t>
      </w:r>
      <w:r w:rsidR="00D34BFB">
        <w:rPr>
          <w:rFonts w:ascii="Calibri" w:eastAsia="Calibri" w:hAnsi="Calibri" w:cs="Calibri"/>
          <w:b/>
          <w:sz w:val="28"/>
          <w:szCs w:val="28"/>
        </w:rPr>
        <w:t xml:space="preserve"> </w:t>
      </w:r>
      <w:r w:rsidR="009531C3">
        <w:rPr>
          <w:rFonts w:ascii="Calibri" w:eastAsia="Calibri" w:hAnsi="Calibri" w:cs="Calibri"/>
          <w:b/>
          <w:sz w:val="28"/>
          <w:szCs w:val="28"/>
        </w:rPr>
        <w:t xml:space="preserve">Hours &amp; </w:t>
      </w:r>
      <w:r w:rsidR="009671EE" w:rsidRPr="00123D28">
        <w:rPr>
          <w:rFonts w:ascii="Calibri" w:eastAsia="Calibri" w:hAnsi="Calibri" w:cs="Calibri"/>
          <w:b/>
          <w:sz w:val="28"/>
          <w:szCs w:val="28"/>
        </w:rPr>
        <w:t>4</w:t>
      </w:r>
      <w:r w:rsidR="00123D28" w:rsidRPr="00123D28">
        <w:rPr>
          <w:rFonts w:ascii="Calibri" w:eastAsia="Calibri" w:hAnsi="Calibri" w:cs="Calibri"/>
          <w:b/>
          <w:sz w:val="28"/>
          <w:szCs w:val="28"/>
        </w:rPr>
        <w:t>0</w:t>
      </w:r>
      <w:r w:rsidR="009671EE">
        <w:rPr>
          <w:rFonts w:ascii="Calibri" w:eastAsia="Calibri" w:hAnsi="Calibri" w:cs="Calibri"/>
          <w:b/>
          <w:sz w:val="28"/>
          <w:szCs w:val="28"/>
        </w:rPr>
        <w:t xml:space="preserve"> </w:t>
      </w:r>
      <w:r w:rsidR="009531C3">
        <w:rPr>
          <w:rFonts w:ascii="Calibri" w:eastAsia="Calibri" w:hAnsi="Calibri" w:cs="Calibri"/>
          <w:b/>
          <w:sz w:val="28"/>
          <w:szCs w:val="28"/>
        </w:rPr>
        <w:t>Weeks</w:t>
      </w:r>
      <w:r w:rsidR="00D34BFB">
        <w:rPr>
          <w:rFonts w:ascii="Calibri" w:eastAsia="Calibri" w:hAnsi="Calibri" w:cs="Calibri"/>
          <w:b/>
          <w:sz w:val="28"/>
          <w:szCs w:val="28"/>
        </w:rPr>
        <w:t xml:space="preserve"> </w:t>
      </w:r>
    </w:p>
    <w:p w14:paraId="28F71A02" w14:textId="77777777" w:rsidR="009A6146" w:rsidRDefault="009A6146">
      <w:pPr>
        <w:rPr>
          <w:rFonts w:ascii="Calibri" w:eastAsia="Calibri" w:hAnsi="Calibri" w:cs="Calibri"/>
          <w:b/>
          <w:sz w:val="24"/>
          <w:szCs w:val="24"/>
          <w:u w:val="single"/>
        </w:rPr>
      </w:pPr>
    </w:p>
    <w:p w14:paraId="2AAD77AC" w14:textId="77777777" w:rsidR="009A6146" w:rsidRDefault="009531C3">
      <w:pPr>
        <w:rPr>
          <w:rFonts w:ascii="Calibri" w:eastAsia="Calibri" w:hAnsi="Calibri" w:cs="Calibri"/>
          <w:b/>
          <w:sz w:val="28"/>
          <w:szCs w:val="28"/>
        </w:rPr>
      </w:pPr>
      <w:r>
        <w:rPr>
          <w:rFonts w:ascii="Calibri" w:eastAsia="Calibri" w:hAnsi="Calibri" w:cs="Calibri"/>
          <w:b/>
          <w:sz w:val="28"/>
          <w:szCs w:val="28"/>
        </w:rPr>
        <w:t>Job Description</w:t>
      </w:r>
    </w:p>
    <w:p w14:paraId="5BD4DD1F" w14:textId="77777777" w:rsidR="009A6146" w:rsidRDefault="009A6146">
      <w:pPr>
        <w:rPr>
          <w:rFonts w:ascii="Calibri" w:eastAsia="Calibri" w:hAnsi="Calibri" w:cs="Calibri"/>
          <w:b/>
          <w:sz w:val="28"/>
          <w:szCs w:val="28"/>
        </w:rPr>
      </w:pPr>
    </w:p>
    <w:p w14:paraId="1033CDB9" w14:textId="7F042D94" w:rsidR="009A6146" w:rsidRPr="00FE3636" w:rsidRDefault="009671EE">
      <w:pPr>
        <w:rPr>
          <w:rFonts w:ascii="Calibri" w:eastAsia="Calibri" w:hAnsi="Calibri" w:cs="Calibri"/>
          <w:b/>
          <w:sz w:val="24"/>
          <w:szCs w:val="24"/>
        </w:rPr>
      </w:pPr>
      <w:r w:rsidRPr="00FE3636">
        <w:rPr>
          <w:rFonts w:ascii="Calibri" w:eastAsia="Calibri" w:hAnsi="Calibri" w:cs="Calibri"/>
          <w:b/>
          <w:sz w:val="24"/>
          <w:szCs w:val="24"/>
        </w:rPr>
        <w:t>Responsible to</w:t>
      </w:r>
      <w:r w:rsidR="009531C3" w:rsidRPr="00FE3636">
        <w:rPr>
          <w:rFonts w:ascii="Calibri" w:eastAsia="Calibri" w:hAnsi="Calibri" w:cs="Calibri"/>
          <w:b/>
          <w:sz w:val="24"/>
          <w:szCs w:val="24"/>
        </w:rPr>
        <w:t>:</w:t>
      </w:r>
      <w:r w:rsidRPr="00FE3636">
        <w:rPr>
          <w:rFonts w:ascii="Calibri" w:eastAsia="Calibri" w:hAnsi="Calibri" w:cs="Calibri"/>
          <w:b/>
          <w:sz w:val="24"/>
          <w:szCs w:val="24"/>
        </w:rPr>
        <w:t xml:space="preserve"> </w:t>
      </w:r>
      <w:r w:rsidR="00BE2861">
        <w:rPr>
          <w:rFonts w:ascii="Calibri" w:eastAsia="Calibri" w:hAnsi="Calibri" w:cs="Calibri"/>
          <w:b/>
          <w:sz w:val="24"/>
          <w:szCs w:val="24"/>
        </w:rPr>
        <w:t>Site and Facilities Manager</w:t>
      </w:r>
    </w:p>
    <w:p w14:paraId="384DF351" w14:textId="77777777" w:rsidR="009A6146" w:rsidRDefault="009A6146">
      <w:pPr>
        <w:rPr>
          <w:rFonts w:ascii="Calibri" w:eastAsia="Calibri" w:hAnsi="Calibri" w:cs="Calibri"/>
          <w:sz w:val="24"/>
          <w:szCs w:val="24"/>
        </w:rPr>
      </w:pPr>
    </w:p>
    <w:p w14:paraId="217C3A9A" w14:textId="77777777" w:rsidR="009A6146" w:rsidRDefault="009531C3">
      <w:pPr>
        <w:rPr>
          <w:rFonts w:ascii="Calibri" w:eastAsia="Calibri" w:hAnsi="Calibri" w:cs="Calibri"/>
          <w:sz w:val="28"/>
          <w:szCs w:val="28"/>
        </w:rPr>
      </w:pPr>
      <w:r>
        <w:rPr>
          <w:rFonts w:ascii="Calibri" w:eastAsia="Calibri" w:hAnsi="Calibri" w:cs="Calibri"/>
          <w:b/>
          <w:sz w:val="28"/>
          <w:szCs w:val="28"/>
        </w:rPr>
        <w:t>Job Purpose</w:t>
      </w:r>
      <w:r>
        <w:rPr>
          <w:rFonts w:ascii="Calibri" w:eastAsia="Calibri" w:hAnsi="Calibri" w:cs="Calibri"/>
          <w:sz w:val="28"/>
          <w:szCs w:val="28"/>
        </w:rPr>
        <w:t>:</w:t>
      </w:r>
    </w:p>
    <w:p w14:paraId="766FD2AB" w14:textId="3AF1E9BA" w:rsidR="00BE2861" w:rsidRPr="00BE2861" w:rsidRDefault="00BE2861" w:rsidP="00BE2861">
      <w:pPr>
        <w:spacing w:line="240" w:lineRule="auto"/>
        <w:rPr>
          <w:rFonts w:ascii="Calibri" w:eastAsia="Times New Roman" w:hAnsi="Calibri" w:cs="Times New Roman"/>
          <w:sz w:val="24"/>
          <w:szCs w:val="24"/>
        </w:rPr>
      </w:pPr>
      <w:r w:rsidRPr="00BE2861">
        <w:rPr>
          <w:rFonts w:ascii="Calibri" w:eastAsia="Times New Roman" w:hAnsi="Calibri" w:cs="Times New Roman"/>
          <w:sz w:val="24"/>
          <w:szCs w:val="24"/>
        </w:rPr>
        <w:t>The main purpose of the job is to provide an appropriate level of cleanliness for users of the premises, whilst being aware of Health and Safety and the security of the premises</w:t>
      </w:r>
      <w:r>
        <w:rPr>
          <w:rFonts w:ascii="Calibri" w:eastAsia="Times New Roman" w:hAnsi="Calibri" w:cs="Times New Roman"/>
          <w:sz w:val="24"/>
          <w:szCs w:val="24"/>
        </w:rPr>
        <w:t>.</w:t>
      </w:r>
    </w:p>
    <w:p w14:paraId="4C7BF6AE" w14:textId="77777777" w:rsidR="00FE3636" w:rsidRDefault="00FE3636">
      <w:pPr>
        <w:rPr>
          <w:rFonts w:ascii="Calibri" w:eastAsia="Calibri" w:hAnsi="Calibri" w:cs="Calibri"/>
          <w:b/>
          <w:sz w:val="28"/>
          <w:szCs w:val="28"/>
        </w:rPr>
      </w:pPr>
    </w:p>
    <w:p w14:paraId="079F4746" w14:textId="123D15DA" w:rsidR="009A6146" w:rsidRDefault="009531C3">
      <w:pPr>
        <w:rPr>
          <w:rFonts w:ascii="Calibri" w:eastAsia="Calibri" w:hAnsi="Calibri" w:cs="Calibri"/>
          <w:b/>
          <w:sz w:val="28"/>
          <w:szCs w:val="28"/>
        </w:rPr>
      </w:pPr>
      <w:r>
        <w:rPr>
          <w:rFonts w:ascii="Calibri" w:eastAsia="Calibri" w:hAnsi="Calibri" w:cs="Calibri"/>
          <w:b/>
          <w:sz w:val="28"/>
          <w:szCs w:val="28"/>
        </w:rPr>
        <w:t>Main duties and responsibilities</w:t>
      </w:r>
    </w:p>
    <w:p w14:paraId="047E008E" w14:textId="77777777" w:rsidR="009A6146" w:rsidRDefault="009A6146">
      <w:pPr>
        <w:rPr>
          <w:rFonts w:ascii="Calibri" w:eastAsia="Calibri" w:hAnsi="Calibri" w:cs="Calibri"/>
          <w:b/>
          <w:sz w:val="24"/>
          <w:szCs w:val="24"/>
        </w:rPr>
      </w:pPr>
    </w:p>
    <w:p w14:paraId="70E7FCEF" w14:textId="46D2F14A" w:rsidR="009A6146" w:rsidRDefault="00D36677">
      <w:pPr>
        <w:rPr>
          <w:rFonts w:ascii="Calibri" w:eastAsia="Calibri" w:hAnsi="Calibri" w:cs="Calibri"/>
          <w:sz w:val="24"/>
          <w:szCs w:val="24"/>
        </w:rPr>
      </w:pPr>
      <w:r>
        <w:rPr>
          <w:rFonts w:ascii="Calibri" w:eastAsia="Calibri" w:hAnsi="Calibri" w:cs="Calibri"/>
          <w:b/>
          <w:sz w:val="24"/>
          <w:szCs w:val="24"/>
        </w:rPr>
        <w:t>Accountabilities</w:t>
      </w:r>
    </w:p>
    <w:p w14:paraId="016C2BA9" w14:textId="52BBEC93" w:rsidR="00BE2861" w:rsidRPr="00BE2861" w:rsidRDefault="00BE2861" w:rsidP="00BE2861">
      <w:pPr>
        <w:numPr>
          <w:ilvl w:val="0"/>
          <w:numId w:val="5"/>
        </w:numPr>
        <w:rPr>
          <w:rFonts w:ascii="Calibri" w:eastAsia="Calibri" w:hAnsi="Calibri" w:cs="Calibri"/>
          <w:sz w:val="24"/>
          <w:szCs w:val="24"/>
        </w:rPr>
      </w:pPr>
      <w:r w:rsidRPr="00BE2861">
        <w:rPr>
          <w:rFonts w:ascii="Calibri" w:eastAsia="Calibri" w:hAnsi="Calibri" w:cs="Calibri"/>
          <w:sz w:val="24"/>
          <w:szCs w:val="24"/>
        </w:rPr>
        <w:t>To be responsible for the cleanliness of</w:t>
      </w:r>
      <w:r>
        <w:rPr>
          <w:rFonts w:ascii="Calibri" w:eastAsia="Calibri" w:hAnsi="Calibri" w:cs="Calibri"/>
          <w:sz w:val="24"/>
          <w:szCs w:val="24"/>
        </w:rPr>
        <w:t xml:space="preserve"> designated areas of the Trust as directed</w:t>
      </w:r>
      <w:r w:rsidRPr="00BE2861">
        <w:rPr>
          <w:rFonts w:ascii="Calibri" w:eastAsia="Calibri" w:hAnsi="Calibri" w:cs="Calibri"/>
          <w:sz w:val="24"/>
          <w:szCs w:val="24"/>
        </w:rPr>
        <w:t xml:space="preserve"> and for maintaining high and consistent standards</w:t>
      </w:r>
      <w:r>
        <w:rPr>
          <w:rFonts w:ascii="Calibri" w:eastAsia="Calibri" w:hAnsi="Calibri" w:cs="Calibri"/>
          <w:sz w:val="24"/>
          <w:szCs w:val="24"/>
        </w:rPr>
        <w:t>.</w:t>
      </w:r>
    </w:p>
    <w:p w14:paraId="2DD39BAE" w14:textId="77777777" w:rsidR="00BE2861" w:rsidRPr="00BE2861" w:rsidRDefault="00BE2861" w:rsidP="00BE2861">
      <w:pPr>
        <w:numPr>
          <w:ilvl w:val="0"/>
          <w:numId w:val="5"/>
        </w:numPr>
        <w:rPr>
          <w:rFonts w:ascii="Calibri" w:eastAsia="Calibri" w:hAnsi="Calibri" w:cs="Calibri"/>
          <w:sz w:val="24"/>
          <w:szCs w:val="24"/>
        </w:rPr>
      </w:pPr>
      <w:r w:rsidRPr="00BE2861">
        <w:rPr>
          <w:rFonts w:ascii="Calibri" w:eastAsia="Calibri" w:hAnsi="Calibri" w:cs="Calibri"/>
          <w:sz w:val="24"/>
          <w:szCs w:val="24"/>
        </w:rPr>
        <w:t>To take initiative to perform cleaning and tidying tasks as required.</w:t>
      </w:r>
    </w:p>
    <w:p w14:paraId="2A083F46" w14:textId="77777777" w:rsidR="00BE2861" w:rsidRPr="00BE2861" w:rsidRDefault="00BE2861" w:rsidP="00BE2861">
      <w:pPr>
        <w:numPr>
          <w:ilvl w:val="0"/>
          <w:numId w:val="5"/>
        </w:numPr>
        <w:rPr>
          <w:rFonts w:ascii="Calibri" w:eastAsia="Calibri" w:hAnsi="Calibri" w:cs="Calibri"/>
          <w:sz w:val="24"/>
          <w:szCs w:val="24"/>
        </w:rPr>
      </w:pPr>
      <w:r w:rsidRPr="00BE2861">
        <w:rPr>
          <w:rFonts w:ascii="Calibri" w:eastAsia="Calibri" w:hAnsi="Calibri" w:cs="Calibri"/>
          <w:sz w:val="24"/>
          <w:szCs w:val="24"/>
        </w:rPr>
        <w:t>To liaise with and follow direction from the shift supervisor.</w:t>
      </w:r>
    </w:p>
    <w:p w14:paraId="19703656" w14:textId="77777777" w:rsidR="00BE2861" w:rsidRPr="00BE2861" w:rsidRDefault="00BE2861" w:rsidP="00BE2861">
      <w:pPr>
        <w:numPr>
          <w:ilvl w:val="0"/>
          <w:numId w:val="5"/>
        </w:numPr>
        <w:rPr>
          <w:rFonts w:ascii="Calibri" w:eastAsia="Calibri" w:hAnsi="Calibri" w:cs="Calibri"/>
          <w:sz w:val="24"/>
          <w:szCs w:val="24"/>
        </w:rPr>
      </w:pPr>
      <w:r w:rsidRPr="00BE2861">
        <w:rPr>
          <w:rFonts w:ascii="Calibri" w:eastAsia="Calibri" w:hAnsi="Calibri" w:cs="Calibri"/>
          <w:sz w:val="24"/>
          <w:szCs w:val="24"/>
        </w:rPr>
        <w:t>To works as a member of a larger team.</w:t>
      </w:r>
    </w:p>
    <w:p w14:paraId="00E15188" w14:textId="77777777" w:rsidR="00BE2861" w:rsidRPr="00BE2861" w:rsidRDefault="00BE2861" w:rsidP="00BE2861">
      <w:pPr>
        <w:numPr>
          <w:ilvl w:val="0"/>
          <w:numId w:val="5"/>
        </w:numPr>
        <w:rPr>
          <w:rFonts w:ascii="Calibri" w:eastAsia="Calibri" w:hAnsi="Calibri" w:cs="Calibri"/>
          <w:sz w:val="24"/>
          <w:szCs w:val="24"/>
        </w:rPr>
      </w:pPr>
      <w:r w:rsidRPr="00BE2861">
        <w:rPr>
          <w:rFonts w:ascii="Calibri" w:eastAsia="Calibri" w:hAnsi="Calibri" w:cs="Calibri"/>
          <w:sz w:val="24"/>
          <w:szCs w:val="24"/>
        </w:rPr>
        <w:t>To secure classrooms and offices (closing of windows and locking of doors).</w:t>
      </w:r>
    </w:p>
    <w:p w14:paraId="5F0186CA" w14:textId="77777777" w:rsidR="00BE2861" w:rsidRPr="00BE2861" w:rsidRDefault="00BE2861" w:rsidP="00BE2861">
      <w:pPr>
        <w:numPr>
          <w:ilvl w:val="0"/>
          <w:numId w:val="5"/>
        </w:numPr>
        <w:rPr>
          <w:rFonts w:ascii="Calibri" w:eastAsia="Calibri" w:hAnsi="Calibri" w:cs="Calibri"/>
          <w:sz w:val="24"/>
          <w:szCs w:val="24"/>
        </w:rPr>
      </w:pPr>
      <w:r w:rsidRPr="00BE2861">
        <w:rPr>
          <w:rFonts w:ascii="Calibri" w:eastAsia="Calibri" w:hAnsi="Calibri" w:cs="Calibri"/>
          <w:sz w:val="24"/>
          <w:szCs w:val="24"/>
        </w:rPr>
        <w:t>To report any site defects to the Shift Supervisor</w:t>
      </w:r>
    </w:p>
    <w:p w14:paraId="589CD44D" w14:textId="77777777" w:rsidR="00BE2861" w:rsidRPr="00BE2861" w:rsidRDefault="00BE2861" w:rsidP="00BE2861">
      <w:pPr>
        <w:numPr>
          <w:ilvl w:val="0"/>
          <w:numId w:val="5"/>
        </w:numPr>
        <w:rPr>
          <w:rFonts w:ascii="Calibri" w:eastAsia="Calibri" w:hAnsi="Calibri" w:cs="Calibri"/>
          <w:sz w:val="24"/>
          <w:szCs w:val="24"/>
        </w:rPr>
      </w:pPr>
      <w:r w:rsidRPr="00BE2861">
        <w:rPr>
          <w:rFonts w:ascii="Calibri" w:eastAsia="Calibri" w:hAnsi="Calibri" w:cs="Calibri"/>
          <w:sz w:val="24"/>
          <w:szCs w:val="24"/>
        </w:rPr>
        <w:t>To carry out other cleaning duties such as washing, sweeping, vacuum cleaning, emptying of litter bins, polishing and dusting of areas as directed by the Shift Supervisor</w:t>
      </w:r>
    </w:p>
    <w:p w14:paraId="138984A9" w14:textId="77777777" w:rsidR="00BE2861" w:rsidRPr="00BE2861" w:rsidRDefault="00BE2861" w:rsidP="00BE2861">
      <w:pPr>
        <w:numPr>
          <w:ilvl w:val="0"/>
          <w:numId w:val="5"/>
        </w:numPr>
        <w:rPr>
          <w:rFonts w:ascii="Calibri" w:eastAsia="Calibri" w:hAnsi="Calibri" w:cs="Calibri"/>
          <w:sz w:val="24"/>
          <w:szCs w:val="24"/>
        </w:rPr>
      </w:pPr>
      <w:r w:rsidRPr="00BE2861">
        <w:rPr>
          <w:rFonts w:ascii="Calibri" w:eastAsia="Calibri" w:hAnsi="Calibri" w:cs="Calibri"/>
          <w:sz w:val="24"/>
          <w:szCs w:val="24"/>
        </w:rPr>
        <w:t xml:space="preserve">Using, where appropriate powered equipment.  </w:t>
      </w:r>
    </w:p>
    <w:p w14:paraId="1DB31672" w14:textId="77777777" w:rsidR="00BE2861" w:rsidRPr="00BE2861" w:rsidRDefault="00BE2861" w:rsidP="00BE2861">
      <w:pPr>
        <w:numPr>
          <w:ilvl w:val="0"/>
          <w:numId w:val="5"/>
        </w:numPr>
        <w:rPr>
          <w:rFonts w:ascii="Calibri" w:eastAsia="Calibri" w:hAnsi="Calibri" w:cs="Calibri"/>
          <w:sz w:val="24"/>
          <w:szCs w:val="24"/>
        </w:rPr>
      </w:pPr>
      <w:r w:rsidRPr="00BE2861">
        <w:rPr>
          <w:rFonts w:ascii="Calibri" w:eastAsia="Calibri" w:hAnsi="Calibri" w:cs="Calibri"/>
          <w:sz w:val="24"/>
          <w:szCs w:val="24"/>
        </w:rPr>
        <w:t>External cleaning duties in playgrounds, paths and drains.</w:t>
      </w:r>
    </w:p>
    <w:p w14:paraId="4D34D36B" w14:textId="33C20BA6" w:rsidR="0047396D" w:rsidRPr="00AF45D9" w:rsidRDefault="00BC2F9D" w:rsidP="00AF45D9">
      <w:pPr>
        <w:numPr>
          <w:ilvl w:val="0"/>
          <w:numId w:val="5"/>
        </w:numPr>
        <w:rPr>
          <w:rFonts w:ascii="Calibri" w:eastAsia="Calibri" w:hAnsi="Calibri" w:cs="Calibri"/>
          <w:sz w:val="24"/>
          <w:szCs w:val="24"/>
        </w:rPr>
      </w:pPr>
      <w:r>
        <w:rPr>
          <w:rFonts w:ascii="Calibri" w:eastAsia="Calibri" w:hAnsi="Calibri" w:cs="Calibri"/>
          <w:sz w:val="24"/>
          <w:szCs w:val="24"/>
        </w:rPr>
        <w:t>M</w:t>
      </w:r>
      <w:r w:rsidR="0047396D">
        <w:rPr>
          <w:rFonts w:ascii="Calibri" w:eastAsia="Calibri" w:hAnsi="Calibri" w:cs="Calibri"/>
          <w:sz w:val="24"/>
          <w:szCs w:val="24"/>
        </w:rPr>
        <w:t xml:space="preserve">aintain a </w:t>
      </w:r>
      <w:r w:rsidR="0047396D" w:rsidRPr="002F1827">
        <w:rPr>
          <w:rFonts w:ascii="Calibri" w:eastAsia="Calibri" w:hAnsi="Calibri" w:cs="Calibri"/>
          <w:sz w:val="24"/>
          <w:szCs w:val="24"/>
        </w:rPr>
        <w:t>high stand</w:t>
      </w:r>
      <w:r w:rsidR="0047396D">
        <w:rPr>
          <w:rFonts w:ascii="Calibri" w:eastAsia="Calibri" w:hAnsi="Calibri" w:cs="Calibri"/>
          <w:sz w:val="24"/>
          <w:szCs w:val="24"/>
        </w:rPr>
        <w:t>ard of</w:t>
      </w:r>
      <w:r>
        <w:rPr>
          <w:rFonts w:ascii="Calibri" w:eastAsia="Calibri" w:hAnsi="Calibri" w:cs="Calibri"/>
          <w:sz w:val="24"/>
          <w:szCs w:val="24"/>
        </w:rPr>
        <w:t xml:space="preserve"> service.</w:t>
      </w:r>
    </w:p>
    <w:p w14:paraId="2A8897BB" w14:textId="77C5B651" w:rsidR="00D36677" w:rsidRDefault="009A65D5" w:rsidP="00D36677">
      <w:pPr>
        <w:numPr>
          <w:ilvl w:val="0"/>
          <w:numId w:val="5"/>
        </w:numPr>
        <w:rPr>
          <w:rFonts w:ascii="Calibri" w:eastAsia="Calibri" w:hAnsi="Calibri" w:cs="Calibri"/>
          <w:sz w:val="24"/>
          <w:szCs w:val="24"/>
        </w:rPr>
      </w:pPr>
      <w:r w:rsidRPr="00E57DDE">
        <w:rPr>
          <w:rFonts w:ascii="Calibri" w:eastAsia="Calibri" w:hAnsi="Calibri" w:cs="Calibri"/>
          <w:sz w:val="24"/>
          <w:szCs w:val="24"/>
        </w:rPr>
        <w:t>Undertake other duties as directed and commensurate with the grading of the role</w:t>
      </w:r>
      <w:r>
        <w:rPr>
          <w:rFonts w:ascii="Calibri" w:eastAsia="Calibri" w:hAnsi="Calibri" w:cs="Calibri"/>
          <w:sz w:val="24"/>
          <w:szCs w:val="24"/>
        </w:rPr>
        <w:t>.</w:t>
      </w:r>
    </w:p>
    <w:p w14:paraId="625ECAD7" w14:textId="030AA330" w:rsidR="00BE2861" w:rsidRPr="00BE2861" w:rsidRDefault="00BE2861" w:rsidP="00D36677">
      <w:pPr>
        <w:numPr>
          <w:ilvl w:val="0"/>
          <w:numId w:val="5"/>
        </w:numPr>
        <w:rPr>
          <w:rFonts w:asciiTheme="majorHAnsi" w:eastAsia="Calibri" w:hAnsiTheme="majorHAnsi" w:cstheme="majorHAnsi"/>
          <w:sz w:val="24"/>
          <w:szCs w:val="24"/>
        </w:rPr>
      </w:pPr>
      <w:r w:rsidRPr="00BE2861">
        <w:rPr>
          <w:rFonts w:asciiTheme="majorHAnsi" w:hAnsiTheme="majorHAnsi" w:cstheme="majorHAnsi"/>
          <w:sz w:val="24"/>
          <w:szCs w:val="24"/>
        </w:rPr>
        <w:t>To deal with spillages as required</w:t>
      </w:r>
      <w:r>
        <w:rPr>
          <w:rFonts w:asciiTheme="majorHAnsi" w:hAnsiTheme="majorHAnsi" w:cstheme="majorHAnsi"/>
          <w:sz w:val="24"/>
          <w:szCs w:val="24"/>
        </w:rPr>
        <w:t>.</w:t>
      </w:r>
    </w:p>
    <w:p w14:paraId="0E6FA962" w14:textId="77777777" w:rsidR="00BE2861" w:rsidRPr="00D36677" w:rsidRDefault="00BE2861" w:rsidP="00BE2861">
      <w:pPr>
        <w:rPr>
          <w:rFonts w:ascii="Calibri" w:eastAsia="Calibri" w:hAnsi="Calibri" w:cs="Calibri"/>
          <w:sz w:val="24"/>
          <w:szCs w:val="24"/>
        </w:rPr>
      </w:pPr>
    </w:p>
    <w:p w14:paraId="2F3443A5" w14:textId="77777777" w:rsidR="00BE2861" w:rsidRDefault="00BE2861">
      <w:pPr>
        <w:rPr>
          <w:rFonts w:ascii="Calibri" w:eastAsia="Calibri" w:hAnsi="Calibri" w:cs="Calibri"/>
          <w:b/>
          <w:sz w:val="24"/>
          <w:szCs w:val="24"/>
        </w:rPr>
      </w:pPr>
    </w:p>
    <w:p w14:paraId="0313D2A8" w14:textId="77777777" w:rsidR="00BE2861" w:rsidRDefault="00BE2861">
      <w:pPr>
        <w:rPr>
          <w:rFonts w:ascii="Calibri" w:eastAsia="Calibri" w:hAnsi="Calibri" w:cs="Calibri"/>
          <w:b/>
          <w:sz w:val="24"/>
          <w:szCs w:val="24"/>
        </w:rPr>
      </w:pPr>
    </w:p>
    <w:p w14:paraId="2A8535F9" w14:textId="77777777" w:rsidR="00BE2861" w:rsidRDefault="00BE2861">
      <w:pPr>
        <w:rPr>
          <w:rFonts w:ascii="Calibri" w:eastAsia="Calibri" w:hAnsi="Calibri" w:cs="Calibri"/>
          <w:b/>
          <w:sz w:val="24"/>
          <w:szCs w:val="24"/>
        </w:rPr>
      </w:pPr>
    </w:p>
    <w:p w14:paraId="557D084F" w14:textId="5637A14F" w:rsidR="009A6146" w:rsidRDefault="00BE2861">
      <w:pPr>
        <w:rPr>
          <w:rFonts w:ascii="Calibri" w:eastAsia="Calibri" w:hAnsi="Calibri" w:cs="Calibri"/>
          <w:b/>
          <w:sz w:val="24"/>
          <w:szCs w:val="24"/>
        </w:rPr>
      </w:pPr>
      <w:r>
        <w:rPr>
          <w:rFonts w:ascii="Calibri" w:eastAsia="Calibri" w:hAnsi="Calibri" w:cs="Calibri"/>
          <w:b/>
          <w:sz w:val="24"/>
          <w:szCs w:val="24"/>
        </w:rPr>
        <w:lastRenderedPageBreak/>
        <w:t>T</w:t>
      </w:r>
      <w:r w:rsidR="002F1827">
        <w:rPr>
          <w:rFonts w:ascii="Calibri" w:eastAsia="Calibri" w:hAnsi="Calibri" w:cs="Calibri"/>
          <w:b/>
          <w:sz w:val="24"/>
          <w:szCs w:val="24"/>
        </w:rPr>
        <w:t>rust Standards</w:t>
      </w:r>
    </w:p>
    <w:p w14:paraId="68C87029" w14:textId="2BB32672" w:rsidR="002F1827" w:rsidRPr="002F1827" w:rsidRDefault="002F1827" w:rsidP="002F1827">
      <w:pPr>
        <w:numPr>
          <w:ilvl w:val="0"/>
          <w:numId w:val="2"/>
        </w:numPr>
        <w:contextualSpacing/>
        <w:rPr>
          <w:rFonts w:ascii="Calibri" w:eastAsia="Calibri" w:hAnsi="Calibri" w:cs="Calibri"/>
          <w:sz w:val="24"/>
          <w:szCs w:val="24"/>
        </w:rPr>
      </w:pPr>
      <w:r w:rsidRPr="002F1827">
        <w:rPr>
          <w:rFonts w:ascii="Calibri" w:eastAsia="Calibri" w:hAnsi="Calibri" w:cs="Calibri"/>
          <w:sz w:val="24"/>
          <w:szCs w:val="24"/>
        </w:rPr>
        <w:t>Act at all times in accordance with appropriate legislation and regulations, codes of practic</w:t>
      </w:r>
      <w:r>
        <w:rPr>
          <w:rFonts w:ascii="Calibri" w:eastAsia="Calibri" w:hAnsi="Calibri" w:cs="Calibri"/>
          <w:sz w:val="24"/>
          <w:szCs w:val="24"/>
        </w:rPr>
        <w:t>e, the provisions of the Trust</w:t>
      </w:r>
      <w:r w:rsidRPr="002F1827">
        <w:rPr>
          <w:rFonts w:ascii="Calibri" w:eastAsia="Calibri" w:hAnsi="Calibri" w:cs="Calibri"/>
          <w:sz w:val="24"/>
          <w:szCs w:val="24"/>
        </w:rPr>
        <w:t>’s Code of Practice and its policies and procedures.</w:t>
      </w:r>
    </w:p>
    <w:p w14:paraId="6C83B566" w14:textId="7C30CA51" w:rsidR="002F1827" w:rsidRPr="002F1827" w:rsidRDefault="002F1827" w:rsidP="002F1827">
      <w:pPr>
        <w:numPr>
          <w:ilvl w:val="0"/>
          <w:numId w:val="2"/>
        </w:numPr>
        <w:contextualSpacing/>
        <w:rPr>
          <w:rFonts w:ascii="Calibri" w:eastAsia="Calibri" w:hAnsi="Calibri" w:cs="Calibri"/>
          <w:sz w:val="24"/>
          <w:szCs w:val="24"/>
        </w:rPr>
      </w:pPr>
      <w:r w:rsidRPr="002F1827">
        <w:rPr>
          <w:rFonts w:ascii="Calibri" w:eastAsia="Calibri" w:hAnsi="Calibri" w:cs="Calibri"/>
          <w:sz w:val="24"/>
          <w:szCs w:val="24"/>
        </w:rPr>
        <w:t>Work within</w:t>
      </w:r>
      <w:r>
        <w:rPr>
          <w:rFonts w:ascii="Calibri" w:eastAsia="Calibri" w:hAnsi="Calibri" w:cs="Calibri"/>
          <w:sz w:val="24"/>
          <w:szCs w:val="24"/>
        </w:rPr>
        <w:t xml:space="preserve"> the requirements of the Trust</w:t>
      </w:r>
      <w:r w:rsidRPr="002F1827">
        <w:rPr>
          <w:rFonts w:ascii="Calibri" w:eastAsia="Calibri" w:hAnsi="Calibri" w:cs="Calibri"/>
          <w:sz w:val="24"/>
          <w:szCs w:val="24"/>
        </w:rPr>
        <w:t>’s Health and Safety policy, performance standards, safe systems of work and procedures.</w:t>
      </w:r>
    </w:p>
    <w:p w14:paraId="6576831B" w14:textId="4A35D9EC" w:rsidR="009A6146" w:rsidRDefault="002F1827" w:rsidP="002F1827">
      <w:pPr>
        <w:numPr>
          <w:ilvl w:val="0"/>
          <w:numId w:val="2"/>
        </w:numPr>
        <w:contextualSpacing/>
        <w:rPr>
          <w:rFonts w:ascii="Calibri" w:eastAsia="Calibri" w:hAnsi="Calibri" w:cs="Calibri"/>
          <w:sz w:val="24"/>
          <w:szCs w:val="24"/>
        </w:rPr>
      </w:pPr>
      <w:r w:rsidRPr="002F1827">
        <w:rPr>
          <w:rFonts w:ascii="Calibri" w:eastAsia="Calibri" w:hAnsi="Calibri" w:cs="Calibri"/>
          <w:sz w:val="24"/>
          <w:szCs w:val="24"/>
        </w:rPr>
        <w:t>Undertake all dutie</w:t>
      </w:r>
      <w:r>
        <w:rPr>
          <w:rFonts w:ascii="Calibri" w:eastAsia="Calibri" w:hAnsi="Calibri" w:cs="Calibri"/>
          <w:sz w:val="24"/>
          <w:szCs w:val="24"/>
        </w:rPr>
        <w:t>s with due regard to the Trust</w:t>
      </w:r>
      <w:r w:rsidRPr="002F1827">
        <w:rPr>
          <w:rFonts w:ascii="Calibri" w:eastAsia="Calibri" w:hAnsi="Calibri" w:cs="Calibri"/>
          <w:sz w:val="24"/>
          <w:szCs w:val="24"/>
        </w:rPr>
        <w:t>’s equalities policy and relevant legislation</w:t>
      </w:r>
    </w:p>
    <w:p w14:paraId="0EF620BC" w14:textId="2ACE3D60" w:rsidR="00D87817" w:rsidRDefault="00D87817" w:rsidP="00D87817">
      <w:pPr>
        <w:contextualSpacing/>
        <w:rPr>
          <w:rFonts w:ascii="Calibri" w:eastAsia="Calibri" w:hAnsi="Calibri" w:cs="Calibri"/>
          <w:sz w:val="24"/>
          <w:szCs w:val="24"/>
        </w:rPr>
      </w:pPr>
    </w:p>
    <w:p w14:paraId="45155169" w14:textId="3EDC1FA3" w:rsidR="00D87817" w:rsidRDefault="00D87817" w:rsidP="00D87817">
      <w:pPr>
        <w:contextualSpacing/>
        <w:rPr>
          <w:rFonts w:ascii="Calibri" w:eastAsia="Calibri" w:hAnsi="Calibri" w:cs="Calibri"/>
          <w:sz w:val="24"/>
          <w:szCs w:val="24"/>
        </w:rPr>
      </w:pPr>
    </w:p>
    <w:p w14:paraId="1DB68590" w14:textId="3CE5C103" w:rsidR="00D87817" w:rsidRDefault="00D87817" w:rsidP="00D87817">
      <w:pPr>
        <w:contextualSpacing/>
        <w:rPr>
          <w:rFonts w:ascii="Calibri" w:eastAsia="Calibri" w:hAnsi="Calibri" w:cs="Calibri"/>
          <w:sz w:val="24"/>
          <w:szCs w:val="24"/>
        </w:rPr>
      </w:pPr>
    </w:p>
    <w:p w14:paraId="552A6F06" w14:textId="7F16B030" w:rsidR="00D87817" w:rsidRDefault="00D87817" w:rsidP="00D87817">
      <w:pPr>
        <w:contextualSpacing/>
        <w:rPr>
          <w:rFonts w:ascii="Calibri" w:eastAsia="Calibri" w:hAnsi="Calibri" w:cs="Calibri"/>
          <w:sz w:val="24"/>
          <w:szCs w:val="24"/>
        </w:rPr>
      </w:pPr>
    </w:p>
    <w:p w14:paraId="24720D43" w14:textId="6DB1C63D" w:rsidR="00D87817" w:rsidRDefault="00D87817" w:rsidP="00D87817">
      <w:pPr>
        <w:contextualSpacing/>
        <w:rPr>
          <w:rFonts w:ascii="Calibri" w:eastAsia="Calibri" w:hAnsi="Calibri" w:cs="Calibri"/>
          <w:sz w:val="24"/>
          <w:szCs w:val="24"/>
        </w:rPr>
      </w:pPr>
    </w:p>
    <w:p w14:paraId="580EFDE8" w14:textId="587821C4" w:rsidR="00D87817" w:rsidRDefault="00D87817" w:rsidP="00D87817">
      <w:pPr>
        <w:contextualSpacing/>
        <w:rPr>
          <w:rFonts w:ascii="Calibri" w:eastAsia="Calibri" w:hAnsi="Calibri" w:cs="Calibri"/>
          <w:sz w:val="24"/>
          <w:szCs w:val="24"/>
        </w:rPr>
      </w:pPr>
    </w:p>
    <w:p w14:paraId="13B43226" w14:textId="6D4F3682" w:rsidR="00D87817" w:rsidRDefault="00D87817" w:rsidP="00D87817">
      <w:pPr>
        <w:contextualSpacing/>
        <w:rPr>
          <w:rFonts w:ascii="Calibri" w:eastAsia="Calibri" w:hAnsi="Calibri" w:cs="Calibri"/>
          <w:sz w:val="24"/>
          <w:szCs w:val="24"/>
        </w:rPr>
      </w:pPr>
    </w:p>
    <w:p w14:paraId="12EB019B" w14:textId="23C6EC84" w:rsidR="00D87817" w:rsidRDefault="00D87817" w:rsidP="00D87817">
      <w:pPr>
        <w:contextualSpacing/>
        <w:rPr>
          <w:rFonts w:ascii="Calibri" w:eastAsia="Calibri" w:hAnsi="Calibri" w:cs="Calibri"/>
          <w:sz w:val="24"/>
          <w:szCs w:val="24"/>
        </w:rPr>
      </w:pPr>
    </w:p>
    <w:p w14:paraId="216C51A8" w14:textId="5F8DB5C9" w:rsidR="0047396D" w:rsidRDefault="0047396D" w:rsidP="00D87817">
      <w:pPr>
        <w:contextualSpacing/>
        <w:rPr>
          <w:rFonts w:ascii="Calibri" w:eastAsia="Calibri" w:hAnsi="Calibri" w:cs="Calibri"/>
          <w:sz w:val="24"/>
          <w:szCs w:val="24"/>
        </w:rPr>
      </w:pPr>
    </w:p>
    <w:p w14:paraId="5A83BECD" w14:textId="125412B9" w:rsidR="0047396D" w:rsidRDefault="0047396D" w:rsidP="00D87817">
      <w:pPr>
        <w:contextualSpacing/>
        <w:rPr>
          <w:rFonts w:ascii="Calibri" w:eastAsia="Calibri" w:hAnsi="Calibri" w:cs="Calibri"/>
          <w:sz w:val="24"/>
          <w:szCs w:val="24"/>
        </w:rPr>
      </w:pPr>
    </w:p>
    <w:p w14:paraId="3E5F09DD" w14:textId="4496B189" w:rsidR="0047396D" w:rsidRDefault="0047396D" w:rsidP="00D87817">
      <w:pPr>
        <w:contextualSpacing/>
        <w:rPr>
          <w:rFonts w:ascii="Calibri" w:eastAsia="Calibri" w:hAnsi="Calibri" w:cs="Calibri"/>
          <w:sz w:val="24"/>
          <w:szCs w:val="24"/>
        </w:rPr>
      </w:pPr>
    </w:p>
    <w:p w14:paraId="6425B68D" w14:textId="7E67A213" w:rsidR="0047396D" w:rsidRDefault="0047396D" w:rsidP="00D87817">
      <w:pPr>
        <w:contextualSpacing/>
        <w:rPr>
          <w:rFonts w:ascii="Calibri" w:eastAsia="Calibri" w:hAnsi="Calibri" w:cs="Calibri"/>
          <w:sz w:val="24"/>
          <w:szCs w:val="24"/>
        </w:rPr>
      </w:pPr>
    </w:p>
    <w:p w14:paraId="68C1AD55" w14:textId="719E84FC" w:rsidR="0047396D" w:rsidRDefault="0047396D" w:rsidP="00D87817">
      <w:pPr>
        <w:contextualSpacing/>
        <w:rPr>
          <w:rFonts w:ascii="Calibri" w:eastAsia="Calibri" w:hAnsi="Calibri" w:cs="Calibri"/>
          <w:sz w:val="24"/>
          <w:szCs w:val="24"/>
        </w:rPr>
      </w:pPr>
    </w:p>
    <w:p w14:paraId="6960AE9B" w14:textId="0B2A5C4C" w:rsidR="0047396D" w:rsidRDefault="0047396D" w:rsidP="00D87817">
      <w:pPr>
        <w:contextualSpacing/>
        <w:rPr>
          <w:rFonts w:ascii="Calibri" w:eastAsia="Calibri" w:hAnsi="Calibri" w:cs="Calibri"/>
          <w:sz w:val="24"/>
          <w:szCs w:val="24"/>
        </w:rPr>
      </w:pPr>
    </w:p>
    <w:p w14:paraId="7323894D" w14:textId="4B73060A" w:rsidR="0047396D" w:rsidRDefault="0047396D" w:rsidP="00D87817">
      <w:pPr>
        <w:contextualSpacing/>
        <w:rPr>
          <w:rFonts w:ascii="Calibri" w:eastAsia="Calibri" w:hAnsi="Calibri" w:cs="Calibri"/>
          <w:sz w:val="24"/>
          <w:szCs w:val="24"/>
        </w:rPr>
      </w:pPr>
    </w:p>
    <w:p w14:paraId="16BB93D6" w14:textId="1E5B0D32" w:rsidR="0047396D" w:rsidRDefault="0047396D" w:rsidP="00D87817">
      <w:pPr>
        <w:contextualSpacing/>
        <w:rPr>
          <w:rFonts w:ascii="Calibri" w:eastAsia="Calibri" w:hAnsi="Calibri" w:cs="Calibri"/>
          <w:sz w:val="24"/>
          <w:szCs w:val="24"/>
        </w:rPr>
      </w:pPr>
    </w:p>
    <w:p w14:paraId="2615EC24" w14:textId="644AAA81" w:rsidR="0047396D" w:rsidRDefault="0047396D" w:rsidP="00D87817">
      <w:pPr>
        <w:contextualSpacing/>
        <w:rPr>
          <w:rFonts w:ascii="Calibri" w:eastAsia="Calibri" w:hAnsi="Calibri" w:cs="Calibri"/>
          <w:sz w:val="24"/>
          <w:szCs w:val="24"/>
        </w:rPr>
      </w:pPr>
    </w:p>
    <w:p w14:paraId="1F7C09F5" w14:textId="35EDF11A" w:rsidR="0047396D" w:rsidRDefault="0047396D" w:rsidP="00D87817">
      <w:pPr>
        <w:contextualSpacing/>
        <w:rPr>
          <w:rFonts w:ascii="Calibri" w:eastAsia="Calibri" w:hAnsi="Calibri" w:cs="Calibri"/>
          <w:sz w:val="24"/>
          <w:szCs w:val="24"/>
        </w:rPr>
      </w:pPr>
    </w:p>
    <w:p w14:paraId="04474E03" w14:textId="77777777" w:rsidR="0047396D" w:rsidRDefault="0047396D" w:rsidP="00D87817">
      <w:pPr>
        <w:contextualSpacing/>
        <w:rPr>
          <w:rFonts w:ascii="Calibri" w:eastAsia="Calibri" w:hAnsi="Calibri" w:cs="Calibri"/>
          <w:sz w:val="24"/>
          <w:szCs w:val="24"/>
        </w:rPr>
      </w:pPr>
    </w:p>
    <w:p w14:paraId="75975F79" w14:textId="5B20DEF6" w:rsidR="00D87817" w:rsidRDefault="00D87817" w:rsidP="00D87817">
      <w:pPr>
        <w:contextualSpacing/>
        <w:rPr>
          <w:rFonts w:ascii="Calibri" w:eastAsia="Calibri" w:hAnsi="Calibri" w:cs="Calibri"/>
          <w:sz w:val="24"/>
          <w:szCs w:val="24"/>
        </w:rPr>
      </w:pPr>
    </w:p>
    <w:p w14:paraId="17166946" w14:textId="005D2449" w:rsidR="00D87817" w:rsidRDefault="00D87817" w:rsidP="00D87817">
      <w:pPr>
        <w:contextualSpacing/>
        <w:rPr>
          <w:rFonts w:ascii="Calibri" w:eastAsia="Calibri" w:hAnsi="Calibri" w:cs="Calibri"/>
          <w:sz w:val="24"/>
          <w:szCs w:val="24"/>
        </w:rPr>
      </w:pPr>
    </w:p>
    <w:p w14:paraId="1045BCCB" w14:textId="7EE07C6F" w:rsidR="00D87817" w:rsidRDefault="00D87817" w:rsidP="00D87817">
      <w:pPr>
        <w:contextualSpacing/>
        <w:rPr>
          <w:rFonts w:ascii="Calibri" w:eastAsia="Calibri" w:hAnsi="Calibri" w:cs="Calibri"/>
          <w:sz w:val="24"/>
          <w:szCs w:val="24"/>
        </w:rPr>
      </w:pPr>
    </w:p>
    <w:p w14:paraId="00B4C41A" w14:textId="49C92F48" w:rsidR="00D87817" w:rsidRDefault="00D87817" w:rsidP="00D87817">
      <w:pPr>
        <w:contextualSpacing/>
        <w:rPr>
          <w:rFonts w:ascii="Calibri" w:eastAsia="Calibri" w:hAnsi="Calibri" w:cs="Calibri"/>
          <w:sz w:val="24"/>
          <w:szCs w:val="24"/>
        </w:rPr>
      </w:pPr>
    </w:p>
    <w:p w14:paraId="53745B1D" w14:textId="77777777" w:rsidR="00BE2861" w:rsidRDefault="00BE2861" w:rsidP="00D87817">
      <w:pPr>
        <w:contextualSpacing/>
        <w:rPr>
          <w:rFonts w:ascii="Calibri" w:eastAsia="Calibri" w:hAnsi="Calibri" w:cs="Calibri"/>
          <w:sz w:val="24"/>
          <w:szCs w:val="24"/>
        </w:rPr>
      </w:pPr>
    </w:p>
    <w:p w14:paraId="31D84738" w14:textId="77777777" w:rsidR="00BE2861" w:rsidRDefault="00BE2861" w:rsidP="00D87817">
      <w:pPr>
        <w:contextualSpacing/>
        <w:rPr>
          <w:rFonts w:ascii="Calibri" w:eastAsia="Calibri" w:hAnsi="Calibri" w:cs="Calibri"/>
          <w:sz w:val="24"/>
          <w:szCs w:val="24"/>
        </w:rPr>
      </w:pPr>
    </w:p>
    <w:p w14:paraId="51310775" w14:textId="77777777" w:rsidR="00BE2861" w:rsidRDefault="00BE2861" w:rsidP="00D87817">
      <w:pPr>
        <w:contextualSpacing/>
        <w:rPr>
          <w:rFonts w:ascii="Calibri" w:eastAsia="Calibri" w:hAnsi="Calibri" w:cs="Calibri"/>
          <w:sz w:val="24"/>
          <w:szCs w:val="24"/>
        </w:rPr>
      </w:pPr>
    </w:p>
    <w:p w14:paraId="60F804B8" w14:textId="77777777" w:rsidR="00BE2861" w:rsidRDefault="00BE2861" w:rsidP="00D87817">
      <w:pPr>
        <w:contextualSpacing/>
        <w:rPr>
          <w:rFonts w:ascii="Calibri" w:eastAsia="Calibri" w:hAnsi="Calibri" w:cs="Calibri"/>
          <w:sz w:val="24"/>
          <w:szCs w:val="24"/>
        </w:rPr>
      </w:pPr>
    </w:p>
    <w:p w14:paraId="25D9F24B" w14:textId="77777777" w:rsidR="00BE2861" w:rsidRDefault="00BE2861" w:rsidP="00D87817">
      <w:pPr>
        <w:contextualSpacing/>
        <w:rPr>
          <w:rFonts w:ascii="Calibri" w:eastAsia="Calibri" w:hAnsi="Calibri" w:cs="Calibri"/>
          <w:sz w:val="24"/>
          <w:szCs w:val="24"/>
        </w:rPr>
      </w:pPr>
    </w:p>
    <w:p w14:paraId="3530ECDB" w14:textId="77777777" w:rsidR="00BE2861" w:rsidRDefault="00BE2861" w:rsidP="00D87817">
      <w:pPr>
        <w:contextualSpacing/>
        <w:rPr>
          <w:rFonts w:ascii="Calibri" w:eastAsia="Calibri" w:hAnsi="Calibri" w:cs="Calibri"/>
          <w:sz w:val="24"/>
          <w:szCs w:val="24"/>
        </w:rPr>
      </w:pPr>
    </w:p>
    <w:p w14:paraId="30FB5D95" w14:textId="77777777" w:rsidR="00BE2861" w:rsidRDefault="00BE2861" w:rsidP="00D87817">
      <w:pPr>
        <w:contextualSpacing/>
        <w:rPr>
          <w:rFonts w:ascii="Calibri" w:eastAsia="Calibri" w:hAnsi="Calibri" w:cs="Calibri"/>
          <w:sz w:val="24"/>
          <w:szCs w:val="24"/>
        </w:rPr>
      </w:pPr>
    </w:p>
    <w:p w14:paraId="4627B08D" w14:textId="59E976A9" w:rsidR="00D87817" w:rsidRDefault="00D87817" w:rsidP="00D87817">
      <w:pPr>
        <w:contextualSpacing/>
        <w:rPr>
          <w:rFonts w:ascii="Calibri" w:eastAsia="Calibri" w:hAnsi="Calibri" w:cs="Calibri"/>
          <w:sz w:val="24"/>
          <w:szCs w:val="24"/>
        </w:rPr>
      </w:pPr>
    </w:p>
    <w:p w14:paraId="42B01E80" w14:textId="77777777" w:rsidR="005E4F5C" w:rsidRDefault="005E4F5C" w:rsidP="00DA752E">
      <w:pPr>
        <w:spacing w:line="240" w:lineRule="auto"/>
        <w:rPr>
          <w:rFonts w:ascii="Calibri" w:eastAsia="Times New Roman" w:hAnsi="Calibri" w:cs="Calibri"/>
          <w:b/>
          <w:bCs/>
          <w:color w:val="000000"/>
          <w:sz w:val="28"/>
          <w:szCs w:val="28"/>
          <w:u w:val="single"/>
        </w:rPr>
      </w:pPr>
    </w:p>
    <w:sectPr w:rsidR="005E4F5C" w:rsidSect="00A05A19">
      <w:headerReference w:type="even" r:id="rId9"/>
      <w:headerReference w:type="default" r:id="rId10"/>
      <w:footerReference w:type="even" r:id="rId11"/>
      <w:footerReference w:type="default" r:id="rId12"/>
      <w:headerReference w:type="first" r:id="rId13"/>
      <w:footerReference w:type="first" r:id="rId14"/>
      <w:pgSz w:w="11909" w:h="16834" w:code="9"/>
      <w:pgMar w:top="709"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15F7A" w14:textId="77777777" w:rsidR="0092714E" w:rsidRDefault="0092714E">
      <w:pPr>
        <w:spacing w:line="240" w:lineRule="auto"/>
      </w:pPr>
      <w:r>
        <w:separator/>
      </w:r>
    </w:p>
  </w:endnote>
  <w:endnote w:type="continuationSeparator" w:id="0">
    <w:p w14:paraId="11F4E792" w14:textId="77777777" w:rsidR="0092714E" w:rsidRDefault="00927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C5E7F" w14:textId="77777777" w:rsidR="00933405" w:rsidRDefault="00933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9A7F8" w14:textId="7404D5D9" w:rsidR="009A4ECC" w:rsidRDefault="009A4ECC">
    <w:pPr>
      <w:jc w:val="right"/>
    </w:pPr>
    <w:r>
      <w:fldChar w:fldCharType="begin"/>
    </w:r>
    <w:r>
      <w:instrText>PAGE</w:instrText>
    </w:r>
    <w:r>
      <w:fldChar w:fldCharType="separate"/>
    </w:r>
    <w:r w:rsidR="00DA752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09237" w14:textId="77777777" w:rsidR="00933405" w:rsidRDefault="00933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1DFEE" w14:textId="77777777" w:rsidR="0092714E" w:rsidRDefault="0092714E">
      <w:pPr>
        <w:spacing w:line="240" w:lineRule="auto"/>
      </w:pPr>
      <w:r>
        <w:separator/>
      </w:r>
    </w:p>
  </w:footnote>
  <w:footnote w:type="continuationSeparator" w:id="0">
    <w:p w14:paraId="16902961" w14:textId="77777777" w:rsidR="0092714E" w:rsidRDefault="009271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131DA" w14:textId="77777777" w:rsidR="00933405" w:rsidRDefault="00933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E0782" w14:textId="331949C3" w:rsidR="00933405" w:rsidRDefault="009334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E52EB" w14:textId="77777777" w:rsidR="00933405" w:rsidRDefault="00933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30EAF"/>
    <w:multiLevelType w:val="multilevel"/>
    <w:tmpl w:val="EF902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EC6474"/>
    <w:multiLevelType w:val="hybridMultilevel"/>
    <w:tmpl w:val="8F901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F312EC"/>
    <w:multiLevelType w:val="hybridMultilevel"/>
    <w:tmpl w:val="0B9C9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4C01D9"/>
    <w:multiLevelType w:val="multilevel"/>
    <w:tmpl w:val="20A26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9C1D0A"/>
    <w:multiLevelType w:val="hybridMultilevel"/>
    <w:tmpl w:val="8A3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481E9A"/>
    <w:multiLevelType w:val="hybridMultilevel"/>
    <w:tmpl w:val="64E406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622F06"/>
    <w:multiLevelType w:val="multilevel"/>
    <w:tmpl w:val="612C3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1B3C69"/>
    <w:multiLevelType w:val="hybridMultilevel"/>
    <w:tmpl w:val="B448C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8E6B86"/>
    <w:multiLevelType w:val="multilevel"/>
    <w:tmpl w:val="A05C6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6"/>
  </w:num>
  <w:num w:numId="4">
    <w:abstractNumId w:val="8"/>
  </w:num>
  <w:num w:numId="5">
    <w:abstractNumId w:val="4"/>
  </w:num>
  <w:num w:numId="6">
    <w:abstractNumId w:val="1"/>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46"/>
    <w:rsid w:val="000E766A"/>
    <w:rsid w:val="001220AF"/>
    <w:rsid w:val="00123D28"/>
    <w:rsid w:val="001512D1"/>
    <w:rsid w:val="00190E63"/>
    <w:rsid w:val="001A7C66"/>
    <w:rsid w:val="002702A0"/>
    <w:rsid w:val="00283196"/>
    <w:rsid w:val="002A4C87"/>
    <w:rsid w:val="002C4BCE"/>
    <w:rsid w:val="002F1827"/>
    <w:rsid w:val="00320273"/>
    <w:rsid w:val="00367C4C"/>
    <w:rsid w:val="00377A64"/>
    <w:rsid w:val="003802C5"/>
    <w:rsid w:val="003816A0"/>
    <w:rsid w:val="003D009A"/>
    <w:rsid w:val="00412487"/>
    <w:rsid w:val="0047396D"/>
    <w:rsid w:val="00493108"/>
    <w:rsid w:val="004F7685"/>
    <w:rsid w:val="005C0403"/>
    <w:rsid w:val="005E4F5C"/>
    <w:rsid w:val="006374EA"/>
    <w:rsid w:val="006B48F8"/>
    <w:rsid w:val="00712576"/>
    <w:rsid w:val="007263C2"/>
    <w:rsid w:val="00775DF9"/>
    <w:rsid w:val="00850E8F"/>
    <w:rsid w:val="008706AB"/>
    <w:rsid w:val="0092714E"/>
    <w:rsid w:val="00933405"/>
    <w:rsid w:val="009531C3"/>
    <w:rsid w:val="009671EE"/>
    <w:rsid w:val="009A4ECC"/>
    <w:rsid w:val="009A6146"/>
    <w:rsid w:val="009A65D5"/>
    <w:rsid w:val="00A05A19"/>
    <w:rsid w:val="00A06223"/>
    <w:rsid w:val="00AA645E"/>
    <w:rsid w:val="00AF45D9"/>
    <w:rsid w:val="00B70C0F"/>
    <w:rsid w:val="00B72F1B"/>
    <w:rsid w:val="00B769E6"/>
    <w:rsid w:val="00BB2E8D"/>
    <w:rsid w:val="00BC2F9D"/>
    <w:rsid w:val="00BE2861"/>
    <w:rsid w:val="00CB0A73"/>
    <w:rsid w:val="00CD6B1E"/>
    <w:rsid w:val="00CE1B49"/>
    <w:rsid w:val="00D34BFB"/>
    <w:rsid w:val="00D36677"/>
    <w:rsid w:val="00D54C3D"/>
    <w:rsid w:val="00D64D3C"/>
    <w:rsid w:val="00D87817"/>
    <w:rsid w:val="00DA752E"/>
    <w:rsid w:val="00DB1500"/>
    <w:rsid w:val="00DD57DA"/>
    <w:rsid w:val="00E06EFD"/>
    <w:rsid w:val="00E57DDE"/>
    <w:rsid w:val="00EB09B7"/>
    <w:rsid w:val="00ED24CF"/>
    <w:rsid w:val="00F14ACE"/>
    <w:rsid w:val="00F5439C"/>
    <w:rsid w:val="00FD72E5"/>
    <w:rsid w:val="00FE3636"/>
    <w:rsid w:val="00FF2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135AD"/>
  <w15:docId w15:val="{D9972DC7-E8AA-4D16-8948-E312188C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412487"/>
    <w:rPr>
      <w:sz w:val="16"/>
      <w:szCs w:val="16"/>
    </w:rPr>
  </w:style>
  <w:style w:type="paragraph" w:styleId="CommentText">
    <w:name w:val="annotation text"/>
    <w:basedOn w:val="Normal"/>
    <w:link w:val="CommentTextChar"/>
    <w:uiPriority w:val="99"/>
    <w:semiHidden/>
    <w:unhideWhenUsed/>
    <w:rsid w:val="00412487"/>
    <w:pPr>
      <w:spacing w:line="240" w:lineRule="auto"/>
    </w:pPr>
    <w:rPr>
      <w:sz w:val="20"/>
      <w:szCs w:val="20"/>
    </w:rPr>
  </w:style>
  <w:style w:type="character" w:customStyle="1" w:styleId="CommentTextChar">
    <w:name w:val="Comment Text Char"/>
    <w:basedOn w:val="DefaultParagraphFont"/>
    <w:link w:val="CommentText"/>
    <w:uiPriority w:val="99"/>
    <w:semiHidden/>
    <w:rsid w:val="00412487"/>
    <w:rPr>
      <w:sz w:val="20"/>
      <w:szCs w:val="20"/>
    </w:rPr>
  </w:style>
  <w:style w:type="paragraph" w:styleId="CommentSubject">
    <w:name w:val="annotation subject"/>
    <w:basedOn w:val="CommentText"/>
    <w:next w:val="CommentText"/>
    <w:link w:val="CommentSubjectChar"/>
    <w:uiPriority w:val="99"/>
    <w:semiHidden/>
    <w:unhideWhenUsed/>
    <w:rsid w:val="00412487"/>
    <w:rPr>
      <w:b/>
      <w:bCs/>
    </w:rPr>
  </w:style>
  <w:style w:type="character" w:customStyle="1" w:styleId="CommentSubjectChar">
    <w:name w:val="Comment Subject Char"/>
    <w:basedOn w:val="CommentTextChar"/>
    <w:link w:val="CommentSubject"/>
    <w:uiPriority w:val="99"/>
    <w:semiHidden/>
    <w:rsid w:val="00412487"/>
    <w:rPr>
      <w:b/>
      <w:bCs/>
      <w:sz w:val="20"/>
      <w:szCs w:val="20"/>
    </w:rPr>
  </w:style>
  <w:style w:type="paragraph" w:styleId="BalloonText">
    <w:name w:val="Balloon Text"/>
    <w:basedOn w:val="Normal"/>
    <w:link w:val="BalloonTextChar"/>
    <w:uiPriority w:val="99"/>
    <w:semiHidden/>
    <w:unhideWhenUsed/>
    <w:rsid w:val="004124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487"/>
    <w:rPr>
      <w:rFonts w:ascii="Segoe UI" w:hAnsi="Segoe UI" w:cs="Segoe UI"/>
      <w:sz w:val="18"/>
      <w:szCs w:val="18"/>
    </w:rPr>
  </w:style>
  <w:style w:type="paragraph" w:styleId="NormalWeb">
    <w:name w:val="Normal (Web)"/>
    <w:basedOn w:val="Normal"/>
    <w:uiPriority w:val="99"/>
    <w:semiHidden/>
    <w:unhideWhenUsed/>
    <w:rsid w:val="00D34B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3405"/>
    <w:pPr>
      <w:tabs>
        <w:tab w:val="center" w:pos="4513"/>
        <w:tab w:val="right" w:pos="9026"/>
      </w:tabs>
      <w:spacing w:line="240" w:lineRule="auto"/>
    </w:pPr>
  </w:style>
  <w:style w:type="character" w:customStyle="1" w:styleId="HeaderChar">
    <w:name w:val="Header Char"/>
    <w:basedOn w:val="DefaultParagraphFont"/>
    <w:link w:val="Header"/>
    <w:uiPriority w:val="99"/>
    <w:rsid w:val="00933405"/>
  </w:style>
  <w:style w:type="paragraph" w:styleId="Footer">
    <w:name w:val="footer"/>
    <w:basedOn w:val="Normal"/>
    <w:link w:val="FooterChar"/>
    <w:uiPriority w:val="99"/>
    <w:unhideWhenUsed/>
    <w:rsid w:val="00933405"/>
    <w:pPr>
      <w:tabs>
        <w:tab w:val="center" w:pos="4513"/>
        <w:tab w:val="right" w:pos="9026"/>
      </w:tabs>
      <w:spacing w:line="240" w:lineRule="auto"/>
    </w:pPr>
  </w:style>
  <w:style w:type="character" w:customStyle="1" w:styleId="FooterChar">
    <w:name w:val="Footer Char"/>
    <w:basedOn w:val="DefaultParagraphFont"/>
    <w:link w:val="Footer"/>
    <w:uiPriority w:val="99"/>
    <w:rsid w:val="00933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289565">
      <w:bodyDiv w:val="1"/>
      <w:marLeft w:val="0"/>
      <w:marRight w:val="0"/>
      <w:marTop w:val="0"/>
      <w:marBottom w:val="0"/>
      <w:divBdr>
        <w:top w:val="none" w:sz="0" w:space="0" w:color="auto"/>
        <w:left w:val="none" w:sz="0" w:space="0" w:color="auto"/>
        <w:bottom w:val="none" w:sz="0" w:space="0" w:color="auto"/>
        <w:right w:val="none" w:sz="0" w:space="0" w:color="auto"/>
      </w:divBdr>
      <w:divsChild>
        <w:div w:id="2078824575">
          <w:marLeft w:val="-345"/>
          <w:marRight w:val="0"/>
          <w:marTop w:val="0"/>
          <w:marBottom w:val="0"/>
          <w:divBdr>
            <w:top w:val="none" w:sz="0" w:space="0" w:color="auto"/>
            <w:left w:val="none" w:sz="0" w:space="0" w:color="auto"/>
            <w:bottom w:val="none" w:sz="0" w:space="0" w:color="auto"/>
            <w:right w:val="none" w:sz="0" w:space="0" w:color="auto"/>
          </w:divBdr>
        </w:div>
        <w:div w:id="1431704992">
          <w:marLeft w:val="-300"/>
          <w:marRight w:val="0"/>
          <w:marTop w:val="0"/>
          <w:marBottom w:val="0"/>
          <w:divBdr>
            <w:top w:val="none" w:sz="0" w:space="0" w:color="auto"/>
            <w:left w:val="none" w:sz="0" w:space="0" w:color="auto"/>
            <w:bottom w:val="none" w:sz="0" w:space="0" w:color="auto"/>
            <w:right w:val="none" w:sz="0" w:space="0" w:color="auto"/>
          </w:divBdr>
        </w:div>
        <w:div w:id="148400520">
          <w:marLeft w:val="-315"/>
          <w:marRight w:val="0"/>
          <w:marTop w:val="0"/>
          <w:marBottom w:val="0"/>
          <w:divBdr>
            <w:top w:val="none" w:sz="0" w:space="0" w:color="auto"/>
            <w:left w:val="none" w:sz="0" w:space="0" w:color="auto"/>
            <w:bottom w:val="none" w:sz="0" w:space="0" w:color="auto"/>
            <w:right w:val="none" w:sz="0" w:space="0" w:color="auto"/>
          </w:divBdr>
        </w:div>
        <w:div w:id="266616244">
          <w:marLeft w:val="-240"/>
          <w:marRight w:val="0"/>
          <w:marTop w:val="0"/>
          <w:marBottom w:val="0"/>
          <w:divBdr>
            <w:top w:val="none" w:sz="0" w:space="0" w:color="auto"/>
            <w:left w:val="none" w:sz="0" w:space="0" w:color="auto"/>
            <w:bottom w:val="none" w:sz="0" w:space="0" w:color="auto"/>
            <w:right w:val="none" w:sz="0" w:space="0" w:color="auto"/>
          </w:divBdr>
        </w:div>
      </w:divsChild>
    </w:div>
    <w:div w:id="1921981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AFrier</dc:creator>
  <cp:lastModifiedBy>Megan Cole</cp:lastModifiedBy>
  <cp:revision>5</cp:revision>
  <cp:lastPrinted>2018-09-04T14:32:00Z</cp:lastPrinted>
  <dcterms:created xsi:type="dcterms:W3CDTF">2019-06-03T16:08:00Z</dcterms:created>
  <dcterms:modified xsi:type="dcterms:W3CDTF">2019-06-12T08:39:00Z</dcterms:modified>
</cp:coreProperties>
</file>