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97A7D" w14:textId="77777777" w:rsidR="0049381E" w:rsidRPr="009370F0" w:rsidRDefault="0049381E" w:rsidP="005703A8">
      <w:pPr>
        <w:spacing w:line="640" w:lineRule="exact"/>
        <w:ind w:left="-567" w:right="-330"/>
        <w:jc w:val="both"/>
        <w:rPr>
          <w:rFonts w:ascii="Arial" w:hAnsi="Arial" w:cs="Arial"/>
          <w:b/>
          <w:color w:val="0079C1"/>
          <w:sz w:val="64"/>
          <w:szCs w:val="64"/>
        </w:rPr>
      </w:pPr>
    </w:p>
    <w:p w14:paraId="53A97A7E" w14:textId="77777777" w:rsidR="0049381E" w:rsidRPr="009370F0" w:rsidRDefault="004127ED" w:rsidP="005703A8">
      <w:pPr>
        <w:spacing w:line="640" w:lineRule="exact"/>
        <w:ind w:left="-567" w:right="-330"/>
        <w:jc w:val="both"/>
        <w:rPr>
          <w:rFonts w:ascii="Arial" w:hAnsi="Arial" w:cs="Arial"/>
          <w:b/>
          <w:color w:val="0079C1"/>
          <w:sz w:val="64"/>
          <w:szCs w:val="64"/>
        </w:rPr>
      </w:pPr>
      <w:r w:rsidRPr="009370F0">
        <w:rPr>
          <w:rFonts w:ascii="Arial" w:hAnsi="Arial" w:cs="Arial"/>
          <w:noProof/>
        </w:rPr>
        <w:drawing>
          <wp:anchor distT="0" distB="0" distL="114300" distR="114300" simplePos="0" relativeHeight="251661312" behindDoc="0" locked="0" layoutInCell="1" allowOverlap="1" wp14:anchorId="53A97AFD" wp14:editId="1C5133B6">
            <wp:simplePos x="0" y="0"/>
            <wp:positionH relativeFrom="page">
              <wp:align>center</wp:align>
            </wp:positionH>
            <wp:positionV relativeFrom="paragraph">
              <wp:posOffset>143510</wp:posOffset>
            </wp:positionV>
            <wp:extent cx="1378800" cy="1371814"/>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1371814"/>
                    </a:xfrm>
                    <a:prstGeom prst="rect">
                      <a:avLst/>
                    </a:prstGeom>
                    <a:noFill/>
                  </pic:spPr>
                </pic:pic>
              </a:graphicData>
            </a:graphic>
            <wp14:sizeRelH relativeFrom="page">
              <wp14:pctWidth>0</wp14:pctWidth>
            </wp14:sizeRelH>
            <wp14:sizeRelV relativeFrom="page">
              <wp14:pctHeight>0</wp14:pctHeight>
            </wp14:sizeRelV>
          </wp:anchor>
        </w:drawing>
      </w:r>
    </w:p>
    <w:p w14:paraId="53A97A7F" w14:textId="77777777" w:rsidR="004127ED" w:rsidRPr="009370F0" w:rsidRDefault="004127ED" w:rsidP="005703A8">
      <w:pPr>
        <w:spacing w:line="640" w:lineRule="exact"/>
        <w:ind w:left="-567" w:right="-330"/>
        <w:jc w:val="both"/>
        <w:rPr>
          <w:rFonts w:ascii="Arial" w:hAnsi="Arial" w:cs="Arial"/>
          <w:b/>
          <w:color w:val="0079C1"/>
          <w:sz w:val="64"/>
          <w:szCs w:val="64"/>
        </w:rPr>
      </w:pPr>
    </w:p>
    <w:p w14:paraId="53A97A80" w14:textId="77777777" w:rsidR="004127ED" w:rsidRPr="009370F0" w:rsidRDefault="004127ED" w:rsidP="005703A8">
      <w:pPr>
        <w:spacing w:line="640" w:lineRule="exact"/>
        <w:ind w:left="-567" w:right="-330"/>
        <w:jc w:val="both"/>
        <w:rPr>
          <w:rFonts w:ascii="Arial" w:hAnsi="Arial" w:cs="Arial"/>
          <w:b/>
          <w:color w:val="0079C1"/>
          <w:sz w:val="64"/>
          <w:szCs w:val="64"/>
        </w:rPr>
      </w:pPr>
    </w:p>
    <w:p w14:paraId="53A97A81" w14:textId="77777777" w:rsidR="004127ED" w:rsidRPr="009370F0" w:rsidRDefault="004127ED" w:rsidP="005703A8">
      <w:pPr>
        <w:spacing w:line="640" w:lineRule="exact"/>
        <w:ind w:left="-567" w:right="-330"/>
        <w:jc w:val="both"/>
        <w:rPr>
          <w:rFonts w:ascii="Arial" w:hAnsi="Arial" w:cs="Arial"/>
          <w:b/>
          <w:color w:val="0079C1"/>
          <w:sz w:val="64"/>
          <w:szCs w:val="64"/>
        </w:rPr>
      </w:pPr>
    </w:p>
    <w:p w14:paraId="53A97A82" w14:textId="77777777" w:rsidR="004127ED" w:rsidRPr="009370F0" w:rsidRDefault="004127ED" w:rsidP="00FC7B2E">
      <w:pPr>
        <w:spacing w:after="0"/>
        <w:ind w:left="-567" w:right="-330"/>
        <w:jc w:val="center"/>
        <w:rPr>
          <w:rFonts w:ascii="Arial" w:hAnsi="Arial" w:cs="Arial"/>
          <w:b/>
          <w:iCs/>
          <w:color w:val="0079C1"/>
          <w:sz w:val="72"/>
          <w:szCs w:val="72"/>
        </w:rPr>
      </w:pPr>
      <w:r w:rsidRPr="009370F0">
        <w:rPr>
          <w:rFonts w:ascii="Arial" w:hAnsi="Arial" w:cs="Arial"/>
          <w:b/>
          <w:iCs/>
          <w:color w:val="0079C1"/>
          <w:sz w:val="72"/>
          <w:szCs w:val="72"/>
        </w:rPr>
        <w:t>Denefield School</w:t>
      </w:r>
    </w:p>
    <w:p w14:paraId="53A97A83" w14:textId="77777777" w:rsidR="00085A6A" w:rsidRPr="009370F0" w:rsidRDefault="00085A6A" w:rsidP="00FC7B2E">
      <w:pPr>
        <w:ind w:left="-567" w:right="-330"/>
        <w:jc w:val="center"/>
        <w:rPr>
          <w:rFonts w:ascii="Arial" w:hAnsi="Arial" w:cs="Arial"/>
          <w:iCs/>
          <w:color w:val="0079C1"/>
          <w:sz w:val="28"/>
        </w:rPr>
      </w:pPr>
      <w:r w:rsidRPr="009370F0">
        <w:rPr>
          <w:rFonts w:ascii="Arial" w:hAnsi="Arial" w:cs="Arial"/>
          <w:iCs/>
          <w:color w:val="0079C1"/>
          <w:sz w:val="28"/>
        </w:rPr>
        <w:t>SUCCESS FOR LIFE</w:t>
      </w:r>
    </w:p>
    <w:p w14:paraId="53A97A84" w14:textId="77777777" w:rsidR="00E53623" w:rsidRPr="009370F0" w:rsidRDefault="00E53623" w:rsidP="00FC7B2E">
      <w:pPr>
        <w:ind w:left="-567" w:right="-330"/>
        <w:jc w:val="center"/>
        <w:rPr>
          <w:rFonts w:ascii="Arial" w:eastAsia="Arial" w:hAnsi="Arial" w:cs="Arial"/>
        </w:rPr>
      </w:pPr>
    </w:p>
    <w:p w14:paraId="53A97A85" w14:textId="77777777" w:rsidR="00E53623" w:rsidRPr="009370F0" w:rsidRDefault="00E53623" w:rsidP="00FC7B2E">
      <w:pPr>
        <w:spacing w:after="0" w:line="240" w:lineRule="auto"/>
        <w:ind w:left="-567" w:right="-330"/>
        <w:jc w:val="center"/>
        <w:rPr>
          <w:rFonts w:ascii="Arial" w:eastAsia="Arial Black" w:hAnsi="Arial" w:cs="Arial"/>
          <w:sz w:val="56"/>
          <w:szCs w:val="56"/>
        </w:rPr>
      </w:pPr>
    </w:p>
    <w:p w14:paraId="53A97A86" w14:textId="7B5FB555" w:rsidR="00E53623" w:rsidRPr="009370F0" w:rsidRDefault="004127ED" w:rsidP="00FC7B2E">
      <w:pPr>
        <w:spacing w:after="0" w:line="240" w:lineRule="auto"/>
        <w:ind w:left="-567" w:right="-330"/>
        <w:jc w:val="center"/>
        <w:rPr>
          <w:rFonts w:ascii="Arial" w:eastAsia="Arial Black" w:hAnsi="Arial" w:cs="Arial"/>
          <w:b/>
          <w:color w:val="0079C1"/>
          <w:sz w:val="72"/>
          <w:szCs w:val="72"/>
        </w:rPr>
      </w:pPr>
      <w:r w:rsidRPr="009370F0">
        <w:rPr>
          <w:rFonts w:ascii="Arial" w:eastAsia="Arial Black" w:hAnsi="Arial" w:cs="Arial"/>
          <w:b/>
          <w:color w:val="0079C1"/>
          <w:sz w:val="72"/>
          <w:szCs w:val="72"/>
        </w:rPr>
        <w:t xml:space="preserve">Application </w:t>
      </w:r>
      <w:r w:rsidR="00C64EA5" w:rsidRPr="009370F0">
        <w:rPr>
          <w:rFonts w:ascii="Arial" w:eastAsia="Arial Black" w:hAnsi="Arial" w:cs="Arial"/>
          <w:b/>
          <w:color w:val="0079C1"/>
          <w:sz w:val="72"/>
          <w:szCs w:val="72"/>
        </w:rPr>
        <w:t>Information</w:t>
      </w:r>
    </w:p>
    <w:p w14:paraId="53A97A87" w14:textId="77777777" w:rsidR="00E74185" w:rsidRPr="009370F0" w:rsidRDefault="00E74185" w:rsidP="005703A8">
      <w:pPr>
        <w:spacing w:after="0" w:line="240" w:lineRule="auto"/>
        <w:ind w:left="-567" w:right="-330"/>
        <w:jc w:val="both"/>
        <w:rPr>
          <w:rFonts w:ascii="Arial" w:eastAsia="Arial Black" w:hAnsi="Arial" w:cs="Arial"/>
          <w:sz w:val="56"/>
          <w:szCs w:val="56"/>
        </w:rPr>
      </w:pPr>
    </w:p>
    <w:p w14:paraId="53A97A88" w14:textId="77777777" w:rsidR="004127ED" w:rsidRPr="009370F0" w:rsidRDefault="004127ED" w:rsidP="005703A8">
      <w:pPr>
        <w:spacing w:after="0" w:line="240" w:lineRule="auto"/>
        <w:ind w:left="-567" w:right="-330"/>
        <w:jc w:val="both"/>
        <w:rPr>
          <w:rFonts w:ascii="Arial" w:eastAsia="Arial Black" w:hAnsi="Arial" w:cs="Arial"/>
          <w:sz w:val="56"/>
          <w:szCs w:val="56"/>
        </w:rPr>
      </w:pPr>
    </w:p>
    <w:p w14:paraId="53A97A89" w14:textId="77777777" w:rsidR="00E53623" w:rsidRPr="009370F0" w:rsidRDefault="00D62F84" w:rsidP="005703A8">
      <w:pPr>
        <w:spacing w:after="0" w:line="240" w:lineRule="auto"/>
        <w:ind w:left="-567" w:right="-330"/>
        <w:jc w:val="both"/>
        <w:rPr>
          <w:rFonts w:ascii="Arial" w:eastAsia="Arial Black" w:hAnsi="Arial" w:cs="Arial"/>
          <w:sz w:val="56"/>
          <w:szCs w:val="56"/>
        </w:rPr>
      </w:pPr>
      <w:r>
        <w:rPr>
          <w:noProof/>
        </w:rPr>
        <w:drawing>
          <wp:inline distT="0" distB="0" distL="0" distR="0" wp14:anchorId="53A97AFF" wp14:editId="5F37CC26">
            <wp:extent cx="6521615" cy="210988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521615" cy="2109883"/>
                    </a:xfrm>
                    <a:prstGeom prst="rect">
                      <a:avLst/>
                    </a:prstGeom>
                  </pic:spPr>
                </pic:pic>
              </a:graphicData>
            </a:graphic>
          </wp:inline>
        </w:drawing>
      </w:r>
      <w:r w:rsidRPr="0D251EDF">
        <w:rPr>
          <w:rFonts w:ascii="Arial" w:hAnsi="Arial" w:cs="Arial"/>
        </w:rPr>
        <w:br w:type="page"/>
      </w:r>
    </w:p>
    <w:p w14:paraId="53A97A8A" w14:textId="77777777" w:rsidR="004127ED" w:rsidRPr="009370F0" w:rsidRDefault="00085A6A" w:rsidP="005703A8">
      <w:pPr>
        <w:pStyle w:val="Heading2"/>
        <w:shd w:val="clear" w:color="auto" w:fill="FFFFFF"/>
        <w:spacing w:before="0" w:after="0"/>
        <w:ind w:left="-567" w:right="-330"/>
        <w:jc w:val="both"/>
        <w:rPr>
          <w:rFonts w:ascii="Arial" w:hAnsi="Arial" w:cs="Arial"/>
          <w:b w:val="0"/>
          <w:bCs/>
          <w:color w:val="0079C6"/>
        </w:rPr>
      </w:pPr>
      <w:r w:rsidRPr="009370F0">
        <w:rPr>
          <w:rFonts w:ascii="Arial" w:hAnsi="Arial" w:cs="Arial"/>
          <w:b w:val="0"/>
          <w:bCs/>
          <w:color w:val="0079C6"/>
        </w:rPr>
        <w:lastRenderedPageBreak/>
        <w:t>Welcome from the Headteacher</w:t>
      </w:r>
    </w:p>
    <w:p w14:paraId="53A97A8B" w14:textId="77777777" w:rsidR="004127ED" w:rsidRPr="009370F0" w:rsidRDefault="004127ED" w:rsidP="005703A8">
      <w:pPr>
        <w:spacing w:after="0"/>
        <w:jc w:val="both"/>
        <w:rPr>
          <w:rFonts w:ascii="Arial" w:hAnsi="Arial" w:cs="Arial"/>
          <w:sz w:val="14"/>
          <w:szCs w:val="20"/>
        </w:rPr>
      </w:pPr>
    </w:p>
    <w:p w14:paraId="41F2F260" w14:textId="0CCEACFB" w:rsidR="00507627" w:rsidRDefault="00085A6A" w:rsidP="00263F9E">
      <w:pPr>
        <w:pStyle w:val="Heading2"/>
        <w:shd w:val="clear" w:color="auto" w:fill="FFFFFF"/>
        <w:spacing w:before="0" w:after="150"/>
        <w:ind w:left="-567" w:right="-330"/>
        <w:rPr>
          <w:rFonts w:ascii="Arial" w:hAnsi="Arial" w:cs="Arial"/>
          <w:color w:val="666666"/>
          <w:sz w:val="21"/>
          <w:szCs w:val="21"/>
        </w:rPr>
      </w:pPr>
      <w:r w:rsidRPr="009370F0">
        <w:rPr>
          <w:rFonts w:ascii="Arial" w:hAnsi="Arial" w:cs="Arial"/>
          <w:b w:val="0"/>
          <w:color w:val="666666"/>
          <w:sz w:val="21"/>
          <w:szCs w:val="21"/>
        </w:rPr>
        <w:t>I am delighted to w</w:t>
      </w:r>
      <w:r w:rsidR="00C64EA5" w:rsidRPr="009370F0">
        <w:rPr>
          <w:rFonts w:ascii="Arial" w:hAnsi="Arial" w:cs="Arial"/>
          <w:b w:val="0"/>
          <w:color w:val="666666"/>
          <w:sz w:val="21"/>
          <w:szCs w:val="21"/>
        </w:rPr>
        <w:t xml:space="preserve">elcome you to Denefield School.  </w:t>
      </w:r>
      <w:r w:rsidRPr="009370F0">
        <w:rPr>
          <w:rFonts w:ascii="Arial" w:hAnsi="Arial" w:cs="Arial"/>
          <w:b w:val="0"/>
          <w:color w:val="666666"/>
          <w:sz w:val="21"/>
          <w:szCs w:val="21"/>
        </w:rPr>
        <w:t>Denefield is an ambitious</w:t>
      </w:r>
      <w:r w:rsidR="00C5234C" w:rsidRPr="009370F0">
        <w:rPr>
          <w:rFonts w:ascii="Arial" w:hAnsi="Arial" w:cs="Arial"/>
          <w:b w:val="0"/>
          <w:color w:val="666666"/>
          <w:sz w:val="21"/>
          <w:szCs w:val="21"/>
        </w:rPr>
        <w:t xml:space="preserve"> </w:t>
      </w:r>
      <w:r w:rsidRPr="009370F0">
        <w:rPr>
          <w:rFonts w:ascii="Arial" w:hAnsi="Arial" w:cs="Arial"/>
          <w:b w:val="0"/>
          <w:color w:val="666666"/>
          <w:sz w:val="21"/>
          <w:szCs w:val="21"/>
        </w:rPr>
        <w:t xml:space="preserve">and over-subscribed </w:t>
      </w:r>
      <w:r w:rsidR="00B13A6F" w:rsidRPr="009370F0">
        <w:rPr>
          <w:rFonts w:ascii="Arial" w:hAnsi="Arial" w:cs="Arial"/>
          <w:b w:val="0"/>
          <w:color w:val="666666"/>
          <w:sz w:val="21"/>
          <w:szCs w:val="21"/>
        </w:rPr>
        <w:t>school</w:t>
      </w:r>
      <w:r w:rsidRPr="009370F0">
        <w:rPr>
          <w:rFonts w:ascii="Arial" w:hAnsi="Arial" w:cs="Arial"/>
          <w:b w:val="0"/>
          <w:color w:val="666666"/>
          <w:sz w:val="21"/>
          <w:szCs w:val="21"/>
        </w:rPr>
        <w:t xml:space="preserve"> located in the western Reading suburb of Tilehurst</w:t>
      </w:r>
      <w:r w:rsidR="00C5234C" w:rsidRPr="009370F0">
        <w:rPr>
          <w:rFonts w:ascii="Arial" w:hAnsi="Arial" w:cs="Arial"/>
          <w:b w:val="0"/>
          <w:color w:val="666666"/>
          <w:sz w:val="21"/>
          <w:szCs w:val="21"/>
        </w:rPr>
        <w:t>, with easy access to Reading, London, Oxford and Didcot.</w:t>
      </w:r>
    </w:p>
    <w:p w14:paraId="1941366F" w14:textId="0E5B73B9" w:rsidR="00C5234C" w:rsidRPr="009370F0" w:rsidRDefault="00085A6A" w:rsidP="00263F9E">
      <w:pPr>
        <w:pStyle w:val="NormalWeb"/>
        <w:shd w:val="clear" w:color="auto" w:fill="FFFFFF" w:themeFill="background1"/>
        <w:spacing w:before="0" w:beforeAutospacing="0" w:after="150" w:afterAutospacing="0"/>
        <w:ind w:left="-567" w:right="-330"/>
        <w:rPr>
          <w:rFonts w:ascii="Arial" w:hAnsi="Arial" w:cs="Arial"/>
          <w:color w:val="666666"/>
          <w:sz w:val="21"/>
          <w:szCs w:val="21"/>
        </w:rPr>
      </w:pPr>
      <w:r w:rsidRPr="0D251EDF">
        <w:rPr>
          <w:rFonts w:ascii="Arial" w:hAnsi="Arial" w:cs="Arial"/>
          <w:color w:val="666666"/>
          <w:sz w:val="21"/>
          <w:szCs w:val="21"/>
        </w:rPr>
        <w:t>I believe passionately that every young person should gain the qualifications and develop the character skills to have, as we say at Denefield, ‘</w:t>
      </w:r>
      <w:r w:rsidR="0083035C" w:rsidRPr="0D251EDF">
        <w:rPr>
          <w:rFonts w:ascii="Arial" w:hAnsi="Arial" w:cs="Arial"/>
          <w:color w:val="666666"/>
          <w:sz w:val="21"/>
          <w:szCs w:val="21"/>
        </w:rPr>
        <w:t>S</w:t>
      </w:r>
      <w:r w:rsidRPr="0D251EDF">
        <w:rPr>
          <w:rFonts w:ascii="Arial" w:hAnsi="Arial" w:cs="Arial"/>
          <w:color w:val="666666"/>
          <w:sz w:val="21"/>
          <w:szCs w:val="21"/>
        </w:rPr>
        <w:t xml:space="preserve">uccess for </w:t>
      </w:r>
      <w:r w:rsidR="0083035C" w:rsidRPr="0D251EDF">
        <w:rPr>
          <w:rFonts w:ascii="Arial" w:hAnsi="Arial" w:cs="Arial"/>
          <w:color w:val="666666"/>
          <w:sz w:val="21"/>
          <w:szCs w:val="21"/>
        </w:rPr>
        <w:t>L</w:t>
      </w:r>
      <w:r w:rsidRPr="0D251EDF">
        <w:rPr>
          <w:rFonts w:ascii="Arial" w:hAnsi="Arial" w:cs="Arial"/>
          <w:color w:val="666666"/>
          <w:sz w:val="21"/>
          <w:szCs w:val="21"/>
        </w:rPr>
        <w:t xml:space="preserve">ife’. </w:t>
      </w:r>
      <w:r w:rsidR="00507627">
        <w:rPr>
          <w:rFonts w:ascii="Arial" w:hAnsi="Arial" w:cs="Arial"/>
          <w:color w:val="666666"/>
          <w:sz w:val="21"/>
          <w:szCs w:val="21"/>
        </w:rPr>
        <w:t xml:space="preserve"> </w:t>
      </w:r>
      <w:r w:rsidR="00C5234C" w:rsidRPr="0D251EDF">
        <w:rPr>
          <w:rFonts w:ascii="Arial" w:hAnsi="Arial" w:cs="Arial"/>
          <w:color w:val="666666"/>
          <w:sz w:val="21"/>
          <w:szCs w:val="21"/>
        </w:rPr>
        <w:t xml:space="preserve">Our 2018 Ofsted report </w:t>
      </w:r>
      <w:r w:rsidR="002C0CD3" w:rsidRPr="0D251EDF">
        <w:rPr>
          <w:rFonts w:ascii="Arial" w:hAnsi="Arial" w:cs="Arial"/>
          <w:color w:val="666666"/>
          <w:sz w:val="21"/>
          <w:szCs w:val="21"/>
        </w:rPr>
        <w:t>rated us a</w:t>
      </w:r>
      <w:r w:rsidR="002B7DE9" w:rsidRPr="0D251EDF">
        <w:rPr>
          <w:rFonts w:ascii="Arial" w:hAnsi="Arial" w:cs="Arial"/>
          <w:color w:val="666666"/>
          <w:sz w:val="21"/>
          <w:szCs w:val="21"/>
        </w:rPr>
        <w:t>s</w:t>
      </w:r>
      <w:r w:rsidR="002C0CD3" w:rsidRPr="0D251EDF">
        <w:rPr>
          <w:rFonts w:ascii="Arial" w:hAnsi="Arial" w:cs="Arial"/>
          <w:color w:val="666666"/>
          <w:sz w:val="21"/>
          <w:szCs w:val="21"/>
        </w:rPr>
        <w:t xml:space="preserve"> good in every area, but results dipped in both 2018 and 2019, </w:t>
      </w:r>
      <w:r w:rsidR="00373BE8" w:rsidRPr="0D251EDF">
        <w:rPr>
          <w:rFonts w:ascii="Arial" w:hAnsi="Arial" w:cs="Arial"/>
          <w:color w:val="666666"/>
          <w:sz w:val="21"/>
          <w:szCs w:val="21"/>
        </w:rPr>
        <w:t>with boys, SEND and disadvantaged students a particular area of focus.</w:t>
      </w:r>
      <w:r w:rsidR="00263F9E">
        <w:rPr>
          <w:rFonts w:ascii="Arial" w:hAnsi="Arial" w:cs="Arial"/>
          <w:color w:val="666666"/>
          <w:sz w:val="21"/>
          <w:szCs w:val="21"/>
        </w:rPr>
        <w:t xml:space="preserve"> </w:t>
      </w:r>
      <w:r w:rsidR="00373BE8" w:rsidRPr="0D251EDF">
        <w:rPr>
          <w:rFonts w:ascii="Arial" w:hAnsi="Arial" w:cs="Arial"/>
          <w:color w:val="666666"/>
          <w:sz w:val="21"/>
          <w:szCs w:val="21"/>
        </w:rPr>
        <w:t xml:space="preserve"> We have worked extremely hard on this</w:t>
      </w:r>
      <w:r w:rsidR="00CE25E4" w:rsidRPr="0D251EDF">
        <w:rPr>
          <w:rFonts w:ascii="Arial" w:hAnsi="Arial" w:cs="Arial"/>
          <w:color w:val="666666"/>
          <w:sz w:val="21"/>
          <w:szCs w:val="21"/>
        </w:rPr>
        <w:t>:</w:t>
      </w:r>
      <w:r w:rsidR="00373BE8" w:rsidRPr="0D251EDF">
        <w:rPr>
          <w:rFonts w:ascii="Arial" w:hAnsi="Arial" w:cs="Arial"/>
          <w:color w:val="666666"/>
          <w:sz w:val="21"/>
          <w:szCs w:val="21"/>
        </w:rPr>
        <w:t xml:space="preserve"> </w:t>
      </w:r>
      <w:r w:rsidR="005C5F96" w:rsidRPr="0D251EDF">
        <w:rPr>
          <w:rFonts w:ascii="Arial" w:hAnsi="Arial" w:cs="Arial"/>
          <w:color w:val="666666"/>
          <w:sz w:val="21"/>
          <w:szCs w:val="21"/>
        </w:rPr>
        <w:t xml:space="preserve">introducing standardised curricula in all subject areas; simplifying lesson structures through our ‘Lesson on a Page’; </w:t>
      </w:r>
      <w:r w:rsidR="00DD4AD0" w:rsidRPr="0D251EDF">
        <w:rPr>
          <w:rFonts w:ascii="Arial" w:hAnsi="Arial" w:cs="Arial"/>
          <w:color w:val="666666"/>
          <w:sz w:val="21"/>
          <w:szCs w:val="21"/>
        </w:rPr>
        <w:t>clarifying and improving assessment;</w:t>
      </w:r>
      <w:r w:rsidR="005C5F96" w:rsidRPr="0D251EDF">
        <w:rPr>
          <w:rFonts w:ascii="Arial" w:hAnsi="Arial" w:cs="Arial"/>
          <w:color w:val="666666"/>
          <w:sz w:val="21"/>
          <w:szCs w:val="21"/>
        </w:rPr>
        <w:t xml:space="preserve"> </w:t>
      </w:r>
      <w:r w:rsidR="00373BE8" w:rsidRPr="0D251EDF">
        <w:rPr>
          <w:rFonts w:ascii="Arial" w:hAnsi="Arial" w:cs="Arial"/>
          <w:color w:val="666666"/>
          <w:sz w:val="21"/>
          <w:szCs w:val="21"/>
        </w:rPr>
        <w:t xml:space="preserve">moving to a three-year Key Stage </w:t>
      </w:r>
      <w:r w:rsidR="4AC744E5" w:rsidRPr="0D251EDF">
        <w:rPr>
          <w:rFonts w:ascii="Arial" w:hAnsi="Arial" w:cs="Arial"/>
          <w:color w:val="666666"/>
          <w:sz w:val="21"/>
          <w:szCs w:val="21"/>
        </w:rPr>
        <w:t>4</w:t>
      </w:r>
      <w:r w:rsidR="00373BE8" w:rsidRPr="0D251EDF">
        <w:rPr>
          <w:rFonts w:ascii="Arial" w:hAnsi="Arial" w:cs="Arial"/>
          <w:color w:val="666666"/>
          <w:sz w:val="21"/>
          <w:szCs w:val="21"/>
        </w:rPr>
        <w:t>, with GCSEs beginning in Year 9</w:t>
      </w:r>
      <w:r w:rsidR="00CE25E4" w:rsidRPr="0D251EDF">
        <w:rPr>
          <w:rFonts w:ascii="Arial" w:hAnsi="Arial" w:cs="Arial"/>
          <w:color w:val="666666"/>
          <w:sz w:val="21"/>
          <w:szCs w:val="21"/>
        </w:rPr>
        <w:t>;</w:t>
      </w:r>
      <w:r w:rsidR="00373BE8" w:rsidRPr="0D251EDF">
        <w:rPr>
          <w:rFonts w:ascii="Arial" w:hAnsi="Arial" w:cs="Arial"/>
          <w:color w:val="666666"/>
          <w:sz w:val="21"/>
          <w:szCs w:val="21"/>
        </w:rPr>
        <w:t xml:space="preserve"> </w:t>
      </w:r>
      <w:r w:rsidR="005C5F96" w:rsidRPr="0D251EDF">
        <w:rPr>
          <w:rFonts w:ascii="Arial" w:hAnsi="Arial" w:cs="Arial"/>
          <w:color w:val="666666"/>
          <w:sz w:val="21"/>
          <w:szCs w:val="21"/>
        </w:rPr>
        <w:t>renewing our</w:t>
      </w:r>
      <w:r w:rsidR="005917BA" w:rsidRPr="0D251EDF">
        <w:rPr>
          <w:rFonts w:ascii="Arial" w:hAnsi="Arial" w:cs="Arial"/>
          <w:color w:val="666666"/>
          <w:sz w:val="21"/>
          <w:szCs w:val="21"/>
        </w:rPr>
        <w:t xml:space="preserve"> focus on modern languages as we move towards more ambitious targets for Ebacc uptake</w:t>
      </w:r>
      <w:r w:rsidR="005C5F96" w:rsidRPr="0D251EDF">
        <w:rPr>
          <w:rFonts w:ascii="Arial" w:hAnsi="Arial" w:cs="Arial"/>
          <w:color w:val="666666"/>
          <w:sz w:val="21"/>
          <w:szCs w:val="21"/>
        </w:rPr>
        <w:t>;</w:t>
      </w:r>
      <w:r w:rsidR="005917BA" w:rsidRPr="0D251EDF">
        <w:rPr>
          <w:rFonts w:ascii="Arial" w:hAnsi="Arial" w:cs="Arial"/>
          <w:color w:val="666666"/>
          <w:sz w:val="21"/>
          <w:szCs w:val="21"/>
        </w:rPr>
        <w:t xml:space="preserve"> and</w:t>
      </w:r>
      <w:r w:rsidR="00DD4AD0" w:rsidRPr="0D251EDF">
        <w:rPr>
          <w:rFonts w:ascii="Arial" w:hAnsi="Arial" w:cs="Arial"/>
          <w:color w:val="666666"/>
          <w:sz w:val="21"/>
          <w:szCs w:val="21"/>
        </w:rPr>
        <w:t xml:space="preserve">, finally, </w:t>
      </w:r>
      <w:r w:rsidR="005917BA" w:rsidRPr="0D251EDF">
        <w:rPr>
          <w:rFonts w:ascii="Arial" w:hAnsi="Arial" w:cs="Arial"/>
          <w:color w:val="666666"/>
          <w:sz w:val="21"/>
          <w:szCs w:val="21"/>
        </w:rPr>
        <w:t xml:space="preserve">remodelling our TLR system to produce </w:t>
      </w:r>
      <w:r w:rsidR="00F74E3B" w:rsidRPr="0D251EDF">
        <w:rPr>
          <w:rFonts w:ascii="Arial" w:hAnsi="Arial" w:cs="Arial"/>
          <w:color w:val="666666"/>
          <w:sz w:val="21"/>
          <w:szCs w:val="21"/>
        </w:rPr>
        <w:t>three core and four foundation faculties.</w:t>
      </w:r>
      <w:r w:rsidR="00C2180B">
        <w:rPr>
          <w:rFonts w:ascii="Arial" w:hAnsi="Arial" w:cs="Arial"/>
          <w:color w:val="666666"/>
          <w:sz w:val="21"/>
          <w:szCs w:val="21"/>
        </w:rPr>
        <w:t xml:space="preserve"> </w:t>
      </w:r>
      <w:r w:rsidR="00066C2F" w:rsidRPr="0D251EDF">
        <w:rPr>
          <w:rFonts w:ascii="Arial" w:hAnsi="Arial" w:cs="Arial"/>
          <w:color w:val="666666"/>
          <w:sz w:val="21"/>
          <w:szCs w:val="21"/>
        </w:rPr>
        <w:t xml:space="preserve"> </w:t>
      </w:r>
      <w:r w:rsidR="002B7DE9" w:rsidRPr="0D251EDF">
        <w:rPr>
          <w:rFonts w:ascii="Arial" w:hAnsi="Arial" w:cs="Arial"/>
          <w:color w:val="666666"/>
          <w:sz w:val="21"/>
          <w:szCs w:val="21"/>
        </w:rPr>
        <w:t>We have also worked hard to ensure that all students have the best facilities they can, from the £10m Science and DT block, to investment in computing facilities, t</w:t>
      </w:r>
      <w:r w:rsidR="006D2C90" w:rsidRPr="0D251EDF">
        <w:rPr>
          <w:rFonts w:ascii="Arial" w:hAnsi="Arial" w:cs="Arial"/>
          <w:color w:val="666666"/>
          <w:sz w:val="21"/>
          <w:szCs w:val="21"/>
        </w:rPr>
        <w:t xml:space="preserve">o our </w:t>
      </w:r>
      <w:r w:rsidR="00DB215A" w:rsidRPr="0D251EDF">
        <w:rPr>
          <w:rFonts w:ascii="Arial" w:hAnsi="Arial" w:cs="Arial"/>
          <w:color w:val="666666"/>
          <w:sz w:val="21"/>
          <w:szCs w:val="21"/>
        </w:rPr>
        <w:t>proposal</w:t>
      </w:r>
      <w:r w:rsidR="006D2C90" w:rsidRPr="0D251EDF">
        <w:rPr>
          <w:rFonts w:ascii="Arial" w:hAnsi="Arial" w:cs="Arial"/>
          <w:color w:val="666666"/>
          <w:sz w:val="21"/>
          <w:szCs w:val="21"/>
        </w:rPr>
        <w:t>, currently at the planning permission stage, to build a floodlit 3G sports pitch to be shared by the school and the local community.</w:t>
      </w:r>
      <w:r w:rsidR="00C2180B">
        <w:rPr>
          <w:rFonts w:ascii="Arial" w:hAnsi="Arial" w:cs="Arial"/>
          <w:color w:val="666666"/>
          <w:sz w:val="21"/>
          <w:szCs w:val="21"/>
        </w:rPr>
        <w:t xml:space="preserve">  </w:t>
      </w:r>
      <w:r w:rsidR="00066C2F" w:rsidRPr="0D251EDF">
        <w:rPr>
          <w:rFonts w:ascii="Arial" w:hAnsi="Arial" w:cs="Arial"/>
          <w:color w:val="666666"/>
          <w:sz w:val="21"/>
          <w:szCs w:val="21"/>
        </w:rPr>
        <w:t>There is still a very considerable amount of work to do in embedding these changes,</w:t>
      </w:r>
      <w:r w:rsidR="002D4FE7" w:rsidRPr="0D251EDF">
        <w:rPr>
          <w:rFonts w:ascii="Arial" w:hAnsi="Arial" w:cs="Arial"/>
          <w:color w:val="666666"/>
          <w:sz w:val="21"/>
          <w:szCs w:val="21"/>
        </w:rPr>
        <w:t xml:space="preserve"> </w:t>
      </w:r>
      <w:r w:rsidR="00DB215A" w:rsidRPr="0D251EDF">
        <w:rPr>
          <w:rFonts w:ascii="Arial" w:hAnsi="Arial" w:cs="Arial"/>
          <w:color w:val="666666"/>
          <w:sz w:val="21"/>
          <w:szCs w:val="21"/>
        </w:rPr>
        <w:t xml:space="preserve">in order </w:t>
      </w:r>
      <w:r w:rsidR="00DD4AD0" w:rsidRPr="0D251EDF">
        <w:rPr>
          <w:rFonts w:ascii="Arial" w:hAnsi="Arial" w:cs="Arial"/>
          <w:color w:val="666666"/>
          <w:sz w:val="21"/>
          <w:szCs w:val="21"/>
        </w:rPr>
        <w:t>to</w:t>
      </w:r>
      <w:r w:rsidR="000433DB" w:rsidRPr="0D251EDF">
        <w:rPr>
          <w:rFonts w:ascii="Arial" w:hAnsi="Arial" w:cs="Arial"/>
          <w:color w:val="666666"/>
          <w:sz w:val="21"/>
          <w:szCs w:val="21"/>
        </w:rPr>
        <w:t xml:space="preserve"> ensure that all subject areas perform as well as the very best, and that all groups of students – including boys, SEND and disadvantaged students – achieve well.</w:t>
      </w:r>
      <w:r w:rsidR="002D4FE7" w:rsidRPr="0D251EDF">
        <w:rPr>
          <w:rFonts w:ascii="Arial" w:hAnsi="Arial" w:cs="Arial"/>
          <w:color w:val="666666"/>
          <w:sz w:val="21"/>
          <w:szCs w:val="21"/>
        </w:rPr>
        <w:t xml:space="preserve"> </w:t>
      </w:r>
    </w:p>
    <w:p w14:paraId="1D073B0E" w14:textId="71581440" w:rsidR="00762CB2" w:rsidRPr="009370F0" w:rsidRDefault="00762CB2"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 xml:space="preserve">Covid-19 has had a considerable impact on Denefield School, as elsewhere. </w:t>
      </w:r>
      <w:r w:rsidR="00C2180B">
        <w:rPr>
          <w:rFonts w:ascii="Arial" w:hAnsi="Arial" w:cs="Arial"/>
          <w:color w:val="666666"/>
          <w:sz w:val="21"/>
          <w:szCs w:val="21"/>
        </w:rPr>
        <w:t xml:space="preserve"> </w:t>
      </w:r>
      <w:r w:rsidRPr="009370F0">
        <w:rPr>
          <w:rFonts w:ascii="Arial" w:hAnsi="Arial" w:cs="Arial"/>
          <w:color w:val="666666"/>
          <w:sz w:val="21"/>
          <w:szCs w:val="21"/>
        </w:rPr>
        <w:t>Staff have worked incredibly hard at embedding a full timetable of live lessons</w:t>
      </w:r>
      <w:r w:rsidR="0047630E" w:rsidRPr="009370F0">
        <w:rPr>
          <w:rFonts w:ascii="Arial" w:hAnsi="Arial" w:cs="Arial"/>
          <w:color w:val="666666"/>
          <w:sz w:val="21"/>
          <w:szCs w:val="21"/>
        </w:rPr>
        <w:t xml:space="preserve">, based around our ‘Remote Learning on Page’ model, and </w:t>
      </w:r>
      <w:r w:rsidR="00B13A6F" w:rsidRPr="009370F0">
        <w:rPr>
          <w:rFonts w:ascii="Arial" w:hAnsi="Arial" w:cs="Arial"/>
          <w:color w:val="666666"/>
          <w:sz w:val="21"/>
          <w:szCs w:val="21"/>
        </w:rPr>
        <w:t xml:space="preserve">feedback </w:t>
      </w:r>
      <w:r w:rsidR="0047630E" w:rsidRPr="009370F0">
        <w:rPr>
          <w:rFonts w:ascii="Arial" w:hAnsi="Arial" w:cs="Arial"/>
          <w:color w:val="666666"/>
          <w:sz w:val="21"/>
          <w:szCs w:val="21"/>
        </w:rPr>
        <w:t>on remote learning from parents and carers, as well as students themselves, has been extremely positive.</w:t>
      </w:r>
      <w:r w:rsidR="009417DA" w:rsidRPr="009370F0">
        <w:rPr>
          <w:rFonts w:ascii="Arial" w:hAnsi="Arial" w:cs="Arial"/>
          <w:color w:val="666666"/>
          <w:sz w:val="21"/>
          <w:szCs w:val="21"/>
        </w:rPr>
        <w:t xml:space="preserve"> </w:t>
      </w:r>
      <w:r w:rsidR="00C2180B">
        <w:rPr>
          <w:rFonts w:ascii="Arial" w:hAnsi="Arial" w:cs="Arial"/>
          <w:color w:val="666666"/>
          <w:sz w:val="21"/>
          <w:szCs w:val="21"/>
        </w:rPr>
        <w:t xml:space="preserve"> </w:t>
      </w:r>
      <w:r w:rsidR="009417DA" w:rsidRPr="009370F0">
        <w:rPr>
          <w:rFonts w:ascii="Arial" w:hAnsi="Arial" w:cs="Arial"/>
          <w:color w:val="666666"/>
          <w:sz w:val="21"/>
          <w:szCs w:val="21"/>
        </w:rPr>
        <w:t>Attendance throughout the year, both at face to face lessons and live remote lessons, has been extremely high</w:t>
      </w:r>
      <w:r w:rsidR="00C25691" w:rsidRPr="009370F0">
        <w:rPr>
          <w:rFonts w:ascii="Arial" w:hAnsi="Arial" w:cs="Arial"/>
          <w:color w:val="666666"/>
          <w:sz w:val="21"/>
          <w:szCs w:val="21"/>
        </w:rPr>
        <w:t>.</w:t>
      </w:r>
      <w:r w:rsidR="006902AE" w:rsidRPr="009370F0">
        <w:rPr>
          <w:rFonts w:ascii="Arial" w:hAnsi="Arial" w:cs="Arial"/>
          <w:color w:val="666666"/>
          <w:sz w:val="21"/>
          <w:szCs w:val="21"/>
        </w:rPr>
        <w:t xml:space="preserve"> </w:t>
      </w:r>
      <w:r w:rsidR="00E77817">
        <w:rPr>
          <w:rFonts w:ascii="Arial" w:hAnsi="Arial" w:cs="Arial"/>
          <w:color w:val="666666"/>
          <w:sz w:val="21"/>
          <w:szCs w:val="21"/>
        </w:rPr>
        <w:t xml:space="preserve"> </w:t>
      </w:r>
      <w:r w:rsidR="006902AE" w:rsidRPr="009370F0">
        <w:rPr>
          <w:rFonts w:ascii="Arial" w:hAnsi="Arial" w:cs="Arial"/>
          <w:color w:val="666666"/>
          <w:sz w:val="21"/>
          <w:szCs w:val="21"/>
        </w:rPr>
        <w:t xml:space="preserve">We have remained extremely Covid-safe, have not yet had to send any year groups </w:t>
      </w:r>
      <w:r w:rsidR="007B62CA" w:rsidRPr="009370F0">
        <w:rPr>
          <w:rFonts w:ascii="Arial" w:hAnsi="Arial" w:cs="Arial"/>
          <w:color w:val="666666"/>
          <w:sz w:val="21"/>
          <w:szCs w:val="21"/>
        </w:rPr>
        <w:t>to self-isolate</w:t>
      </w:r>
      <w:r w:rsidR="006902AE" w:rsidRPr="009370F0">
        <w:rPr>
          <w:rFonts w:ascii="Arial" w:hAnsi="Arial" w:cs="Arial"/>
          <w:color w:val="666666"/>
          <w:sz w:val="21"/>
          <w:szCs w:val="21"/>
        </w:rPr>
        <w:t xml:space="preserve">, and until December 2020 did not have to ask any groups of students or staff to self-isolate. </w:t>
      </w:r>
      <w:r w:rsidR="00E77817">
        <w:rPr>
          <w:rFonts w:ascii="Arial" w:hAnsi="Arial" w:cs="Arial"/>
          <w:color w:val="666666"/>
          <w:sz w:val="21"/>
          <w:szCs w:val="21"/>
        </w:rPr>
        <w:t xml:space="preserve"> </w:t>
      </w:r>
      <w:r w:rsidR="006902AE" w:rsidRPr="009370F0">
        <w:rPr>
          <w:rFonts w:ascii="Arial" w:hAnsi="Arial" w:cs="Arial"/>
          <w:color w:val="666666"/>
          <w:sz w:val="21"/>
          <w:szCs w:val="21"/>
        </w:rPr>
        <w:t>That much said, students found our Covid</w:t>
      </w:r>
      <w:r w:rsidR="00A8248F" w:rsidRPr="009370F0">
        <w:rPr>
          <w:rFonts w:ascii="Arial" w:hAnsi="Arial" w:cs="Arial"/>
          <w:color w:val="666666"/>
          <w:sz w:val="21"/>
          <w:szCs w:val="21"/>
        </w:rPr>
        <w:t>-secure measures</w:t>
      </w:r>
      <w:r w:rsidR="007B62CA" w:rsidRPr="009370F0">
        <w:rPr>
          <w:rFonts w:ascii="Arial" w:hAnsi="Arial" w:cs="Arial"/>
          <w:color w:val="666666"/>
          <w:sz w:val="21"/>
          <w:szCs w:val="21"/>
        </w:rPr>
        <w:t>, which included year-group teaching zones, to be</w:t>
      </w:r>
      <w:r w:rsidR="00A8248F" w:rsidRPr="009370F0">
        <w:rPr>
          <w:rFonts w:ascii="Arial" w:hAnsi="Arial" w:cs="Arial"/>
          <w:color w:val="666666"/>
          <w:sz w:val="21"/>
          <w:szCs w:val="21"/>
        </w:rPr>
        <w:t xml:space="preserve"> challenging at times, and we certainly did not make the strides with behaviour and conduct that we had hoped to. </w:t>
      </w:r>
      <w:r w:rsidR="00E77817">
        <w:rPr>
          <w:rFonts w:ascii="Arial" w:hAnsi="Arial" w:cs="Arial"/>
          <w:color w:val="666666"/>
          <w:sz w:val="21"/>
          <w:szCs w:val="21"/>
        </w:rPr>
        <w:t xml:space="preserve"> </w:t>
      </w:r>
      <w:r w:rsidR="005F55EF" w:rsidRPr="009370F0">
        <w:rPr>
          <w:rFonts w:ascii="Arial" w:hAnsi="Arial" w:cs="Arial"/>
          <w:color w:val="666666"/>
          <w:sz w:val="21"/>
          <w:szCs w:val="21"/>
        </w:rPr>
        <w:t>We have a new behaviour action plan that begins immediately students return, with both short and medium-term actions to ensure that all students are focused and ready to learn</w:t>
      </w:r>
      <w:r w:rsidR="00F72CE4" w:rsidRPr="009370F0">
        <w:rPr>
          <w:rFonts w:ascii="Arial" w:hAnsi="Arial" w:cs="Arial"/>
          <w:color w:val="666666"/>
          <w:sz w:val="21"/>
          <w:szCs w:val="21"/>
        </w:rPr>
        <w:t xml:space="preserve">, and that they make the most of the opportunities Denefield presents to them. </w:t>
      </w:r>
    </w:p>
    <w:p w14:paraId="4434EDA7" w14:textId="6A5D1D82" w:rsidR="00FD1BFB" w:rsidRPr="009370F0" w:rsidRDefault="00FD1BFB"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The school’s catchphrase is Success for Life, and there is much in place to ensure that stud</w:t>
      </w:r>
      <w:r w:rsidR="006C11A3" w:rsidRPr="009370F0">
        <w:rPr>
          <w:rFonts w:ascii="Arial" w:hAnsi="Arial" w:cs="Arial"/>
          <w:color w:val="666666"/>
          <w:sz w:val="21"/>
          <w:szCs w:val="21"/>
        </w:rPr>
        <w:t xml:space="preserve">ents maximise their own personal development, as well as </w:t>
      </w:r>
      <w:r w:rsidR="001B39C9" w:rsidRPr="009370F0">
        <w:rPr>
          <w:rFonts w:ascii="Arial" w:hAnsi="Arial" w:cs="Arial"/>
          <w:color w:val="666666"/>
          <w:sz w:val="21"/>
          <w:szCs w:val="21"/>
        </w:rPr>
        <w:t>academic achievement.</w:t>
      </w:r>
      <w:r w:rsidR="0086441D">
        <w:rPr>
          <w:rFonts w:ascii="Arial" w:hAnsi="Arial" w:cs="Arial"/>
          <w:color w:val="666666"/>
          <w:sz w:val="21"/>
          <w:szCs w:val="21"/>
        </w:rPr>
        <w:t xml:space="preserve"> </w:t>
      </w:r>
      <w:r w:rsidR="001B39C9" w:rsidRPr="009370F0">
        <w:rPr>
          <w:rFonts w:ascii="Arial" w:hAnsi="Arial" w:cs="Arial"/>
          <w:color w:val="666666"/>
          <w:sz w:val="21"/>
          <w:szCs w:val="21"/>
        </w:rPr>
        <w:t xml:space="preserve"> We introduced discrete Success for Life lessons, based on the PSHE framework, at the beginning of </w:t>
      </w:r>
      <w:r w:rsidR="0097790C" w:rsidRPr="009370F0">
        <w:rPr>
          <w:rFonts w:ascii="Arial" w:hAnsi="Arial" w:cs="Arial"/>
          <w:color w:val="666666"/>
          <w:sz w:val="21"/>
          <w:szCs w:val="21"/>
        </w:rPr>
        <w:t xml:space="preserve">the academic year, and supplement these with discrete and focused work on areas of specific significance, including knife crime and substance abuse. </w:t>
      </w:r>
      <w:r w:rsidR="0086441D">
        <w:rPr>
          <w:rFonts w:ascii="Arial" w:hAnsi="Arial" w:cs="Arial"/>
          <w:color w:val="666666"/>
          <w:sz w:val="21"/>
          <w:szCs w:val="21"/>
        </w:rPr>
        <w:t xml:space="preserve"> </w:t>
      </w:r>
      <w:r w:rsidR="009876DF" w:rsidRPr="009370F0">
        <w:rPr>
          <w:rFonts w:ascii="Arial" w:hAnsi="Arial" w:cs="Arial"/>
          <w:color w:val="666666"/>
          <w:sz w:val="21"/>
          <w:szCs w:val="21"/>
        </w:rPr>
        <w:t xml:space="preserve">We are exceptionally proud of our </w:t>
      </w:r>
      <w:r w:rsidR="00A162E4">
        <w:rPr>
          <w:rFonts w:ascii="Arial" w:hAnsi="Arial" w:cs="Arial"/>
          <w:color w:val="666666"/>
          <w:sz w:val="21"/>
          <w:szCs w:val="21"/>
        </w:rPr>
        <w:t>h</w:t>
      </w:r>
      <w:r w:rsidR="009876DF" w:rsidRPr="009370F0">
        <w:rPr>
          <w:rFonts w:ascii="Arial" w:hAnsi="Arial" w:cs="Arial"/>
          <w:color w:val="666666"/>
          <w:sz w:val="21"/>
          <w:szCs w:val="21"/>
        </w:rPr>
        <w:t>ouse system, and while we have had to temporarily suspend our vertical tutor groups because of Covid-19,</w:t>
      </w:r>
      <w:r w:rsidR="00AD6DB2" w:rsidRPr="009370F0">
        <w:rPr>
          <w:rFonts w:ascii="Arial" w:hAnsi="Arial" w:cs="Arial"/>
          <w:color w:val="666666"/>
          <w:sz w:val="21"/>
          <w:szCs w:val="21"/>
        </w:rPr>
        <w:t xml:space="preserve"> we have maintained the sense of pride and competition that the house system provides. </w:t>
      </w:r>
      <w:r w:rsidR="00A162E4">
        <w:rPr>
          <w:rFonts w:ascii="Arial" w:hAnsi="Arial" w:cs="Arial"/>
          <w:color w:val="666666"/>
          <w:sz w:val="21"/>
          <w:szCs w:val="21"/>
        </w:rPr>
        <w:t xml:space="preserve"> </w:t>
      </w:r>
      <w:r w:rsidR="00850378" w:rsidRPr="009370F0">
        <w:rPr>
          <w:rFonts w:ascii="Arial" w:hAnsi="Arial" w:cs="Arial"/>
          <w:color w:val="666666"/>
          <w:sz w:val="21"/>
          <w:szCs w:val="21"/>
        </w:rPr>
        <w:t xml:space="preserve">Denefield normally runs an extensive range of extra-curricular clubs and activities, and we are looking to extend these from September 2021, </w:t>
      </w:r>
      <w:r w:rsidR="008B76CC" w:rsidRPr="009370F0">
        <w:rPr>
          <w:rFonts w:ascii="Arial" w:hAnsi="Arial" w:cs="Arial"/>
          <w:color w:val="666666"/>
          <w:sz w:val="21"/>
          <w:szCs w:val="21"/>
        </w:rPr>
        <w:t xml:space="preserve">and using this as an opportunity to provide further leadership opportunities for older students. </w:t>
      </w:r>
      <w:r w:rsidR="000D4237">
        <w:rPr>
          <w:rFonts w:ascii="Arial" w:hAnsi="Arial" w:cs="Arial"/>
          <w:color w:val="666666"/>
          <w:sz w:val="21"/>
          <w:szCs w:val="21"/>
        </w:rPr>
        <w:t xml:space="preserve"> </w:t>
      </w:r>
      <w:r w:rsidR="00AD6DB2" w:rsidRPr="009370F0">
        <w:rPr>
          <w:rFonts w:ascii="Arial" w:hAnsi="Arial" w:cs="Arial"/>
          <w:color w:val="666666"/>
          <w:sz w:val="21"/>
          <w:szCs w:val="21"/>
        </w:rPr>
        <w:t xml:space="preserve">We are in the process of enhancing our </w:t>
      </w:r>
      <w:r w:rsidR="00850378" w:rsidRPr="009370F0">
        <w:rPr>
          <w:rFonts w:ascii="Arial" w:hAnsi="Arial" w:cs="Arial"/>
          <w:color w:val="666666"/>
          <w:sz w:val="21"/>
          <w:szCs w:val="21"/>
        </w:rPr>
        <w:t xml:space="preserve">careers and higher education </w:t>
      </w:r>
      <w:r w:rsidR="008B76CC" w:rsidRPr="009370F0">
        <w:rPr>
          <w:rFonts w:ascii="Arial" w:hAnsi="Arial" w:cs="Arial"/>
          <w:color w:val="666666"/>
          <w:sz w:val="21"/>
          <w:szCs w:val="21"/>
        </w:rPr>
        <w:t>plans and</w:t>
      </w:r>
      <w:r w:rsidR="00850378" w:rsidRPr="009370F0">
        <w:rPr>
          <w:rFonts w:ascii="Arial" w:hAnsi="Arial" w:cs="Arial"/>
          <w:color w:val="666666"/>
          <w:sz w:val="21"/>
          <w:szCs w:val="21"/>
        </w:rPr>
        <w:t xml:space="preserve"> are looking forward to developing partnerships between students and local employers and businesses as soon as we are able.</w:t>
      </w:r>
    </w:p>
    <w:p w14:paraId="2F1FD339" w14:textId="11922FA3" w:rsidR="00F74E3B" w:rsidRPr="009370F0" w:rsidRDefault="00F74E3B"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Denefield is an 11-18 school</w:t>
      </w:r>
      <w:r w:rsidR="00AA4E97" w:rsidRPr="009370F0">
        <w:rPr>
          <w:rFonts w:ascii="Arial" w:hAnsi="Arial" w:cs="Arial"/>
          <w:color w:val="666666"/>
          <w:sz w:val="21"/>
          <w:szCs w:val="21"/>
        </w:rPr>
        <w:t xml:space="preserve"> and we are extremely proud of our </w:t>
      </w:r>
      <w:r w:rsidR="00972351">
        <w:rPr>
          <w:rFonts w:ascii="Arial" w:hAnsi="Arial" w:cs="Arial"/>
          <w:color w:val="666666"/>
          <w:sz w:val="21"/>
          <w:szCs w:val="21"/>
        </w:rPr>
        <w:t>s</w:t>
      </w:r>
      <w:r w:rsidR="00AA4E97" w:rsidRPr="009370F0">
        <w:rPr>
          <w:rFonts w:ascii="Arial" w:hAnsi="Arial" w:cs="Arial"/>
          <w:color w:val="666666"/>
          <w:sz w:val="21"/>
          <w:szCs w:val="21"/>
        </w:rPr>
        <w:t xml:space="preserve">ixth </w:t>
      </w:r>
      <w:r w:rsidR="00972351">
        <w:rPr>
          <w:rFonts w:ascii="Arial" w:hAnsi="Arial" w:cs="Arial"/>
          <w:color w:val="666666"/>
          <w:sz w:val="21"/>
          <w:szCs w:val="21"/>
        </w:rPr>
        <w:t>f</w:t>
      </w:r>
      <w:r w:rsidR="00AA4E97" w:rsidRPr="009370F0">
        <w:rPr>
          <w:rFonts w:ascii="Arial" w:hAnsi="Arial" w:cs="Arial"/>
          <w:color w:val="666666"/>
          <w:sz w:val="21"/>
          <w:szCs w:val="21"/>
        </w:rPr>
        <w:t xml:space="preserve">orm students. </w:t>
      </w:r>
      <w:r w:rsidR="000D4237">
        <w:rPr>
          <w:rFonts w:ascii="Arial" w:hAnsi="Arial" w:cs="Arial"/>
          <w:color w:val="666666"/>
          <w:sz w:val="21"/>
          <w:szCs w:val="21"/>
        </w:rPr>
        <w:t xml:space="preserve"> </w:t>
      </w:r>
      <w:r w:rsidR="00BC3069" w:rsidRPr="009370F0">
        <w:rPr>
          <w:rFonts w:ascii="Arial" w:hAnsi="Arial" w:cs="Arial"/>
          <w:color w:val="666666"/>
          <w:sz w:val="21"/>
          <w:szCs w:val="21"/>
        </w:rPr>
        <w:t xml:space="preserve">We have reversed the faltering trend of </w:t>
      </w:r>
      <w:r w:rsidR="00972351">
        <w:rPr>
          <w:rFonts w:ascii="Arial" w:hAnsi="Arial" w:cs="Arial"/>
          <w:color w:val="666666"/>
          <w:sz w:val="21"/>
          <w:szCs w:val="21"/>
        </w:rPr>
        <w:t>s</w:t>
      </w:r>
      <w:r w:rsidR="00BC3069" w:rsidRPr="009370F0">
        <w:rPr>
          <w:rFonts w:ascii="Arial" w:hAnsi="Arial" w:cs="Arial"/>
          <w:color w:val="666666"/>
          <w:sz w:val="21"/>
          <w:szCs w:val="21"/>
        </w:rPr>
        <w:t xml:space="preserve">ixth </w:t>
      </w:r>
      <w:r w:rsidR="00972351">
        <w:rPr>
          <w:rFonts w:ascii="Arial" w:hAnsi="Arial" w:cs="Arial"/>
          <w:color w:val="666666"/>
          <w:sz w:val="21"/>
          <w:szCs w:val="21"/>
        </w:rPr>
        <w:t>f</w:t>
      </w:r>
      <w:r w:rsidR="00BC3069" w:rsidRPr="009370F0">
        <w:rPr>
          <w:rFonts w:ascii="Arial" w:hAnsi="Arial" w:cs="Arial"/>
          <w:color w:val="666666"/>
          <w:sz w:val="21"/>
          <w:szCs w:val="21"/>
        </w:rPr>
        <w:t>orm results, which by 2019 were well below what we would have expected.</w:t>
      </w:r>
      <w:r w:rsidR="00045409" w:rsidRPr="009370F0">
        <w:rPr>
          <w:rFonts w:ascii="Arial" w:hAnsi="Arial" w:cs="Arial"/>
          <w:color w:val="666666"/>
          <w:sz w:val="21"/>
          <w:szCs w:val="21"/>
        </w:rPr>
        <w:t xml:space="preserve"> </w:t>
      </w:r>
      <w:r w:rsidR="000D4237">
        <w:rPr>
          <w:rFonts w:ascii="Arial" w:hAnsi="Arial" w:cs="Arial"/>
          <w:color w:val="666666"/>
          <w:sz w:val="21"/>
          <w:szCs w:val="21"/>
        </w:rPr>
        <w:t xml:space="preserve"> </w:t>
      </w:r>
      <w:r w:rsidR="006B25E0" w:rsidRPr="009370F0">
        <w:rPr>
          <w:rFonts w:ascii="Arial" w:hAnsi="Arial" w:cs="Arial"/>
          <w:color w:val="666666"/>
          <w:sz w:val="21"/>
          <w:szCs w:val="21"/>
        </w:rPr>
        <w:t xml:space="preserve">We have increased the focus on the quality of </w:t>
      </w:r>
      <w:r w:rsidR="00972351">
        <w:rPr>
          <w:rFonts w:ascii="Arial" w:hAnsi="Arial" w:cs="Arial"/>
          <w:color w:val="666666"/>
          <w:sz w:val="21"/>
          <w:szCs w:val="21"/>
        </w:rPr>
        <w:t>s</w:t>
      </w:r>
      <w:r w:rsidR="006B25E0" w:rsidRPr="009370F0">
        <w:rPr>
          <w:rFonts w:ascii="Arial" w:hAnsi="Arial" w:cs="Arial"/>
          <w:color w:val="666666"/>
          <w:sz w:val="21"/>
          <w:szCs w:val="21"/>
        </w:rPr>
        <w:t xml:space="preserve">ixth </w:t>
      </w:r>
      <w:r w:rsidR="00972351">
        <w:rPr>
          <w:rFonts w:ascii="Arial" w:hAnsi="Arial" w:cs="Arial"/>
          <w:color w:val="666666"/>
          <w:sz w:val="21"/>
          <w:szCs w:val="21"/>
        </w:rPr>
        <w:t>f</w:t>
      </w:r>
      <w:r w:rsidR="006B25E0" w:rsidRPr="009370F0">
        <w:rPr>
          <w:rFonts w:ascii="Arial" w:hAnsi="Arial" w:cs="Arial"/>
          <w:color w:val="666666"/>
          <w:sz w:val="21"/>
          <w:szCs w:val="21"/>
        </w:rPr>
        <w:t xml:space="preserve">orm lessons, introduced compulsory independent study and community service, and are actively exploring collaboration with </w:t>
      </w:r>
      <w:r w:rsidR="0075524A" w:rsidRPr="009370F0">
        <w:rPr>
          <w:rFonts w:ascii="Arial" w:hAnsi="Arial" w:cs="Arial"/>
          <w:color w:val="666666"/>
          <w:sz w:val="21"/>
          <w:szCs w:val="21"/>
        </w:rPr>
        <w:t xml:space="preserve">another local sixth form provider to jointly teach minority courses from September 2021. </w:t>
      </w:r>
      <w:r w:rsidR="00972351">
        <w:rPr>
          <w:rFonts w:ascii="Arial" w:hAnsi="Arial" w:cs="Arial"/>
          <w:color w:val="666666"/>
          <w:sz w:val="21"/>
          <w:szCs w:val="21"/>
        </w:rPr>
        <w:t xml:space="preserve"> </w:t>
      </w:r>
      <w:r w:rsidR="0075524A" w:rsidRPr="009370F0">
        <w:rPr>
          <w:rFonts w:ascii="Arial" w:hAnsi="Arial" w:cs="Arial"/>
          <w:color w:val="666666"/>
          <w:sz w:val="21"/>
          <w:szCs w:val="21"/>
        </w:rPr>
        <w:t>Our sixth form numbers are healthy and growing, and this year a record 65% applied to university, with 40% of those applying for places at Russell Group universities, including Oxbridge.</w:t>
      </w:r>
      <w:r w:rsidR="00434ED4" w:rsidRPr="009370F0">
        <w:rPr>
          <w:rFonts w:ascii="Arial" w:hAnsi="Arial" w:cs="Arial"/>
          <w:color w:val="666666"/>
          <w:sz w:val="21"/>
          <w:szCs w:val="21"/>
        </w:rPr>
        <w:t xml:space="preserve"> </w:t>
      </w:r>
      <w:r w:rsidR="00972351">
        <w:rPr>
          <w:rFonts w:ascii="Arial" w:hAnsi="Arial" w:cs="Arial"/>
          <w:color w:val="666666"/>
          <w:sz w:val="21"/>
          <w:szCs w:val="21"/>
        </w:rPr>
        <w:t xml:space="preserve"> </w:t>
      </w:r>
      <w:r w:rsidR="00434ED4" w:rsidRPr="009370F0">
        <w:rPr>
          <w:rFonts w:ascii="Arial" w:hAnsi="Arial" w:cs="Arial"/>
          <w:color w:val="666666"/>
          <w:sz w:val="21"/>
          <w:szCs w:val="21"/>
        </w:rPr>
        <w:t xml:space="preserve">A key focus from September 2021 will be ensuring that sixth form students make the most of their leadership opportunities, including acting as subject prefects, lunchtime monitors, </w:t>
      </w:r>
      <w:r w:rsidR="005703A8" w:rsidRPr="009370F0">
        <w:rPr>
          <w:rFonts w:ascii="Arial" w:hAnsi="Arial" w:cs="Arial"/>
          <w:color w:val="666666"/>
          <w:sz w:val="21"/>
          <w:szCs w:val="21"/>
        </w:rPr>
        <w:t>mentors to lower school students, and running extra-curricular clubs.</w:t>
      </w:r>
    </w:p>
    <w:p w14:paraId="55B12684" w14:textId="56CFF959" w:rsidR="005703A8" w:rsidRPr="009370F0" w:rsidRDefault="005703A8"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 xml:space="preserve">The incoming </w:t>
      </w:r>
      <w:r w:rsidR="00FB42CC">
        <w:rPr>
          <w:rFonts w:ascii="Arial" w:hAnsi="Arial" w:cs="Arial"/>
          <w:color w:val="666666"/>
          <w:sz w:val="21"/>
          <w:szCs w:val="21"/>
        </w:rPr>
        <w:t>D</w:t>
      </w:r>
      <w:r w:rsidRPr="009370F0">
        <w:rPr>
          <w:rFonts w:ascii="Arial" w:hAnsi="Arial" w:cs="Arial"/>
          <w:color w:val="666666"/>
          <w:sz w:val="21"/>
          <w:szCs w:val="21"/>
        </w:rPr>
        <w:t xml:space="preserve">eputy </w:t>
      </w:r>
      <w:r w:rsidR="00FB42CC">
        <w:rPr>
          <w:rFonts w:ascii="Arial" w:hAnsi="Arial" w:cs="Arial"/>
          <w:color w:val="666666"/>
          <w:sz w:val="21"/>
          <w:szCs w:val="21"/>
        </w:rPr>
        <w:t>H</w:t>
      </w:r>
      <w:r w:rsidRPr="009370F0">
        <w:rPr>
          <w:rFonts w:ascii="Arial" w:hAnsi="Arial" w:cs="Arial"/>
          <w:color w:val="666666"/>
          <w:sz w:val="21"/>
          <w:szCs w:val="21"/>
        </w:rPr>
        <w:t xml:space="preserve">eadteacher will therefore join the school at an exciting, and challenging, time. There is a definite job of work to do here. </w:t>
      </w:r>
      <w:r w:rsidR="00FB42CC">
        <w:rPr>
          <w:rFonts w:ascii="Arial" w:hAnsi="Arial" w:cs="Arial"/>
          <w:color w:val="666666"/>
          <w:sz w:val="21"/>
          <w:szCs w:val="21"/>
        </w:rPr>
        <w:t xml:space="preserve"> </w:t>
      </w:r>
      <w:r w:rsidR="00A861F3" w:rsidRPr="009370F0">
        <w:rPr>
          <w:rFonts w:ascii="Arial" w:hAnsi="Arial" w:cs="Arial"/>
          <w:color w:val="666666"/>
          <w:sz w:val="21"/>
          <w:szCs w:val="21"/>
        </w:rPr>
        <w:t>The leadership team has already been restructured, as has the TLR system.</w:t>
      </w:r>
      <w:r w:rsidR="00FB42CC">
        <w:rPr>
          <w:rFonts w:ascii="Arial" w:hAnsi="Arial" w:cs="Arial"/>
          <w:color w:val="666666"/>
          <w:sz w:val="21"/>
          <w:szCs w:val="21"/>
        </w:rPr>
        <w:t xml:space="preserve"> </w:t>
      </w:r>
      <w:r w:rsidR="00A861F3" w:rsidRPr="009370F0">
        <w:rPr>
          <w:rFonts w:ascii="Arial" w:hAnsi="Arial" w:cs="Arial"/>
          <w:color w:val="666666"/>
          <w:sz w:val="21"/>
          <w:szCs w:val="21"/>
        </w:rPr>
        <w:t xml:space="preserve"> We are currently looking at the balance of responsibilities in the behaviour and pastoral team, to ensure that our </w:t>
      </w:r>
      <w:r w:rsidR="00056B2F" w:rsidRPr="009370F0">
        <w:rPr>
          <w:rFonts w:ascii="Arial" w:hAnsi="Arial" w:cs="Arial"/>
          <w:color w:val="666666"/>
          <w:sz w:val="21"/>
          <w:szCs w:val="21"/>
        </w:rPr>
        <w:t xml:space="preserve">behaviour systems balance the need to be both reactive and proactive. </w:t>
      </w:r>
      <w:r w:rsidR="00FB42CC">
        <w:rPr>
          <w:rFonts w:ascii="Arial" w:hAnsi="Arial" w:cs="Arial"/>
          <w:color w:val="666666"/>
          <w:sz w:val="21"/>
          <w:szCs w:val="21"/>
        </w:rPr>
        <w:t xml:space="preserve"> </w:t>
      </w:r>
      <w:r w:rsidR="006F65F5" w:rsidRPr="009370F0">
        <w:rPr>
          <w:rFonts w:ascii="Arial" w:hAnsi="Arial" w:cs="Arial"/>
          <w:color w:val="666666"/>
          <w:sz w:val="21"/>
          <w:szCs w:val="21"/>
        </w:rPr>
        <w:t xml:space="preserve">We have begun our overhaul of communications and our rebrand strategy is in place, with </w:t>
      </w:r>
      <w:r w:rsidR="006A53AD" w:rsidRPr="009370F0">
        <w:rPr>
          <w:rFonts w:ascii="Arial" w:hAnsi="Arial" w:cs="Arial"/>
          <w:color w:val="666666"/>
          <w:sz w:val="21"/>
          <w:szCs w:val="21"/>
        </w:rPr>
        <w:t>a new logo, website, and focus on social media to be in place by the summer of 2021.</w:t>
      </w:r>
    </w:p>
    <w:p w14:paraId="5538FE85" w14:textId="474DA24C" w:rsidR="005703A8" w:rsidRPr="009370F0" w:rsidRDefault="005703A8" w:rsidP="00263F9E">
      <w:pPr>
        <w:pStyle w:val="NormalWeb"/>
        <w:shd w:val="clear" w:color="auto" w:fill="FFFFFF"/>
        <w:spacing w:before="0" w:beforeAutospacing="0" w:after="150" w:afterAutospacing="0"/>
        <w:ind w:left="-567" w:right="-330"/>
        <w:rPr>
          <w:rFonts w:ascii="Arial" w:hAnsi="Arial" w:cs="Arial"/>
          <w:color w:val="666666"/>
          <w:sz w:val="21"/>
          <w:szCs w:val="21"/>
        </w:rPr>
      </w:pPr>
    </w:p>
    <w:p w14:paraId="085818A7" w14:textId="53D4041E" w:rsidR="00E36D31" w:rsidRPr="009370F0" w:rsidRDefault="00E36D31" w:rsidP="00263F9E">
      <w:pPr>
        <w:pStyle w:val="NormalWeb"/>
        <w:shd w:val="clear" w:color="auto" w:fill="FFFFFF" w:themeFill="background1"/>
        <w:spacing w:before="0" w:beforeAutospacing="0" w:after="150" w:afterAutospacing="0"/>
        <w:ind w:left="-567" w:right="-330"/>
        <w:rPr>
          <w:rFonts w:ascii="Arial" w:hAnsi="Arial" w:cs="Arial"/>
          <w:color w:val="666666"/>
          <w:sz w:val="21"/>
          <w:szCs w:val="21"/>
        </w:rPr>
      </w:pPr>
      <w:r w:rsidRPr="0D251EDF">
        <w:rPr>
          <w:rFonts w:ascii="Arial" w:hAnsi="Arial" w:cs="Arial"/>
          <w:color w:val="666666"/>
          <w:sz w:val="21"/>
          <w:szCs w:val="21"/>
        </w:rPr>
        <w:t xml:space="preserve">The new </w:t>
      </w:r>
      <w:r w:rsidR="00FB42CC">
        <w:rPr>
          <w:rFonts w:ascii="Arial" w:hAnsi="Arial" w:cs="Arial"/>
          <w:color w:val="666666"/>
          <w:sz w:val="21"/>
          <w:szCs w:val="21"/>
        </w:rPr>
        <w:t>D</w:t>
      </w:r>
      <w:r w:rsidRPr="0D251EDF">
        <w:rPr>
          <w:rFonts w:ascii="Arial" w:hAnsi="Arial" w:cs="Arial"/>
          <w:color w:val="666666"/>
          <w:sz w:val="21"/>
          <w:szCs w:val="21"/>
        </w:rPr>
        <w:t xml:space="preserve">eputy </w:t>
      </w:r>
      <w:r w:rsidR="00FB42CC">
        <w:rPr>
          <w:rFonts w:ascii="Arial" w:hAnsi="Arial" w:cs="Arial"/>
          <w:color w:val="666666"/>
          <w:sz w:val="21"/>
          <w:szCs w:val="21"/>
        </w:rPr>
        <w:t>H</w:t>
      </w:r>
      <w:r w:rsidRPr="0D251EDF">
        <w:rPr>
          <w:rFonts w:ascii="Arial" w:hAnsi="Arial" w:cs="Arial"/>
          <w:color w:val="666666"/>
          <w:sz w:val="21"/>
          <w:szCs w:val="21"/>
        </w:rPr>
        <w:t xml:space="preserve">eadteacher will be instrumental in all of the above aspects: quality of education, behaviour and welfare, </w:t>
      </w:r>
      <w:r w:rsidR="00713D24" w:rsidRPr="0D251EDF">
        <w:rPr>
          <w:rFonts w:ascii="Arial" w:hAnsi="Arial" w:cs="Arial"/>
          <w:color w:val="666666"/>
          <w:sz w:val="21"/>
          <w:szCs w:val="21"/>
        </w:rPr>
        <w:t>personal development, sixth form and leadership and management.</w:t>
      </w:r>
      <w:r w:rsidR="00FB42CC">
        <w:rPr>
          <w:rFonts w:ascii="Arial" w:hAnsi="Arial" w:cs="Arial"/>
          <w:color w:val="666666"/>
          <w:sz w:val="21"/>
          <w:szCs w:val="21"/>
        </w:rPr>
        <w:t xml:space="preserve"> </w:t>
      </w:r>
      <w:r w:rsidR="00713D24" w:rsidRPr="0D251EDF">
        <w:rPr>
          <w:rFonts w:ascii="Arial" w:hAnsi="Arial" w:cs="Arial"/>
          <w:color w:val="666666"/>
          <w:sz w:val="21"/>
          <w:szCs w:val="21"/>
        </w:rPr>
        <w:t xml:space="preserve"> </w:t>
      </w:r>
      <w:r w:rsidR="00213C74" w:rsidRPr="0D251EDF">
        <w:rPr>
          <w:rFonts w:ascii="Arial" w:hAnsi="Arial" w:cs="Arial"/>
          <w:color w:val="666666"/>
          <w:sz w:val="21"/>
          <w:szCs w:val="21"/>
        </w:rPr>
        <w:t xml:space="preserve">The new </w:t>
      </w:r>
      <w:r w:rsidR="00FB42CC">
        <w:rPr>
          <w:rFonts w:ascii="Arial" w:hAnsi="Arial" w:cs="Arial"/>
          <w:color w:val="666666"/>
          <w:sz w:val="21"/>
          <w:szCs w:val="21"/>
        </w:rPr>
        <w:t>D</w:t>
      </w:r>
      <w:r w:rsidR="00213C74" w:rsidRPr="0D251EDF">
        <w:rPr>
          <w:rFonts w:ascii="Arial" w:hAnsi="Arial" w:cs="Arial"/>
          <w:color w:val="666666"/>
          <w:sz w:val="21"/>
          <w:szCs w:val="21"/>
        </w:rPr>
        <w:t xml:space="preserve">eputy </w:t>
      </w:r>
      <w:r w:rsidR="00FB42CC">
        <w:rPr>
          <w:rFonts w:ascii="Arial" w:hAnsi="Arial" w:cs="Arial"/>
          <w:color w:val="666666"/>
          <w:sz w:val="21"/>
          <w:szCs w:val="21"/>
        </w:rPr>
        <w:t>H</w:t>
      </w:r>
      <w:r w:rsidR="00213C74" w:rsidRPr="0D251EDF">
        <w:rPr>
          <w:rFonts w:ascii="Arial" w:hAnsi="Arial" w:cs="Arial"/>
          <w:color w:val="666666"/>
          <w:sz w:val="21"/>
          <w:szCs w:val="21"/>
        </w:rPr>
        <w:t>eadteacher will be expected to play a supportive yet challenging role in all roles,</w:t>
      </w:r>
      <w:r w:rsidR="5D6DAE59" w:rsidRPr="0D251EDF">
        <w:rPr>
          <w:rFonts w:ascii="Arial" w:hAnsi="Arial" w:cs="Arial"/>
          <w:color w:val="666666"/>
          <w:sz w:val="21"/>
          <w:szCs w:val="21"/>
        </w:rPr>
        <w:t xml:space="preserve"> </w:t>
      </w:r>
      <w:r w:rsidR="00213C74" w:rsidRPr="0D251EDF">
        <w:rPr>
          <w:rFonts w:ascii="Arial" w:hAnsi="Arial" w:cs="Arial"/>
          <w:color w:val="666666"/>
          <w:sz w:val="21"/>
          <w:szCs w:val="21"/>
        </w:rPr>
        <w:t>and i</w:t>
      </w:r>
      <w:r w:rsidR="00713D24" w:rsidRPr="0D251EDF">
        <w:rPr>
          <w:rFonts w:ascii="Arial" w:hAnsi="Arial" w:cs="Arial"/>
          <w:color w:val="666666"/>
          <w:sz w:val="21"/>
          <w:szCs w:val="21"/>
        </w:rPr>
        <w:t xml:space="preserve">t is likely they will lead on one or more of these </w:t>
      </w:r>
      <w:r w:rsidR="00730259" w:rsidRPr="0D251EDF">
        <w:rPr>
          <w:rFonts w:ascii="Arial" w:hAnsi="Arial" w:cs="Arial"/>
          <w:color w:val="666666"/>
          <w:sz w:val="21"/>
          <w:szCs w:val="21"/>
        </w:rPr>
        <w:t>areas,</w:t>
      </w:r>
      <w:r w:rsidR="00213C74" w:rsidRPr="0D251EDF">
        <w:rPr>
          <w:rFonts w:ascii="Arial" w:hAnsi="Arial" w:cs="Arial"/>
          <w:color w:val="666666"/>
          <w:sz w:val="21"/>
          <w:szCs w:val="21"/>
        </w:rPr>
        <w:t xml:space="preserve"> </w:t>
      </w:r>
      <w:r w:rsidR="00592F98" w:rsidRPr="0D251EDF">
        <w:rPr>
          <w:rFonts w:ascii="Arial" w:hAnsi="Arial" w:cs="Arial"/>
          <w:color w:val="666666"/>
          <w:sz w:val="21"/>
          <w:szCs w:val="21"/>
        </w:rPr>
        <w:t>to</w:t>
      </w:r>
      <w:r w:rsidR="00213C74" w:rsidRPr="0D251EDF">
        <w:rPr>
          <w:rFonts w:ascii="Arial" w:hAnsi="Arial" w:cs="Arial"/>
          <w:color w:val="666666"/>
          <w:sz w:val="21"/>
          <w:szCs w:val="21"/>
        </w:rPr>
        <w:t xml:space="preserve"> be determined by the candidate’s experience and interests, along with the needs of the school and the Senior Leadership Team. </w:t>
      </w:r>
      <w:r w:rsidR="00FB42CC">
        <w:rPr>
          <w:rFonts w:ascii="Arial" w:hAnsi="Arial" w:cs="Arial"/>
          <w:color w:val="666666"/>
          <w:sz w:val="21"/>
          <w:szCs w:val="21"/>
        </w:rPr>
        <w:t xml:space="preserve"> </w:t>
      </w:r>
      <w:r w:rsidR="00730259" w:rsidRPr="0D251EDF">
        <w:rPr>
          <w:rFonts w:ascii="Arial" w:hAnsi="Arial" w:cs="Arial"/>
          <w:color w:val="666666"/>
          <w:sz w:val="21"/>
          <w:szCs w:val="21"/>
        </w:rPr>
        <w:t>The new deputy will be someone with experience, determination, sensitivity and drive.</w:t>
      </w:r>
      <w:r w:rsidR="00213C74" w:rsidRPr="0D251EDF">
        <w:rPr>
          <w:rFonts w:ascii="Arial" w:hAnsi="Arial" w:cs="Arial"/>
          <w:color w:val="666666"/>
          <w:sz w:val="21"/>
          <w:szCs w:val="21"/>
        </w:rPr>
        <w:t xml:space="preserve"> </w:t>
      </w:r>
      <w:r w:rsidR="00FB42CC">
        <w:rPr>
          <w:rFonts w:ascii="Arial" w:hAnsi="Arial" w:cs="Arial"/>
          <w:color w:val="666666"/>
          <w:sz w:val="21"/>
          <w:szCs w:val="21"/>
        </w:rPr>
        <w:t xml:space="preserve"> </w:t>
      </w:r>
      <w:r w:rsidR="00213C74" w:rsidRPr="0D251EDF">
        <w:rPr>
          <w:rFonts w:ascii="Arial" w:hAnsi="Arial" w:cs="Arial"/>
          <w:color w:val="666666"/>
          <w:sz w:val="21"/>
          <w:szCs w:val="21"/>
        </w:rPr>
        <w:t>This is an exceptional opportunity for someone who wants to challenge themselves and reap the rewards</w:t>
      </w:r>
      <w:r w:rsidR="00592F98" w:rsidRPr="0D251EDF">
        <w:rPr>
          <w:rFonts w:ascii="Arial" w:hAnsi="Arial" w:cs="Arial"/>
          <w:color w:val="666666"/>
          <w:sz w:val="21"/>
          <w:szCs w:val="21"/>
        </w:rPr>
        <w:t>, and is looking to develop the skills and experience for further promotion.</w:t>
      </w:r>
    </w:p>
    <w:p w14:paraId="77BFAD1E" w14:textId="70EC506D" w:rsidR="00AE22DB" w:rsidRPr="009370F0" w:rsidRDefault="00AE22DB" w:rsidP="00263F9E">
      <w:pPr>
        <w:pStyle w:val="NormalWeb"/>
        <w:shd w:val="clear" w:color="auto" w:fill="FFFFFF" w:themeFill="background1"/>
        <w:spacing w:before="0" w:beforeAutospacing="0" w:after="150" w:afterAutospacing="0"/>
        <w:ind w:left="-567" w:right="-330"/>
        <w:rPr>
          <w:rFonts w:ascii="Arial" w:hAnsi="Arial" w:cs="Arial"/>
          <w:color w:val="666666"/>
          <w:sz w:val="21"/>
          <w:szCs w:val="21"/>
        </w:rPr>
      </w:pPr>
      <w:r w:rsidRPr="0D251EDF">
        <w:rPr>
          <w:rFonts w:ascii="Arial" w:hAnsi="Arial" w:cs="Arial"/>
          <w:color w:val="666666"/>
          <w:sz w:val="21"/>
          <w:szCs w:val="21"/>
        </w:rPr>
        <w:t xml:space="preserve">I would be delighted to meet you, initially on Zoom, to share more about the school. </w:t>
      </w:r>
      <w:r w:rsidR="00FB42CC">
        <w:rPr>
          <w:rFonts w:ascii="Arial" w:hAnsi="Arial" w:cs="Arial"/>
          <w:color w:val="666666"/>
          <w:sz w:val="21"/>
          <w:szCs w:val="21"/>
        </w:rPr>
        <w:t xml:space="preserve"> </w:t>
      </w:r>
      <w:r w:rsidR="00B81EDF" w:rsidRPr="0D251EDF">
        <w:rPr>
          <w:rFonts w:ascii="Arial" w:hAnsi="Arial" w:cs="Arial"/>
          <w:color w:val="666666"/>
          <w:sz w:val="21"/>
          <w:szCs w:val="21"/>
        </w:rPr>
        <w:t xml:space="preserve">If you wish to take up this offer, please contact my PA, Mrs Sue Ellison on </w:t>
      </w:r>
      <w:r w:rsidR="7666AD81" w:rsidRPr="0D251EDF">
        <w:rPr>
          <w:rFonts w:ascii="Arial" w:hAnsi="Arial" w:cs="Arial"/>
          <w:color w:val="666666"/>
          <w:sz w:val="21"/>
          <w:szCs w:val="21"/>
        </w:rPr>
        <w:t xml:space="preserve">0118 941 3458 </w:t>
      </w:r>
      <w:r w:rsidR="00B81EDF" w:rsidRPr="0D251EDF">
        <w:rPr>
          <w:rFonts w:ascii="Arial" w:hAnsi="Arial" w:cs="Arial"/>
          <w:color w:val="666666"/>
          <w:sz w:val="21"/>
          <w:szCs w:val="21"/>
        </w:rPr>
        <w:t xml:space="preserve">or </w:t>
      </w:r>
      <w:hyperlink r:id="rId13" w:history="1">
        <w:r w:rsidR="00FB42CC" w:rsidRPr="00286242">
          <w:rPr>
            <w:rStyle w:val="Hyperlink"/>
            <w:rFonts w:ascii="Arial" w:hAnsi="Arial" w:cs="Arial"/>
            <w:sz w:val="21"/>
            <w:szCs w:val="21"/>
          </w:rPr>
          <w:t>sen@denefield.org.uk</w:t>
        </w:r>
      </w:hyperlink>
      <w:r w:rsidR="00FB42CC">
        <w:rPr>
          <w:rFonts w:ascii="Arial" w:hAnsi="Arial" w:cs="Arial"/>
          <w:color w:val="666666"/>
          <w:sz w:val="21"/>
          <w:szCs w:val="21"/>
        </w:rPr>
        <w:t xml:space="preserve"> </w:t>
      </w:r>
    </w:p>
    <w:p w14:paraId="53A97A94" w14:textId="77777777" w:rsidR="00085A6A" w:rsidRPr="009370F0" w:rsidRDefault="00085A6A"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At Denefield we take safeguarding very seriously and consequently the successful candidate will be required to complete a DBS enhanced check for regulated activity.  Please do not include CVs with your application as these will be disregarded for safeguarding purposes.</w:t>
      </w:r>
    </w:p>
    <w:p w14:paraId="6522BE08" w14:textId="348F883E" w:rsidR="00284C20" w:rsidRDefault="00284C20" w:rsidP="00263F9E">
      <w:pPr>
        <w:pStyle w:val="NormalWeb"/>
        <w:shd w:val="clear" w:color="auto" w:fill="FFFFFF"/>
        <w:spacing w:before="0" w:beforeAutospacing="0" w:after="150" w:afterAutospacing="0"/>
        <w:ind w:left="-567" w:right="-330"/>
        <w:rPr>
          <w:rFonts w:ascii="Arial" w:hAnsi="Arial" w:cs="Arial"/>
          <w:color w:val="666666"/>
          <w:sz w:val="21"/>
          <w:szCs w:val="21"/>
        </w:rPr>
      </w:pPr>
    </w:p>
    <w:p w14:paraId="016A7FA1" w14:textId="370C8BA5" w:rsidR="00D10728" w:rsidRDefault="00D10728" w:rsidP="00263F9E">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noProof/>
          <w:color w:val="666666"/>
          <w:sz w:val="21"/>
          <w:szCs w:val="21"/>
        </w:rPr>
        <w:drawing>
          <wp:inline distT="0" distB="0" distL="0" distR="0" wp14:anchorId="77560B6F" wp14:editId="3B01A101">
            <wp:extent cx="1974850" cy="361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00EB0DB" w14:textId="77777777" w:rsidR="0096294E" w:rsidRPr="009370F0" w:rsidRDefault="0096294E" w:rsidP="00263F9E">
      <w:pPr>
        <w:pStyle w:val="NormalWeb"/>
        <w:shd w:val="clear" w:color="auto" w:fill="FFFFFF"/>
        <w:spacing w:before="0" w:beforeAutospacing="0" w:after="150" w:afterAutospacing="0"/>
        <w:ind w:left="-567" w:right="-330"/>
        <w:rPr>
          <w:rFonts w:ascii="Arial" w:hAnsi="Arial" w:cs="Arial"/>
          <w:color w:val="666666"/>
          <w:sz w:val="21"/>
          <w:szCs w:val="21"/>
        </w:rPr>
      </w:pPr>
    </w:p>
    <w:p w14:paraId="53A97A97" w14:textId="0EA4D8ED" w:rsidR="0017640F" w:rsidRPr="009370F0" w:rsidRDefault="00085A6A" w:rsidP="00263F9E">
      <w:pPr>
        <w:pStyle w:val="NormalWeb"/>
        <w:shd w:val="clear" w:color="auto" w:fill="FFFFFF"/>
        <w:spacing w:before="0" w:beforeAutospacing="0" w:after="150" w:afterAutospacing="0"/>
        <w:ind w:left="-567" w:right="-330"/>
        <w:rPr>
          <w:rFonts w:ascii="Arial" w:hAnsi="Arial" w:cs="Arial"/>
          <w:color w:val="666666"/>
          <w:sz w:val="21"/>
          <w:szCs w:val="21"/>
        </w:rPr>
      </w:pPr>
      <w:r w:rsidRPr="009370F0">
        <w:rPr>
          <w:rFonts w:ascii="Arial" w:hAnsi="Arial" w:cs="Arial"/>
          <w:color w:val="666666"/>
          <w:sz w:val="21"/>
          <w:szCs w:val="21"/>
        </w:rPr>
        <w:t>Mr E Towill MA (Oxon)</w:t>
      </w:r>
      <w:r w:rsidRPr="009370F0">
        <w:rPr>
          <w:rFonts w:ascii="Arial" w:hAnsi="Arial" w:cs="Arial"/>
          <w:color w:val="666666"/>
          <w:sz w:val="21"/>
          <w:szCs w:val="21"/>
        </w:rPr>
        <w:br/>
        <w:t>Headteacher</w:t>
      </w:r>
    </w:p>
    <w:p w14:paraId="60DDE954" w14:textId="77777777" w:rsidR="00AE22DB" w:rsidRPr="009370F0" w:rsidRDefault="00AE22DB" w:rsidP="005703A8">
      <w:pPr>
        <w:pStyle w:val="NormalWeb"/>
        <w:shd w:val="clear" w:color="auto" w:fill="FFFFFF"/>
        <w:spacing w:before="0" w:beforeAutospacing="0" w:after="150" w:afterAutospacing="0"/>
        <w:ind w:left="-567" w:right="-330"/>
        <w:jc w:val="both"/>
        <w:rPr>
          <w:rFonts w:ascii="Arial" w:hAnsi="Arial" w:cs="Arial"/>
          <w:color w:val="666666"/>
          <w:sz w:val="21"/>
          <w:szCs w:val="21"/>
        </w:rPr>
      </w:pPr>
    </w:p>
    <w:p w14:paraId="16D1CC71" w14:textId="77777777" w:rsidR="00AE22DB" w:rsidRPr="009370F0" w:rsidRDefault="00AE22DB" w:rsidP="005703A8">
      <w:pPr>
        <w:pStyle w:val="NormalWeb"/>
        <w:shd w:val="clear" w:color="auto" w:fill="FFFFFF"/>
        <w:spacing w:before="0" w:beforeAutospacing="0" w:after="150" w:afterAutospacing="0"/>
        <w:ind w:left="-567" w:right="-330"/>
        <w:jc w:val="both"/>
        <w:rPr>
          <w:rFonts w:ascii="Arial" w:eastAsia="Arial Black" w:hAnsi="Arial" w:cs="Arial"/>
          <w:color w:val="1F497D"/>
          <w:sz w:val="36"/>
          <w:szCs w:val="36"/>
        </w:rPr>
      </w:pPr>
    </w:p>
    <w:p w14:paraId="53A97A98" w14:textId="77777777" w:rsidR="00EF4020" w:rsidRPr="009370F0" w:rsidRDefault="00EF4020" w:rsidP="005703A8">
      <w:pPr>
        <w:spacing w:after="0" w:line="240" w:lineRule="auto"/>
        <w:ind w:left="-567" w:right="-330"/>
        <w:jc w:val="both"/>
        <w:rPr>
          <w:rFonts w:ascii="Arial" w:eastAsia="Arial Black" w:hAnsi="Arial" w:cs="Arial"/>
          <w:color w:val="0079C1"/>
          <w:sz w:val="36"/>
          <w:szCs w:val="36"/>
        </w:rPr>
      </w:pPr>
    </w:p>
    <w:p w14:paraId="549A7122" w14:textId="77777777" w:rsidR="00206F37" w:rsidRPr="009370F0" w:rsidRDefault="00206F37">
      <w:pPr>
        <w:spacing w:after="0" w:line="240" w:lineRule="auto"/>
        <w:rPr>
          <w:rFonts w:ascii="Arial" w:eastAsia="Arial Black" w:hAnsi="Arial" w:cs="Arial"/>
          <w:color w:val="0079C1"/>
          <w:sz w:val="36"/>
          <w:szCs w:val="36"/>
        </w:rPr>
      </w:pPr>
      <w:r w:rsidRPr="009370F0">
        <w:rPr>
          <w:rFonts w:ascii="Arial" w:eastAsia="Arial Black" w:hAnsi="Arial" w:cs="Arial"/>
          <w:color w:val="0079C1"/>
          <w:sz w:val="36"/>
          <w:szCs w:val="36"/>
        </w:rPr>
        <w:br w:type="page"/>
      </w:r>
    </w:p>
    <w:p w14:paraId="53A97A99" w14:textId="4E19F35F" w:rsidR="00CE5A75" w:rsidRPr="009370F0" w:rsidRDefault="00CE5A75" w:rsidP="005703A8">
      <w:pPr>
        <w:spacing w:after="0" w:line="240" w:lineRule="auto"/>
        <w:ind w:left="-567" w:right="-330"/>
        <w:jc w:val="both"/>
        <w:rPr>
          <w:rFonts w:ascii="Arial" w:eastAsia="Arial Black" w:hAnsi="Arial" w:cs="Arial"/>
          <w:color w:val="0079C1"/>
          <w:sz w:val="36"/>
          <w:szCs w:val="36"/>
        </w:rPr>
      </w:pPr>
      <w:r w:rsidRPr="009370F0">
        <w:rPr>
          <w:rFonts w:ascii="Arial" w:eastAsia="Arial Black" w:hAnsi="Arial" w:cs="Arial"/>
          <w:color w:val="0079C1"/>
          <w:sz w:val="36"/>
          <w:szCs w:val="36"/>
        </w:rPr>
        <w:lastRenderedPageBreak/>
        <w:t>Our school</w:t>
      </w:r>
    </w:p>
    <w:p w14:paraId="53A97A9A" w14:textId="77777777" w:rsidR="0017640F" w:rsidRPr="009370F0" w:rsidRDefault="0017640F" w:rsidP="005703A8">
      <w:pPr>
        <w:spacing w:after="0" w:line="240" w:lineRule="auto"/>
        <w:ind w:left="-567" w:right="-330"/>
        <w:jc w:val="both"/>
        <w:rPr>
          <w:rFonts w:ascii="Arial" w:eastAsia="Arial Black" w:hAnsi="Arial" w:cs="Arial"/>
          <w:color w:val="0079C1"/>
          <w:sz w:val="20"/>
          <w:szCs w:val="36"/>
        </w:rPr>
      </w:pPr>
    </w:p>
    <w:p w14:paraId="53A97A9B" w14:textId="3C6D9787" w:rsidR="00CE5A75" w:rsidRPr="009370F0" w:rsidRDefault="00CE5A75" w:rsidP="0096294E">
      <w:pPr>
        <w:spacing w:after="14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 xml:space="preserve">Denefield is a thriving and expanding school on the outskirts of Reading with </w:t>
      </w:r>
      <w:r w:rsidR="001368E1">
        <w:rPr>
          <w:rFonts w:ascii="Arial" w:eastAsia="Arial" w:hAnsi="Arial" w:cs="Arial"/>
          <w:color w:val="666666"/>
          <w:sz w:val="21"/>
          <w:szCs w:val="21"/>
        </w:rPr>
        <w:t>nearly 1150</w:t>
      </w:r>
      <w:r w:rsidRPr="009370F0">
        <w:rPr>
          <w:rFonts w:ascii="Arial" w:eastAsia="Arial" w:hAnsi="Arial" w:cs="Arial"/>
          <w:color w:val="666666"/>
          <w:sz w:val="21"/>
          <w:szCs w:val="21"/>
        </w:rPr>
        <w:t xml:space="preserve"> stu</w:t>
      </w:r>
      <w:r w:rsidR="00F11AB0" w:rsidRPr="009370F0">
        <w:rPr>
          <w:rFonts w:ascii="Arial" w:eastAsia="Arial" w:hAnsi="Arial" w:cs="Arial"/>
          <w:color w:val="666666"/>
          <w:sz w:val="21"/>
          <w:szCs w:val="21"/>
        </w:rPr>
        <w:t>dents on the roll, including 1</w:t>
      </w:r>
      <w:r w:rsidR="00284C20" w:rsidRPr="009370F0">
        <w:rPr>
          <w:rFonts w:ascii="Arial" w:eastAsia="Arial" w:hAnsi="Arial" w:cs="Arial"/>
          <w:color w:val="666666"/>
          <w:sz w:val="21"/>
          <w:szCs w:val="21"/>
        </w:rPr>
        <w:t>75</w:t>
      </w:r>
      <w:r w:rsidRPr="009370F0">
        <w:rPr>
          <w:rFonts w:ascii="Arial" w:eastAsia="Arial" w:hAnsi="Arial" w:cs="Arial"/>
          <w:color w:val="666666"/>
          <w:sz w:val="21"/>
          <w:szCs w:val="21"/>
        </w:rPr>
        <w:t xml:space="preserve"> in the Sixth Form.  The school has been serving the local community for over 40 years since its inception in 1976.  It has steadily grown over the last few years reflecting our good reputation and the continued the support from our local community. </w:t>
      </w:r>
    </w:p>
    <w:p w14:paraId="53A97A9C" w14:textId="77777777" w:rsidR="00CE5A75" w:rsidRPr="009370F0" w:rsidRDefault="00CE5A75" w:rsidP="0096294E">
      <w:pPr>
        <w:spacing w:after="14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The school is a stand-alone academy trust hav</w:t>
      </w:r>
      <w:r w:rsidR="0049381E" w:rsidRPr="009370F0">
        <w:rPr>
          <w:rFonts w:ascii="Arial" w:eastAsia="Arial" w:hAnsi="Arial" w:cs="Arial"/>
          <w:color w:val="666666"/>
          <w:sz w:val="21"/>
          <w:szCs w:val="21"/>
        </w:rPr>
        <w:t xml:space="preserve">ing converted in January 2012.  </w:t>
      </w:r>
      <w:r w:rsidRPr="009370F0">
        <w:rPr>
          <w:rFonts w:ascii="Arial" w:eastAsia="Arial" w:hAnsi="Arial" w:cs="Arial"/>
          <w:color w:val="666666"/>
          <w:sz w:val="21"/>
          <w:szCs w:val="21"/>
        </w:rPr>
        <w:t xml:space="preserve">We have an active partnership with our local partner primary schools.  Each year, we admit approximately 75% of students from our partner primary schools and the remaining 25% from the wider area.  Our standard admission number is 180 students for entry into Year 7, however due to continual demand for places we have admitted, on average, an extra 20 students for the last four years and have also operated a waiting list during this time.  </w:t>
      </w:r>
    </w:p>
    <w:p w14:paraId="53A97A9D" w14:textId="61694876" w:rsidR="00CE5A75" w:rsidRPr="009370F0" w:rsidRDefault="00CE5A75" w:rsidP="0096294E">
      <w:pPr>
        <w:spacing w:after="0"/>
        <w:ind w:left="-567" w:right="-330"/>
        <w:rPr>
          <w:rFonts w:ascii="Arial" w:eastAsia="Arial" w:hAnsi="Arial" w:cs="Arial"/>
          <w:color w:val="666666"/>
          <w:sz w:val="21"/>
          <w:szCs w:val="21"/>
        </w:rPr>
      </w:pPr>
      <w:r w:rsidRPr="009370F0">
        <w:rPr>
          <w:rFonts w:ascii="Arial" w:eastAsia="Arial" w:hAnsi="Arial" w:cs="Arial"/>
          <w:color w:val="666666"/>
          <w:sz w:val="21"/>
          <w:szCs w:val="21"/>
        </w:rPr>
        <w:t>For further information about our school</w:t>
      </w:r>
      <w:r w:rsidR="00BA5A77" w:rsidRPr="009370F0">
        <w:rPr>
          <w:rFonts w:ascii="Arial" w:eastAsia="Arial" w:hAnsi="Arial" w:cs="Arial"/>
          <w:color w:val="666666"/>
          <w:sz w:val="21"/>
          <w:szCs w:val="21"/>
        </w:rPr>
        <w:t>, and for copies of the job description, person specification and application form,</w:t>
      </w:r>
      <w:r w:rsidRPr="009370F0">
        <w:rPr>
          <w:rFonts w:ascii="Arial" w:eastAsia="Arial" w:hAnsi="Arial" w:cs="Arial"/>
          <w:color w:val="666666"/>
          <w:sz w:val="21"/>
          <w:szCs w:val="21"/>
        </w:rPr>
        <w:t xml:space="preserve"> please visit our website - </w:t>
      </w:r>
      <w:hyperlink r:id="rId15" w:history="1">
        <w:r w:rsidR="0017640F" w:rsidRPr="009370F0">
          <w:rPr>
            <w:rStyle w:val="Hyperlink"/>
            <w:rFonts w:ascii="Arial" w:eastAsia="Arial" w:hAnsi="Arial" w:cs="Arial"/>
            <w:sz w:val="21"/>
            <w:szCs w:val="21"/>
          </w:rPr>
          <w:t>www.denefield.org.uk</w:t>
        </w:r>
      </w:hyperlink>
      <w:r w:rsidR="0017640F"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 </w:t>
      </w:r>
      <w:r w:rsidR="00A051A1" w:rsidRPr="009370F0">
        <w:rPr>
          <w:rFonts w:ascii="Arial" w:eastAsia="Arial" w:hAnsi="Arial" w:cs="Arial"/>
          <w:color w:val="666666"/>
          <w:sz w:val="21"/>
          <w:szCs w:val="21"/>
        </w:rPr>
        <w:t>Please note that the website is due to be replaced in the summer of 2021.</w:t>
      </w:r>
    </w:p>
    <w:p w14:paraId="53A97A9E" w14:textId="77777777" w:rsidR="00D62F84" w:rsidRPr="009370F0" w:rsidRDefault="00D62F84" w:rsidP="005703A8">
      <w:pPr>
        <w:spacing w:after="0"/>
        <w:ind w:left="-567" w:right="-330"/>
        <w:jc w:val="both"/>
        <w:rPr>
          <w:rFonts w:ascii="Arial" w:eastAsia="Arial" w:hAnsi="Arial" w:cs="Arial"/>
          <w:color w:val="666666"/>
          <w:sz w:val="21"/>
          <w:szCs w:val="21"/>
        </w:rPr>
      </w:pPr>
    </w:p>
    <w:p w14:paraId="53A97A9F" w14:textId="77777777" w:rsidR="00E51B45" w:rsidRPr="009370F0" w:rsidRDefault="00D62F84" w:rsidP="005703A8">
      <w:pPr>
        <w:spacing w:after="0"/>
        <w:ind w:left="-567" w:right="-330"/>
        <w:jc w:val="both"/>
        <w:rPr>
          <w:rFonts w:ascii="Arial" w:eastAsia="Arial" w:hAnsi="Arial" w:cs="Arial"/>
          <w:color w:val="666666"/>
          <w:sz w:val="21"/>
          <w:szCs w:val="21"/>
        </w:rPr>
      </w:pPr>
      <w:r w:rsidRPr="009370F0">
        <w:rPr>
          <w:rFonts w:ascii="Arial" w:eastAsia="Arial" w:hAnsi="Arial" w:cs="Arial"/>
          <w:noProof/>
          <w:color w:val="666666"/>
          <w:sz w:val="21"/>
          <w:szCs w:val="21"/>
        </w:rPr>
        <w:drawing>
          <wp:anchor distT="0" distB="0" distL="114300" distR="114300" simplePos="0" relativeHeight="251664384" behindDoc="0" locked="0" layoutInCell="1" allowOverlap="1" wp14:anchorId="53A97B01" wp14:editId="53A97B02">
            <wp:simplePos x="0" y="0"/>
            <wp:positionH relativeFrom="column">
              <wp:posOffset>-355807</wp:posOffset>
            </wp:positionH>
            <wp:positionV relativeFrom="paragraph">
              <wp:posOffset>151042</wp:posOffset>
            </wp:positionV>
            <wp:extent cx="6537420" cy="120683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7420" cy="1206831"/>
                    </a:xfrm>
                    <a:prstGeom prst="rect">
                      <a:avLst/>
                    </a:prstGeom>
                    <a:noFill/>
                  </pic:spPr>
                </pic:pic>
              </a:graphicData>
            </a:graphic>
            <wp14:sizeRelH relativeFrom="page">
              <wp14:pctWidth>0</wp14:pctWidth>
            </wp14:sizeRelH>
            <wp14:sizeRelV relativeFrom="page">
              <wp14:pctHeight>0</wp14:pctHeight>
            </wp14:sizeRelV>
          </wp:anchor>
        </w:drawing>
      </w:r>
    </w:p>
    <w:p w14:paraId="53A97AA0" w14:textId="77777777" w:rsidR="00D62F84" w:rsidRPr="009370F0" w:rsidRDefault="00D62F84" w:rsidP="005703A8">
      <w:pPr>
        <w:spacing w:after="0"/>
        <w:ind w:left="-567" w:right="-330"/>
        <w:jc w:val="both"/>
        <w:rPr>
          <w:rFonts w:ascii="Arial" w:eastAsia="Arial" w:hAnsi="Arial" w:cs="Arial"/>
          <w:color w:val="666666"/>
          <w:sz w:val="21"/>
          <w:szCs w:val="21"/>
        </w:rPr>
      </w:pPr>
    </w:p>
    <w:p w14:paraId="53A97AA3" w14:textId="77777777" w:rsidR="00C6158D" w:rsidRPr="009370F0" w:rsidRDefault="00C6158D" w:rsidP="005703A8">
      <w:pPr>
        <w:spacing w:after="0" w:line="240" w:lineRule="auto"/>
        <w:ind w:left="-567" w:right="-330"/>
        <w:jc w:val="both"/>
        <w:rPr>
          <w:rFonts w:ascii="Arial" w:eastAsia="Arial Black" w:hAnsi="Arial" w:cs="Arial"/>
          <w:color w:val="0079C1"/>
          <w:sz w:val="36"/>
          <w:szCs w:val="36"/>
        </w:rPr>
      </w:pPr>
      <w:r w:rsidRPr="009370F0">
        <w:rPr>
          <w:rFonts w:ascii="Arial" w:eastAsia="Arial Black" w:hAnsi="Arial" w:cs="Arial"/>
          <w:color w:val="0079C1"/>
          <w:sz w:val="36"/>
          <w:szCs w:val="36"/>
        </w:rPr>
        <w:t>Our distinctive ethos</w:t>
      </w:r>
    </w:p>
    <w:p w14:paraId="53A97AA4" w14:textId="77777777" w:rsidR="00C6158D" w:rsidRPr="009370F0" w:rsidRDefault="00C6158D" w:rsidP="005703A8">
      <w:pPr>
        <w:spacing w:after="0" w:line="240" w:lineRule="auto"/>
        <w:ind w:left="-567" w:right="-330"/>
        <w:jc w:val="both"/>
        <w:rPr>
          <w:rFonts w:ascii="Arial" w:eastAsia="Arial Black" w:hAnsi="Arial" w:cs="Arial"/>
          <w:color w:val="0079C1"/>
          <w:sz w:val="20"/>
          <w:szCs w:val="36"/>
        </w:rPr>
      </w:pPr>
    </w:p>
    <w:p w14:paraId="53A97AA5" w14:textId="77777777" w:rsidR="00C6158D" w:rsidRPr="009370F0" w:rsidRDefault="00C6158D" w:rsidP="0096294E">
      <w:pPr>
        <w:spacing w:after="15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We are very proud of our distinctive ethos which is based on a set of CHARACTER values and a belief that every student deserves success for life.</w:t>
      </w:r>
    </w:p>
    <w:p w14:paraId="53A97AA6" w14:textId="77777777" w:rsidR="00C6158D" w:rsidRPr="009370F0" w:rsidRDefault="00C6158D" w:rsidP="0096294E">
      <w:pPr>
        <w:spacing w:after="15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Developing CHARACTER values is a key focus of our work and we encourage students to become: confident, happy, articulate, resilient, ambitious, courageous, tolerant, empathetic, and respectful individu</w:t>
      </w:r>
      <w:r w:rsidR="0049381E" w:rsidRPr="009370F0">
        <w:rPr>
          <w:rFonts w:ascii="Arial" w:eastAsia="Arial" w:hAnsi="Arial" w:cs="Arial"/>
          <w:color w:val="666666"/>
          <w:sz w:val="21"/>
          <w:szCs w:val="21"/>
        </w:rPr>
        <w:t>als.  We host annual CHARACTER A</w:t>
      </w:r>
      <w:r w:rsidRPr="009370F0">
        <w:rPr>
          <w:rFonts w:ascii="Arial" w:eastAsia="Arial" w:hAnsi="Arial" w:cs="Arial"/>
          <w:color w:val="666666"/>
          <w:sz w:val="21"/>
          <w:szCs w:val="21"/>
        </w:rPr>
        <w:t xml:space="preserve">wards to recognise and celebrate students who have displayed CHARACTER values.  </w:t>
      </w:r>
    </w:p>
    <w:p w14:paraId="53A97AA7" w14:textId="77777777" w:rsidR="00C6158D" w:rsidRPr="009370F0" w:rsidRDefault="00C6158D" w:rsidP="0096294E">
      <w:pPr>
        <w:spacing w:after="15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We strive to equip our young people with the skills, academic qualifications and personal attributes to thrive in the modern world.  We passionately believe that our role is to prepare students for the tests of life and not for a life of tests.</w:t>
      </w:r>
    </w:p>
    <w:p w14:paraId="53A97AA8" w14:textId="77777777" w:rsidR="00C6158D" w:rsidRPr="009370F0" w:rsidRDefault="00C6158D" w:rsidP="005703A8">
      <w:pPr>
        <w:spacing w:after="0"/>
        <w:ind w:left="-567" w:right="-330"/>
        <w:jc w:val="both"/>
        <w:rPr>
          <w:rFonts w:ascii="Arial" w:eastAsia="Arial" w:hAnsi="Arial" w:cs="Arial"/>
          <w:sz w:val="20"/>
        </w:rPr>
      </w:pPr>
    </w:p>
    <w:p w14:paraId="53A97AA9" w14:textId="77777777" w:rsidR="00C6158D" w:rsidRPr="009370F0" w:rsidRDefault="0049381E" w:rsidP="005703A8">
      <w:pPr>
        <w:spacing w:after="0" w:line="240" w:lineRule="auto"/>
        <w:ind w:left="-567" w:right="-330"/>
        <w:jc w:val="both"/>
        <w:rPr>
          <w:rFonts w:ascii="Arial" w:eastAsia="Arial Black" w:hAnsi="Arial" w:cs="Arial"/>
          <w:sz w:val="10"/>
          <w:szCs w:val="36"/>
        </w:rPr>
      </w:pPr>
      <w:r>
        <w:rPr>
          <w:noProof/>
        </w:rPr>
        <w:drawing>
          <wp:inline distT="0" distB="0" distL="0" distR="0" wp14:anchorId="53A97B03" wp14:editId="5B20CBF9">
            <wp:extent cx="5730874" cy="1680210"/>
            <wp:effectExtent l="0" t="0" r="3175" b="0"/>
            <wp:docPr id="6" name="image4.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7">
                      <a:extLst>
                        <a:ext uri="{28A0092B-C50C-407E-A947-70E740481C1C}">
                          <a14:useLocalDpi xmlns:a14="http://schemas.microsoft.com/office/drawing/2010/main" val="0"/>
                        </a:ext>
                      </a:extLst>
                    </a:blip>
                    <a:stretch>
                      <a:fillRect/>
                    </a:stretch>
                  </pic:blipFill>
                  <pic:spPr>
                    <a:xfrm>
                      <a:off x="0" y="0"/>
                      <a:ext cx="5730874" cy="1680210"/>
                    </a:xfrm>
                    <a:prstGeom prst="rect">
                      <a:avLst/>
                    </a:prstGeom>
                  </pic:spPr>
                </pic:pic>
              </a:graphicData>
            </a:graphic>
          </wp:inline>
        </w:drawing>
      </w:r>
    </w:p>
    <w:p w14:paraId="53A97AAA" w14:textId="77777777" w:rsidR="00C6158D" w:rsidRPr="009370F0" w:rsidRDefault="00C6158D" w:rsidP="005703A8">
      <w:pPr>
        <w:spacing w:after="0" w:line="240" w:lineRule="auto"/>
        <w:ind w:left="-567" w:right="-330"/>
        <w:jc w:val="both"/>
        <w:rPr>
          <w:rFonts w:ascii="Arial" w:eastAsia="Arial Black" w:hAnsi="Arial" w:cs="Arial"/>
          <w:sz w:val="36"/>
          <w:szCs w:val="36"/>
        </w:rPr>
      </w:pPr>
    </w:p>
    <w:p w14:paraId="53A97AAB" w14:textId="62A451D7" w:rsidR="00614B9D" w:rsidRDefault="00614B9D" w:rsidP="005703A8">
      <w:pPr>
        <w:spacing w:after="0" w:line="240" w:lineRule="auto"/>
        <w:jc w:val="both"/>
        <w:rPr>
          <w:rFonts w:ascii="Arial" w:eastAsia="Arial Black" w:hAnsi="Arial" w:cs="Arial"/>
          <w:color w:val="0079C1"/>
          <w:sz w:val="36"/>
          <w:szCs w:val="36"/>
        </w:rPr>
      </w:pPr>
    </w:p>
    <w:p w14:paraId="54E48B4F" w14:textId="77777777" w:rsidR="00D05753" w:rsidRPr="009370F0" w:rsidRDefault="00D05753" w:rsidP="005703A8">
      <w:pPr>
        <w:spacing w:after="0" w:line="240" w:lineRule="auto"/>
        <w:jc w:val="both"/>
        <w:rPr>
          <w:rFonts w:ascii="Arial" w:eastAsia="Arial Black" w:hAnsi="Arial" w:cs="Arial"/>
          <w:color w:val="0079C1"/>
          <w:sz w:val="36"/>
          <w:szCs w:val="36"/>
        </w:rPr>
      </w:pPr>
    </w:p>
    <w:p w14:paraId="53A97AAC" w14:textId="112E518E" w:rsidR="00614B9D" w:rsidRPr="009370F0" w:rsidRDefault="00614B9D" w:rsidP="00A44E97">
      <w:pPr>
        <w:spacing w:after="140" w:line="240" w:lineRule="auto"/>
        <w:ind w:left="-567"/>
        <w:jc w:val="both"/>
        <w:rPr>
          <w:rFonts w:ascii="Arial" w:eastAsia="Arial Black" w:hAnsi="Arial" w:cs="Arial"/>
          <w:b/>
          <w:color w:val="0079C1"/>
          <w:sz w:val="20"/>
          <w:szCs w:val="20"/>
        </w:rPr>
      </w:pPr>
      <w:r w:rsidRPr="009370F0">
        <w:rPr>
          <w:rFonts w:ascii="Arial" w:eastAsia="Arial Black" w:hAnsi="Arial" w:cs="Arial"/>
          <w:color w:val="0079C1"/>
          <w:sz w:val="36"/>
          <w:szCs w:val="36"/>
        </w:rPr>
        <w:lastRenderedPageBreak/>
        <w:t>Our senior leadership team</w:t>
      </w:r>
    </w:p>
    <w:p w14:paraId="53A97AAD" w14:textId="092FC7FC" w:rsidR="00614B9D" w:rsidRPr="009370F0" w:rsidRDefault="00614B9D" w:rsidP="00A44E97">
      <w:pPr>
        <w:spacing w:after="140" w:line="240" w:lineRule="auto"/>
        <w:ind w:left="-567" w:right="-330"/>
        <w:rPr>
          <w:rFonts w:ascii="Arial" w:eastAsia="Arial" w:hAnsi="Arial" w:cs="Arial"/>
          <w:color w:val="666666"/>
          <w:sz w:val="21"/>
          <w:szCs w:val="21"/>
        </w:rPr>
      </w:pPr>
      <w:r w:rsidRPr="009370F0">
        <w:rPr>
          <w:rFonts w:ascii="Arial" w:eastAsia="Arial" w:hAnsi="Arial" w:cs="Arial"/>
          <w:color w:val="666666"/>
          <w:sz w:val="21"/>
          <w:szCs w:val="21"/>
        </w:rPr>
        <w:t xml:space="preserve">Denefield has a team of </w:t>
      </w:r>
      <w:r w:rsidR="0096294E">
        <w:rPr>
          <w:rFonts w:ascii="Arial" w:eastAsia="Arial" w:hAnsi="Arial" w:cs="Arial"/>
          <w:color w:val="666666"/>
          <w:sz w:val="21"/>
          <w:szCs w:val="21"/>
        </w:rPr>
        <w:t>six</w:t>
      </w:r>
      <w:r w:rsidRPr="009370F0">
        <w:rPr>
          <w:rFonts w:ascii="Arial" w:eastAsia="Arial" w:hAnsi="Arial" w:cs="Arial"/>
          <w:color w:val="666666"/>
          <w:sz w:val="21"/>
          <w:szCs w:val="21"/>
        </w:rPr>
        <w:t xml:space="preserve"> senior leaders, including the Headteacher, Deputy Headteacher and </w:t>
      </w:r>
      <w:r w:rsidR="0096294E">
        <w:rPr>
          <w:rFonts w:ascii="Arial" w:eastAsia="Arial" w:hAnsi="Arial" w:cs="Arial"/>
          <w:color w:val="666666"/>
          <w:sz w:val="21"/>
          <w:szCs w:val="21"/>
        </w:rPr>
        <w:t>four</w:t>
      </w:r>
      <w:r w:rsidRPr="009370F0">
        <w:rPr>
          <w:rFonts w:ascii="Arial" w:eastAsia="Arial" w:hAnsi="Arial" w:cs="Arial"/>
          <w:color w:val="666666"/>
          <w:sz w:val="21"/>
          <w:szCs w:val="21"/>
        </w:rPr>
        <w:t xml:space="preserve"> Assistant Headteachers.</w:t>
      </w:r>
      <w:r w:rsidR="0096294E">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Guided by a shared vision, the SLT is focused on delivering the present and long-term success of the school.  We actively seek to learn and grow together, ensuring a high level of trust, transparency and support. </w:t>
      </w:r>
      <w:r w:rsidR="0096294E">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We set the pace and tone for the wider staff body, building confidence and cooperation, whilst seeking to ensure accountability. </w:t>
      </w:r>
      <w:r w:rsidR="0096294E">
        <w:rPr>
          <w:rFonts w:ascii="Arial" w:eastAsia="Arial" w:hAnsi="Arial" w:cs="Arial"/>
          <w:color w:val="666666"/>
          <w:sz w:val="21"/>
          <w:szCs w:val="21"/>
        </w:rPr>
        <w:t xml:space="preserve"> </w:t>
      </w:r>
      <w:r w:rsidRPr="009370F0">
        <w:rPr>
          <w:rFonts w:ascii="Arial" w:eastAsia="Arial" w:hAnsi="Arial" w:cs="Arial"/>
          <w:color w:val="666666"/>
          <w:sz w:val="21"/>
          <w:szCs w:val="21"/>
        </w:rPr>
        <w:t>We place the nurturing and education of our students at the core of our priorities.</w:t>
      </w:r>
    </w:p>
    <w:p w14:paraId="53A97AAF" w14:textId="60E4FC5B" w:rsidR="00614B9D" w:rsidRPr="009370F0" w:rsidRDefault="00614B9D" w:rsidP="00A44E97">
      <w:pPr>
        <w:spacing w:after="140" w:line="240" w:lineRule="auto"/>
        <w:ind w:left="-567"/>
        <w:rPr>
          <w:rFonts w:ascii="Arial" w:eastAsia="Arial Black" w:hAnsi="Arial" w:cs="Arial"/>
          <w:color w:val="0079C1"/>
          <w:sz w:val="36"/>
          <w:szCs w:val="36"/>
        </w:rPr>
      </w:pPr>
      <w:r w:rsidRPr="009370F0">
        <w:rPr>
          <w:rFonts w:ascii="Arial" w:eastAsia="Arial" w:hAnsi="Arial" w:cs="Arial"/>
          <w:color w:val="666666"/>
          <w:sz w:val="21"/>
          <w:szCs w:val="21"/>
        </w:rPr>
        <w:t xml:space="preserve">The SLT oversees the management of the school, both academically and pastorally, and ensures the distinctive ethos permeates everything we do.  </w:t>
      </w:r>
    </w:p>
    <w:p w14:paraId="53A97AB1" w14:textId="2B5116D0" w:rsidR="00614B9D" w:rsidRPr="009370F0" w:rsidRDefault="00614B9D" w:rsidP="00A44E97">
      <w:pPr>
        <w:spacing w:after="140" w:line="240" w:lineRule="auto"/>
        <w:ind w:left="-567"/>
        <w:jc w:val="both"/>
        <w:rPr>
          <w:rFonts w:ascii="Arial" w:eastAsia="Arial" w:hAnsi="Arial" w:cs="Arial"/>
          <w:color w:val="666666"/>
          <w:sz w:val="20"/>
          <w:szCs w:val="20"/>
        </w:rPr>
      </w:pPr>
      <w:r w:rsidRPr="009370F0">
        <w:rPr>
          <w:rFonts w:ascii="Arial" w:eastAsia="Arial Black" w:hAnsi="Arial" w:cs="Arial"/>
          <w:color w:val="0079C1"/>
          <w:sz w:val="36"/>
          <w:szCs w:val="36"/>
        </w:rPr>
        <w:t>Our sixth form</w:t>
      </w:r>
    </w:p>
    <w:p w14:paraId="53A97AB3" w14:textId="6FB1F55F" w:rsidR="00614B9D" w:rsidRPr="009370F0" w:rsidRDefault="00614B9D" w:rsidP="00A44E97">
      <w:pPr>
        <w:spacing w:after="140" w:line="240" w:lineRule="auto"/>
        <w:ind w:left="-567" w:right="-330"/>
        <w:rPr>
          <w:rFonts w:ascii="Arial" w:eastAsia="Arial" w:hAnsi="Arial" w:cs="Arial"/>
          <w:color w:val="666666"/>
          <w:sz w:val="21"/>
          <w:szCs w:val="21"/>
        </w:rPr>
      </w:pPr>
      <w:r w:rsidRPr="0D251EDF">
        <w:rPr>
          <w:rFonts w:ascii="Arial" w:eastAsia="Arial" w:hAnsi="Arial" w:cs="Arial"/>
          <w:color w:val="666666"/>
          <w:sz w:val="21"/>
          <w:szCs w:val="21"/>
        </w:rPr>
        <w:t xml:space="preserve">We are immensely proud of our Sixth Form and their achievements.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Many work extremely hard in school, and progress to high level apprenticeships, employment or to university.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In 2019, 55% progressed to university, including to Russell Group universities, and overall 96.5% went into further education, employment or training, or took gap years abroad.</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 </w:t>
      </w:r>
      <w:r w:rsidR="00161927" w:rsidRPr="0D251EDF">
        <w:rPr>
          <w:rFonts w:ascii="Arial" w:eastAsia="Arial" w:hAnsi="Arial" w:cs="Arial"/>
          <w:color w:val="666666"/>
          <w:sz w:val="21"/>
          <w:szCs w:val="21"/>
        </w:rPr>
        <w:t>We anticipate 65% going to university in 2021, with 40% of those going to Russell Group universities</w:t>
      </w:r>
      <w:r w:rsidR="5789E493" w:rsidRPr="0D251EDF">
        <w:rPr>
          <w:rFonts w:ascii="Arial" w:eastAsia="Arial" w:hAnsi="Arial" w:cs="Arial"/>
          <w:color w:val="666666"/>
          <w:sz w:val="21"/>
          <w:szCs w:val="21"/>
        </w:rPr>
        <w:t>.</w:t>
      </w:r>
      <w:r w:rsidR="00161927" w:rsidRPr="0D251EDF">
        <w:rPr>
          <w:rFonts w:ascii="Arial" w:eastAsia="Arial" w:hAnsi="Arial" w:cs="Arial"/>
          <w:color w:val="666666"/>
          <w:sz w:val="21"/>
          <w:szCs w:val="21"/>
        </w:rPr>
        <w:t xml:space="preserve">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Our students are welcoming and supportive, and in many cases</w:t>
      </w:r>
      <w:r w:rsidR="00161927" w:rsidRPr="0D251EDF">
        <w:rPr>
          <w:rFonts w:ascii="Arial" w:eastAsia="Arial" w:hAnsi="Arial" w:cs="Arial"/>
          <w:color w:val="666666"/>
          <w:sz w:val="21"/>
          <w:szCs w:val="21"/>
        </w:rPr>
        <w:t xml:space="preserve"> already</w:t>
      </w:r>
      <w:r w:rsidRPr="0D251EDF">
        <w:rPr>
          <w:rFonts w:ascii="Arial" w:eastAsia="Arial" w:hAnsi="Arial" w:cs="Arial"/>
          <w:color w:val="666666"/>
          <w:sz w:val="21"/>
          <w:szCs w:val="21"/>
        </w:rPr>
        <w:t xml:space="preserve"> play a leading role in school or in the local community – most recently the excellent work they have done promoting the school’s CHARACTER values of tolerance, empathy and respect via LGBT History Month.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Sixth Form students benefit from good facilities, including the Sixth Form common room and work room, and are well supported by their subject teachers and the Sixth Form pastoral manager.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In addition, the Sixth Form curriculum, with over 25 subjects, is broad and inclusive.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Students can study traditional, so-called ‘facilitating’ A</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Level subjects, such as English Literature, all of the three Sciences, Maths (including Further Maths) or History.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They can study more practical A</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Level subjects such as Art or Business Studies.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 xml:space="preserve">Or they can study vocational and BTEC subjects such as Health </w:t>
      </w:r>
      <w:r w:rsidR="0096294E">
        <w:rPr>
          <w:rFonts w:ascii="Arial" w:eastAsia="Arial" w:hAnsi="Arial" w:cs="Arial"/>
          <w:color w:val="666666"/>
          <w:sz w:val="21"/>
          <w:szCs w:val="21"/>
        </w:rPr>
        <w:t>&amp;</w:t>
      </w:r>
      <w:r w:rsidRPr="0D251EDF">
        <w:rPr>
          <w:rFonts w:ascii="Arial" w:eastAsia="Arial" w:hAnsi="Arial" w:cs="Arial"/>
          <w:color w:val="666666"/>
          <w:sz w:val="21"/>
          <w:szCs w:val="21"/>
        </w:rPr>
        <w:t xml:space="preserve"> Social Care, BTEC Business or BTEC Sport. </w:t>
      </w:r>
      <w:r w:rsidR="0096294E">
        <w:rPr>
          <w:rFonts w:ascii="Arial" w:eastAsia="Arial" w:hAnsi="Arial" w:cs="Arial"/>
          <w:color w:val="666666"/>
          <w:sz w:val="21"/>
          <w:szCs w:val="21"/>
        </w:rPr>
        <w:t xml:space="preserve"> </w:t>
      </w:r>
      <w:r w:rsidRPr="0D251EDF">
        <w:rPr>
          <w:rFonts w:ascii="Arial" w:eastAsia="Arial" w:hAnsi="Arial" w:cs="Arial"/>
          <w:color w:val="666666"/>
          <w:sz w:val="21"/>
          <w:szCs w:val="21"/>
        </w:rPr>
        <w:t>These are extremely solid foundations to build upon.</w:t>
      </w:r>
    </w:p>
    <w:p w14:paraId="25DF0F77" w14:textId="77777777" w:rsidR="00A44E97" w:rsidRDefault="002B21A4" w:rsidP="00A44E97">
      <w:pPr>
        <w:spacing w:after="140" w:line="240" w:lineRule="auto"/>
        <w:ind w:left="-567" w:right="-330"/>
        <w:jc w:val="both"/>
        <w:rPr>
          <w:rFonts w:ascii="Arial" w:eastAsia="Arial Black" w:hAnsi="Arial" w:cs="Arial"/>
          <w:color w:val="0079C1"/>
          <w:sz w:val="36"/>
          <w:szCs w:val="36"/>
        </w:rPr>
      </w:pPr>
      <w:r w:rsidRPr="009370F0">
        <w:rPr>
          <w:rFonts w:ascii="Arial" w:eastAsia="Arial Black" w:hAnsi="Arial" w:cs="Arial"/>
          <w:color w:val="0079C1"/>
          <w:sz w:val="36"/>
          <w:szCs w:val="36"/>
        </w:rPr>
        <w:t>Working at Denefield</w:t>
      </w:r>
    </w:p>
    <w:p w14:paraId="53A97AC3" w14:textId="568ACCC9" w:rsidR="00E53623" w:rsidRPr="009370F0" w:rsidRDefault="002B21A4" w:rsidP="00A44E97">
      <w:pPr>
        <w:spacing w:after="140" w:line="240" w:lineRule="auto"/>
        <w:ind w:left="-567" w:right="-330"/>
        <w:jc w:val="both"/>
        <w:rPr>
          <w:rFonts w:ascii="Arial" w:eastAsia="Arial" w:hAnsi="Arial" w:cs="Arial"/>
          <w:color w:val="666666"/>
          <w:sz w:val="21"/>
          <w:szCs w:val="21"/>
        </w:rPr>
      </w:pPr>
      <w:r w:rsidRPr="009370F0">
        <w:rPr>
          <w:rFonts w:ascii="Arial" w:eastAsia="Arial" w:hAnsi="Arial" w:cs="Arial"/>
          <w:color w:val="666666"/>
          <w:sz w:val="21"/>
          <w:szCs w:val="21"/>
        </w:rPr>
        <w:t xml:space="preserve">We currently </w:t>
      </w:r>
      <w:r w:rsidR="00263230" w:rsidRPr="009370F0">
        <w:rPr>
          <w:rFonts w:ascii="Arial" w:eastAsia="Arial" w:hAnsi="Arial" w:cs="Arial"/>
          <w:color w:val="666666"/>
          <w:sz w:val="21"/>
          <w:szCs w:val="21"/>
        </w:rPr>
        <w:t>employ</w:t>
      </w:r>
      <w:r w:rsidRPr="009370F0">
        <w:rPr>
          <w:rFonts w:ascii="Arial" w:eastAsia="Arial" w:hAnsi="Arial" w:cs="Arial"/>
          <w:color w:val="666666"/>
          <w:sz w:val="21"/>
          <w:szCs w:val="21"/>
        </w:rPr>
        <w:t xml:space="preserve"> </w:t>
      </w:r>
      <w:r w:rsidR="00263230" w:rsidRPr="009370F0">
        <w:rPr>
          <w:rFonts w:ascii="Arial" w:eastAsia="Arial" w:hAnsi="Arial" w:cs="Arial"/>
          <w:color w:val="666666"/>
          <w:sz w:val="21"/>
          <w:szCs w:val="21"/>
        </w:rPr>
        <w:t>approximately 75 teaching staff and 70</w:t>
      </w:r>
      <w:r w:rsidRPr="009370F0">
        <w:rPr>
          <w:rFonts w:ascii="Arial" w:eastAsia="Arial" w:hAnsi="Arial" w:cs="Arial"/>
          <w:color w:val="666666"/>
          <w:sz w:val="21"/>
          <w:szCs w:val="21"/>
        </w:rPr>
        <w:t xml:space="preserve"> support staff. </w:t>
      </w:r>
    </w:p>
    <w:p w14:paraId="53A97AC4" w14:textId="77777777" w:rsidR="00E53623" w:rsidRPr="009370F0" w:rsidRDefault="002B21A4" w:rsidP="00A44E97">
      <w:pPr>
        <w:spacing w:after="140" w:line="240" w:lineRule="auto"/>
        <w:ind w:left="-567" w:right="-330"/>
        <w:rPr>
          <w:rFonts w:ascii="Arial" w:eastAsia="Arial" w:hAnsi="Arial" w:cs="Arial"/>
          <w:color w:val="666666"/>
          <w:sz w:val="21"/>
          <w:szCs w:val="21"/>
        </w:rPr>
      </w:pPr>
      <w:r w:rsidRPr="009370F0">
        <w:rPr>
          <w:rFonts w:ascii="Arial" w:eastAsia="Arial" w:hAnsi="Arial" w:cs="Arial"/>
          <w:color w:val="666666"/>
          <w:sz w:val="21"/>
          <w:szCs w:val="21"/>
        </w:rPr>
        <w:t xml:space="preserve">Professional development opportunities for staff </w:t>
      </w:r>
      <w:r w:rsidR="00D161CE" w:rsidRPr="009370F0">
        <w:rPr>
          <w:rFonts w:ascii="Arial" w:eastAsia="Arial" w:hAnsi="Arial" w:cs="Arial"/>
          <w:color w:val="666666"/>
          <w:sz w:val="21"/>
          <w:szCs w:val="21"/>
        </w:rPr>
        <w:t xml:space="preserve">in this school are outstanding.  </w:t>
      </w:r>
      <w:r w:rsidRPr="009370F0">
        <w:rPr>
          <w:rFonts w:ascii="Arial" w:eastAsia="Arial" w:hAnsi="Arial" w:cs="Arial"/>
          <w:color w:val="666666"/>
          <w:sz w:val="21"/>
          <w:szCs w:val="21"/>
        </w:rPr>
        <w:t>We have developed an exceptional in-house annual training programme enabling staff at all levels to follow a personal</w:t>
      </w:r>
      <w:r w:rsidR="00B74C82" w:rsidRPr="009370F0">
        <w:rPr>
          <w:rFonts w:ascii="Arial" w:eastAsia="Arial" w:hAnsi="Arial" w:cs="Arial"/>
          <w:color w:val="666666"/>
          <w:sz w:val="21"/>
          <w:szCs w:val="21"/>
        </w:rPr>
        <w:t>ised programme linked to their performance m</w:t>
      </w:r>
      <w:r w:rsidR="00D161CE" w:rsidRPr="009370F0">
        <w:rPr>
          <w:rFonts w:ascii="Arial" w:eastAsia="Arial" w:hAnsi="Arial" w:cs="Arial"/>
          <w:color w:val="666666"/>
          <w:sz w:val="21"/>
          <w:szCs w:val="21"/>
        </w:rPr>
        <w:t xml:space="preserve">anagement needs.  </w:t>
      </w:r>
      <w:r w:rsidRPr="009370F0">
        <w:rPr>
          <w:rFonts w:ascii="Arial" w:eastAsia="Arial" w:hAnsi="Arial" w:cs="Arial"/>
          <w:color w:val="666666"/>
          <w:sz w:val="21"/>
          <w:szCs w:val="21"/>
        </w:rPr>
        <w:t>Each year staff have the opportunity to review their work, to set targets at an annual appraisal meeting which is followed up with an interim review mee</w:t>
      </w:r>
      <w:r w:rsidR="00D161CE" w:rsidRPr="009370F0">
        <w:rPr>
          <w:rFonts w:ascii="Arial" w:eastAsia="Arial" w:hAnsi="Arial" w:cs="Arial"/>
          <w:color w:val="666666"/>
          <w:sz w:val="21"/>
          <w:szCs w:val="21"/>
        </w:rPr>
        <w:t xml:space="preserve">ting part way through the year.  </w:t>
      </w:r>
      <w:r w:rsidR="00104949" w:rsidRPr="009370F0">
        <w:rPr>
          <w:rFonts w:ascii="Arial" w:eastAsia="Arial" w:hAnsi="Arial" w:cs="Arial"/>
          <w:color w:val="666666"/>
          <w:sz w:val="21"/>
          <w:szCs w:val="21"/>
        </w:rPr>
        <w:t xml:space="preserve">We have </w:t>
      </w:r>
      <w:r w:rsidRPr="009370F0">
        <w:rPr>
          <w:rFonts w:ascii="Arial" w:eastAsia="Arial" w:hAnsi="Arial" w:cs="Arial"/>
          <w:color w:val="666666"/>
          <w:sz w:val="21"/>
          <w:szCs w:val="21"/>
        </w:rPr>
        <w:t>a robust system in place for pay progression for both teaching and support staff.</w:t>
      </w:r>
    </w:p>
    <w:p w14:paraId="53A97AC5" w14:textId="77777777" w:rsidR="00E53623" w:rsidRPr="009370F0" w:rsidRDefault="002B21A4" w:rsidP="00A44E97">
      <w:pPr>
        <w:spacing w:after="140" w:line="240" w:lineRule="auto"/>
        <w:ind w:left="-567" w:right="-330"/>
        <w:rPr>
          <w:rFonts w:ascii="Arial" w:eastAsia="Arial" w:hAnsi="Arial" w:cs="Arial"/>
          <w:color w:val="666666"/>
          <w:sz w:val="21"/>
          <w:szCs w:val="21"/>
        </w:rPr>
      </w:pPr>
      <w:r w:rsidRPr="009370F0">
        <w:rPr>
          <w:rFonts w:ascii="Arial" w:eastAsia="Arial" w:hAnsi="Arial" w:cs="Arial"/>
          <w:color w:val="666666"/>
          <w:sz w:val="21"/>
          <w:szCs w:val="21"/>
        </w:rPr>
        <w:t xml:space="preserve">Senior and </w:t>
      </w:r>
      <w:r w:rsidR="00B74C82" w:rsidRPr="009370F0">
        <w:rPr>
          <w:rFonts w:ascii="Arial" w:eastAsia="Arial" w:hAnsi="Arial" w:cs="Arial"/>
          <w:color w:val="666666"/>
          <w:sz w:val="21"/>
          <w:szCs w:val="21"/>
        </w:rPr>
        <w:t>middle l</w:t>
      </w:r>
      <w:r w:rsidRPr="009370F0">
        <w:rPr>
          <w:rFonts w:ascii="Arial" w:eastAsia="Arial" w:hAnsi="Arial" w:cs="Arial"/>
          <w:color w:val="666666"/>
          <w:sz w:val="21"/>
          <w:szCs w:val="21"/>
        </w:rPr>
        <w:t xml:space="preserve">eaders are supported to take part in recognised senior and middle-leadership qualifications with NPQSL and NPQH providers and the local authority. </w:t>
      </w:r>
    </w:p>
    <w:p w14:paraId="53A97AC6" w14:textId="0B5BE9E8" w:rsidR="00E53623" w:rsidRPr="009370F0" w:rsidRDefault="002B21A4" w:rsidP="000D1732">
      <w:pPr>
        <w:spacing w:line="240" w:lineRule="auto"/>
        <w:ind w:left="-567" w:right="-330"/>
        <w:rPr>
          <w:rFonts w:ascii="Arial" w:eastAsia="Arial" w:hAnsi="Arial" w:cs="Arial"/>
          <w:color w:val="666666"/>
          <w:sz w:val="21"/>
          <w:szCs w:val="21"/>
        </w:rPr>
      </w:pPr>
      <w:r w:rsidRPr="009370F0">
        <w:rPr>
          <w:rFonts w:ascii="Arial" w:eastAsia="Arial" w:hAnsi="Arial" w:cs="Arial"/>
          <w:color w:val="666666"/>
          <w:sz w:val="21"/>
          <w:szCs w:val="21"/>
        </w:rPr>
        <w:t>Newly qualified staff are effectively supported and are provided with a reduced timetable, a planned inductio</w:t>
      </w:r>
      <w:r w:rsidR="00D161CE" w:rsidRPr="009370F0">
        <w:rPr>
          <w:rFonts w:ascii="Arial" w:eastAsia="Arial" w:hAnsi="Arial" w:cs="Arial"/>
          <w:color w:val="666666"/>
          <w:sz w:val="21"/>
          <w:szCs w:val="21"/>
        </w:rPr>
        <w:t xml:space="preserve">n programme and mentor support.  </w:t>
      </w:r>
      <w:r w:rsidRPr="009370F0">
        <w:rPr>
          <w:rFonts w:ascii="Arial" w:eastAsia="Arial" w:hAnsi="Arial" w:cs="Arial"/>
          <w:color w:val="666666"/>
          <w:sz w:val="21"/>
          <w:szCs w:val="21"/>
        </w:rPr>
        <w:t xml:space="preserve">We have welcomed a number of teachers from overseas with a supportive induction programme to help with transition to the UK. </w:t>
      </w:r>
    </w:p>
    <w:p w14:paraId="53A97AC9" w14:textId="310E7522" w:rsidR="009F62C8" w:rsidRPr="009370F0" w:rsidRDefault="00D05753" w:rsidP="005703A8">
      <w:pPr>
        <w:spacing w:after="0" w:line="240" w:lineRule="auto"/>
        <w:ind w:left="-567" w:right="-330"/>
        <w:jc w:val="both"/>
        <w:rPr>
          <w:rFonts w:ascii="Arial" w:eastAsia="Arial Black" w:hAnsi="Arial" w:cs="Arial"/>
          <w:color w:val="0079C1"/>
          <w:sz w:val="36"/>
          <w:szCs w:val="36"/>
        </w:rPr>
      </w:pPr>
      <w:r w:rsidRPr="009370F0">
        <w:rPr>
          <w:rFonts w:ascii="Arial" w:hAnsi="Arial" w:cs="Arial"/>
          <w:noProof/>
        </w:rPr>
        <w:drawing>
          <wp:anchor distT="0" distB="0" distL="114300" distR="114300" simplePos="0" relativeHeight="251668480" behindDoc="0" locked="0" layoutInCell="1" allowOverlap="1" wp14:anchorId="53A97B09" wp14:editId="12B058BE">
            <wp:simplePos x="0" y="0"/>
            <wp:positionH relativeFrom="margin">
              <wp:align>center</wp:align>
            </wp:positionH>
            <wp:positionV relativeFrom="paragraph">
              <wp:posOffset>15875</wp:posOffset>
            </wp:positionV>
            <wp:extent cx="1666240" cy="2221865"/>
            <wp:effectExtent l="0" t="0" r="0" b="698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240" cy="2221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370F0">
        <w:rPr>
          <w:rFonts w:ascii="Arial" w:hAnsi="Arial" w:cs="Arial"/>
          <w:noProof/>
        </w:rPr>
        <w:drawing>
          <wp:anchor distT="0" distB="0" distL="114300" distR="114300" simplePos="0" relativeHeight="251667456" behindDoc="1" locked="0" layoutInCell="1" allowOverlap="1" wp14:anchorId="53A97B05" wp14:editId="42D5A733">
            <wp:simplePos x="0" y="0"/>
            <wp:positionH relativeFrom="margin">
              <wp:posOffset>-508000</wp:posOffset>
            </wp:positionH>
            <wp:positionV relativeFrom="paragraph">
              <wp:posOffset>166370</wp:posOffset>
            </wp:positionV>
            <wp:extent cx="2349500" cy="2007235"/>
            <wp:effectExtent l="0" t="0" r="0" b="0"/>
            <wp:wrapTight wrapText="bothSides">
              <wp:wrapPolygon edited="0">
                <wp:start x="701" y="0"/>
                <wp:lineTo x="0" y="410"/>
                <wp:lineTo x="0" y="21115"/>
                <wp:lineTo x="701" y="21320"/>
                <wp:lineTo x="20666" y="21320"/>
                <wp:lineTo x="21366" y="21115"/>
                <wp:lineTo x="21366" y="410"/>
                <wp:lineTo x="20666" y="0"/>
                <wp:lineTo x="701"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r="12240"/>
                    <a:stretch/>
                  </pic:blipFill>
                  <pic:spPr>
                    <a:xfrm>
                      <a:off x="0" y="0"/>
                      <a:ext cx="2349500" cy="2007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370F0">
        <w:rPr>
          <w:rFonts w:ascii="Arial" w:hAnsi="Arial" w:cs="Arial"/>
          <w:noProof/>
        </w:rPr>
        <w:drawing>
          <wp:anchor distT="0" distB="0" distL="114300" distR="114300" simplePos="0" relativeHeight="251669504" behindDoc="1" locked="0" layoutInCell="1" allowOverlap="1" wp14:anchorId="53A97B07" wp14:editId="45272A1A">
            <wp:simplePos x="0" y="0"/>
            <wp:positionH relativeFrom="margin">
              <wp:posOffset>3926205</wp:posOffset>
            </wp:positionH>
            <wp:positionV relativeFrom="paragraph">
              <wp:posOffset>59690</wp:posOffset>
            </wp:positionV>
            <wp:extent cx="2411095" cy="2019935"/>
            <wp:effectExtent l="0" t="0" r="8255" b="0"/>
            <wp:wrapTight wrapText="bothSides">
              <wp:wrapPolygon edited="0">
                <wp:start x="683" y="0"/>
                <wp:lineTo x="0" y="407"/>
                <wp:lineTo x="0" y="21186"/>
                <wp:lineTo x="683" y="21390"/>
                <wp:lineTo x="20821" y="21390"/>
                <wp:lineTo x="21503" y="21186"/>
                <wp:lineTo x="21503" y="407"/>
                <wp:lineTo x="20821" y="0"/>
                <wp:lineTo x="68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4829" r="5653"/>
                    <a:stretch/>
                  </pic:blipFill>
                  <pic:spPr>
                    <a:xfrm>
                      <a:off x="0" y="0"/>
                      <a:ext cx="2411095" cy="2019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A97ACA" w14:textId="1956F4BE" w:rsidR="009F62C8" w:rsidRPr="009370F0" w:rsidRDefault="009F62C8" w:rsidP="005703A8">
      <w:pPr>
        <w:spacing w:after="0" w:line="240" w:lineRule="auto"/>
        <w:ind w:left="-567" w:right="-330"/>
        <w:jc w:val="both"/>
        <w:rPr>
          <w:rFonts w:ascii="Arial" w:eastAsia="Arial Black" w:hAnsi="Arial" w:cs="Arial"/>
          <w:color w:val="0079C1"/>
          <w:sz w:val="36"/>
          <w:szCs w:val="36"/>
        </w:rPr>
      </w:pPr>
    </w:p>
    <w:p w14:paraId="53A97ACB" w14:textId="30B3587F" w:rsidR="009F62C8" w:rsidRPr="009370F0" w:rsidRDefault="009F62C8" w:rsidP="005703A8">
      <w:pPr>
        <w:spacing w:after="0" w:line="240" w:lineRule="auto"/>
        <w:ind w:left="-567" w:right="-330"/>
        <w:jc w:val="both"/>
        <w:rPr>
          <w:rFonts w:ascii="Arial" w:eastAsia="Arial Black" w:hAnsi="Arial" w:cs="Arial"/>
          <w:color w:val="0079C1"/>
          <w:sz w:val="36"/>
          <w:szCs w:val="36"/>
        </w:rPr>
      </w:pPr>
    </w:p>
    <w:p w14:paraId="53A97ACC" w14:textId="01CA19C1" w:rsidR="00D62F84" w:rsidRPr="009370F0" w:rsidRDefault="001F7ABD" w:rsidP="005703A8">
      <w:pPr>
        <w:spacing w:after="0" w:line="240" w:lineRule="auto"/>
        <w:jc w:val="both"/>
        <w:rPr>
          <w:rFonts w:ascii="Arial" w:eastAsia="Arial Black" w:hAnsi="Arial" w:cs="Arial"/>
          <w:color w:val="0079C1"/>
          <w:sz w:val="36"/>
          <w:szCs w:val="36"/>
        </w:rPr>
      </w:pPr>
      <w:r w:rsidRPr="009370F0">
        <w:rPr>
          <w:rFonts w:ascii="Arial" w:hAnsi="Arial" w:cs="Arial"/>
          <w:noProof/>
        </w:rPr>
        <w:drawing>
          <wp:anchor distT="0" distB="0" distL="114300" distR="114300" simplePos="0" relativeHeight="251666432" behindDoc="0" locked="0" layoutInCell="1" allowOverlap="1" wp14:anchorId="53A97B0B" wp14:editId="53A97B0C">
            <wp:simplePos x="0" y="0"/>
            <wp:positionH relativeFrom="column">
              <wp:posOffset>6978338</wp:posOffset>
            </wp:positionH>
            <wp:positionV relativeFrom="paragraph">
              <wp:posOffset>807454</wp:posOffset>
            </wp:positionV>
            <wp:extent cx="2652534" cy="2222367"/>
            <wp:effectExtent l="0" t="0" r="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4829" r="5653"/>
                    <a:stretch/>
                  </pic:blipFill>
                  <pic:spPr>
                    <a:xfrm>
                      <a:off x="0" y="0"/>
                      <a:ext cx="2656067" cy="2225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2F84" w:rsidRPr="009370F0">
        <w:rPr>
          <w:rFonts w:ascii="Arial" w:eastAsia="Arial Black" w:hAnsi="Arial" w:cs="Arial"/>
          <w:color w:val="0079C1"/>
          <w:sz w:val="36"/>
          <w:szCs w:val="36"/>
        </w:rPr>
        <w:br w:type="page"/>
      </w:r>
    </w:p>
    <w:p w14:paraId="53A97ACD" w14:textId="1C0FF5DC" w:rsidR="00E53623" w:rsidRPr="009370F0" w:rsidRDefault="002B21A4" w:rsidP="005703A8">
      <w:pPr>
        <w:spacing w:after="0" w:line="240" w:lineRule="auto"/>
        <w:ind w:left="-567" w:right="-330"/>
        <w:jc w:val="both"/>
        <w:rPr>
          <w:rFonts w:ascii="Arial" w:eastAsia="Arial Black" w:hAnsi="Arial" w:cs="Arial"/>
          <w:color w:val="1F497D"/>
          <w:sz w:val="28"/>
          <w:szCs w:val="28"/>
        </w:rPr>
      </w:pPr>
      <w:r w:rsidRPr="009370F0">
        <w:rPr>
          <w:rFonts w:ascii="Arial" w:eastAsia="Arial Black" w:hAnsi="Arial" w:cs="Arial"/>
          <w:color w:val="0079C1"/>
          <w:sz w:val="36"/>
          <w:szCs w:val="36"/>
        </w:rPr>
        <w:lastRenderedPageBreak/>
        <w:t>Facilities</w:t>
      </w:r>
    </w:p>
    <w:p w14:paraId="53A97ACE" w14:textId="03D7EE12" w:rsidR="00E53623" w:rsidRPr="009370F0" w:rsidRDefault="00E53623" w:rsidP="005703A8">
      <w:pPr>
        <w:spacing w:after="0" w:line="240" w:lineRule="auto"/>
        <w:ind w:left="-567" w:right="-330"/>
        <w:jc w:val="both"/>
        <w:rPr>
          <w:rFonts w:ascii="Arial" w:eastAsia="Arial" w:hAnsi="Arial" w:cs="Arial"/>
        </w:rPr>
      </w:pPr>
    </w:p>
    <w:p w14:paraId="53A97ACF" w14:textId="5801D6DF" w:rsidR="00E53623" w:rsidRPr="009370F0" w:rsidRDefault="002B21A4" w:rsidP="00973FB2">
      <w:pPr>
        <w:spacing w:after="0" w:line="240" w:lineRule="auto"/>
        <w:ind w:left="-567" w:right="-329"/>
        <w:rPr>
          <w:rFonts w:ascii="Arial" w:eastAsia="Arial Black" w:hAnsi="Arial" w:cs="Arial"/>
          <w:color w:val="666666"/>
          <w:sz w:val="21"/>
          <w:szCs w:val="21"/>
        </w:rPr>
      </w:pPr>
      <w:r w:rsidRPr="009370F0">
        <w:rPr>
          <w:rFonts w:ascii="Arial" w:eastAsia="Arial" w:hAnsi="Arial" w:cs="Arial"/>
          <w:color w:val="666666"/>
          <w:sz w:val="21"/>
          <w:szCs w:val="21"/>
        </w:rPr>
        <w:t>The school is located in Tilehurst</w:t>
      </w:r>
      <w:r w:rsidR="00EF1ABC" w:rsidRPr="009370F0">
        <w:rPr>
          <w:rFonts w:ascii="Arial" w:eastAsia="Arial" w:hAnsi="Arial" w:cs="Arial"/>
          <w:color w:val="666666"/>
          <w:sz w:val="21"/>
          <w:szCs w:val="21"/>
        </w:rPr>
        <w:t>,</w:t>
      </w:r>
      <w:r w:rsidRPr="009370F0">
        <w:rPr>
          <w:rFonts w:ascii="Arial" w:eastAsia="Arial" w:hAnsi="Arial" w:cs="Arial"/>
          <w:color w:val="666666"/>
          <w:sz w:val="21"/>
          <w:szCs w:val="21"/>
        </w:rPr>
        <w:t xml:space="preserve"> a densely po</w:t>
      </w:r>
      <w:r w:rsidR="000E3E93" w:rsidRPr="009370F0">
        <w:rPr>
          <w:rFonts w:ascii="Arial" w:eastAsia="Arial" w:hAnsi="Arial" w:cs="Arial"/>
          <w:color w:val="666666"/>
          <w:sz w:val="21"/>
          <w:szCs w:val="21"/>
        </w:rPr>
        <w:t>pulated suburb of Reading</w:t>
      </w:r>
      <w:r w:rsidR="00EF1ABC" w:rsidRPr="009370F0">
        <w:rPr>
          <w:rFonts w:ascii="Arial" w:eastAsia="Arial" w:hAnsi="Arial" w:cs="Arial"/>
          <w:color w:val="666666"/>
          <w:sz w:val="21"/>
          <w:szCs w:val="21"/>
        </w:rPr>
        <w:t>,</w:t>
      </w:r>
      <w:r w:rsidR="000E3E93" w:rsidRPr="009370F0">
        <w:rPr>
          <w:rFonts w:ascii="Arial" w:eastAsia="Arial" w:hAnsi="Arial" w:cs="Arial"/>
          <w:color w:val="666666"/>
          <w:sz w:val="21"/>
          <w:szCs w:val="21"/>
        </w:rPr>
        <w:t xml:space="preserve"> some four</w:t>
      </w:r>
      <w:r w:rsidRPr="009370F0">
        <w:rPr>
          <w:rFonts w:ascii="Arial" w:eastAsia="Arial" w:hAnsi="Arial" w:cs="Arial"/>
          <w:color w:val="666666"/>
          <w:sz w:val="21"/>
          <w:szCs w:val="21"/>
        </w:rPr>
        <w:t xml:space="preserve"> miles from the town centre. </w:t>
      </w:r>
      <w:r w:rsidR="000E3E93"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Our estate backs on to farmland and woods and is generous in size extending to some 23 acres and boasts well maintained buildings and grounds.</w:t>
      </w:r>
      <w:r w:rsidR="000E3E93"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 A few years ago, the school received £9 million of government funding</w:t>
      </w:r>
      <w:r w:rsidR="000E3E93" w:rsidRPr="009370F0">
        <w:rPr>
          <w:rFonts w:ascii="Arial" w:eastAsia="Arial" w:hAnsi="Arial" w:cs="Arial"/>
          <w:color w:val="666666"/>
          <w:sz w:val="21"/>
          <w:szCs w:val="21"/>
        </w:rPr>
        <w:t xml:space="preserve"> which was used to build a new s</w:t>
      </w:r>
      <w:r w:rsidRPr="009370F0">
        <w:rPr>
          <w:rFonts w:ascii="Arial" w:eastAsia="Arial" w:hAnsi="Arial" w:cs="Arial"/>
          <w:color w:val="666666"/>
          <w:sz w:val="21"/>
          <w:szCs w:val="21"/>
        </w:rPr>
        <w:t>cience bloc</w:t>
      </w:r>
      <w:r w:rsidR="000E3E93" w:rsidRPr="009370F0">
        <w:rPr>
          <w:rFonts w:ascii="Arial" w:eastAsia="Arial" w:hAnsi="Arial" w:cs="Arial"/>
          <w:color w:val="666666"/>
          <w:sz w:val="21"/>
          <w:szCs w:val="21"/>
        </w:rPr>
        <w:t>k, to provide state of the art d</w:t>
      </w:r>
      <w:r w:rsidRPr="009370F0">
        <w:rPr>
          <w:rFonts w:ascii="Arial" w:eastAsia="Arial" w:hAnsi="Arial" w:cs="Arial"/>
          <w:color w:val="666666"/>
          <w:sz w:val="21"/>
          <w:szCs w:val="21"/>
        </w:rPr>
        <w:t>esign</w:t>
      </w:r>
      <w:r w:rsidR="000E3E93" w:rsidRPr="009370F0">
        <w:rPr>
          <w:rFonts w:ascii="Arial" w:eastAsia="Arial" w:hAnsi="Arial" w:cs="Arial"/>
          <w:color w:val="666666"/>
          <w:sz w:val="21"/>
          <w:szCs w:val="21"/>
        </w:rPr>
        <w:t xml:space="preserve"> &amp; technology and m</w:t>
      </w:r>
      <w:r w:rsidRPr="009370F0">
        <w:rPr>
          <w:rFonts w:ascii="Arial" w:eastAsia="Arial" w:hAnsi="Arial" w:cs="Arial"/>
          <w:color w:val="666666"/>
          <w:sz w:val="21"/>
          <w:szCs w:val="21"/>
        </w:rPr>
        <w:t>usic classrooms, workshops, a recording studio, an art exhibition space, a community room equippe</w:t>
      </w:r>
      <w:r w:rsidR="000E3E93" w:rsidRPr="009370F0">
        <w:rPr>
          <w:rFonts w:ascii="Arial" w:eastAsia="Arial" w:hAnsi="Arial" w:cs="Arial"/>
          <w:color w:val="666666"/>
          <w:sz w:val="21"/>
          <w:szCs w:val="21"/>
        </w:rPr>
        <w:t>d with a dance floor and a new Sixth F</w:t>
      </w:r>
      <w:r w:rsidRPr="009370F0">
        <w:rPr>
          <w:rFonts w:ascii="Arial" w:eastAsia="Arial" w:hAnsi="Arial" w:cs="Arial"/>
          <w:color w:val="666666"/>
          <w:sz w:val="21"/>
          <w:szCs w:val="21"/>
        </w:rPr>
        <w:t xml:space="preserve">orm common room and work areas.    </w:t>
      </w:r>
    </w:p>
    <w:p w14:paraId="53A97AD0" w14:textId="414F060D" w:rsidR="00E53623" w:rsidRPr="009370F0" w:rsidRDefault="00E53623" w:rsidP="00973FB2">
      <w:pPr>
        <w:spacing w:after="0" w:line="240" w:lineRule="auto"/>
        <w:ind w:left="-567" w:right="-329"/>
        <w:rPr>
          <w:rFonts w:ascii="Arial" w:eastAsia="Arial" w:hAnsi="Arial" w:cs="Arial"/>
          <w:color w:val="666666"/>
          <w:sz w:val="21"/>
          <w:szCs w:val="21"/>
        </w:rPr>
      </w:pPr>
    </w:p>
    <w:p w14:paraId="53A97AD1" w14:textId="0D085904" w:rsidR="00E53623" w:rsidRPr="009370F0" w:rsidRDefault="00263230" w:rsidP="00973FB2">
      <w:pPr>
        <w:spacing w:after="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 xml:space="preserve">Little Oaks Day </w:t>
      </w:r>
      <w:r w:rsidR="000E3E93" w:rsidRPr="009370F0">
        <w:rPr>
          <w:rFonts w:ascii="Arial" w:eastAsia="Arial" w:hAnsi="Arial" w:cs="Arial"/>
          <w:color w:val="666666"/>
          <w:sz w:val="21"/>
          <w:szCs w:val="21"/>
        </w:rPr>
        <w:t>N</w:t>
      </w:r>
      <w:r w:rsidRPr="009370F0">
        <w:rPr>
          <w:rFonts w:ascii="Arial" w:eastAsia="Arial" w:hAnsi="Arial" w:cs="Arial"/>
          <w:color w:val="666666"/>
          <w:sz w:val="21"/>
          <w:szCs w:val="21"/>
        </w:rPr>
        <w:t xml:space="preserve">ursery </w:t>
      </w:r>
      <w:r w:rsidR="002B21A4" w:rsidRPr="009370F0">
        <w:rPr>
          <w:rFonts w:ascii="Arial" w:eastAsia="Arial" w:hAnsi="Arial" w:cs="Arial"/>
          <w:color w:val="666666"/>
          <w:sz w:val="21"/>
          <w:szCs w:val="21"/>
        </w:rPr>
        <w:t>operates on the school site providing care and education for up to 28 children</w:t>
      </w:r>
      <w:r w:rsidR="002B21A4" w:rsidRPr="009370F0">
        <w:rPr>
          <w:rFonts w:ascii="Arial" w:eastAsia="Arial" w:hAnsi="Arial" w:cs="Arial"/>
          <w:b/>
          <w:color w:val="666666"/>
          <w:sz w:val="21"/>
          <w:szCs w:val="21"/>
        </w:rPr>
        <w:t xml:space="preserve"> </w:t>
      </w:r>
      <w:r w:rsidR="002B21A4" w:rsidRPr="009370F0">
        <w:rPr>
          <w:rFonts w:ascii="Arial" w:eastAsia="Arial" w:hAnsi="Arial" w:cs="Arial"/>
          <w:color w:val="666666"/>
          <w:sz w:val="21"/>
          <w:szCs w:val="21"/>
        </w:rPr>
        <w:t xml:space="preserve">aged 0 to 5 years. </w:t>
      </w:r>
    </w:p>
    <w:p w14:paraId="53A97AD2" w14:textId="1BFADA4F" w:rsidR="00263230" w:rsidRPr="009370F0" w:rsidRDefault="00263230" w:rsidP="00973FB2">
      <w:pPr>
        <w:spacing w:after="0" w:line="240" w:lineRule="auto"/>
        <w:ind w:left="-567" w:right="-329"/>
        <w:rPr>
          <w:rFonts w:ascii="Arial" w:eastAsia="Arial" w:hAnsi="Arial" w:cs="Arial"/>
          <w:color w:val="666666"/>
          <w:sz w:val="21"/>
          <w:szCs w:val="21"/>
        </w:rPr>
      </w:pPr>
    </w:p>
    <w:p w14:paraId="53A97AD3" w14:textId="70ECA5D1" w:rsidR="00E53623" w:rsidRPr="009370F0" w:rsidRDefault="002B21A4" w:rsidP="00973FB2">
      <w:pPr>
        <w:spacing w:after="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Since academy conversion, we have successfully bid for £2.66</w:t>
      </w:r>
      <w:r w:rsidR="00104949"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m</w:t>
      </w:r>
      <w:r w:rsidR="00104949" w:rsidRPr="009370F0">
        <w:rPr>
          <w:rFonts w:ascii="Arial" w:eastAsia="Arial" w:hAnsi="Arial" w:cs="Arial"/>
          <w:color w:val="666666"/>
          <w:sz w:val="21"/>
          <w:szCs w:val="21"/>
        </w:rPr>
        <w:t xml:space="preserve">illion </w:t>
      </w:r>
      <w:r w:rsidRPr="009370F0">
        <w:rPr>
          <w:rFonts w:ascii="Arial" w:eastAsia="Arial" w:hAnsi="Arial" w:cs="Arial"/>
          <w:color w:val="666666"/>
          <w:sz w:val="21"/>
          <w:szCs w:val="21"/>
        </w:rPr>
        <w:t xml:space="preserve">of Government capital grants to improve the fabric and condition of our buildings. </w:t>
      </w:r>
      <w:r w:rsidR="00814AE3"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Past projects include: window replacement, new lighting and ceilings, heating controls, and a significant extension to our canteen and outdoor seating area. </w:t>
      </w:r>
      <w:r w:rsidR="00C51C96" w:rsidRPr="009370F0">
        <w:rPr>
          <w:rFonts w:ascii="Arial" w:eastAsia="Arial" w:hAnsi="Arial" w:cs="Arial"/>
          <w:color w:val="666666"/>
          <w:sz w:val="21"/>
          <w:szCs w:val="21"/>
        </w:rPr>
        <w:t xml:space="preserve"> </w:t>
      </w:r>
      <w:r w:rsidRPr="009370F0">
        <w:rPr>
          <w:rFonts w:ascii="Arial" w:eastAsia="Arial" w:hAnsi="Arial" w:cs="Arial"/>
          <w:color w:val="666666"/>
          <w:sz w:val="21"/>
          <w:szCs w:val="21"/>
        </w:rPr>
        <w:t>Our most recent successful project has seen the installation of electronic exit gates and new fencing, external doors and alarms, car park lighting, an extension to the outdoor student supervised area including a ramp for accessible access and classroom doors with viewing panels</w:t>
      </w:r>
      <w:r w:rsidR="00104949" w:rsidRPr="009370F0">
        <w:rPr>
          <w:rFonts w:ascii="Arial" w:eastAsia="Arial" w:hAnsi="Arial" w:cs="Arial"/>
          <w:color w:val="666666"/>
          <w:sz w:val="21"/>
          <w:szCs w:val="21"/>
        </w:rPr>
        <w:t>.</w:t>
      </w:r>
      <w:r w:rsidR="002767FA">
        <w:rPr>
          <w:rFonts w:ascii="Arial" w:eastAsia="Arial" w:hAnsi="Arial" w:cs="Arial"/>
          <w:color w:val="666666"/>
          <w:sz w:val="21"/>
          <w:szCs w:val="21"/>
        </w:rPr>
        <w:t xml:space="preserve"> </w:t>
      </w:r>
      <w:r w:rsidR="00973FB2">
        <w:rPr>
          <w:rFonts w:ascii="Arial" w:eastAsia="Arial" w:hAnsi="Arial" w:cs="Arial"/>
          <w:color w:val="666666"/>
          <w:sz w:val="21"/>
          <w:szCs w:val="21"/>
        </w:rPr>
        <w:t xml:space="preserve"> </w:t>
      </w:r>
      <w:r w:rsidR="002767FA">
        <w:rPr>
          <w:rFonts w:ascii="Arial" w:eastAsia="Arial" w:hAnsi="Arial" w:cs="Arial"/>
          <w:color w:val="666666"/>
          <w:sz w:val="21"/>
          <w:szCs w:val="21"/>
        </w:rPr>
        <w:t>Our latest project, which is well underway, is to gain planning approval and funding for a floodlit 3G sports pitch for school and community use.</w:t>
      </w:r>
    </w:p>
    <w:p w14:paraId="53A97AD6" w14:textId="77777777" w:rsidR="00E53623" w:rsidRPr="009370F0" w:rsidRDefault="00261633" w:rsidP="002767FA">
      <w:pPr>
        <w:spacing w:after="0" w:line="240" w:lineRule="auto"/>
        <w:ind w:right="-330"/>
        <w:jc w:val="both"/>
        <w:rPr>
          <w:rFonts w:ascii="Arial" w:eastAsia="Arial" w:hAnsi="Arial" w:cs="Arial"/>
        </w:rPr>
      </w:pPr>
      <w:r w:rsidRPr="009370F0">
        <w:rPr>
          <w:rFonts w:ascii="Arial" w:eastAsia="Arial Black" w:hAnsi="Arial" w:cs="Arial"/>
          <w:noProof/>
          <w:color w:val="1F497D"/>
          <w:sz w:val="28"/>
          <w:szCs w:val="28"/>
        </w:rPr>
        <w:drawing>
          <wp:anchor distT="0" distB="0" distL="114300" distR="114300" simplePos="0" relativeHeight="251670528" behindDoc="1" locked="0" layoutInCell="1" allowOverlap="1" wp14:anchorId="53A97B0D" wp14:editId="53A97B0E">
            <wp:simplePos x="0" y="0"/>
            <wp:positionH relativeFrom="margin">
              <wp:posOffset>20158</wp:posOffset>
            </wp:positionH>
            <wp:positionV relativeFrom="paragraph">
              <wp:posOffset>166370</wp:posOffset>
            </wp:positionV>
            <wp:extent cx="5454015" cy="5585460"/>
            <wp:effectExtent l="0" t="0" r="0" b="0"/>
            <wp:wrapTight wrapText="bothSides">
              <wp:wrapPolygon edited="0">
                <wp:start x="151" y="0"/>
                <wp:lineTo x="0" y="221"/>
                <wp:lineTo x="0" y="6778"/>
                <wp:lineTo x="3697" y="7146"/>
                <wp:lineTo x="830" y="7441"/>
                <wp:lineTo x="830" y="13555"/>
                <wp:lineTo x="1056" y="14218"/>
                <wp:lineTo x="5809" y="15397"/>
                <wp:lineTo x="5885" y="21291"/>
                <wp:lineTo x="6036" y="21512"/>
                <wp:lineTo x="15391" y="21512"/>
                <wp:lineTo x="15617" y="21291"/>
                <wp:lineTo x="15693" y="15397"/>
                <wp:lineTo x="20521" y="14218"/>
                <wp:lineTo x="20823" y="13482"/>
                <wp:lineTo x="20898" y="7441"/>
                <wp:lineTo x="17881" y="7146"/>
                <wp:lineTo x="21502" y="6778"/>
                <wp:lineTo x="21502" y="221"/>
                <wp:lineTo x="21351" y="0"/>
                <wp:lineTo x="15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015" cy="5585460"/>
                    </a:xfrm>
                    <a:prstGeom prst="rect">
                      <a:avLst/>
                    </a:prstGeom>
                    <a:noFill/>
                  </pic:spPr>
                </pic:pic>
              </a:graphicData>
            </a:graphic>
            <wp14:sizeRelH relativeFrom="margin">
              <wp14:pctWidth>0</wp14:pctWidth>
            </wp14:sizeRelH>
            <wp14:sizeRelV relativeFrom="margin">
              <wp14:pctHeight>0</wp14:pctHeight>
            </wp14:sizeRelV>
          </wp:anchor>
        </w:drawing>
      </w:r>
    </w:p>
    <w:p w14:paraId="53A97AD7" w14:textId="77777777" w:rsidR="00E53623" w:rsidRPr="009370F0" w:rsidRDefault="00E53623" w:rsidP="005703A8">
      <w:pPr>
        <w:spacing w:after="0" w:line="240" w:lineRule="auto"/>
        <w:ind w:left="-567" w:right="-330"/>
        <w:jc w:val="both"/>
        <w:rPr>
          <w:rFonts w:ascii="Arial" w:eastAsia="Arial" w:hAnsi="Arial" w:cs="Arial"/>
        </w:rPr>
      </w:pPr>
    </w:p>
    <w:p w14:paraId="53A97AD8" w14:textId="77777777" w:rsidR="00E53623" w:rsidRPr="009370F0" w:rsidRDefault="00E53623" w:rsidP="005703A8">
      <w:pPr>
        <w:spacing w:after="0" w:line="240" w:lineRule="auto"/>
        <w:ind w:left="-567" w:right="-330"/>
        <w:jc w:val="both"/>
        <w:rPr>
          <w:rFonts w:ascii="Arial" w:eastAsia="Arial Black" w:hAnsi="Arial" w:cs="Arial"/>
          <w:color w:val="1F497D"/>
          <w:sz w:val="28"/>
          <w:szCs w:val="28"/>
        </w:rPr>
      </w:pPr>
    </w:p>
    <w:p w14:paraId="53A97AD9" w14:textId="77777777" w:rsidR="00E53623" w:rsidRPr="009370F0" w:rsidRDefault="00E53623" w:rsidP="005703A8">
      <w:pPr>
        <w:spacing w:after="0" w:line="240" w:lineRule="auto"/>
        <w:ind w:left="-567" w:right="-330"/>
        <w:jc w:val="both"/>
        <w:rPr>
          <w:rFonts w:ascii="Arial" w:eastAsia="Arial Black" w:hAnsi="Arial" w:cs="Arial"/>
          <w:color w:val="1F497D"/>
          <w:sz w:val="28"/>
          <w:szCs w:val="28"/>
        </w:rPr>
      </w:pPr>
    </w:p>
    <w:p w14:paraId="53A97ADA" w14:textId="77777777" w:rsidR="00E53623" w:rsidRPr="009370F0" w:rsidRDefault="00E53623" w:rsidP="005703A8">
      <w:pPr>
        <w:spacing w:after="0" w:line="240" w:lineRule="auto"/>
        <w:ind w:left="-567" w:right="-330"/>
        <w:jc w:val="both"/>
        <w:rPr>
          <w:rFonts w:ascii="Arial" w:eastAsia="Arial Black" w:hAnsi="Arial" w:cs="Arial"/>
          <w:color w:val="1F497D"/>
          <w:sz w:val="28"/>
          <w:szCs w:val="28"/>
        </w:rPr>
      </w:pPr>
    </w:p>
    <w:p w14:paraId="53A97ADB" w14:textId="77777777" w:rsidR="00E53623" w:rsidRPr="009370F0" w:rsidRDefault="00E53623" w:rsidP="005703A8">
      <w:pPr>
        <w:spacing w:after="0" w:line="240" w:lineRule="auto"/>
        <w:ind w:left="-567" w:right="-330"/>
        <w:jc w:val="both"/>
        <w:rPr>
          <w:rFonts w:ascii="Arial" w:eastAsia="Arial Black" w:hAnsi="Arial" w:cs="Arial"/>
          <w:color w:val="1F497D"/>
          <w:sz w:val="28"/>
          <w:szCs w:val="28"/>
        </w:rPr>
      </w:pPr>
    </w:p>
    <w:p w14:paraId="53A97ADC"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DD"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DE"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DF"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0"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1"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2"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3"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4"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53A97AE5" w14:textId="77777777" w:rsidR="00261633" w:rsidRPr="009370F0" w:rsidRDefault="00261633" w:rsidP="005703A8">
      <w:pPr>
        <w:spacing w:after="0" w:line="240" w:lineRule="auto"/>
        <w:ind w:left="-567" w:right="-330"/>
        <w:jc w:val="both"/>
        <w:rPr>
          <w:rFonts w:ascii="Arial" w:eastAsia="Arial Black" w:hAnsi="Arial" w:cs="Arial"/>
          <w:color w:val="0079C1"/>
          <w:sz w:val="36"/>
          <w:szCs w:val="36"/>
        </w:rPr>
      </w:pPr>
    </w:p>
    <w:p w14:paraId="767C83E4" w14:textId="77777777" w:rsidR="00973FB2" w:rsidRDefault="00973FB2" w:rsidP="005703A8">
      <w:pPr>
        <w:spacing w:after="0" w:line="240" w:lineRule="auto"/>
        <w:ind w:left="-567" w:right="-330"/>
        <w:jc w:val="both"/>
        <w:rPr>
          <w:rFonts w:ascii="Arial" w:eastAsia="Arial Black" w:hAnsi="Arial" w:cs="Arial"/>
          <w:color w:val="0079C1"/>
          <w:sz w:val="36"/>
          <w:szCs w:val="36"/>
        </w:rPr>
      </w:pPr>
    </w:p>
    <w:p w14:paraId="2C68A61A" w14:textId="77777777" w:rsidR="00973FB2" w:rsidRDefault="00973FB2" w:rsidP="005703A8">
      <w:pPr>
        <w:spacing w:after="0" w:line="240" w:lineRule="auto"/>
        <w:ind w:left="-567" w:right="-330"/>
        <w:jc w:val="both"/>
        <w:rPr>
          <w:rFonts w:ascii="Arial" w:eastAsia="Arial Black" w:hAnsi="Arial" w:cs="Arial"/>
          <w:color w:val="0079C1"/>
          <w:sz w:val="36"/>
          <w:szCs w:val="36"/>
        </w:rPr>
      </w:pPr>
    </w:p>
    <w:p w14:paraId="53A97AE6" w14:textId="21DCBDC3" w:rsidR="00E53623" w:rsidRPr="009370F0" w:rsidRDefault="002B21A4" w:rsidP="00CE4D17">
      <w:pPr>
        <w:spacing w:after="0" w:line="240" w:lineRule="auto"/>
        <w:ind w:left="-567" w:right="-330"/>
        <w:rPr>
          <w:rFonts w:ascii="Arial" w:eastAsia="Arial Black" w:hAnsi="Arial" w:cs="Arial"/>
          <w:color w:val="0079C1"/>
          <w:sz w:val="36"/>
          <w:szCs w:val="36"/>
        </w:rPr>
      </w:pPr>
      <w:r w:rsidRPr="009370F0">
        <w:rPr>
          <w:rFonts w:ascii="Arial" w:eastAsia="Arial Black" w:hAnsi="Arial" w:cs="Arial"/>
          <w:color w:val="0079C1"/>
          <w:sz w:val="36"/>
          <w:szCs w:val="36"/>
        </w:rPr>
        <w:lastRenderedPageBreak/>
        <w:t xml:space="preserve">Staff benefits </w:t>
      </w:r>
    </w:p>
    <w:p w14:paraId="53A97AE7" w14:textId="77777777" w:rsidR="00E53623" w:rsidRPr="009370F0" w:rsidRDefault="00E53623" w:rsidP="00CE4D17">
      <w:pPr>
        <w:spacing w:after="0" w:line="240" w:lineRule="auto"/>
        <w:ind w:left="-567" w:right="-330"/>
        <w:rPr>
          <w:rFonts w:ascii="Arial" w:eastAsia="Arial" w:hAnsi="Arial" w:cs="Arial"/>
          <w:color w:val="1F497D"/>
        </w:rPr>
      </w:pPr>
    </w:p>
    <w:p w14:paraId="53A97AE8" w14:textId="77777777" w:rsidR="00A272C6" w:rsidRPr="009370F0" w:rsidRDefault="002B21A4" w:rsidP="00CE4D17">
      <w:pPr>
        <w:spacing w:after="120"/>
        <w:ind w:left="-567" w:right="-330"/>
        <w:rPr>
          <w:rFonts w:ascii="Arial" w:eastAsia="Arial" w:hAnsi="Arial" w:cs="Arial"/>
          <w:color w:val="0079C1"/>
        </w:rPr>
      </w:pPr>
      <w:r w:rsidRPr="009370F0">
        <w:rPr>
          <w:rFonts w:ascii="Arial" w:eastAsia="Arial" w:hAnsi="Arial" w:cs="Arial"/>
          <w:color w:val="0079C1"/>
        </w:rPr>
        <w:t xml:space="preserve">Salaries and benefits </w:t>
      </w:r>
    </w:p>
    <w:p w14:paraId="53A97AE9" w14:textId="4097DEC8" w:rsidR="00E53623" w:rsidRPr="009370F0" w:rsidRDefault="002B21A4" w:rsidP="00CE4D17">
      <w:pPr>
        <w:spacing w:before="120" w:after="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 xml:space="preserve">The school follows the </w:t>
      </w:r>
      <w:r w:rsidR="000470DE" w:rsidRPr="009370F0">
        <w:rPr>
          <w:rFonts w:ascii="Arial" w:eastAsia="Arial" w:hAnsi="Arial" w:cs="Arial"/>
          <w:color w:val="666666"/>
          <w:sz w:val="21"/>
          <w:szCs w:val="21"/>
        </w:rPr>
        <w:t>p</w:t>
      </w:r>
      <w:r w:rsidRPr="009370F0">
        <w:rPr>
          <w:rFonts w:ascii="Arial" w:eastAsia="Arial" w:hAnsi="Arial" w:cs="Arial"/>
          <w:color w:val="666666"/>
          <w:sz w:val="21"/>
          <w:szCs w:val="21"/>
        </w:rPr>
        <w:t>ay and conditions for teaching staff as set out in the current School Teachers’ Pay and Conditions Document</w:t>
      </w:r>
      <w:r w:rsidR="000E5332" w:rsidRPr="009370F0">
        <w:rPr>
          <w:rFonts w:ascii="Arial" w:eastAsia="Arial" w:hAnsi="Arial" w:cs="Arial"/>
          <w:color w:val="666666"/>
          <w:sz w:val="21"/>
          <w:szCs w:val="21"/>
        </w:rPr>
        <w:t xml:space="preserve">, and teaching staff are invited to enrol with the </w:t>
      </w:r>
      <w:r w:rsidRPr="009370F0">
        <w:rPr>
          <w:rFonts w:ascii="Arial" w:eastAsia="Arial" w:hAnsi="Arial" w:cs="Arial"/>
          <w:color w:val="666666"/>
          <w:sz w:val="21"/>
          <w:szCs w:val="21"/>
        </w:rPr>
        <w:t>Teachers</w:t>
      </w:r>
      <w:r w:rsidR="001E6B17" w:rsidRPr="009370F0">
        <w:rPr>
          <w:rFonts w:ascii="Arial" w:eastAsia="Arial" w:hAnsi="Arial" w:cs="Arial"/>
          <w:color w:val="666666"/>
          <w:sz w:val="21"/>
          <w:szCs w:val="21"/>
        </w:rPr>
        <w:t>’</w:t>
      </w:r>
      <w:r w:rsidRPr="009370F0">
        <w:rPr>
          <w:rFonts w:ascii="Arial" w:eastAsia="Arial" w:hAnsi="Arial" w:cs="Arial"/>
          <w:color w:val="666666"/>
          <w:sz w:val="21"/>
          <w:szCs w:val="21"/>
        </w:rPr>
        <w:t xml:space="preserve"> Pension Scheme (TPS).</w:t>
      </w:r>
      <w:r w:rsidR="00FF4213">
        <w:rPr>
          <w:rFonts w:ascii="Arial" w:eastAsia="Arial" w:hAnsi="Arial" w:cs="Arial"/>
          <w:color w:val="666666"/>
          <w:sz w:val="21"/>
          <w:szCs w:val="21"/>
        </w:rPr>
        <w:t xml:space="preserve">  </w:t>
      </w:r>
      <w:r w:rsidRPr="009370F0">
        <w:rPr>
          <w:rFonts w:ascii="Arial" w:eastAsia="Arial" w:hAnsi="Arial" w:cs="Arial"/>
          <w:color w:val="666666"/>
          <w:sz w:val="21"/>
          <w:szCs w:val="21"/>
        </w:rPr>
        <w:t xml:space="preserve">Pay and conditions of service for support staff </w:t>
      </w:r>
      <w:r w:rsidR="000E5332" w:rsidRPr="009370F0">
        <w:rPr>
          <w:rFonts w:ascii="Arial" w:eastAsia="Arial" w:hAnsi="Arial" w:cs="Arial"/>
          <w:color w:val="666666"/>
          <w:sz w:val="21"/>
          <w:szCs w:val="21"/>
        </w:rPr>
        <w:t>are</w:t>
      </w:r>
      <w:r w:rsidRPr="009370F0">
        <w:rPr>
          <w:rFonts w:ascii="Arial" w:eastAsia="Arial" w:hAnsi="Arial" w:cs="Arial"/>
          <w:color w:val="666666"/>
          <w:sz w:val="21"/>
          <w:szCs w:val="21"/>
        </w:rPr>
        <w:t xml:space="preserve"> </w:t>
      </w:r>
      <w:r w:rsidR="000E5332" w:rsidRPr="009370F0">
        <w:rPr>
          <w:rFonts w:ascii="Arial" w:eastAsia="Arial" w:hAnsi="Arial" w:cs="Arial"/>
          <w:color w:val="666666"/>
          <w:sz w:val="21"/>
          <w:szCs w:val="21"/>
        </w:rPr>
        <w:t>governed</w:t>
      </w:r>
      <w:r w:rsidRPr="009370F0">
        <w:rPr>
          <w:rFonts w:ascii="Arial" w:eastAsia="Arial" w:hAnsi="Arial" w:cs="Arial"/>
          <w:color w:val="666666"/>
          <w:sz w:val="21"/>
          <w:szCs w:val="21"/>
        </w:rPr>
        <w:t xml:space="preserve"> by the National Joint Council for Local Government Services and </w:t>
      </w:r>
      <w:r w:rsidR="000E5332" w:rsidRPr="009370F0">
        <w:rPr>
          <w:rFonts w:ascii="Arial" w:eastAsia="Arial" w:hAnsi="Arial" w:cs="Arial"/>
          <w:color w:val="666666"/>
          <w:sz w:val="21"/>
          <w:szCs w:val="21"/>
        </w:rPr>
        <w:t xml:space="preserve">support staff are invited to enrol with </w:t>
      </w:r>
      <w:r w:rsidRPr="009370F0">
        <w:rPr>
          <w:rFonts w:ascii="Arial" w:eastAsia="Arial" w:hAnsi="Arial" w:cs="Arial"/>
          <w:color w:val="666666"/>
          <w:sz w:val="21"/>
          <w:szCs w:val="21"/>
        </w:rPr>
        <w:t>the Local Government Pension Scheme (LGPS).</w:t>
      </w:r>
    </w:p>
    <w:p w14:paraId="53A97AEA" w14:textId="77777777" w:rsidR="00300344" w:rsidRPr="009370F0" w:rsidRDefault="00300344" w:rsidP="00CE4D17">
      <w:pPr>
        <w:spacing w:before="120" w:after="120"/>
        <w:ind w:left="-567" w:right="-330"/>
        <w:rPr>
          <w:rFonts w:ascii="Arial" w:eastAsia="Arial Black" w:hAnsi="Arial" w:cs="Arial"/>
          <w:color w:val="0079C1"/>
        </w:rPr>
      </w:pPr>
      <w:r w:rsidRPr="009370F0">
        <w:rPr>
          <w:rFonts w:ascii="Arial" w:eastAsia="Arial Black" w:hAnsi="Arial" w:cs="Arial"/>
          <w:color w:val="0079C1"/>
        </w:rPr>
        <w:t>Wellbeing</w:t>
      </w:r>
    </w:p>
    <w:p w14:paraId="53A97AEB" w14:textId="441E23EA" w:rsidR="00300344" w:rsidRPr="009370F0" w:rsidRDefault="00300344" w:rsidP="00CE4D17">
      <w:pPr>
        <w:spacing w:before="120" w:after="12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Staff wellbeing is a key priority at Denefield and we are proud to offer a supportive workplace.  There is no getting away from the fact that teaching is hard work, but we strive to foster a better work/life balance for our staff through a number of initiatives. These include: restricting when emails can be sent; encouraging staff to leave early on at least one evening a week; offering yoga classes, healthy eating and mindfulness training to staff; and by cultivating an environment where it is ok to say ‘I am finding this hard’. In addition, our training days end with a selection of wellbeing activities</w:t>
      </w:r>
      <w:r w:rsidR="00A12A6F">
        <w:rPr>
          <w:rFonts w:ascii="Arial" w:eastAsia="Arial" w:hAnsi="Arial" w:cs="Arial"/>
          <w:color w:val="666666"/>
          <w:sz w:val="21"/>
          <w:szCs w:val="21"/>
        </w:rPr>
        <w:t xml:space="preserve"> and we have introduced Wonderful Wellbeing activities during lockdown, which are likely to continue once the school returns to normal.</w:t>
      </w:r>
      <w:r w:rsidRPr="009370F0">
        <w:rPr>
          <w:rFonts w:ascii="Arial" w:eastAsia="Arial" w:hAnsi="Arial" w:cs="Arial"/>
          <w:color w:val="666666"/>
          <w:sz w:val="21"/>
          <w:szCs w:val="21"/>
        </w:rPr>
        <w:t xml:space="preserve"> </w:t>
      </w:r>
    </w:p>
    <w:p w14:paraId="53A97AEC" w14:textId="77777777" w:rsidR="00A272C6" w:rsidRPr="009370F0" w:rsidRDefault="00814AE3" w:rsidP="00CE4D17">
      <w:pPr>
        <w:spacing w:before="120" w:after="120" w:line="240" w:lineRule="auto"/>
        <w:ind w:left="-567" w:right="-330"/>
        <w:rPr>
          <w:rFonts w:ascii="Arial" w:eastAsia="Arial" w:hAnsi="Arial" w:cs="Arial"/>
          <w:color w:val="0079C1"/>
        </w:rPr>
      </w:pPr>
      <w:r w:rsidRPr="009370F0">
        <w:rPr>
          <w:rFonts w:ascii="Arial" w:eastAsia="Arial" w:hAnsi="Arial" w:cs="Arial"/>
          <w:color w:val="0079C1"/>
        </w:rPr>
        <w:t>Child C</w:t>
      </w:r>
      <w:r w:rsidR="002B21A4" w:rsidRPr="009370F0">
        <w:rPr>
          <w:rFonts w:ascii="Arial" w:eastAsia="Arial" w:hAnsi="Arial" w:cs="Arial"/>
          <w:color w:val="0079C1"/>
        </w:rPr>
        <w:t xml:space="preserve">are </w:t>
      </w:r>
    </w:p>
    <w:p w14:paraId="53A97AED" w14:textId="47AA66EF" w:rsidR="00E53623" w:rsidRPr="009370F0" w:rsidRDefault="002B21A4" w:rsidP="00CE4D17">
      <w:pPr>
        <w:spacing w:before="120" w:after="120" w:line="240" w:lineRule="auto"/>
        <w:ind w:left="-567" w:right="-329"/>
        <w:rPr>
          <w:rFonts w:ascii="Arial" w:eastAsia="Arial" w:hAnsi="Arial" w:cs="Arial"/>
          <w:b/>
          <w:color w:val="0079C1"/>
        </w:rPr>
      </w:pPr>
      <w:r w:rsidRPr="009370F0">
        <w:rPr>
          <w:rFonts w:ascii="Arial" w:eastAsia="Arial" w:hAnsi="Arial" w:cs="Arial"/>
          <w:color w:val="666666"/>
          <w:sz w:val="21"/>
          <w:szCs w:val="21"/>
        </w:rPr>
        <w:t>A day care nursery operates from the site and provides places for children ag</w:t>
      </w:r>
      <w:r w:rsidR="00300344" w:rsidRPr="009370F0">
        <w:rPr>
          <w:rFonts w:ascii="Arial" w:eastAsia="Arial" w:hAnsi="Arial" w:cs="Arial"/>
          <w:color w:val="666666"/>
          <w:sz w:val="21"/>
          <w:szCs w:val="21"/>
        </w:rPr>
        <w:t>ed 0 to 5 years.</w:t>
      </w:r>
      <w:r w:rsidR="00FF4213">
        <w:rPr>
          <w:rFonts w:ascii="Arial" w:eastAsia="Arial" w:hAnsi="Arial" w:cs="Arial"/>
          <w:color w:val="666666"/>
          <w:sz w:val="21"/>
          <w:szCs w:val="21"/>
        </w:rPr>
        <w:t xml:space="preserve">  </w:t>
      </w:r>
      <w:r w:rsidR="00300344" w:rsidRPr="009370F0">
        <w:rPr>
          <w:rFonts w:ascii="Arial" w:eastAsia="Arial" w:hAnsi="Arial" w:cs="Arial"/>
          <w:color w:val="666666"/>
          <w:sz w:val="21"/>
          <w:szCs w:val="21"/>
        </w:rPr>
        <w:t xml:space="preserve">The nursery, </w:t>
      </w:r>
      <w:r w:rsidRPr="009370F0">
        <w:rPr>
          <w:rFonts w:ascii="Arial" w:eastAsia="Arial" w:hAnsi="Arial" w:cs="Arial"/>
          <w:color w:val="666666"/>
          <w:sz w:val="21"/>
          <w:szCs w:val="21"/>
        </w:rPr>
        <w:t>open all year around</w:t>
      </w:r>
      <w:r w:rsidR="00300344" w:rsidRPr="009370F0">
        <w:rPr>
          <w:rFonts w:ascii="Arial" w:eastAsia="Arial" w:hAnsi="Arial" w:cs="Arial"/>
          <w:color w:val="666666"/>
          <w:sz w:val="21"/>
          <w:szCs w:val="21"/>
        </w:rPr>
        <w:t>, offers term time only contracts</w:t>
      </w:r>
      <w:r w:rsidRPr="009370F0">
        <w:rPr>
          <w:rFonts w:ascii="Arial" w:eastAsia="Arial" w:hAnsi="Arial" w:cs="Arial"/>
          <w:color w:val="666666"/>
          <w:sz w:val="21"/>
          <w:szCs w:val="21"/>
        </w:rPr>
        <w:t xml:space="preserve"> and currently has space to accommodate 28 children.  </w:t>
      </w:r>
    </w:p>
    <w:p w14:paraId="53A97AEE" w14:textId="77777777" w:rsidR="00263230" w:rsidRPr="009370F0" w:rsidRDefault="00263230" w:rsidP="00CE4D17">
      <w:pPr>
        <w:spacing w:before="120" w:after="120"/>
        <w:ind w:left="-567" w:right="-330"/>
        <w:rPr>
          <w:rFonts w:ascii="Arial" w:eastAsia="Arial" w:hAnsi="Arial" w:cs="Arial"/>
          <w:color w:val="000000"/>
        </w:rPr>
      </w:pPr>
      <w:r w:rsidRPr="009370F0">
        <w:rPr>
          <w:rFonts w:ascii="Arial" w:eastAsia="Arial Black" w:hAnsi="Arial" w:cs="Arial"/>
          <w:color w:val="0079C1"/>
        </w:rPr>
        <w:t xml:space="preserve">Cycle to Work Scheme </w:t>
      </w:r>
    </w:p>
    <w:p w14:paraId="53A97AEF" w14:textId="77777777" w:rsidR="00A272C6" w:rsidRPr="009370F0" w:rsidRDefault="00263230" w:rsidP="00CE4D17">
      <w:pPr>
        <w:spacing w:before="120" w:after="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 xml:space="preserve">Denefield partner with the Green Commute Initiative to offer all staff the opportunity to purchase a bike through our cycle to work scheme.  </w:t>
      </w:r>
    </w:p>
    <w:p w14:paraId="53A97AF0" w14:textId="77777777" w:rsidR="00A85AE6" w:rsidRPr="009370F0" w:rsidRDefault="00A85AE6" w:rsidP="00CE4D17">
      <w:pPr>
        <w:spacing w:before="120" w:after="120" w:line="240" w:lineRule="auto"/>
        <w:ind w:left="-567" w:right="-329"/>
        <w:rPr>
          <w:rFonts w:ascii="Arial" w:eastAsia="Arial" w:hAnsi="Arial" w:cs="Arial"/>
          <w:color w:val="666666"/>
          <w:sz w:val="20"/>
          <w:szCs w:val="20"/>
        </w:rPr>
      </w:pPr>
      <w:r w:rsidRPr="009370F0">
        <w:rPr>
          <w:rFonts w:ascii="Arial" w:eastAsia="Arial Black" w:hAnsi="Arial" w:cs="Arial"/>
          <w:color w:val="0079C1"/>
        </w:rPr>
        <w:t>On-site parking</w:t>
      </w:r>
    </w:p>
    <w:p w14:paraId="53A97AF1" w14:textId="77777777" w:rsidR="005F637E" w:rsidRPr="009370F0" w:rsidRDefault="00A85AE6" w:rsidP="00CE4D17">
      <w:pPr>
        <w:spacing w:after="0"/>
        <w:ind w:left="-567" w:right="-330"/>
        <w:rPr>
          <w:rFonts w:ascii="Arial" w:eastAsia="Arial Black" w:hAnsi="Arial" w:cs="Arial"/>
          <w:color w:val="666666"/>
          <w:sz w:val="21"/>
          <w:szCs w:val="21"/>
        </w:rPr>
      </w:pPr>
      <w:r w:rsidRPr="009370F0">
        <w:rPr>
          <w:rFonts w:ascii="Arial" w:eastAsia="Arial Black" w:hAnsi="Arial" w:cs="Arial"/>
          <w:color w:val="666666"/>
          <w:sz w:val="21"/>
          <w:szCs w:val="21"/>
        </w:rPr>
        <w:t>Free, on-site, pa</w:t>
      </w:r>
      <w:r w:rsidR="005F637E" w:rsidRPr="009370F0">
        <w:rPr>
          <w:rFonts w:ascii="Arial" w:eastAsia="Arial Black" w:hAnsi="Arial" w:cs="Arial"/>
          <w:color w:val="666666"/>
          <w:sz w:val="21"/>
          <w:szCs w:val="21"/>
        </w:rPr>
        <w:t>rking is available to all staff.</w:t>
      </w:r>
    </w:p>
    <w:p w14:paraId="53A97AF2" w14:textId="77777777" w:rsidR="005F637E" w:rsidRPr="009370F0" w:rsidRDefault="005F637E" w:rsidP="00CE4D17">
      <w:pPr>
        <w:spacing w:before="120" w:after="120" w:line="240" w:lineRule="auto"/>
        <w:ind w:left="-567" w:right="-329"/>
        <w:rPr>
          <w:rFonts w:ascii="Arial" w:eastAsia="Arial" w:hAnsi="Arial" w:cs="Arial"/>
          <w:color w:val="666666"/>
          <w:sz w:val="20"/>
          <w:szCs w:val="20"/>
        </w:rPr>
      </w:pPr>
      <w:r w:rsidRPr="009370F0">
        <w:rPr>
          <w:rFonts w:ascii="Arial" w:eastAsia="Arial Black" w:hAnsi="Arial" w:cs="Arial"/>
          <w:color w:val="0079C1"/>
        </w:rPr>
        <w:t>Flu Vaccinations</w:t>
      </w:r>
    </w:p>
    <w:p w14:paraId="53A97AF3" w14:textId="4AB96D62" w:rsidR="005F637E" w:rsidRPr="009370F0" w:rsidRDefault="00680559" w:rsidP="00CE4D17">
      <w:pPr>
        <w:spacing w:after="0"/>
        <w:ind w:left="-567" w:right="-330"/>
        <w:rPr>
          <w:rFonts w:ascii="Arial" w:eastAsia="Arial Black" w:hAnsi="Arial" w:cs="Arial"/>
          <w:color w:val="666666"/>
          <w:sz w:val="21"/>
          <w:szCs w:val="21"/>
        </w:rPr>
      </w:pPr>
      <w:r>
        <w:rPr>
          <w:rFonts w:ascii="Arial" w:eastAsia="Arial Black" w:hAnsi="Arial" w:cs="Arial"/>
          <w:color w:val="666666"/>
          <w:sz w:val="21"/>
          <w:szCs w:val="21"/>
        </w:rPr>
        <w:t>During our October INSET day all staff are invited to have a free flu vaccination in school.</w:t>
      </w:r>
    </w:p>
    <w:p w14:paraId="53A97AF4" w14:textId="77777777" w:rsidR="00A85AE6" w:rsidRPr="009370F0" w:rsidRDefault="00A85AE6" w:rsidP="00CE4D17">
      <w:pPr>
        <w:spacing w:before="120" w:after="120"/>
        <w:ind w:left="-567" w:right="-330"/>
        <w:rPr>
          <w:rFonts w:ascii="Arial" w:eastAsia="Arial Black" w:hAnsi="Arial" w:cs="Arial"/>
          <w:color w:val="0079C1"/>
        </w:rPr>
      </w:pPr>
      <w:r w:rsidRPr="009370F0">
        <w:rPr>
          <w:rFonts w:ascii="Arial" w:eastAsia="Arial Black" w:hAnsi="Arial" w:cs="Arial"/>
          <w:color w:val="0079C1"/>
        </w:rPr>
        <w:t>Tea and Coffee</w:t>
      </w:r>
    </w:p>
    <w:p w14:paraId="53A97AF5" w14:textId="77777777" w:rsidR="0017640F" w:rsidRPr="009370F0" w:rsidRDefault="00C6158D" w:rsidP="00CE4D17">
      <w:pPr>
        <w:spacing w:before="120" w:after="120"/>
        <w:ind w:left="-567" w:right="-330"/>
        <w:rPr>
          <w:rFonts w:ascii="Arial" w:eastAsia="Arial Black" w:hAnsi="Arial" w:cs="Arial"/>
          <w:color w:val="666666"/>
          <w:sz w:val="21"/>
          <w:szCs w:val="21"/>
        </w:rPr>
      </w:pPr>
      <w:r w:rsidRPr="009370F0">
        <w:rPr>
          <w:rFonts w:ascii="Arial" w:eastAsia="Arial Black" w:hAnsi="Arial" w:cs="Arial"/>
          <w:color w:val="666666"/>
          <w:sz w:val="21"/>
          <w:szCs w:val="21"/>
        </w:rPr>
        <w:t xml:space="preserve">Free tea, and coffee </w:t>
      </w:r>
      <w:r w:rsidR="00A85AE6" w:rsidRPr="009370F0">
        <w:rPr>
          <w:rFonts w:ascii="Arial" w:eastAsia="Arial Black" w:hAnsi="Arial" w:cs="Arial"/>
          <w:color w:val="666666"/>
          <w:sz w:val="21"/>
          <w:szCs w:val="21"/>
        </w:rPr>
        <w:t>are available to staff, in the staffroom.</w:t>
      </w:r>
    </w:p>
    <w:p w14:paraId="53A97AF6" w14:textId="77777777" w:rsidR="00A272C6" w:rsidRPr="009370F0" w:rsidRDefault="00814AE3" w:rsidP="00CE4D17">
      <w:pPr>
        <w:spacing w:before="120" w:after="120"/>
        <w:ind w:left="-567" w:right="-330"/>
        <w:rPr>
          <w:rFonts w:ascii="Arial" w:eastAsia="Arial Black" w:hAnsi="Arial" w:cs="Arial"/>
          <w:color w:val="666666"/>
          <w:sz w:val="21"/>
          <w:szCs w:val="21"/>
        </w:rPr>
      </w:pPr>
      <w:r w:rsidRPr="009370F0">
        <w:rPr>
          <w:rFonts w:ascii="Arial" w:eastAsia="Arial Black" w:hAnsi="Arial" w:cs="Arial"/>
          <w:color w:val="0079C1"/>
        </w:rPr>
        <w:t>Joint Consultative Committee</w:t>
      </w:r>
    </w:p>
    <w:p w14:paraId="46D84D92" w14:textId="77777777" w:rsidR="00D05753" w:rsidRDefault="00814AE3" w:rsidP="00D05753">
      <w:pPr>
        <w:spacing w:before="120" w:after="140" w:line="240" w:lineRule="auto"/>
        <w:ind w:left="-567" w:right="-329"/>
        <w:rPr>
          <w:rFonts w:ascii="Arial" w:eastAsia="Arial" w:hAnsi="Arial" w:cs="Arial"/>
          <w:color w:val="666666"/>
          <w:sz w:val="21"/>
          <w:szCs w:val="21"/>
        </w:rPr>
      </w:pPr>
      <w:r w:rsidRPr="009370F0">
        <w:rPr>
          <w:rFonts w:ascii="Arial" w:eastAsia="Arial" w:hAnsi="Arial" w:cs="Arial"/>
          <w:color w:val="666666"/>
          <w:sz w:val="21"/>
          <w:szCs w:val="21"/>
        </w:rPr>
        <w:t>Following a</w:t>
      </w:r>
      <w:r w:rsidR="002B21A4" w:rsidRPr="009370F0">
        <w:rPr>
          <w:rFonts w:ascii="Arial" w:eastAsia="Arial" w:hAnsi="Arial" w:cs="Arial"/>
          <w:color w:val="666666"/>
          <w:sz w:val="21"/>
          <w:szCs w:val="21"/>
        </w:rPr>
        <w:t xml:space="preserve">cademy conversion, the </w:t>
      </w:r>
      <w:r w:rsidR="00057C5D" w:rsidRPr="009370F0">
        <w:rPr>
          <w:rFonts w:ascii="Arial" w:eastAsia="Arial" w:hAnsi="Arial" w:cs="Arial"/>
          <w:color w:val="666666"/>
          <w:sz w:val="21"/>
          <w:szCs w:val="21"/>
        </w:rPr>
        <w:t>Trust</w:t>
      </w:r>
      <w:r w:rsidR="002B21A4" w:rsidRPr="009370F0">
        <w:rPr>
          <w:rFonts w:ascii="Arial" w:eastAsia="Arial" w:hAnsi="Arial" w:cs="Arial"/>
          <w:color w:val="666666"/>
          <w:sz w:val="21"/>
          <w:szCs w:val="21"/>
        </w:rPr>
        <w:t xml:space="preserve"> Board implemented a Joint Consultative Committee (JCC) as a means of consulting with staff on an array of employment, pay and conditions issues. </w:t>
      </w:r>
      <w:r w:rsidRPr="009370F0">
        <w:rPr>
          <w:rFonts w:ascii="Arial" w:eastAsia="Arial" w:hAnsi="Arial" w:cs="Arial"/>
          <w:color w:val="666666"/>
          <w:sz w:val="21"/>
          <w:szCs w:val="21"/>
        </w:rPr>
        <w:t xml:space="preserve"> </w:t>
      </w:r>
      <w:r w:rsidR="002B21A4" w:rsidRPr="009370F0">
        <w:rPr>
          <w:rFonts w:ascii="Arial" w:eastAsia="Arial" w:hAnsi="Arial" w:cs="Arial"/>
          <w:color w:val="666666"/>
          <w:sz w:val="21"/>
          <w:szCs w:val="21"/>
        </w:rPr>
        <w:t>Members of th</w:t>
      </w:r>
      <w:r w:rsidR="00057C5D" w:rsidRPr="009370F0">
        <w:rPr>
          <w:rFonts w:ascii="Arial" w:eastAsia="Arial" w:hAnsi="Arial" w:cs="Arial"/>
          <w:color w:val="666666"/>
          <w:sz w:val="21"/>
          <w:szCs w:val="21"/>
        </w:rPr>
        <w:t>e Trust</w:t>
      </w:r>
      <w:r w:rsidR="0011780B" w:rsidRPr="009370F0">
        <w:rPr>
          <w:rFonts w:ascii="Arial" w:eastAsia="Arial" w:hAnsi="Arial" w:cs="Arial"/>
          <w:color w:val="666666"/>
          <w:sz w:val="21"/>
          <w:szCs w:val="21"/>
        </w:rPr>
        <w:t xml:space="preserve"> B</w:t>
      </w:r>
      <w:r w:rsidR="002B21A4" w:rsidRPr="009370F0">
        <w:rPr>
          <w:rFonts w:ascii="Arial" w:eastAsia="Arial" w:hAnsi="Arial" w:cs="Arial"/>
          <w:color w:val="666666"/>
          <w:sz w:val="21"/>
          <w:szCs w:val="21"/>
        </w:rPr>
        <w:t xml:space="preserve">oard attend meetings to discuss any new developments and work-related issues with staff representatives, trade union representatives and senior leaders.  </w:t>
      </w:r>
    </w:p>
    <w:p w14:paraId="53A97AF9" w14:textId="097E2183" w:rsidR="0017640F" w:rsidRPr="009370F0" w:rsidRDefault="00D06091" w:rsidP="00D05753">
      <w:pPr>
        <w:spacing w:before="120" w:after="140" w:line="240" w:lineRule="auto"/>
        <w:ind w:left="-567" w:right="-329"/>
        <w:rPr>
          <w:rFonts w:ascii="Arial" w:eastAsia="Arial Black" w:hAnsi="Arial" w:cs="Arial"/>
          <w:color w:val="0079C1"/>
          <w:sz w:val="36"/>
          <w:szCs w:val="36"/>
        </w:rPr>
      </w:pPr>
      <w:r w:rsidRPr="009370F0">
        <w:rPr>
          <w:rFonts w:ascii="Arial" w:eastAsia="Arial Black" w:hAnsi="Arial" w:cs="Arial"/>
          <w:color w:val="0079C1"/>
          <w:sz w:val="36"/>
          <w:szCs w:val="36"/>
        </w:rPr>
        <w:t>Working and l</w:t>
      </w:r>
      <w:r w:rsidR="00C82F22" w:rsidRPr="009370F0">
        <w:rPr>
          <w:rFonts w:ascii="Arial" w:eastAsia="Arial Black" w:hAnsi="Arial" w:cs="Arial"/>
          <w:color w:val="0079C1"/>
          <w:sz w:val="36"/>
          <w:szCs w:val="36"/>
        </w:rPr>
        <w:t>iving in and around Tilehurst</w:t>
      </w:r>
    </w:p>
    <w:p w14:paraId="53A97AFA" w14:textId="05CA769E" w:rsidR="00D06091" w:rsidRPr="009370F0" w:rsidRDefault="00363224" w:rsidP="00CC7862">
      <w:pPr>
        <w:pStyle w:val="NormalWeb"/>
        <w:shd w:val="clear" w:color="auto" w:fill="FFFFFF"/>
        <w:spacing w:before="120" w:beforeAutospacing="0" w:after="120" w:afterAutospacing="0"/>
        <w:ind w:left="-567" w:right="-329"/>
        <w:rPr>
          <w:rFonts w:ascii="Arial" w:hAnsi="Arial" w:cs="Arial"/>
          <w:color w:val="666666"/>
          <w:sz w:val="21"/>
          <w:szCs w:val="21"/>
        </w:rPr>
      </w:pPr>
      <w:hyperlink r:id="rId23" w:tooltip="Tilehurst railway station" w:history="1">
        <w:r w:rsidR="00C82F22" w:rsidRPr="009370F0">
          <w:rPr>
            <w:rStyle w:val="Hyperlink"/>
            <w:rFonts w:ascii="Arial" w:hAnsi="Arial" w:cs="Arial"/>
            <w:color w:val="666666"/>
            <w:sz w:val="21"/>
            <w:szCs w:val="21"/>
            <w:u w:val="none"/>
          </w:rPr>
          <w:t>Tilehurst railway station</w:t>
        </w:r>
      </w:hyperlink>
      <w:r w:rsidR="00C82F22" w:rsidRPr="009370F0">
        <w:rPr>
          <w:rFonts w:ascii="Arial" w:hAnsi="Arial" w:cs="Arial"/>
          <w:color w:val="666666"/>
          <w:sz w:val="21"/>
          <w:szCs w:val="21"/>
        </w:rPr>
        <w:t xml:space="preserve"> is located </w:t>
      </w:r>
      <w:r w:rsidR="00D06091" w:rsidRPr="009370F0">
        <w:rPr>
          <w:rFonts w:ascii="Arial" w:hAnsi="Arial" w:cs="Arial"/>
          <w:color w:val="666666"/>
          <w:sz w:val="21"/>
          <w:szCs w:val="21"/>
        </w:rPr>
        <w:t xml:space="preserve">approximately a </w:t>
      </w:r>
      <w:r w:rsidR="00680559" w:rsidRPr="009370F0">
        <w:rPr>
          <w:rFonts w:ascii="Arial" w:hAnsi="Arial" w:cs="Arial"/>
          <w:color w:val="666666"/>
          <w:sz w:val="21"/>
          <w:szCs w:val="21"/>
        </w:rPr>
        <w:t>15-minute</w:t>
      </w:r>
      <w:r w:rsidR="00D06091" w:rsidRPr="009370F0">
        <w:rPr>
          <w:rFonts w:ascii="Arial" w:hAnsi="Arial" w:cs="Arial"/>
          <w:color w:val="666666"/>
          <w:sz w:val="21"/>
          <w:szCs w:val="21"/>
        </w:rPr>
        <w:t xml:space="preserve"> walk from Denefield School</w:t>
      </w:r>
      <w:r w:rsidR="00C82F22" w:rsidRPr="009370F0">
        <w:rPr>
          <w:rFonts w:ascii="Arial" w:hAnsi="Arial" w:cs="Arial"/>
          <w:color w:val="666666"/>
          <w:sz w:val="21"/>
          <w:szCs w:val="21"/>
        </w:rPr>
        <w:t>.</w:t>
      </w:r>
      <w:r w:rsidR="0017640F" w:rsidRPr="009370F0">
        <w:rPr>
          <w:rFonts w:ascii="Arial" w:hAnsi="Arial" w:cs="Arial"/>
          <w:color w:val="666666"/>
          <w:sz w:val="21"/>
          <w:szCs w:val="21"/>
        </w:rPr>
        <w:t xml:space="preserve"> </w:t>
      </w:r>
      <w:r w:rsidR="00C82F22" w:rsidRPr="009370F0">
        <w:rPr>
          <w:rFonts w:ascii="Arial" w:hAnsi="Arial" w:cs="Arial"/>
          <w:color w:val="666666"/>
          <w:sz w:val="21"/>
          <w:szCs w:val="21"/>
        </w:rPr>
        <w:t xml:space="preserve"> It has regular </w:t>
      </w:r>
      <w:hyperlink r:id="rId24" w:tooltip="Great Western Railway (train operating company)" w:history="1">
        <w:r w:rsidR="00C82F22" w:rsidRPr="009370F0">
          <w:rPr>
            <w:rStyle w:val="Hyperlink"/>
            <w:rFonts w:ascii="Arial" w:hAnsi="Arial" w:cs="Arial"/>
            <w:color w:val="666666"/>
            <w:sz w:val="21"/>
            <w:szCs w:val="21"/>
            <w:u w:val="none"/>
          </w:rPr>
          <w:t>Great Western Railway</w:t>
        </w:r>
      </w:hyperlink>
      <w:r w:rsidR="00C82F22" w:rsidRPr="009370F0">
        <w:rPr>
          <w:rFonts w:ascii="Arial" w:hAnsi="Arial" w:cs="Arial"/>
          <w:color w:val="666666"/>
          <w:sz w:val="21"/>
          <w:szCs w:val="21"/>
        </w:rPr>
        <w:t> services between </w:t>
      </w:r>
      <w:hyperlink r:id="rId25" w:tooltip="Reading railway station" w:history="1">
        <w:r w:rsidR="00C82F22" w:rsidRPr="009370F0">
          <w:rPr>
            <w:rStyle w:val="Hyperlink"/>
            <w:rFonts w:ascii="Arial" w:hAnsi="Arial" w:cs="Arial"/>
            <w:color w:val="666666"/>
            <w:sz w:val="21"/>
            <w:szCs w:val="21"/>
            <w:u w:val="none"/>
          </w:rPr>
          <w:t>Reading</w:t>
        </w:r>
      </w:hyperlink>
      <w:r w:rsidR="00D06091" w:rsidRPr="009370F0">
        <w:rPr>
          <w:rFonts w:ascii="Arial" w:hAnsi="Arial" w:cs="Arial"/>
          <w:color w:val="666666"/>
          <w:sz w:val="21"/>
          <w:szCs w:val="21"/>
        </w:rPr>
        <w:t xml:space="preserve"> (5 minutes), London Paddington (40 minutes) </w:t>
      </w:r>
      <w:r w:rsidR="00680559">
        <w:rPr>
          <w:rFonts w:ascii="Arial" w:hAnsi="Arial" w:cs="Arial"/>
          <w:color w:val="666666"/>
          <w:sz w:val="21"/>
          <w:szCs w:val="21"/>
        </w:rPr>
        <w:t xml:space="preserve">Didcot (20 minutes) </w:t>
      </w:r>
      <w:r w:rsidR="00D06091" w:rsidRPr="009370F0">
        <w:rPr>
          <w:rFonts w:ascii="Arial" w:hAnsi="Arial" w:cs="Arial"/>
          <w:color w:val="666666"/>
          <w:sz w:val="21"/>
          <w:szCs w:val="21"/>
        </w:rPr>
        <w:t xml:space="preserve">and </w:t>
      </w:r>
      <w:hyperlink r:id="rId26" w:tooltip="Oxford railway station" w:history="1">
        <w:r w:rsidR="00C82F22" w:rsidRPr="009370F0">
          <w:rPr>
            <w:rStyle w:val="Hyperlink"/>
            <w:rFonts w:ascii="Arial" w:hAnsi="Arial" w:cs="Arial"/>
            <w:color w:val="666666"/>
            <w:sz w:val="21"/>
            <w:szCs w:val="21"/>
            <w:u w:val="none"/>
          </w:rPr>
          <w:t>Oxford</w:t>
        </w:r>
      </w:hyperlink>
      <w:r w:rsidR="00D06091" w:rsidRPr="009370F0">
        <w:rPr>
          <w:rFonts w:ascii="Arial" w:hAnsi="Arial" w:cs="Arial"/>
          <w:color w:val="666666"/>
          <w:sz w:val="21"/>
          <w:szCs w:val="21"/>
        </w:rPr>
        <w:t xml:space="preserve"> (40 minutes)</w:t>
      </w:r>
    </w:p>
    <w:p w14:paraId="53A97AFB" w14:textId="475E5398" w:rsidR="00C82F22" w:rsidRPr="009370F0" w:rsidRDefault="00D06091" w:rsidP="00CC7862">
      <w:pPr>
        <w:pStyle w:val="NormalWeb"/>
        <w:shd w:val="clear" w:color="auto" w:fill="FFFFFF"/>
        <w:spacing w:before="120" w:beforeAutospacing="0" w:after="120" w:afterAutospacing="0"/>
        <w:ind w:left="-567" w:right="-329"/>
        <w:rPr>
          <w:rFonts w:ascii="Arial" w:eastAsia="Calibri" w:hAnsi="Arial" w:cs="Arial"/>
          <w:color w:val="666666"/>
          <w:sz w:val="21"/>
          <w:szCs w:val="21"/>
          <w:shd w:val="clear" w:color="auto" w:fill="FFFFFF"/>
        </w:rPr>
      </w:pPr>
      <w:r w:rsidRPr="009370F0">
        <w:rPr>
          <w:rFonts w:ascii="Arial" w:eastAsia="Calibri" w:hAnsi="Arial" w:cs="Arial"/>
          <w:color w:val="666666"/>
          <w:sz w:val="21"/>
          <w:szCs w:val="21"/>
          <w:shd w:val="clear" w:color="auto" w:fill="FFFFFF"/>
        </w:rPr>
        <w:t xml:space="preserve">The school is served by the number 16 Reading bus which operates up </w:t>
      </w:r>
      <w:r w:rsidR="00BA5A77" w:rsidRPr="009370F0">
        <w:rPr>
          <w:rFonts w:ascii="Arial" w:eastAsia="Calibri" w:hAnsi="Arial" w:cs="Arial"/>
          <w:color w:val="666666"/>
          <w:sz w:val="21"/>
          <w:szCs w:val="21"/>
          <w:shd w:val="clear" w:color="auto" w:fill="FFFFFF"/>
        </w:rPr>
        <w:t xml:space="preserve">to </w:t>
      </w:r>
      <w:r w:rsidR="0017640F" w:rsidRPr="009370F0">
        <w:rPr>
          <w:rFonts w:ascii="Arial" w:eastAsia="Calibri" w:hAnsi="Arial" w:cs="Arial"/>
          <w:color w:val="666666"/>
          <w:sz w:val="21"/>
          <w:szCs w:val="21"/>
          <w:shd w:val="clear" w:color="auto" w:fill="FFFFFF"/>
        </w:rPr>
        <w:t>four</w:t>
      </w:r>
      <w:r w:rsidR="00BA5A77" w:rsidRPr="009370F0">
        <w:rPr>
          <w:rFonts w:ascii="Arial" w:eastAsia="Calibri" w:hAnsi="Arial" w:cs="Arial"/>
          <w:color w:val="666666"/>
          <w:sz w:val="21"/>
          <w:szCs w:val="21"/>
          <w:shd w:val="clear" w:color="auto" w:fill="FFFFFF"/>
        </w:rPr>
        <w:t xml:space="preserve"> times per hour during peak times, provi</w:t>
      </w:r>
      <w:r w:rsidR="00C6158D" w:rsidRPr="009370F0">
        <w:rPr>
          <w:rFonts w:ascii="Arial" w:eastAsia="Calibri" w:hAnsi="Arial" w:cs="Arial"/>
          <w:color w:val="666666"/>
          <w:sz w:val="21"/>
          <w:szCs w:val="21"/>
          <w:shd w:val="clear" w:color="auto" w:fill="FFFFFF"/>
        </w:rPr>
        <w:t xml:space="preserve">ding a </w:t>
      </w:r>
      <w:r w:rsidR="00C2772B" w:rsidRPr="009370F0">
        <w:rPr>
          <w:rFonts w:ascii="Arial" w:eastAsia="Calibri" w:hAnsi="Arial" w:cs="Arial"/>
          <w:color w:val="666666"/>
          <w:sz w:val="21"/>
          <w:szCs w:val="21"/>
          <w:shd w:val="clear" w:color="auto" w:fill="FFFFFF"/>
        </w:rPr>
        <w:t>20-minute</w:t>
      </w:r>
      <w:r w:rsidR="00C6158D" w:rsidRPr="009370F0">
        <w:rPr>
          <w:rFonts w:ascii="Arial" w:eastAsia="Calibri" w:hAnsi="Arial" w:cs="Arial"/>
          <w:color w:val="666666"/>
          <w:sz w:val="21"/>
          <w:szCs w:val="21"/>
          <w:shd w:val="clear" w:color="auto" w:fill="FFFFFF"/>
        </w:rPr>
        <w:t xml:space="preserve"> journey into and</w:t>
      </w:r>
      <w:r w:rsidR="00BA5A77" w:rsidRPr="009370F0">
        <w:rPr>
          <w:rFonts w:ascii="Arial" w:eastAsia="Calibri" w:hAnsi="Arial" w:cs="Arial"/>
          <w:color w:val="666666"/>
          <w:sz w:val="21"/>
          <w:szCs w:val="21"/>
          <w:shd w:val="clear" w:color="auto" w:fill="FFFFFF"/>
        </w:rPr>
        <w:t xml:space="preserve"> out of the centre of Reading.</w:t>
      </w:r>
    </w:p>
    <w:p w14:paraId="53A97AFC" w14:textId="29866B89" w:rsidR="0000109A" w:rsidRPr="009370F0" w:rsidRDefault="0039136F" w:rsidP="00CC7862">
      <w:pPr>
        <w:pStyle w:val="NormalWeb"/>
        <w:shd w:val="clear" w:color="auto" w:fill="FFFFFF"/>
        <w:spacing w:before="120" w:beforeAutospacing="0" w:after="120" w:afterAutospacing="0"/>
        <w:ind w:left="-567" w:right="-329"/>
        <w:rPr>
          <w:rFonts w:ascii="Arial" w:eastAsia="Arial Black" w:hAnsi="Arial" w:cs="Arial"/>
        </w:rPr>
      </w:pPr>
      <w:r w:rsidRPr="009370F0">
        <w:rPr>
          <w:rStyle w:val="Hyperlink"/>
          <w:rFonts w:ascii="Arial" w:hAnsi="Arial" w:cs="Arial"/>
          <w:color w:val="666666"/>
          <w:sz w:val="21"/>
          <w:szCs w:val="21"/>
          <w:u w:val="none"/>
        </w:rPr>
        <w:t xml:space="preserve">The vibrant town of Reading sits 5 miles east of Denefield with its thriving shopping centre, constantly evolving restaurant scene, museums and medieval abbey. </w:t>
      </w:r>
      <w:r w:rsidR="00CC7862">
        <w:rPr>
          <w:rStyle w:val="Hyperlink"/>
          <w:rFonts w:ascii="Arial" w:hAnsi="Arial" w:cs="Arial"/>
          <w:color w:val="666666"/>
          <w:sz w:val="21"/>
          <w:szCs w:val="21"/>
          <w:u w:val="none"/>
        </w:rPr>
        <w:t xml:space="preserve"> </w:t>
      </w:r>
      <w:r w:rsidRPr="009370F0">
        <w:rPr>
          <w:rStyle w:val="Hyperlink"/>
          <w:rFonts w:ascii="Arial" w:hAnsi="Arial" w:cs="Arial"/>
          <w:color w:val="666666"/>
          <w:sz w:val="21"/>
          <w:szCs w:val="21"/>
          <w:u w:val="none"/>
        </w:rPr>
        <w:t xml:space="preserve">With its great array of bars, pubs, comedy clubs, live music venues and theatres, there is a nightlife to suit everyone. </w:t>
      </w:r>
      <w:r w:rsidR="00CC7862">
        <w:rPr>
          <w:rStyle w:val="Hyperlink"/>
          <w:rFonts w:ascii="Arial" w:hAnsi="Arial" w:cs="Arial"/>
          <w:color w:val="666666"/>
          <w:sz w:val="21"/>
          <w:szCs w:val="21"/>
          <w:u w:val="none"/>
        </w:rPr>
        <w:t xml:space="preserve"> </w:t>
      </w:r>
      <w:r w:rsidRPr="009370F0">
        <w:rPr>
          <w:rStyle w:val="Hyperlink"/>
          <w:rFonts w:ascii="Arial" w:hAnsi="Arial" w:cs="Arial"/>
          <w:color w:val="666666"/>
          <w:sz w:val="21"/>
          <w:szCs w:val="21"/>
          <w:u w:val="none"/>
        </w:rPr>
        <w:t xml:space="preserve">For those who prefer to spend their free time in a greener, more natural, environment, there is plenty to choose from. Reading has the longest Thames frontage of any borough, most of which is formed by public parks, part of the Thames Path (a long distance walking route) and National Cycle Route 4. </w:t>
      </w:r>
    </w:p>
    <w:sectPr w:rsidR="0000109A" w:rsidRPr="009370F0" w:rsidSect="0095314D">
      <w:footerReference w:type="default" r:id="rId27"/>
      <w:pgSz w:w="11906" w:h="16838" w:code="9"/>
      <w:pgMar w:top="1134" w:right="1440" w:bottom="992" w:left="144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0A3D7" w14:textId="77777777" w:rsidR="00363224" w:rsidRDefault="00363224">
      <w:pPr>
        <w:spacing w:after="0" w:line="240" w:lineRule="auto"/>
      </w:pPr>
      <w:r>
        <w:separator/>
      </w:r>
    </w:p>
  </w:endnote>
  <w:endnote w:type="continuationSeparator" w:id="0">
    <w:p w14:paraId="5BEADA18" w14:textId="77777777" w:rsidR="00363224" w:rsidRDefault="0036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97B13" w14:textId="77777777" w:rsidR="001B4AFF" w:rsidRDefault="001B4AFF">
    <w:pPr>
      <w:pBdr>
        <w:top w:val="single" w:sz="4" w:space="1" w:color="D9D9D9"/>
        <w:left w:val="nil"/>
        <w:bottom w:val="nil"/>
        <w:right w:val="nil"/>
        <w:between w:val="nil"/>
      </w:pBdr>
      <w:tabs>
        <w:tab w:val="center" w:pos="4513"/>
        <w:tab w:val="right" w:pos="9026"/>
      </w:tabs>
      <w:spacing w:after="0" w:line="240" w:lineRule="auto"/>
      <w:rPr>
        <w:color w:val="7F7F7F"/>
      </w:rPr>
    </w:pPr>
    <w:r>
      <w:rPr>
        <w:color w:val="000000"/>
      </w:rPr>
      <w:fldChar w:fldCharType="begin"/>
    </w:r>
    <w:r>
      <w:rPr>
        <w:color w:val="000000"/>
      </w:rPr>
      <w:instrText>PAGE</w:instrText>
    </w:r>
    <w:r>
      <w:rPr>
        <w:color w:val="000000"/>
      </w:rPr>
      <w:fldChar w:fldCharType="separate"/>
    </w:r>
    <w:r w:rsidR="0051358A">
      <w:rPr>
        <w:noProof/>
        <w:color w:val="000000"/>
      </w:rPr>
      <w:t>5</w:t>
    </w:r>
    <w:r>
      <w:rPr>
        <w:color w:val="000000"/>
      </w:rPr>
      <w:fldChar w:fldCharType="end"/>
    </w:r>
    <w:r>
      <w:rPr>
        <w:b/>
        <w:color w:val="000000"/>
      </w:rPr>
      <w:t xml:space="preserve"> | </w:t>
    </w:r>
    <w:r>
      <w:rPr>
        <w:color w:val="7F7F7F"/>
      </w:rPr>
      <w:t>Page</w:t>
    </w:r>
  </w:p>
  <w:p w14:paraId="53A97B14" w14:textId="77777777" w:rsidR="001B4AFF" w:rsidRDefault="001B4AFF">
    <w:pPr>
      <w:pBdr>
        <w:top w:val="single" w:sz="4" w:space="1" w:color="D9D9D9"/>
        <w:left w:val="nil"/>
        <w:bottom w:val="nil"/>
        <w:right w:val="nil"/>
        <w:between w:val="nil"/>
      </w:pBdr>
      <w:tabs>
        <w:tab w:val="center" w:pos="4513"/>
        <w:tab w:val="right" w:pos="9026"/>
      </w:tabs>
      <w:spacing w:after="0" w:line="240" w:lineRule="auto"/>
      <w:rPr>
        <w:b/>
        <w:color w:val="000000"/>
      </w:rPr>
    </w:pPr>
  </w:p>
  <w:p w14:paraId="53A97B15" w14:textId="77777777" w:rsidR="001B4AFF" w:rsidRDefault="001B4AF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40F82" w14:textId="77777777" w:rsidR="00363224" w:rsidRDefault="00363224">
      <w:pPr>
        <w:spacing w:after="0" w:line="240" w:lineRule="auto"/>
      </w:pPr>
      <w:r>
        <w:separator/>
      </w:r>
    </w:p>
  </w:footnote>
  <w:footnote w:type="continuationSeparator" w:id="0">
    <w:p w14:paraId="0C8F20CF" w14:textId="77777777" w:rsidR="00363224" w:rsidRDefault="00363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C75BE"/>
    <w:multiLevelType w:val="hybridMultilevel"/>
    <w:tmpl w:val="9C38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1D55"/>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14732"/>
    <w:multiLevelType w:val="hybridMultilevel"/>
    <w:tmpl w:val="FB46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B1ABC"/>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A9169B"/>
    <w:multiLevelType w:val="hybridMultilevel"/>
    <w:tmpl w:val="D5F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4A76"/>
    <w:multiLevelType w:val="hybridMultilevel"/>
    <w:tmpl w:val="8C94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21DB6"/>
    <w:multiLevelType w:val="hybridMultilevel"/>
    <w:tmpl w:val="F60C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472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53C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DE7D9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41D6A"/>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435B88"/>
    <w:multiLevelType w:val="hybridMultilevel"/>
    <w:tmpl w:val="7A1017B8"/>
    <w:lvl w:ilvl="0" w:tplc="08090001">
      <w:start w:val="1"/>
      <w:numFmt w:val="bullet"/>
      <w:lvlText w:val=""/>
      <w:lvlJc w:val="left"/>
      <w:pPr>
        <w:ind w:left="720" w:hanging="360"/>
      </w:pPr>
      <w:rPr>
        <w:rFonts w:ascii="Symbol" w:hAnsi="Symbol" w:hint="default"/>
      </w:rPr>
    </w:lvl>
    <w:lvl w:ilvl="1" w:tplc="743A4EC0">
      <w:numFmt w:val="bullet"/>
      <w:lvlText w:val="-"/>
      <w:lvlJc w:val="left"/>
      <w:pPr>
        <w:ind w:left="1440" w:hanging="360"/>
      </w:pPr>
      <w:rPr>
        <w:rFonts w:ascii="Arial" w:eastAsia="Arial Black"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41EA4"/>
    <w:multiLevelType w:val="hybridMultilevel"/>
    <w:tmpl w:val="64C8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02713"/>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E72540"/>
    <w:multiLevelType w:val="hybridMultilevel"/>
    <w:tmpl w:val="7A50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465BF"/>
    <w:multiLevelType w:val="hybridMultilevel"/>
    <w:tmpl w:val="4058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026BC"/>
    <w:multiLevelType w:val="hybridMultilevel"/>
    <w:tmpl w:val="FFFFFFFF"/>
    <w:lvl w:ilvl="0" w:tplc="358E03BC">
      <w:start w:val="1"/>
      <w:numFmt w:val="bullet"/>
      <w:lvlText w:val="●"/>
      <w:lvlJc w:val="left"/>
      <w:pPr>
        <w:ind w:left="720" w:hanging="360"/>
      </w:pPr>
      <w:rPr>
        <w:rFonts w:ascii="Noto Sans Symbols" w:eastAsia="Noto Sans Symbols" w:hAnsi="Noto Sans Symbols" w:cs="Noto Sans Symbols"/>
      </w:rPr>
    </w:lvl>
    <w:lvl w:ilvl="1" w:tplc="A892553A">
      <w:start w:val="1"/>
      <w:numFmt w:val="bullet"/>
      <w:lvlText w:val="o"/>
      <w:lvlJc w:val="left"/>
      <w:pPr>
        <w:ind w:left="1440" w:hanging="360"/>
      </w:pPr>
      <w:rPr>
        <w:rFonts w:ascii="Courier New" w:eastAsia="Courier New" w:hAnsi="Courier New" w:cs="Courier New"/>
      </w:rPr>
    </w:lvl>
    <w:lvl w:ilvl="2" w:tplc="11EE1F0C">
      <w:start w:val="1"/>
      <w:numFmt w:val="bullet"/>
      <w:lvlText w:val="▪"/>
      <w:lvlJc w:val="left"/>
      <w:pPr>
        <w:ind w:left="2160" w:hanging="360"/>
      </w:pPr>
      <w:rPr>
        <w:rFonts w:ascii="Noto Sans Symbols" w:eastAsia="Noto Sans Symbols" w:hAnsi="Noto Sans Symbols" w:cs="Noto Sans Symbols"/>
      </w:rPr>
    </w:lvl>
    <w:lvl w:ilvl="3" w:tplc="7350416C">
      <w:start w:val="1"/>
      <w:numFmt w:val="bullet"/>
      <w:lvlText w:val="●"/>
      <w:lvlJc w:val="left"/>
      <w:pPr>
        <w:ind w:left="2880" w:hanging="360"/>
      </w:pPr>
      <w:rPr>
        <w:rFonts w:ascii="Noto Sans Symbols" w:eastAsia="Noto Sans Symbols" w:hAnsi="Noto Sans Symbols" w:cs="Noto Sans Symbols"/>
      </w:rPr>
    </w:lvl>
    <w:lvl w:ilvl="4" w:tplc="20829E7C">
      <w:start w:val="1"/>
      <w:numFmt w:val="bullet"/>
      <w:lvlText w:val="o"/>
      <w:lvlJc w:val="left"/>
      <w:pPr>
        <w:ind w:left="3600" w:hanging="360"/>
      </w:pPr>
      <w:rPr>
        <w:rFonts w:ascii="Courier New" w:eastAsia="Courier New" w:hAnsi="Courier New" w:cs="Courier New"/>
      </w:rPr>
    </w:lvl>
    <w:lvl w:ilvl="5" w:tplc="843EE300">
      <w:start w:val="1"/>
      <w:numFmt w:val="bullet"/>
      <w:lvlText w:val="▪"/>
      <w:lvlJc w:val="left"/>
      <w:pPr>
        <w:ind w:left="4320" w:hanging="360"/>
      </w:pPr>
      <w:rPr>
        <w:rFonts w:ascii="Noto Sans Symbols" w:eastAsia="Noto Sans Symbols" w:hAnsi="Noto Sans Symbols" w:cs="Noto Sans Symbols"/>
      </w:rPr>
    </w:lvl>
    <w:lvl w:ilvl="6" w:tplc="08AE365E">
      <w:start w:val="1"/>
      <w:numFmt w:val="bullet"/>
      <w:lvlText w:val="●"/>
      <w:lvlJc w:val="left"/>
      <w:pPr>
        <w:ind w:left="5040" w:hanging="360"/>
      </w:pPr>
      <w:rPr>
        <w:rFonts w:ascii="Noto Sans Symbols" w:eastAsia="Noto Sans Symbols" w:hAnsi="Noto Sans Symbols" w:cs="Noto Sans Symbols"/>
      </w:rPr>
    </w:lvl>
    <w:lvl w:ilvl="7" w:tplc="2DF0A2C2">
      <w:start w:val="1"/>
      <w:numFmt w:val="bullet"/>
      <w:lvlText w:val="o"/>
      <w:lvlJc w:val="left"/>
      <w:pPr>
        <w:ind w:left="5760" w:hanging="360"/>
      </w:pPr>
      <w:rPr>
        <w:rFonts w:ascii="Courier New" w:eastAsia="Courier New" w:hAnsi="Courier New" w:cs="Courier New"/>
      </w:rPr>
    </w:lvl>
    <w:lvl w:ilvl="8" w:tplc="9B5224CA">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6B1A90"/>
    <w:multiLevelType w:val="hybridMultilevel"/>
    <w:tmpl w:val="FFFFFFFF"/>
    <w:lvl w:ilvl="0" w:tplc="55868DC0">
      <w:start w:val="1"/>
      <w:numFmt w:val="bullet"/>
      <w:lvlText w:val="●"/>
      <w:lvlJc w:val="left"/>
      <w:pPr>
        <w:ind w:left="720" w:hanging="360"/>
      </w:pPr>
      <w:rPr>
        <w:rFonts w:ascii="Noto Sans Symbols" w:eastAsia="Noto Sans Symbols" w:hAnsi="Noto Sans Symbols" w:cs="Noto Sans Symbols"/>
      </w:rPr>
    </w:lvl>
    <w:lvl w:ilvl="1" w:tplc="70E6BFE8">
      <w:start w:val="1"/>
      <w:numFmt w:val="bullet"/>
      <w:lvlText w:val="o"/>
      <w:lvlJc w:val="left"/>
      <w:pPr>
        <w:ind w:left="1440" w:hanging="360"/>
      </w:pPr>
      <w:rPr>
        <w:rFonts w:ascii="Courier New" w:eastAsia="Courier New" w:hAnsi="Courier New" w:cs="Courier New"/>
      </w:rPr>
    </w:lvl>
    <w:lvl w:ilvl="2" w:tplc="AC363AAC">
      <w:start w:val="1"/>
      <w:numFmt w:val="bullet"/>
      <w:lvlText w:val="▪"/>
      <w:lvlJc w:val="left"/>
      <w:pPr>
        <w:ind w:left="2160" w:hanging="360"/>
      </w:pPr>
      <w:rPr>
        <w:rFonts w:ascii="Noto Sans Symbols" w:eastAsia="Noto Sans Symbols" w:hAnsi="Noto Sans Symbols" w:cs="Noto Sans Symbols"/>
      </w:rPr>
    </w:lvl>
    <w:lvl w:ilvl="3" w:tplc="6720A0F4">
      <w:start w:val="1"/>
      <w:numFmt w:val="bullet"/>
      <w:lvlText w:val="●"/>
      <w:lvlJc w:val="left"/>
      <w:pPr>
        <w:ind w:left="2880" w:hanging="360"/>
      </w:pPr>
      <w:rPr>
        <w:rFonts w:ascii="Noto Sans Symbols" w:eastAsia="Noto Sans Symbols" w:hAnsi="Noto Sans Symbols" w:cs="Noto Sans Symbols"/>
      </w:rPr>
    </w:lvl>
    <w:lvl w:ilvl="4" w:tplc="2890A710">
      <w:start w:val="1"/>
      <w:numFmt w:val="bullet"/>
      <w:lvlText w:val="o"/>
      <w:lvlJc w:val="left"/>
      <w:pPr>
        <w:ind w:left="3600" w:hanging="360"/>
      </w:pPr>
      <w:rPr>
        <w:rFonts w:ascii="Courier New" w:eastAsia="Courier New" w:hAnsi="Courier New" w:cs="Courier New"/>
      </w:rPr>
    </w:lvl>
    <w:lvl w:ilvl="5" w:tplc="993CF70E">
      <w:start w:val="1"/>
      <w:numFmt w:val="bullet"/>
      <w:lvlText w:val="▪"/>
      <w:lvlJc w:val="left"/>
      <w:pPr>
        <w:ind w:left="4320" w:hanging="360"/>
      </w:pPr>
      <w:rPr>
        <w:rFonts w:ascii="Noto Sans Symbols" w:eastAsia="Noto Sans Symbols" w:hAnsi="Noto Sans Symbols" w:cs="Noto Sans Symbols"/>
      </w:rPr>
    </w:lvl>
    <w:lvl w:ilvl="6" w:tplc="7494C468">
      <w:start w:val="1"/>
      <w:numFmt w:val="bullet"/>
      <w:lvlText w:val="●"/>
      <w:lvlJc w:val="left"/>
      <w:pPr>
        <w:ind w:left="5040" w:hanging="360"/>
      </w:pPr>
      <w:rPr>
        <w:rFonts w:ascii="Noto Sans Symbols" w:eastAsia="Noto Sans Symbols" w:hAnsi="Noto Sans Symbols" w:cs="Noto Sans Symbols"/>
      </w:rPr>
    </w:lvl>
    <w:lvl w:ilvl="7" w:tplc="4E44EBBC">
      <w:start w:val="1"/>
      <w:numFmt w:val="bullet"/>
      <w:lvlText w:val="o"/>
      <w:lvlJc w:val="left"/>
      <w:pPr>
        <w:ind w:left="5760" w:hanging="360"/>
      </w:pPr>
      <w:rPr>
        <w:rFonts w:ascii="Courier New" w:eastAsia="Courier New" w:hAnsi="Courier New" w:cs="Courier New"/>
      </w:rPr>
    </w:lvl>
    <w:lvl w:ilvl="8" w:tplc="4944258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97172F"/>
    <w:multiLevelType w:val="hybridMultilevel"/>
    <w:tmpl w:val="19ECC288"/>
    <w:lvl w:ilvl="0" w:tplc="640C9600">
      <w:start w:val="1"/>
      <w:numFmt w:val="bullet"/>
      <w:lvlText w:val=""/>
      <w:lvlJc w:val="left"/>
      <w:pPr>
        <w:tabs>
          <w:tab w:val="num" w:pos="720"/>
        </w:tabs>
        <w:ind w:left="720" w:hanging="360"/>
      </w:pPr>
      <w:rPr>
        <w:rFonts w:ascii="Symbol" w:hAnsi="Symbol" w:hint="default"/>
        <w:sz w:val="20"/>
      </w:rPr>
    </w:lvl>
    <w:lvl w:ilvl="1" w:tplc="15EC52F0" w:tentative="1">
      <w:start w:val="1"/>
      <w:numFmt w:val="bullet"/>
      <w:lvlText w:val=""/>
      <w:lvlJc w:val="left"/>
      <w:pPr>
        <w:tabs>
          <w:tab w:val="num" w:pos="1440"/>
        </w:tabs>
        <w:ind w:left="1440" w:hanging="360"/>
      </w:pPr>
      <w:rPr>
        <w:rFonts w:ascii="Symbol" w:hAnsi="Symbol" w:hint="default"/>
        <w:sz w:val="20"/>
      </w:rPr>
    </w:lvl>
    <w:lvl w:ilvl="2" w:tplc="3A486652" w:tentative="1">
      <w:start w:val="1"/>
      <w:numFmt w:val="bullet"/>
      <w:lvlText w:val=""/>
      <w:lvlJc w:val="left"/>
      <w:pPr>
        <w:tabs>
          <w:tab w:val="num" w:pos="2160"/>
        </w:tabs>
        <w:ind w:left="2160" w:hanging="360"/>
      </w:pPr>
      <w:rPr>
        <w:rFonts w:ascii="Symbol" w:hAnsi="Symbol" w:hint="default"/>
        <w:sz w:val="20"/>
      </w:rPr>
    </w:lvl>
    <w:lvl w:ilvl="3" w:tplc="E8F0039A" w:tentative="1">
      <w:start w:val="1"/>
      <w:numFmt w:val="bullet"/>
      <w:lvlText w:val=""/>
      <w:lvlJc w:val="left"/>
      <w:pPr>
        <w:tabs>
          <w:tab w:val="num" w:pos="2880"/>
        </w:tabs>
        <w:ind w:left="2880" w:hanging="360"/>
      </w:pPr>
      <w:rPr>
        <w:rFonts w:ascii="Symbol" w:hAnsi="Symbol" w:hint="default"/>
        <w:sz w:val="20"/>
      </w:rPr>
    </w:lvl>
    <w:lvl w:ilvl="4" w:tplc="77102E26" w:tentative="1">
      <w:start w:val="1"/>
      <w:numFmt w:val="bullet"/>
      <w:lvlText w:val=""/>
      <w:lvlJc w:val="left"/>
      <w:pPr>
        <w:tabs>
          <w:tab w:val="num" w:pos="3600"/>
        </w:tabs>
        <w:ind w:left="3600" w:hanging="360"/>
      </w:pPr>
      <w:rPr>
        <w:rFonts w:ascii="Symbol" w:hAnsi="Symbol" w:hint="default"/>
        <w:sz w:val="20"/>
      </w:rPr>
    </w:lvl>
    <w:lvl w:ilvl="5" w:tplc="EE1E8F76" w:tentative="1">
      <w:start w:val="1"/>
      <w:numFmt w:val="bullet"/>
      <w:lvlText w:val=""/>
      <w:lvlJc w:val="left"/>
      <w:pPr>
        <w:tabs>
          <w:tab w:val="num" w:pos="4320"/>
        </w:tabs>
        <w:ind w:left="4320" w:hanging="360"/>
      </w:pPr>
      <w:rPr>
        <w:rFonts w:ascii="Symbol" w:hAnsi="Symbol" w:hint="default"/>
        <w:sz w:val="20"/>
      </w:rPr>
    </w:lvl>
    <w:lvl w:ilvl="6" w:tplc="32CC2B72" w:tentative="1">
      <w:start w:val="1"/>
      <w:numFmt w:val="bullet"/>
      <w:lvlText w:val=""/>
      <w:lvlJc w:val="left"/>
      <w:pPr>
        <w:tabs>
          <w:tab w:val="num" w:pos="5040"/>
        </w:tabs>
        <w:ind w:left="5040" w:hanging="360"/>
      </w:pPr>
      <w:rPr>
        <w:rFonts w:ascii="Symbol" w:hAnsi="Symbol" w:hint="default"/>
        <w:sz w:val="20"/>
      </w:rPr>
    </w:lvl>
    <w:lvl w:ilvl="7" w:tplc="4306B4E0" w:tentative="1">
      <w:start w:val="1"/>
      <w:numFmt w:val="bullet"/>
      <w:lvlText w:val=""/>
      <w:lvlJc w:val="left"/>
      <w:pPr>
        <w:tabs>
          <w:tab w:val="num" w:pos="5760"/>
        </w:tabs>
        <w:ind w:left="5760" w:hanging="360"/>
      </w:pPr>
      <w:rPr>
        <w:rFonts w:ascii="Symbol" w:hAnsi="Symbol" w:hint="default"/>
        <w:sz w:val="20"/>
      </w:rPr>
    </w:lvl>
    <w:lvl w:ilvl="8" w:tplc="91FC17D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993AF6"/>
    <w:multiLevelType w:val="hybridMultilevel"/>
    <w:tmpl w:val="FFFFFFFF"/>
    <w:lvl w:ilvl="0" w:tplc="9DD43632">
      <w:start w:val="1"/>
      <w:numFmt w:val="bullet"/>
      <w:lvlText w:val="●"/>
      <w:lvlJc w:val="left"/>
      <w:pPr>
        <w:ind w:left="720" w:hanging="360"/>
      </w:pPr>
      <w:rPr>
        <w:rFonts w:ascii="Noto Sans Symbols" w:eastAsia="Noto Sans Symbols" w:hAnsi="Noto Sans Symbols" w:cs="Noto Sans Symbols"/>
      </w:rPr>
    </w:lvl>
    <w:lvl w:ilvl="1" w:tplc="907ED7B8">
      <w:start w:val="1"/>
      <w:numFmt w:val="bullet"/>
      <w:lvlText w:val="o"/>
      <w:lvlJc w:val="left"/>
      <w:pPr>
        <w:ind w:left="1440" w:hanging="360"/>
      </w:pPr>
      <w:rPr>
        <w:rFonts w:ascii="Courier New" w:eastAsia="Courier New" w:hAnsi="Courier New" w:cs="Courier New"/>
      </w:rPr>
    </w:lvl>
    <w:lvl w:ilvl="2" w:tplc="5A668F12">
      <w:start w:val="1"/>
      <w:numFmt w:val="bullet"/>
      <w:lvlText w:val="▪"/>
      <w:lvlJc w:val="left"/>
      <w:pPr>
        <w:ind w:left="2160" w:hanging="360"/>
      </w:pPr>
      <w:rPr>
        <w:rFonts w:ascii="Noto Sans Symbols" w:eastAsia="Noto Sans Symbols" w:hAnsi="Noto Sans Symbols" w:cs="Noto Sans Symbols"/>
      </w:rPr>
    </w:lvl>
    <w:lvl w:ilvl="3" w:tplc="12129510">
      <w:start w:val="1"/>
      <w:numFmt w:val="bullet"/>
      <w:lvlText w:val="●"/>
      <w:lvlJc w:val="left"/>
      <w:pPr>
        <w:ind w:left="2880" w:hanging="360"/>
      </w:pPr>
      <w:rPr>
        <w:rFonts w:ascii="Noto Sans Symbols" w:eastAsia="Noto Sans Symbols" w:hAnsi="Noto Sans Symbols" w:cs="Noto Sans Symbols"/>
      </w:rPr>
    </w:lvl>
    <w:lvl w:ilvl="4" w:tplc="F2ECFD5E">
      <w:start w:val="1"/>
      <w:numFmt w:val="bullet"/>
      <w:lvlText w:val="o"/>
      <w:lvlJc w:val="left"/>
      <w:pPr>
        <w:ind w:left="3600" w:hanging="360"/>
      </w:pPr>
      <w:rPr>
        <w:rFonts w:ascii="Courier New" w:eastAsia="Courier New" w:hAnsi="Courier New" w:cs="Courier New"/>
      </w:rPr>
    </w:lvl>
    <w:lvl w:ilvl="5" w:tplc="AD2C1B88">
      <w:start w:val="1"/>
      <w:numFmt w:val="bullet"/>
      <w:lvlText w:val="▪"/>
      <w:lvlJc w:val="left"/>
      <w:pPr>
        <w:ind w:left="4320" w:hanging="360"/>
      </w:pPr>
      <w:rPr>
        <w:rFonts w:ascii="Noto Sans Symbols" w:eastAsia="Noto Sans Symbols" w:hAnsi="Noto Sans Symbols" w:cs="Noto Sans Symbols"/>
      </w:rPr>
    </w:lvl>
    <w:lvl w:ilvl="6" w:tplc="770A3FCE">
      <w:start w:val="1"/>
      <w:numFmt w:val="bullet"/>
      <w:lvlText w:val="●"/>
      <w:lvlJc w:val="left"/>
      <w:pPr>
        <w:ind w:left="5040" w:hanging="360"/>
      </w:pPr>
      <w:rPr>
        <w:rFonts w:ascii="Noto Sans Symbols" w:eastAsia="Noto Sans Symbols" w:hAnsi="Noto Sans Symbols" w:cs="Noto Sans Symbols"/>
      </w:rPr>
    </w:lvl>
    <w:lvl w:ilvl="7" w:tplc="44E2F4F2">
      <w:start w:val="1"/>
      <w:numFmt w:val="bullet"/>
      <w:lvlText w:val="o"/>
      <w:lvlJc w:val="left"/>
      <w:pPr>
        <w:ind w:left="5760" w:hanging="360"/>
      </w:pPr>
      <w:rPr>
        <w:rFonts w:ascii="Courier New" w:eastAsia="Courier New" w:hAnsi="Courier New" w:cs="Courier New"/>
      </w:rPr>
    </w:lvl>
    <w:lvl w:ilvl="8" w:tplc="89AE4162">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AF176E"/>
    <w:multiLevelType w:val="hybridMultilevel"/>
    <w:tmpl w:val="FFFFFFFF"/>
    <w:lvl w:ilvl="0" w:tplc="73DC193C">
      <w:start w:val="1"/>
      <w:numFmt w:val="bullet"/>
      <w:lvlText w:val="o"/>
      <w:lvlJc w:val="left"/>
      <w:pPr>
        <w:ind w:left="284" w:hanging="284"/>
      </w:pPr>
      <w:rPr>
        <w:rFonts w:ascii="Courier New" w:eastAsia="Courier New" w:hAnsi="Courier New" w:cs="Courier New"/>
      </w:rPr>
    </w:lvl>
    <w:lvl w:ilvl="1" w:tplc="61DEE2EC">
      <w:start w:val="1"/>
      <w:numFmt w:val="bullet"/>
      <w:lvlText w:val="o"/>
      <w:lvlJc w:val="left"/>
      <w:pPr>
        <w:ind w:left="1440" w:hanging="360"/>
      </w:pPr>
      <w:rPr>
        <w:rFonts w:ascii="Courier New" w:eastAsia="Courier New" w:hAnsi="Courier New" w:cs="Courier New"/>
      </w:rPr>
    </w:lvl>
    <w:lvl w:ilvl="2" w:tplc="1FCE7A60">
      <w:start w:val="1"/>
      <w:numFmt w:val="bullet"/>
      <w:lvlText w:val="▪"/>
      <w:lvlJc w:val="left"/>
      <w:pPr>
        <w:ind w:left="2160" w:hanging="360"/>
      </w:pPr>
      <w:rPr>
        <w:rFonts w:ascii="Noto Sans Symbols" w:eastAsia="Noto Sans Symbols" w:hAnsi="Noto Sans Symbols" w:cs="Noto Sans Symbols"/>
      </w:rPr>
    </w:lvl>
    <w:lvl w:ilvl="3" w:tplc="2F8454D8">
      <w:start w:val="1"/>
      <w:numFmt w:val="bullet"/>
      <w:lvlText w:val="●"/>
      <w:lvlJc w:val="left"/>
      <w:pPr>
        <w:ind w:left="2880" w:hanging="360"/>
      </w:pPr>
      <w:rPr>
        <w:rFonts w:ascii="Noto Sans Symbols" w:eastAsia="Noto Sans Symbols" w:hAnsi="Noto Sans Symbols" w:cs="Noto Sans Symbols"/>
      </w:rPr>
    </w:lvl>
    <w:lvl w:ilvl="4" w:tplc="433839B6">
      <w:start w:val="1"/>
      <w:numFmt w:val="bullet"/>
      <w:lvlText w:val="o"/>
      <w:lvlJc w:val="left"/>
      <w:pPr>
        <w:ind w:left="3600" w:hanging="360"/>
      </w:pPr>
      <w:rPr>
        <w:rFonts w:ascii="Courier New" w:eastAsia="Courier New" w:hAnsi="Courier New" w:cs="Courier New"/>
      </w:rPr>
    </w:lvl>
    <w:lvl w:ilvl="5" w:tplc="89BA0DB2">
      <w:start w:val="1"/>
      <w:numFmt w:val="bullet"/>
      <w:lvlText w:val="▪"/>
      <w:lvlJc w:val="left"/>
      <w:pPr>
        <w:ind w:left="4320" w:hanging="360"/>
      </w:pPr>
      <w:rPr>
        <w:rFonts w:ascii="Noto Sans Symbols" w:eastAsia="Noto Sans Symbols" w:hAnsi="Noto Sans Symbols" w:cs="Noto Sans Symbols"/>
      </w:rPr>
    </w:lvl>
    <w:lvl w:ilvl="6" w:tplc="D84C6066">
      <w:start w:val="1"/>
      <w:numFmt w:val="bullet"/>
      <w:lvlText w:val="●"/>
      <w:lvlJc w:val="left"/>
      <w:pPr>
        <w:ind w:left="5040" w:hanging="360"/>
      </w:pPr>
      <w:rPr>
        <w:rFonts w:ascii="Noto Sans Symbols" w:eastAsia="Noto Sans Symbols" w:hAnsi="Noto Sans Symbols" w:cs="Noto Sans Symbols"/>
      </w:rPr>
    </w:lvl>
    <w:lvl w:ilvl="7" w:tplc="9550ADEA">
      <w:start w:val="1"/>
      <w:numFmt w:val="bullet"/>
      <w:lvlText w:val="o"/>
      <w:lvlJc w:val="left"/>
      <w:pPr>
        <w:ind w:left="5760" w:hanging="360"/>
      </w:pPr>
      <w:rPr>
        <w:rFonts w:ascii="Courier New" w:eastAsia="Courier New" w:hAnsi="Courier New" w:cs="Courier New"/>
      </w:rPr>
    </w:lvl>
    <w:lvl w:ilvl="8" w:tplc="92BE0014">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1C0468"/>
    <w:multiLevelType w:val="hybridMultilevel"/>
    <w:tmpl w:val="FFFFFFFF"/>
    <w:lvl w:ilvl="0" w:tplc="6A0AA1E0">
      <w:start w:val="1"/>
      <w:numFmt w:val="bullet"/>
      <w:lvlText w:val="o"/>
      <w:lvlJc w:val="left"/>
      <w:pPr>
        <w:ind w:left="284" w:hanging="284"/>
      </w:pPr>
      <w:rPr>
        <w:rFonts w:ascii="Courier New" w:eastAsia="Courier New" w:hAnsi="Courier New" w:cs="Courier New"/>
      </w:rPr>
    </w:lvl>
    <w:lvl w:ilvl="1" w:tplc="9C04B6B6">
      <w:start w:val="1"/>
      <w:numFmt w:val="bullet"/>
      <w:lvlText w:val="o"/>
      <w:lvlJc w:val="left"/>
      <w:pPr>
        <w:ind w:left="1440" w:hanging="360"/>
      </w:pPr>
      <w:rPr>
        <w:rFonts w:ascii="Courier New" w:eastAsia="Courier New" w:hAnsi="Courier New" w:cs="Courier New"/>
      </w:rPr>
    </w:lvl>
    <w:lvl w:ilvl="2" w:tplc="173A80A0">
      <w:start w:val="1"/>
      <w:numFmt w:val="bullet"/>
      <w:lvlText w:val="▪"/>
      <w:lvlJc w:val="left"/>
      <w:pPr>
        <w:ind w:left="2160" w:hanging="360"/>
      </w:pPr>
      <w:rPr>
        <w:rFonts w:ascii="Noto Sans Symbols" w:eastAsia="Noto Sans Symbols" w:hAnsi="Noto Sans Symbols" w:cs="Noto Sans Symbols"/>
      </w:rPr>
    </w:lvl>
    <w:lvl w:ilvl="3" w:tplc="1E12F7B2">
      <w:start w:val="1"/>
      <w:numFmt w:val="bullet"/>
      <w:lvlText w:val="●"/>
      <w:lvlJc w:val="left"/>
      <w:pPr>
        <w:ind w:left="2880" w:hanging="360"/>
      </w:pPr>
      <w:rPr>
        <w:rFonts w:ascii="Noto Sans Symbols" w:eastAsia="Noto Sans Symbols" w:hAnsi="Noto Sans Symbols" w:cs="Noto Sans Symbols"/>
      </w:rPr>
    </w:lvl>
    <w:lvl w:ilvl="4" w:tplc="29646D14">
      <w:start w:val="1"/>
      <w:numFmt w:val="bullet"/>
      <w:lvlText w:val="o"/>
      <w:lvlJc w:val="left"/>
      <w:pPr>
        <w:ind w:left="3600" w:hanging="360"/>
      </w:pPr>
      <w:rPr>
        <w:rFonts w:ascii="Courier New" w:eastAsia="Courier New" w:hAnsi="Courier New" w:cs="Courier New"/>
      </w:rPr>
    </w:lvl>
    <w:lvl w:ilvl="5" w:tplc="20ACA9FC">
      <w:start w:val="1"/>
      <w:numFmt w:val="bullet"/>
      <w:lvlText w:val="▪"/>
      <w:lvlJc w:val="left"/>
      <w:pPr>
        <w:ind w:left="4320" w:hanging="360"/>
      </w:pPr>
      <w:rPr>
        <w:rFonts w:ascii="Noto Sans Symbols" w:eastAsia="Noto Sans Symbols" w:hAnsi="Noto Sans Symbols" w:cs="Noto Sans Symbols"/>
      </w:rPr>
    </w:lvl>
    <w:lvl w:ilvl="6" w:tplc="B12C6200">
      <w:start w:val="1"/>
      <w:numFmt w:val="bullet"/>
      <w:lvlText w:val="●"/>
      <w:lvlJc w:val="left"/>
      <w:pPr>
        <w:ind w:left="5040" w:hanging="360"/>
      </w:pPr>
      <w:rPr>
        <w:rFonts w:ascii="Noto Sans Symbols" w:eastAsia="Noto Sans Symbols" w:hAnsi="Noto Sans Symbols" w:cs="Noto Sans Symbols"/>
      </w:rPr>
    </w:lvl>
    <w:lvl w:ilvl="7" w:tplc="2C786184">
      <w:start w:val="1"/>
      <w:numFmt w:val="bullet"/>
      <w:lvlText w:val="o"/>
      <w:lvlJc w:val="left"/>
      <w:pPr>
        <w:ind w:left="5760" w:hanging="360"/>
      </w:pPr>
      <w:rPr>
        <w:rFonts w:ascii="Courier New" w:eastAsia="Courier New" w:hAnsi="Courier New" w:cs="Courier New"/>
      </w:rPr>
    </w:lvl>
    <w:lvl w:ilvl="8" w:tplc="6B587E9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4D1D7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7"/>
  </w:num>
  <w:num w:numId="3">
    <w:abstractNumId w:val="19"/>
  </w:num>
  <w:num w:numId="4">
    <w:abstractNumId w:val="13"/>
  </w:num>
  <w:num w:numId="5">
    <w:abstractNumId w:val="16"/>
  </w:num>
  <w:num w:numId="6">
    <w:abstractNumId w:val="10"/>
  </w:num>
  <w:num w:numId="7">
    <w:abstractNumId w:val="3"/>
  </w:num>
  <w:num w:numId="8">
    <w:abstractNumId w:val="20"/>
  </w:num>
  <w:num w:numId="9">
    <w:abstractNumId w:val="1"/>
  </w:num>
  <w:num w:numId="10">
    <w:abstractNumId w:val="21"/>
  </w:num>
  <w:num w:numId="11">
    <w:abstractNumId w:val="17"/>
  </w:num>
  <w:num w:numId="12">
    <w:abstractNumId w:val="8"/>
  </w:num>
  <w:num w:numId="13">
    <w:abstractNumId w:val="9"/>
  </w:num>
  <w:num w:numId="14">
    <w:abstractNumId w:val="6"/>
  </w:num>
  <w:num w:numId="15">
    <w:abstractNumId w:val="4"/>
  </w:num>
  <w:num w:numId="16">
    <w:abstractNumId w:val="0"/>
  </w:num>
  <w:num w:numId="17">
    <w:abstractNumId w:val="2"/>
  </w:num>
  <w:num w:numId="18">
    <w:abstractNumId w:val="5"/>
  </w:num>
  <w:num w:numId="19">
    <w:abstractNumId w:val="15"/>
  </w:num>
  <w:num w:numId="20">
    <w:abstractNumId w:val="14"/>
  </w:num>
  <w:num w:numId="21">
    <w:abstractNumId w:val="11"/>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623"/>
    <w:rsid w:val="0000109A"/>
    <w:rsid w:val="000433DB"/>
    <w:rsid w:val="00045409"/>
    <w:rsid w:val="000470DE"/>
    <w:rsid w:val="00055F69"/>
    <w:rsid w:val="00056B2F"/>
    <w:rsid w:val="00057C5D"/>
    <w:rsid w:val="00066C2F"/>
    <w:rsid w:val="00085A6A"/>
    <w:rsid w:val="000B3B26"/>
    <w:rsid w:val="000B6A41"/>
    <w:rsid w:val="000C220B"/>
    <w:rsid w:val="000D1732"/>
    <w:rsid w:val="000D4237"/>
    <w:rsid w:val="000E3E93"/>
    <w:rsid w:val="000E5332"/>
    <w:rsid w:val="00104949"/>
    <w:rsid w:val="00111376"/>
    <w:rsid w:val="0011780B"/>
    <w:rsid w:val="001368E1"/>
    <w:rsid w:val="00161927"/>
    <w:rsid w:val="001630C9"/>
    <w:rsid w:val="0017640F"/>
    <w:rsid w:val="00195615"/>
    <w:rsid w:val="001B2506"/>
    <w:rsid w:val="001B39C9"/>
    <w:rsid w:val="001B4AFF"/>
    <w:rsid w:val="001C21C7"/>
    <w:rsid w:val="001D58DB"/>
    <w:rsid w:val="001E6B17"/>
    <w:rsid w:val="001E7EDE"/>
    <w:rsid w:val="001F7A49"/>
    <w:rsid w:val="001F7ABD"/>
    <w:rsid w:val="00206F37"/>
    <w:rsid w:val="00213C74"/>
    <w:rsid w:val="00261633"/>
    <w:rsid w:val="00263230"/>
    <w:rsid w:val="00263F9E"/>
    <w:rsid w:val="002767FA"/>
    <w:rsid w:val="00284C20"/>
    <w:rsid w:val="002B1936"/>
    <w:rsid w:val="002B21A4"/>
    <w:rsid w:val="002B5EA4"/>
    <w:rsid w:val="002B7DE9"/>
    <w:rsid w:val="002C0CD3"/>
    <w:rsid w:val="002D4FE7"/>
    <w:rsid w:val="00300344"/>
    <w:rsid w:val="00342691"/>
    <w:rsid w:val="00351EA2"/>
    <w:rsid w:val="00355096"/>
    <w:rsid w:val="00360C4E"/>
    <w:rsid w:val="00363224"/>
    <w:rsid w:val="00373BE8"/>
    <w:rsid w:val="0039136F"/>
    <w:rsid w:val="004127ED"/>
    <w:rsid w:val="00425D50"/>
    <w:rsid w:val="00434ED4"/>
    <w:rsid w:val="004610A5"/>
    <w:rsid w:val="00462025"/>
    <w:rsid w:val="004733A1"/>
    <w:rsid w:val="0047630E"/>
    <w:rsid w:val="0049381E"/>
    <w:rsid w:val="004E1CF4"/>
    <w:rsid w:val="004F7E97"/>
    <w:rsid w:val="00507627"/>
    <w:rsid w:val="0051358A"/>
    <w:rsid w:val="00516851"/>
    <w:rsid w:val="005703A8"/>
    <w:rsid w:val="00575D06"/>
    <w:rsid w:val="005917BA"/>
    <w:rsid w:val="00592F98"/>
    <w:rsid w:val="005B2E79"/>
    <w:rsid w:val="005B2FEA"/>
    <w:rsid w:val="005C5F96"/>
    <w:rsid w:val="005F55EF"/>
    <w:rsid w:val="005F5DDE"/>
    <w:rsid w:val="005F637E"/>
    <w:rsid w:val="00614B9D"/>
    <w:rsid w:val="006301DC"/>
    <w:rsid w:val="00680559"/>
    <w:rsid w:val="006902AE"/>
    <w:rsid w:val="00691786"/>
    <w:rsid w:val="006A18EE"/>
    <w:rsid w:val="006A53AD"/>
    <w:rsid w:val="006B25E0"/>
    <w:rsid w:val="006C11A3"/>
    <w:rsid w:val="006D2C90"/>
    <w:rsid w:val="006F65F5"/>
    <w:rsid w:val="00713D24"/>
    <w:rsid w:val="00717A2A"/>
    <w:rsid w:val="00730259"/>
    <w:rsid w:val="0075524A"/>
    <w:rsid w:val="00762CB2"/>
    <w:rsid w:val="007816ED"/>
    <w:rsid w:val="007B62CA"/>
    <w:rsid w:val="00814AE3"/>
    <w:rsid w:val="0083035C"/>
    <w:rsid w:val="00850378"/>
    <w:rsid w:val="0086441D"/>
    <w:rsid w:val="0087704A"/>
    <w:rsid w:val="008B76CC"/>
    <w:rsid w:val="008C7248"/>
    <w:rsid w:val="008F2DE7"/>
    <w:rsid w:val="00922B1D"/>
    <w:rsid w:val="00926571"/>
    <w:rsid w:val="009370F0"/>
    <w:rsid w:val="009417DA"/>
    <w:rsid w:val="0095314D"/>
    <w:rsid w:val="0096294E"/>
    <w:rsid w:val="00972351"/>
    <w:rsid w:val="00973FB2"/>
    <w:rsid w:val="0097790C"/>
    <w:rsid w:val="009806E6"/>
    <w:rsid w:val="009876DF"/>
    <w:rsid w:val="009A3772"/>
    <w:rsid w:val="009F62C8"/>
    <w:rsid w:val="00A051A1"/>
    <w:rsid w:val="00A12A6F"/>
    <w:rsid w:val="00A162E4"/>
    <w:rsid w:val="00A1665D"/>
    <w:rsid w:val="00A272C6"/>
    <w:rsid w:val="00A44E97"/>
    <w:rsid w:val="00A46062"/>
    <w:rsid w:val="00A64C39"/>
    <w:rsid w:val="00A8248F"/>
    <w:rsid w:val="00A85AE6"/>
    <w:rsid w:val="00A861F3"/>
    <w:rsid w:val="00AA4E97"/>
    <w:rsid w:val="00AA64CF"/>
    <w:rsid w:val="00AD6DB2"/>
    <w:rsid w:val="00AE22DB"/>
    <w:rsid w:val="00AF30E8"/>
    <w:rsid w:val="00B01E16"/>
    <w:rsid w:val="00B13A6F"/>
    <w:rsid w:val="00B22238"/>
    <w:rsid w:val="00B305F0"/>
    <w:rsid w:val="00B74C82"/>
    <w:rsid w:val="00B81EDF"/>
    <w:rsid w:val="00BA5A77"/>
    <w:rsid w:val="00BC3069"/>
    <w:rsid w:val="00BC7B7B"/>
    <w:rsid w:val="00C07EB4"/>
    <w:rsid w:val="00C2180B"/>
    <w:rsid w:val="00C25691"/>
    <w:rsid w:val="00C2772B"/>
    <w:rsid w:val="00C51C96"/>
    <w:rsid w:val="00C5234C"/>
    <w:rsid w:val="00C579F1"/>
    <w:rsid w:val="00C6158D"/>
    <w:rsid w:val="00C64EA5"/>
    <w:rsid w:val="00C82F22"/>
    <w:rsid w:val="00CC7862"/>
    <w:rsid w:val="00CD261B"/>
    <w:rsid w:val="00CE25E4"/>
    <w:rsid w:val="00CE4D17"/>
    <w:rsid w:val="00CE5A75"/>
    <w:rsid w:val="00D05753"/>
    <w:rsid w:val="00D06091"/>
    <w:rsid w:val="00D10728"/>
    <w:rsid w:val="00D161CE"/>
    <w:rsid w:val="00D62F84"/>
    <w:rsid w:val="00DB215A"/>
    <w:rsid w:val="00DB66C3"/>
    <w:rsid w:val="00DC7B4D"/>
    <w:rsid w:val="00DD4AD0"/>
    <w:rsid w:val="00DE1656"/>
    <w:rsid w:val="00DE6C59"/>
    <w:rsid w:val="00E00EAC"/>
    <w:rsid w:val="00E36D31"/>
    <w:rsid w:val="00E41A0D"/>
    <w:rsid w:val="00E51B45"/>
    <w:rsid w:val="00E53623"/>
    <w:rsid w:val="00E566E2"/>
    <w:rsid w:val="00E74185"/>
    <w:rsid w:val="00E77817"/>
    <w:rsid w:val="00E91BB5"/>
    <w:rsid w:val="00E935E6"/>
    <w:rsid w:val="00EC0405"/>
    <w:rsid w:val="00EF1ABC"/>
    <w:rsid w:val="00EF4020"/>
    <w:rsid w:val="00F11AB0"/>
    <w:rsid w:val="00F17EC9"/>
    <w:rsid w:val="00F47C2C"/>
    <w:rsid w:val="00F61340"/>
    <w:rsid w:val="00F64809"/>
    <w:rsid w:val="00F72CE4"/>
    <w:rsid w:val="00F74E3B"/>
    <w:rsid w:val="00F93BB6"/>
    <w:rsid w:val="00FB42CC"/>
    <w:rsid w:val="00FC0E5A"/>
    <w:rsid w:val="00FC24FA"/>
    <w:rsid w:val="00FC7B2E"/>
    <w:rsid w:val="00FD1BFB"/>
    <w:rsid w:val="00FE3FE0"/>
    <w:rsid w:val="00FE6436"/>
    <w:rsid w:val="00FF4213"/>
    <w:rsid w:val="0D251EDF"/>
    <w:rsid w:val="1831B889"/>
    <w:rsid w:val="20636EFC"/>
    <w:rsid w:val="2B1B37A6"/>
    <w:rsid w:val="4AC744E5"/>
    <w:rsid w:val="5630A61C"/>
    <w:rsid w:val="5789E493"/>
    <w:rsid w:val="5D6DAE59"/>
    <w:rsid w:val="7666A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97A7D"/>
  <w15:docId w15:val="{2733D468-B7F0-5241-A903-F5204240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46062"/>
    <w:pPr>
      <w:ind w:left="720"/>
      <w:contextualSpacing/>
    </w:pPr>
  </w:style>
  <w:style w:type="paragraph" w:styleId="Header">
    <w:name w:val="header"/>
    <w:basedOn w:val="Normal"/>
    <w:link w:val="HeaderChar"/>
    <w:uiPriority w:val="99"/>
    <w:unhideWhenUsed/>
    <w:rsid w:val="00360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C4E"/>
  </w:style>
  <w:style w:type="paragraph" w:styleId="Footer">
    <w:name w:val="footer"/>
    <w:basedOn w:val="Normal"/>
    <w:link w:val="FooterChar"/>
    <w:uiPriority w:val="99"/>
    <w:unhideWhenUsed/>
    <w:rsid w:val="00360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C4E"/>
  </w:style>
  <w:style w:type="paragraph" w:styleId="NormalWeb">
    <w:name w:val="Normal (Web)"/>
    <w:basedOn w:val="Normal"/>
    <w:uiPriority w:val="99"/>
    <w:unhideWhenUsed/>
    <w:rsid w:val="00085A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5A6A"/>
    <w:rPr>
      <w:color w:val="0000FF"/>
      <w:u w:val="single"/>
    </w:rPr>
  </w:style>
  <w:style w:type="character" w:styleId="Strong">
    <w:name w:val="Strong"/>
    <w:basedOn w:val="DefaultParagraphFont"/>
    <w:uiPriority w:val="22"/>
    <w:qFormat/>
    <w:rsid w:val="0000109A"/>
    <w:rPr>
      <w:b/>
      <w:bCs/>
    </w:rPr>
  </w:style>
  <w:style w:type="character" w:customStyle="1" w:styleId="ipa">
    <w:name w:val="ipa"/>
    <w:basedOn w:val="DefaultParagraphFont"/>
    <w:rsid w:val="00C82F22"/>
  </w:style>
  <w:style w:type="character" w:styleId="FollowedHyperlink">
    <w:name w:val="FollowedHyperlink"/>
    <w:basedOn w:val="DefaultParagraphFont"/>
    <w:uiPriority w:val="99"/>
    <w:semiHidden/>
    <w:unhideWhenUsed/>
    <w:rsid w:val="00C64EA5"/>
    <w:rPr>
      <w:color w:val="800080" w:themeColor="followedHyperlink"/>
      <w:u w:val="single"/>
    </w:rPr>
  </w:style>
  <w:style w:type="character" w:styleId="UnresolvedMention">
    <w:name w:val="Unresolved Mention"/>
    <w:basedOn w:val="DefaultParagraphFont"/>
    <w:uiPriority w:val="99"/>
    <w:semiHidden/>
    <w:unhideWhenUsed/>
    <w:rsid w:val="00FB4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73558">
      <w:bodyDiv w:val="1"/>
      <w:marLeft w:val="0"/>
      <w:marRight w:val="0"/>
      <w:marTop w:val="0"/>
      <w:marBottom w:val="0"/>
      <w:divBdr>
        <w:top w:val="none" w:sz="0" w:space="0" w:color="auto"/>
        <w:left w:val="none" w:sz="0" w:space="0" w:color="auto"/>
        <w:bottom w:val="none" w:sz="0" w:space="0" w:color="auto"/>
        <w:right w:val="none" w:sz="0" w:space="0" w:color="auto"/>
      </w:divBdr>
    </w:div>
    <w:div w:id="430585116">
      <w:bodyDiv w:val="1"/>
      <w:marLeft w:val="0"/>
      <w:marRight w:val="0"/>
      <w:marTop w:val="0"/>
      <w:marBottom w:val="0"/>
      <w:divBdr>
        <w:top w:val="none" w:sz="0" w:space="0" w:color="auto"/>
        <w:left w:val="none" w:sz="0" w:space="0" w:color="auto"/>
        <w:bottom w:val="none" w:sz="0" w:space="0" w:color="auto"/>
        <w:right w:val="none" w:sz="0" w:space="0" w:color="auto"/>
      </w:divBdr>
    </w:div>
    <w:div w:id="883058208">
      <w:bodyDiv w:val="1"/>
      <w:marLeft w:val="0"/>
      <w:marRight w:val="0"/>
      <w:marTop w:val="0"/>
      <w:marBottom w:val="0"/>
      <w:divBdr>
        <w:top w:val="none" w:sz="0" w:space="0" w:color="auto"/>
        <w:left w:val="none" w:sz="0" w:space="0" w:color="auto"/>
        <w:bottom w:val="none" w:sz="0" w:space="0" w:color="auto"/>
        <w:right w:val="none" w:sz="0" w:space="0" w:color="auto"/>
      </w:divBdr>
    </w:div>
    <w:div w:id="1146312082">
      <w:bodyDiv w:val="1"/>
      <w:marLeft w:val="0"/>
      <w:marRight w:val="0"/>
      <w:marTop w:val="0"/>
      <w:marBottom w:val="0"/>
      <w:divBdr>
        <w:top w:val="none" w:sz="0" w:space="0" w:color="auto"/>
        <w:left w:val="none" w:sz="0" w:space="0" w:color="auto"/>
        <w:bottom w:val="none" w:sz="0" w:space="0" w:color="auto"/>
        <w:right w:val="none" w:sz="0" w:space="0" w:color="auto"/>
      </w:divBdr>
    </w:div>
    <w:div w:id="1233464506">
      <w:bodyDiv w:val="1"/>
      <w:marLeft w:val="0"/>
      <w:marRight w:val="0"/>
      <w:marTop w:val="0"/>
      <w:marBottom w:val="0"/>
      <w:divBdr>
        <w:top w:val="none" w:sz="0" w:space="0" w:color="auto"/>
        <w:left w:val="none" w:sz="0" w:space="0" w:color="auto"/>
        <w:bottom w:val="none" w:sz="0" w:space="0" w:color="auto"/>
        <w:right w:val="none" w:sz="0" w:space="0" w:color="auto"/>
      </w:divBdr>
    </w:div>
    <w:div w:id="1251088782">
      <w:bodyDiv w:val="1"/>
      <w:marLeft w:val="0"/>
      <w:marRight w:val="0"/>
      <w:marTop w:val="0"/>
      <w:marBottom w:val="0"/>
      <w:divBdr>
        <w:top w:val="none" w:sz="0" w:space="0" w:color="auto"/>
        <w:left w:val="none" w:sz="0" w:space="0" w:color="auto"/>
        <w:bottom w:val="none" w:sz="0" w:space="0" w:color="auto"/>
        <w:right w:val="none" w:sz="0" w:space="0" w:color="auto"/>
      </w:divBdr>
    </w:div>
    <w:div w:id="1822885293">
      <w:bodyDiv w:val="1"/>
      <w:marLeft w:val="0"/>
      <w:marRight w:val="0"/>
      <w:marTop w:val="0"/>
      <w:marBottom w:val="0"/>
      <w:divBdr>
        <w:top w:val="none" w:sz="0" w:space="0" w:color="auto"/>
        <w:left w:val="none" w:sz="0" w:space="0" w:color="auto"/>
        <w:bottom w:val="none" w:sz="0" w:space="0" w:color="auto"/>
        <w:right w:val="none" w:sz="0" w:space="0" w:color="auto"/>
      </w:divBdr>
    </w:div>
    <w:div w:id="1935824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n@denefield.org.uk" TargetMode="External"/><Relationship Id="rId18" Type="http://schemas.openxmlformats.org/officeDocument/2006/relationships/image" Target="media/image6.jpeg"/><Relationship Id="rId26" Type="http://schemas.openxmlformats.org/officeDocument/2006/relationships/hyperlink" Target="https://en.wikipedia.org/wiki/Oxford_railway_station"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en.wikipedia.org/wiki/Reading_railway_statio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wikipedia.org/wiki/Great_Western_Railway_(train_operating_company)" TargetMode="External"/><Relationship Id="rId5" Type="http://schemas.openxmlformats.org/officeDocument/2006/relationships/numbering" Target="numbering.xml"/><Relationship Id="rId15" Type="http://schemas.openxmlformats.org/officeDocument/2006/relationships/hyperlink" Target="http://www.denefield.org.uk" TargetMode="External"/><Relationship Id="rId23" Type="http://schemas.openxmlformats.org/officeDocument/2006/relationships/hyperlink" Target="https://en.wikipedia.org/wiki/Tilehurst_railway_sta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4241056-8f6a-4673-acb5-0d071bc7c09e">
      <UserInfo>
        <DisplayName>Mr E Towill</DisplayName>
        <AccountId>240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BD6837514F9E41815E7206129D0DC0" ma:contentTypeVersion="12" ma:contentTypeDescription="Create a new document." ma:contentTypeScope="" ma:versionID="b6f187434a540f6c861d74e426d95a21">
  <xsd:schema xmlns:xsd="http://www.w3.org/2001/XMLSchema" xmlns:xs="http://www.w3.org/2001/XMLSchema" xmlns:p="http://schemas.microsoft.com/office/2006/metadata/properties" xmlns:ns2="34241056-8f6a-4673-acb5-0d071bc7c09e" xmlns:ns3="4f751358-78e0-4bcf-9d80-5b7fdc1bbabb" targetNamespace="http://schemas.microsoft.com/office/2006/metadata/properties" ma:root="true" ma:fieldsID="2f41901f30ed4d9bbf6112b9462ef14c" ns2:_="" ns3:_="">
    <xsd:import namespace="34241056-8f6a-4673-acb5-0d071bc7c09e"/>
    <xsd:import namespace="4f751358-78e0-4bcf-9d80-5b7fdc1bba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41056-8f6a-4673-acb5-0d071bc7c0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751358-78e0-4bcf-9d80-5b7fdc1bba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F8692-26FB-48B6-9452-92F5C0C02B75}">
  <ds:schemaRefs>
    <ds:schemaRef ds:uri="http://schemas.microsoft.com/sharepoint/v3/contenttype/forms"/>
  </ds:schemaRefs>
</ds:datastoreItem>
</file>

<file path=customXml/itemProps2.xml><?xml version="1.0" encoding="utf-8"?>
<ds:datastoreItem xmlns:ds="http://schemas.openxmlformats.org/officeDocument/2006/customXml" ds:itemID="{4E850948-1955-4AC8-B33D-CF7C3FC6A78E}">
  <ds:schemaRefs>
    <ds:schemaRef ds:uri="http://schemas.microsoft.com/office/2006/metadata/properties"/>
    <ds:schemaRef ds:uri="http://schemas.microsoft.com/office/infopath/2007/PartnerControls"/>
    <ds:schemaRef ds:uri="34241056-8f6a-4673-acb5-0d071bc7c09e"/>
  </ds:schemaRefs>
</ds:datastoreItem>
</file>

<file path=customXml/itemProps3.xml><?xml version="1.0" encoding="utf-8"?>
<ds:datastoreItem xmlns:ds="http://schemas.openxmlformats.org/officeDocument/2006/customXml" ds:itemID="{BFDD2B45-3845-4180-99EA-3273814FED22}">
  <ds:schemaRefs>
    <ds:schemaRef ds:uri="http://schemas.openxmlformats.org/officeDocument/2006/bibliography"/>
  </ds:schemaRefs>
</ds:datastoreItem>
</file>

<file path=customXml/itemProps4.xml><?xml version="1.0" encoding="utf-8"?>
<ds:datastoreItem xmlns:ds="http://schemas.openxmlformats.org/officeDocument/2006/customXml" ds:itemID="{3639CD68-F6FF-4822-AE02-D3A825C0E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41056-8f6a-4673-acb5-0d071bc7c09e"/>
    <ds:schemaRef ds:uri="4f751358-78e0-4bcf-9d80-5b7fdc1bb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2549</Words>
  <Characters>14533</Characters>
  <Application>Microsoft Office Word</Application>
  <DocSecurity>0</DocSecurity>
  <Lines>121</Lines>
  <Paragraphs>34</Paragraphs>
  <ScaleCrop>false</ScaleCrop>
  <Company/>
  <LinksUpToDate>false</LinksUpToDate>
  <CharactersWithSpaces>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Doyle</dc:creator>
  <cp:lastModifiedBy>keenj717@aol.com</cp:lastModifiedBy>
  <cp:revision>90</cp:revision>
  <dcterms:created xsi:type="dcterms:W3CDTF">2021-01-31T16:13:00Z</dcterms:created>
  <dcterms:modified xsi:type="dcterms:W3CDTF">2021-02-10T18:13:00Z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0x01010041BD6837514F9E41815E7206129D0DC0</vt:lpwstr>
  </property>
  <property fmtid="{D5CDD505-2E9C-101B-9397-08002B2CF9AE}" pid="3" name="Order">
    <vt:r8>13224400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