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573D2" w14:textId="77777777" w:rsidR="009C41C3" w:rsidRDefault="001A4312">
      <w:pPr>
        <w:spacing w:before="0" w:after="0"/>
        <w:ind w:left="3600"/>
        <w:rPr>
          <w:rFonts w:ascii="Open Sans Light" w:eastAsia="Open Sans Light" w:hAnsi="Open Sans Light" w:cs="Open Sans Light"/>
          <w:sz w:val="22"/>
          <w:szCs w:val="22"/>
          <w:u w:val="single"/>
        </w:rPr>
      </w:pPr>
      <w:bookmarkStart w:id="0" w:name="_GoBack"/>
      <w:bookmarkEnd w:id="0"/>
      <w:r>
        <w:rPr>
          <w:rFonts w:ascii="Open Sans Light" w:eastAsia="Open Sans Light" w:hAnsi="Open Sans Light" w:cs="Open Sans Light"/>
          <w:b/>
          <w:sz w:val="22"/>
          <w:szCs w:val="22"/>
          <w:u w:val="single"/>
        </w:rPr>
        <w:t>GLF Schools Job Description</w:t>
      </w:r>
    </w:p>
    <w:tbl>
      <w:tblPr>
        <w:tblStyle w:val="a"/>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5"/>
        <w:gridCol w:w="3144"/>
        <w:gridCol w:w="1664"/>
        <w:gridCol w:w="3215"/>
      </w:tblGrid>
      <w:tr w:rsidR="009C41C3" w14:paraId="1DEDD48C" w14:textId="77777777">
        <w:trPr>
          <w:trHeight w:val="300"/>
        </w:trPr>
        <w:tc>
          <w:tcPr>
            <w:tcW w:w="2195" w:type="dxa"/>
            <w:shd w:val="clear" w:color="auto" w:fill="DBE5F1"/>
          </w:tcPr>
          <w:p w14:paraId="71091441" w14:textId="77777777" w:rsidR="009C41C3" w:rsidRDefault="001A4312">
            <w:pPr>
              <w:spacing w:before="0" w:after="0"/>
              <w:jc w:val="both"/>
              <w:rPr>
                <w:rFonts w:ascii="Open Sans Light" w:eastAsia="Open Sans Light" w:hAnsi="Open Sans Light" w:cs="Open Sans Light"/>
              </w:rPr>
            </w:pPr>
            <w:r>
              <w:rPr>
                <w:rFonts w:ascii="Open Sans Light" w:eastAsia="Open Sans Light" w:hAnsi="Open Sans Light" w:cs="Open Sans Light"/>
                <w:b/>
                <w:sz w:val="22"/>
                <w:szCs w:val="22"/>
              </w:rPr>
              <w:t>Job Title:</w:t>
            </w:r>
          </w:p>
        </w:tc>
        <w:tc>
          <w:tcPr>
            <w:tcW w:w="3144" w:type="dxa"/>
            <w:shd w:val="clear" w:color="auto" w:fill="auto"/>
          </w:tcPr>
          <w:p w14:paraId="045B0112" w14:textId="77777777" w:rsidR="009C41C3" w:rsidRDefault="001A4312">
            <w:pPr>
              <w:spacing w:before="40"/>
              <w:rPr>
                <w:rFonts w:ascii="Open Sans Light" w:eastAsia="Open Sans Light" w:hAnsi="Open Sans Light" w:cs="Open Sans Light"/>
                <w:color w:val="262626"/>
              </w:rPr>
            </w:pPr>
            <w:r>
              <w:rPr>
                <w:sz w:val="22"/>
                <w:szCs w:val="22"/>
              </w:rPr>
              <w:t>Nursery Teacher</w:t>
            </w:r>
          </w:p>
        </w:tc>
        <w:tc>
          <w:tcPr>
            <w:tcW w:w="1664" w:type="dxa"/>
            <w:shd w:val="clear" w:color="auto" w:fill="DBE5F1"/>
          </w:tcPr>
          <w:p w14:paraId="3244C1F8" w14:textId="77777777" w:rsidR="009C41C3" w:rsidRDefault="001A4312">
            <w:pPr>
              <w:spacing w:before="0" w:after="0"/>
              <w:jc w:val="both"/>
              <w:rPr>
                <w:rFonts w:ascii="Open Sans Light" w:eastAsia="Open Sans Light" w:hAnsi="Open Sans Light" w:cs="Open Sans Light"/>
                <w:sz w:val="22"/>
                <w:szCs w:val="22"/>
              </w:rPr>
            </w:pPr>
            <w:r>
              <w:rPr>
                <w:rFonts w:ascii="Open Sans Light" w:eastAsia="Open Sans Light" w:hAnsi="Open Sans Light" w:cs="Open Sans Light"/>
                <w:b/>
                <w:sz w:val="22"/>
                <w:szCs w:val="22"/>
              </w:rPr>
              <w:t>Job Reference:</w:t>
            </w:r>
          </w:p>
        </w:tc>
        <w:tc>
          <w:tcPr>
            <w:tcW w:w="3215" w:type="dxa"/>
          </w:tcPr>
          <w:p w14:paraId="12D203F0" w14:textId="426DD198" w:rsidR="009C41C3" w:rsidRPr="00B4097E" w:rsidRDefault="00B4097E">
            <w:pPr>
              <w:tabs>
                <w:tab w:val="left" w:pos="1650"/>
              </w:tabs>
              <w:spacing w:before="40"/>
              <w:rPr>
                <w:rFonts w:ascii="Open Sans Light" w:eastAsia="Open Sans Light" w:hAnsi="Open Sans Light" w:cs="Open Sans Light"/>
                <w:color w:val="auto"/>
              </w:rPr>
            </w:pPr>
            <w:r w:rsidRPr="00B4097E">
              <w:rPr>
                <w:rFonts w:ascii="Open Sans Light" w:eastAsia="Open Sans Light" w:hAnsi="Open Sans Light" w:cs="Open Sans Light"/>
                <w:color w:val="auto"/>
              </w:rPr>
              <w:t>201905</w:t>
            </w:r>
          </w:p>
        </w:tc>
      </w:tr>
      <w:tr w:rsidR="009C41C3" w14:paraId="3CE6F3D0" w14:textId="77777777">
        <w:trPr>
          <w:trHeight w:val="340"/>
        </w:trPr>
        <w:tc>
          <w:tcPr>
            <w:tcW w:w="2195" w:type="dxa"/>
            <w:shd w:val="clear" w:color="auto" w:fill="DBE5F1"/>
          </w:tcPr>
          <w:p w14:paraId="47FFC7D7" w14:textId="77777777" w:rsidR="009C41C3" w:rsidRDefault="001A4312">
            <w:pPr>
              <w:spacing w:before="0" w:after="0"/>
              <w:jc w:val="both"/>
              <w:rPr>
                <w:rFonts w:ascii="Open Sans Light" w:eastAsia="Open Sans Light" w:hAnsi="Open Sans Light" w:cs="Open Sans Light"/>
                <w:sz w:val="22"/>
                <w:szCs w:val="22"/>
              </w:rPr>
            </w:pPr>
            <w:r>
              <w:rPr>
                <w:rFonts w:ascii="Open Sans Light" w:eastAsia="Open Sans Light" w:hAnsi="Open Sans Light" w:cs="Open Sans Light"/>
                <w:b/>
                <w:sz w:val="22"/>
                <w:szCs w:val="22"/>
              </w:rPr>
              <w:t>Location:</w:t>
            </w:r>
          </w:p>
        </w:tc>
        <w:tc>
          <w:tcPr>
            <w:tcW w:w="3144" w:type="dxa"/>
            <w:shd w:val="clear" w:color="auto" w:fill="auto"/>
          </w:tcPr>
          <w:p w14:paraId="3AA259CC" w14:textId="7AD95908" w:rsidR="009C41C3" w:rsidRDefault="00B4097E">
            <w:pPr>
              <w:spacing w:before="40"/>
              <w:rPr>
                <w:rFonts w:ascii="Open Sans Light" w:eastAsia="Open Sans Light" w:hAnsi="Open Sans Light" w:cs="Open Sans Light"/>
                <w:color w:val="FF0000"/>
              </w:rPr>
            </w:pPr>
            <w:r w:rsidRPr="00B4097E">
              <w:rPr>
                <w:color w:val="auto"/>
                <w:sz w:val="22"/>
                <w:szCs w:val="22"/>
              </w:rPr>
              <w:t>William Morris Primary School, Banbury</w:t>
            </w:r>
          </w:p>
        </w:tc>
        <w:tc>
          <w:tcPr>
            <w:tcW w:w="1664" w:type="dxa"/>
            <w:shd w:val="clear" w:color="auto" w:fill="DBE5F1"/>
          </w:tcPr>
          <w:p w14:paraId="015BC706" w14:textId="77777777" w:rsidR="009C41C3" w:rsidRDefault="001A4312">
            <w:pPr>
              <w:spacing w:before="0" w:after="0"/>
              <w:jc w:val="both"/>
              <w:rPr>
                <w:rFonts w:ascii="Open Sans Light" w:eastAsia="Open Sans Light" w:hAnsi="Open Sans Light" w:cs="Open Sans Light"/>
                <w:sz w:val="22"/>
                <w:szCs w:val="22"/>
              </w:rPr>
            </w:pPr>
            <w:r>
              <w:rPr>
                <w:rFonts w:ascii="Open Sans Light" w:eastAsia="Open Sans Light" w:hAnsi="Open Sans Light" w:cs="Open Sans Light"/>
                <w:b/>
                <w:sz w:val="22"/>
                <w:szCs w:val="22"/>
              </w:rPr>
              <w:t>Travel Required:</w:t>
            </w:r>
          </w:p>
        </w:tc>
        <w:tc>
          <w:tcPr>
            <w:tcW w:w="3215" w:type="dxa"/>
          </w:tcPr>
          <w:p w14:paraId="38EED179" w14:textId="0B17ECF6" w:rsidR="009C41C3" w:rsidRPr="00B4097E" w:rsidRDefault="00B4097E">
            <w:pPr>
              <w:spacing w:before="40"/>
              <w:rPr>
                <w:rFonts w:ascii="Open Sans Light" w:eastAsia="Open Sans Light" w:hAnsi="Open Sans Light" w:cs="Open Sans Light"/>
                <w:color w:val="auto"/>
              </w:rPr>
            </w:pPr>
            <w:r w:rsidRPr="00B4097E">
              <w:rPr>
                <w:color w:val="auto"/>
                <w:sz w:val="22"/>
                <w:szCs w:val="22"/>
              </w:rPr>
              <w:t>N</w:t>
            </w:r>
          </w:p>
        </w:tc>
      </w:tr>
      <w:tr w:rsidR="009C41C3" w14:paraId="215A8B30" w14:textId="77777777">
        <w:trPr>
          <w:trHeight w:val="280"/>
        </w:trPr>
        <w:tc>
          <w:tcPr>
            <w:tcW w:w="10218" w:type="dxa"/>
            <w:gridSpan w:val="4"/>
            <w:tcBorders>
              <w:bottom w:val="single" w:sz="4" w:space="0" w:color="000000"/>
            </w:tcBorders>
            <w:shd w:val="clear" w:color="auto" w:fill="DBE5F1"/>
          </w:tcPr>
          <w:p w14:paraId="0324443D" w14:textId="77777777" w:rsidR="009C41C3" w:rsidRDefault="001A4312">
            <w:pPr>
              <w:spacing w:before="0" w:after="0"/>
              <w:jc w:val="both"/>
              <w:rPr>
                <w:rFonts w:ascii="Open Sans Light" w:eastAsia="Open Sans Light" w:hAnsi="Open Sans Light" w:cs="Open Sans Light"/>
                <w:sz w:val="22"/>
                <w:szCs w:val="22"/>
              </w:rPr>
            </w:pPr>
            <w:r>
              <w:rPr>
                <w:rFonts w:ascii="Open Sans Light" w:eastAsia="Open Sans Light" w:hAnsi="Open Sans Light" w:cs="Open Sans Light"/>
                <w:b/>
                <w:sz w:val="22"/>
                <w:szCs w:val="22"/>
              </w:rPr>
              <w:t>Job Description</w:t>
            </w:r>
            <w:r>
              <w:rPr>
                <w:rFonts w:ascii="Open Sans Light" w:eastAsia="Open Sans Light" w:hAnsi="Open Sans Light" w:cs="Open Sans Light"/>
                <w:b/>
                <w:sz w:val="22"/>
                <w:szCs w:val="22"/>
              </w:rPr>
              <w:tab/>
            </w:r>
          </w:p>
        </w:tc>
      </w:tr>
      <w:tr w:rsidR="009C41C3" w14:paraId="26FA2284" w14:textId="77777777">
        <w:trPr>
          <w:trHeight w:val="120"/>
        </w:trPr>
        <w:tc>
          <w:tcPr>
            <w:tcW w:w="10218" w:type="dxa"/>
            <w:gridSpan w:val="4"/>
            <w:tcBorders>
              <w:bottom w:val="single" w:sz="4" w:space="0" w:color="000000"/>
            </w:tcBorders>
            <w:shd w:val="clear" w:color="auto" w:fill="DBE5F1"/>
          </w:tcPr>
          <w:p w14:paraId="299A7EAB" w14:textId="77777777" w:rsidR="009C41C3" w:rsidRDefault="001A4312">
            <w:pPr>
              <w:spacing w:before="0" w:after="0"/>
              <w:jc w:val="both"/>
              <w:rPr>
                <w:rFonts w:ascii="Open Sans Light" w:eastAsia="Open Sans Light" w:hAnsi="Open Sans Light" w:cs="Open Sans Light"/>
                <w:sz w:val="22"/>
                <w:szCs w:val="22"/>
              </w:rPr>
            </w:pPr>
            <w:r>
              <w:rPr>
                <w:rFonts w:ascii="Open Sans Light" w:eastAsia="Open Sans Light" w:hAnsi="Open Sans Light" w:cs="Open Sans Light"/>
                <w:b/>
                <w:sz w:val="22"/>
                <w:szCs w:val="22"/>
              </w:rPr>
              <w:t>Core Purpose</w:t>
            </w:r>
          </w:p>
        </w:tc>
      </w:tr>
      <w:tr w:rsidR="009C41C3" w14:paraId="6DFAD3FD" w14:textId="77777777">
        <w:trPr>
          <w:trHeight w:val="800"/>
        </w:trPr>
        <w:tc>
          <w:tcPr>
            <w:tcW w:w="10218" w:type="dxa"/>
            <w:gridSpan w:val="4"/>
            <w:tcBorders>
              <w:bottom w:val="single" w:sz="4" w:space="0" w:color="000000"/>
            </w:tcBorders>
          </w:tcPr>
          <w:p w14:paraId="650AE4DD" w14:textId="77777777" w:rsidR="009C41C3" w:rsidRDefault="001A4312">
            <w:pPr>
              <w:numPr>
                <w:ilvl w:val="0"/>
                <w:numId w:val="4"/>
              </w:numPr>
              <w:spacing w:before="0" w:after="0"/>
              <w:jc w:val="both"/>
              <w:rPr>
                <w:sz w:val="22"/>
                <w:szCs w:val="22"/>
              </w:rPr>
            </w:pPr>
            <w:r>
              <w:rPr>
                <w:rFonts w:ascii="Open Sans Light" w:eastAsia="Open Sans Light" w:hAnsi="Open Sans Light" w:cs="Open Sans Light"/>
                <w:sz w:val="22"/>
                <w:szCs w:val="22"/>
              </w:rPr>
              <w:t>To achieve high quality teaching duties and to make effective use of resources in order to achieve the highest standards of learning and achievement for all children. To support school improvement plan initiatives led by the Headteacher whilst promoting the well- being of staff and children in the school.</w:t>
            </w:r>
          </w:p>
        </w:tc>
      </w:tr>
      <w:tr w:rsidR="009C41C3" w14:paraId="7F33E097" w14:textId="77777777">
        <w:trPr>
          <w:trHeight w:val="400"/>
        </w:trPr>
        <w:tc>
          <w:tcPr>
            <w:tcW w:w="10218" w:type="dxa"/>
            <w:gridSpan w:val="4"/>
            <w:tcBorders>
              <w:bottom w:val="single" w:sz="4" w:space="0" w:color="000000"/>
            </w:tcBorders>
            <w:shd w:val="clear" w:color="auto" w:fill="DBE5F1"/>
          </w:tcPr>
          <w:p w14:paraId="4AA38BB8" w14:textId="77777777" w:rsidR="009C41C3" w:rsidRDefault="001A4312">
            <w:pPr>
              <w:spacing w:before="120" w:after="120"/>
              <w:jc w:val="both"/>
              <w:rPr>
                <w:rFonts w:ascii="Open Sans Light" w:eastAsia="Open Sans Light" w:hAnsi="Open Sans Light" w:cs="Open Sans Light"/>
                <w:b/>
                <w:smallCaps/>
                <w:color w:val="262626"/>
                <w:sz w:val="22"/>
                <w:szCs w:val="22"/>
              </w:rPr>
            </w:pPr>
            <w:r>
              <w:rPr>
                <w:rFonts w:ascii="Open Sans Light" w:eastAsia="Open Sans Light" w:hAnsi="Open Sans Light" w:cs="Open Sans Light"/>
                <w:b/>
                <w:sz w:val="22"/>
                <w:szCs w:val="22"/>
              </w:rPr>
              <w:t>Key Accountabilities</w:t>
            </w:r>
          </w:p>
        </w:tc>
      </w:tr>
      <w:tr w:rsidR="009C41C3" w14:paraId="0C74949D" w14:textId="77777777">
        <w:trPr>
          <w:trHeight w:val="180"/>
        </w:trPr>
        <w:tc>
          <w:tcPr>
            <w:tcW w:w="10218" w:type="dxa"/>
            <w:gridSpan w:val="4"/>
            <w:tcBorders>
              <w:bottom w:val="single" w:sz="4" w:space="0" w:color="000000"/>
            </w:tcBorders>
            <w:shd w:val="clear" w:color="auto" w:fill="DBE5F1"/>
          </w:tcPr>
          <w:p w14:paraId="043BFD64" w14:textId="77777777" w:rsidR="009C41C3" w:rsidRDefault="001A4312">
            <w:pPr>
              <w:spacing w:before="0"/>
              <w:rPr>
                <w:rFonts w:ascii="Open Sans Light" w:eastAsia="Open Sans Light" w:hAnsi="Open Sans Light" w:cs="Open Sans Light"/>
                <w:color w:val="262626"/>
              </w:rPr>
            </w:pPr>
            <w:r>
              <w:rPr>
                <w:rFonts w:ascii="Open Sans Light" w:eastAsia="Open Sans Light" w:hAnsi="Open Sans Light" w:cs="Open Sans Light"/>
                <w:b/>
                <w:sz w:val="22"/>
                <w:szCs w:val="22"/>
              </w:rPr>
              <w:t>Learning and Teaching</w:t>
            </w:r>
          </w:p>
        </w:tc>
      </w:tr>
      <w:tr w:rsidR="009C41C3" w14:paraId="2A2146CB" w14:textId="77777777">
        <w:trPr>
          <w:trHeight w:val="280"/>
        </w:trPr>
        <w:tc>
          <w:tcPr>
            <w:tcW w:w="10218" w:type="dxa"/>
            <w:gridSpan w:val="4"/>
            <w:tcBorders>
              <w:top w:val="nil"/>
              <w:left w:val="single" w:sz="4" w:space="0" w:color="000000"/>
              <w:bottom w:val="nil"/>
              <w:right w:val="single" w:sz="4" w:space="0" w:color="000000"/>
            </w:tcBorders>
            <w:vAlign w:val="center"/>
          </w:tcPr>
          <w:p w14:paraId="6F75EFBF" w14:textId="77777777" w:rsidR="009C41C3" w:rsidRDefault="001A4312">
            <w:pPr>
              <w:numPr>
                <w:ilvl w:val="0"/>
                <w:numId w:val="3"/>
              </w:numPr>
              <w:spacing w:before="0" w:after="0"/>
              <w:rPr>
                <w:sz w:val="22"/>
                <w:szCs w:val="22"/>
              </w:rPr>
            </w:pPr>
            <w:r>
              <w:rPr>
                <w:rFonts w:ascii="Open Sans Light" w:eastAsia="Open Sans Light" w:hAnsi="Open Sans Light" w:cs="Open Sans Light"/>
                <w:sz w:val="22"/>
                <w:szCs w:val="22"/>
              </w:rPr>
              <w:t>Use school policy and Early Years Foundation Stage Profile requirements to set clear targets for improvement of children’s achievement and monitor children’s progress towards these targets</w:t>
            </w:r>
          </w:p>
          <w:p w14:paraId="1A7B72BE" w14:textId="77777777" w:rsidR="009C41C3" w:rsidRDefault="001A4312">
            <w:pPr>
              <w:numPr>
                <w:ilvl w:val="0"/>
                <w:numId w:val="5"/>
              </w:numPr>
              <w:spacing w:before="0" w:after="0"/>
              <w:rPr>
                <w:sz w:val="22"/>
                <w:szCs w:val="22"/>
              </w:rPr>
            </w:pPr>
            <w:r>
              <w:rPr>
                <w:rFonts w:ascii="Open Sans Light" w:eastAsia="Open Sans Light" w:hAnsi="Open Sans Light" w:cs="Open Sans Light"/>
                <w:sz w:val="22"/>
                <w:szCs w:val="22"/>
              </w:rPr>
              <w:t>Plan and prepare high quality lessons</w:t>
            </w:r>
          </w:p>
          <w:p w14:paraId="0CED9C59" w14:textId="77777777" w:rsidR="009C41C3" w:rsidRDefault="001A4312">
            <w:pPr>
              <w:numPr>
                <w:ilvl w:val="0"/>
                <w:numId w:val="5"/>
              </w:numPr>
              <w:spacing w:before="0" w:after="0"/>
              <w:rPr>
                <w:sz w:val="22"/>
                <w:szCs w:val="22"/>
              </w:rPr>
            </w:pPr>
            <w:r>
              <w:rPr>
                <w:rFonts w:ascii="Open Sans Light" w:eastAsia="Open Sans Light" w:hAnsi="Open Sans Light" w:cs="Open Sans Light"/>
                <w:sz w:val="22"/>
                <w:szCs w:val="22"/>
              </w:rPr>
              <w:t>Teach high quality lessons that meet the needs of all Early Years children within the class and facilitate good learning and progress</w:t>
            </w:r>
          </w:p>
          <w:p w14:paraId="1293B416" w14:textId="77777777" w:rsidR="009C41C3" w:rsidRDefault="001A4312">
            <w:pPr>
              <w:numPr>
                <w:ilvl w:val="0"/>
                <w:numId w:val="5"/>
              </w:numPr>
              <w:spacing w:before="0" w:after="0"/>
              <w:rPr>
                <w:sz w:val="22"/>
                <w:szCs w:val="22"/>
              </w:rPr>
            </w:pPr>
            <w:r>
              <w:rPr>
                <w:rFonts w:ascii="Open Sans Light" w:eastAsia="Open Sans Light" w:hAnsi="Open Sans Light" w:cs="Open Sans Light"/>
                <w:sz w:val="22"/>
                <w:szCs w:val="22"/>
              </w:rPr>
              <w:t>Regularly provide feedback to children in accordance with the school policy</w:t>
            </w:r>
          </w:p>
          <w:p w14:paraId="47707AD8" w14:textId="77777777" w:rsidR="009C41C3" w:rsidRDefault="001A4312">
            <w:pPr>
              <w:numPr>
                <w:ilvl w:val="0"/>
                <w:numId w:val="5"/>
              </w:numPr>
              <w:spacing w:before="0" w:after="0"/>
              <w:rPr>
                <w:sz w:val="22"/>
                <w:szCs w:val="22"/>
              </w:rPr>
            </w:pPr>
            <w:r>
              <w:rPr>
                <w:rFonts w:ascii="Open Sans Light" w:eastAsia="Open Sans Light" w:hAnsi="Open Sans Light" w:cs="Open Sans Light"/>
                <w:sz w:val="22"/>
                <w:szCs w:val="22"/>
              </w:rPr>
              <w:t>Have a regard to the curriculum for the school, with a view on promoting the development of the abilities and aptitudes of the children in any class or group assigned.</w:t>
            </w:r>
          </w:p>
          <w:p w14:paraId="41259BEB" w14:textId="77777777" w:rsidR="009C41C3" w:rsidRDefault="001A4312">
            <w:pPr>
              <w:numPr>
                <w:ilvl w:val="0"/>
                <w:numId w:val="5"/>
              </w:numPr>
              <w:spacing w:before="0" w:after="0"/>
              <w:rPr>
                <w:sz w:val="22"/>
                <w:szCs w:val="22"/>
              </w:rPr>
            </w:pPr>
            <w:r>
              <w:rPr>
                <w:rFonts w:ascii="Open Sans Light" w:eastAsia="Open Sans Light" w:hAnsi="Open Sans Light" w:cs="Open Sans Light"/>
                <w:sz w:val="22"/>
                <w:szCs w:val="22"/>
              </w:rPr>
              <w:t>Assess, record and report on the development, progress and attainment of children</w:t>
            </w:r>
          </w:p>
          <w:p w14:paraId="5ADB4BFA" w14:textId="77777777" w:rsidR="009C41C3" w:rsidRDefault="001A4312">
            <w:pPr>
              <w:numPr>
                <w:ilvl w:val="0"/>
                <w:numId w:val="5"/>
              </w:numPr>
              <w:spacing w:before="0" w:after="0"/>
              <w:rPr>
                <w:sz w:val="22"/>
                <w:szCs w:val="22"/>
              </w:rPr>
            </w:pPr>
            <w:r>
              <w:rPr>
                <w:rFonts w:ascii="Open Sans Light" w:eastAsia="Open Sans Light" w:hAnsi="Open Sans Light" w:cs="Open Sans Light"/>
                <w:sz w:val="22"/>
                <w:szCs w:val="22"/>
              </w:rPr>
              <w:t>Ensure the effective/efficient deployment of the classroom support</w:t>
            </w:r>
          </w:p>
          <w:p w14:paraId="29FEAC35" w14:textId="77777777" w:rsidR="009C41C3" w:rsidRDefault="001A4312">
            <w:pPr>
              <w:numPr>
                <w:ilvl w:val="0"/>
                <w:numId w:val="5"/>
              </w:numPr>
              <w:spacing w:before="0" w:after="0"/>
              <w:rPr>
                <w:sz w:val="24"/>
                <w:szCs w:val="24"/>
              </w:rPr>
            </w:pPr>
            <w:r>
              <w:rPr>
                <w:rFonts w:ascii="Open Sans Light" w:eastAsia="Open Sans Light" w:hAnsi="Open Sans Light" w:cs="Open Sans Light"/>
                <w:sz w:val="22"/>
                <w:szCs w:val="22"/>
              </w:rPr>
              <w:t>Effectively use ICT to support teaching and learning</w:t>
            </w:r>
          </w:p>
        </w:tc>
      </w:tr>
      <w:tr w:rsidR="009C41C3" w14:paraId="45406F28" w14:textId="77777777">
        <w:trPr>
          <w:trHeight w:val="260"/>
        </w:trPr>
        <w:tc>
          <w:tcPr>
            <w:tcW w:w="10218" w:type="dxa"/>
            <w:gridSpan w:val="4"/>
            <w:tcBorders>
              <w:top w:val="single" w:sz="4" w:space="0" w:color="000000"/>
              <w:left w:val="single" w:sz="4" w:space="0" w:color="000000"/>
              <w:right w:val="single" w:sz="4" w:space="0" w:color="000000"/>
            </w:tcBorders>
            <w:shd w:val="clear" w:color="auto" w:fill="DBE5F1"/>
            <w:vAlign w:val="center"/>
          </w:tcPr>
          <w:p w14:paraId="59A5B5E8" w14:textId="77777777" w:rsidR="009C41C3" w:rsidRDefault="001A4312">
            <w:pPr>
              <w:spacing w:before="0"/>
              <w:rPr>
                <w:rFonts w:ascii="Open Sans Light" w:eastAsia="Open Sans Light" w:hAnsi="Open Sans Light" w:cs="Open Sans Light"/>
              </w:rPr>
            </w:pPr>
            <w:r>
              <w:rPr>
                <w:rFonts w:ascii="Open Sans Light" w:eastAsia="Open Sans Light" w:hAnsi="Open Sans Light" w:cs="Open Sans Light"/>
                <w:b/>
                <w:sz w:val="22"/>
                <w:szCs w:val="22"/>
              </w:rPr>
              <w:t>Pastoral</w:t>
            </w:r>
          </w:p>
        </w:tc>
      </w:tr>
      <w:tr w:rsidR="009C41C3" w14:paraId="4B62766C" w14:textId="77777777">
        <w:trPr>
          <w:trHeight w:val="1860"/>
        </w:trPr>
        <w:tc>
          <w:tcPr>
            <w:tcW w:w="10218" w:type="dxa"/>
            <w:gridSpan w:val="4"/>
            <w:tcBorders>
              <w:top w:val="single" w:sz="4" w:space="0" w:color="000000"/>
              <w:left w:val="single" w:sz="4" w:space="0" w:color="000000"/>
              <w:right w:val="single" w:sz="4" w:space="0" w:color="000000"/>
            </w:tcBorders>
            <w:vAlign w:val="center"/>
          </w:tcPr>
          <w:p w14:paraId="53F51E42" w14:textId="77777777" w:rsidR="009C41C3" w:rsidRDefault="001A4312">
            <w:pPr>
              <w:numPr>
                <w:ilvl w:val="0"/>
                <w:numId w:val="3"/>
              </w:numPr>
              <w:tabs>
                <w:tab w:val="left" w:pos="0"/>
              </w:tabs>
              <w:spacing w:before="18" w:after="0"/>
              <w:ind w:right="392"/>
              <w:rPr>
                <w:sz w:val="22"/>
                <w:szCs w:val="22"/>
              </w:rPr>
            </w:pPr>
            <w:r>
              <w:rPr>
                <w:rFonts w:ascii="Open Sans Light" w:eastAsia="Open Sans Light" w:hAnsi="Open Sans Light" w:cs="Open Sans Light"/>
                <w:sz w:val="22"/>
                <w:szCs w:val="22"/>
              </w:rPr>
              <w:t>Promote the general progress and well-being of individual children and of any class or group of children assigned</w:t>
            </w:r>
          </w:p>
          <w:p w14:paraId="7D96A3D0" w14:textId="77777777" w:rsidR="009C41C3" w:rsidRDefault="001A4312">
            <w:pPr>
              <w:numPr>
                <w:ilvl w:val="0"/>
                <w:numId w:val="1"/>
              </w:numPr>
              <w:tabs>
                <w:tab w:val="left" w:pos="440"/>
              </w:tabs>
              <w:spacing w:before="18" w:after="0"/>
              <w:ind w:right="392"/>
              <w:rPr>
                <w:sz w:val="22"/>
                <w:szCs w:val="22"/>
              </w:rPr>
            </w:pPr>
            <w:r>
              <w:rPr>
                <w:rFonts w:ascii="Open Sans Light" w:eastAsia="Open Sans Light" w:hAnsi="Open Sans Light" w:cs="Open Sans Light"/>
                <w:sz w:val="22"/>
                <w:szCs w:val="22"/>
              </w:rPr>
              <w:t>Make records of and reports on the personal and social needs of children</w:t>
            </w:r>
          </w:p>
          <w:p w14:paraId="17175A9A" w14:textId="57EBCFCA" w:rsidR="009C41C3" w:rsidRDefault="001A4312">
            <w:pPr>
              <w:numPr>
                <w:ilvl w:val="0"/>
                <w:numId w:val="1"/>
              </w:numPr>
              <w:tabs>
                <w:tab w:val="left" w:pos="440"/>
              </w:tabs>
              <w:spacing w:before="18" w:after="0"/>
              <w:ind w:right="392"/>
              <w:rPr>
                <w:sz w:val="22"/>
                <w:szCs w:val="22"/>
              </w:rPr>
            </w:pPr>
            <w:r>
              <w:rPr>
                <w:rFonts w:ascii="Open Sans Light" w:eastAsia="Open Sans Light" w:hAnsi="Open Sans Light" w:cs="Open Sans Light"/>
                <w:sz w:val="22"/>
                <w:szCs w:val="22"/>
              </w:rPr>
              <w:t xml:space="preserve">Communicate and consult with the parents of children and with </w:t>
            </w:r>
            <w:r w:rsidR="002530A1">
              <w:rPr>
                <w:rFonts w:ascii="Open Sans Light" w:eastAsia="Open Sans Light" w:hAnsi="Open Sans Light" w:cs="Open Sans Light"/>
                <w:sz w:val="22"/>
                <w:szCs w:val="22"/>
              </w:rPr>
              <w:t xml:space="preserve">other </w:t>
            </w:r>
            <w:r>
              <w:rPr>
                <w:rFonts w:ascii="Open Sans Light" w:eastAsia="Open Sans Light" w:hAnsi="Open Sans Light" w:cs="Open Sans Light"/>
                <w:sz w:val="22"/>
                <w:szCs w:val="22"/>
              </w:rPr>
              <w:t>persons or bodies outside school</w:t>
            </w:r>
          </w:p>
          <w:p w14:paraId="2D34CD2F" w14:textId="77777777" w:rsidR="009C41C3" w:rsidRPr="00B4097E" w:rsidRDefault="001A4312">
            <w:pPr>
              <w:numPr>
                <w:ilvl w:val="0"/>
                <w:numId w:val="1"/>
              </w:numPr>
              <w:tabs>
                <w:tab w:val="left" w:pos="440"/>
              </w:tabs>
              <w:spacing w:before="5" w:after="0"/>
              <w:ind w:right="256"/>
              <w:rPr>
                <w:sz w:val="24"/>
                <w:szCs w:val="24"/>
                <w:u w:val="single"/>
              </w:rPr>
            </w:pPr>
            <w:r>
              <w:rPr>
                <w:rFonts w:ascii="Open Sans Light" w:eastAsia="Open Sans Light" w:hAnsi="Open Sans Light" w:cs="Open Sans Light"/>
                <w:sz w:val="22"/>
                <w:szCs w:val="22"/>
              </w:rPr>
              <w:t>Maintaining good order and discipline among the children and safeguarding their health and safety both when they are authorised to be on the school premises and when they are engaged in school</w:t>
            </w:r>
          </w:p>
          <w:p w14:paraId="75FB791E" w14:textId="1E6BEB76" w:rsidR="00B4097E" w:rsidRDefault="00B4097E">
            <w:pPr>
              <w:numPr>
                <w:ilvl w:val="0"/>
                <w:numId w:val="1"/>
              </w:numPr>
              <w:tabs>
                <w:tab w:val="left" w:pos="440"/>
              </w:tabs>
              <w:spacing w:before="5" w:after="0"/>
              <w:ind w:right="256"/>
              <w:rPr>
                <w:sz w:val="24"/>
                <w:szCs w:val="24"/>
                <w:u w:val="single"/>
              </w:rPr>
            </w:pPr>
          </w:p>
        </w:tc>
      </w:tr>
      <w:tr w:rsidR="009C41C3" w14:paraId="31CB79A4" w14:textId="77777777">
        <w:trPr>
          <w:trHeight w:val="220"/>
        </w:trPr>
        <w:tc>
          <w:tcPr>
            <w:tcW w:w="10218" w:type="dxa"/>
            <w:gridSpan w:val="4"/>
            <w:tcBorders>
              <w:top w:val="single" w:sz="4" w:space="0" w:color="000000"/>
              <w:left w:val="single" w:sz="4" w:space="0" w:color="000000"/>
              <w:bottom w:val="single" w:sz="4" w:space="0" w:color="000000"/>
              <w:right w:val="single" w:sz="4" w:space="0" w:color="000000"/>
            </w:tcBorders>
            <w:shd w:val="clear" w:color="auto" w:fill="DBE5F1"/>
          </w:tcPr>
          <w:p w14:paraId="1B65F743" w14:textId="77777777" w:rsidR="009C41C3" w:rsidRDefault="001A4312">
            <w:pPr>
              <w:spacing w:before="0"/>
              <w:rPr>
                <w:rFonts w:ascii="Open Sans Light" w:eastAsia="Open Sans Light" w:hAnsi="Open Sans Light" w:cs="Open Sans Light"/>
                <w:u w:val="single"/>
              </w:rPr>
            </w:pPr>
            <w:r>
              <w:rPr>
                <w:rFonts w:ascii="Open Sans Light" w:eastAsia="Open Sans Light" w:hAnsi="Open Sans Light" w:cs="Open Sans Light"/>
                <w:b/>
                <w:sz w:val="22"/>
                <w:szCs w:val="22"/>
              </w:rPr>
              <w:t>Assessments and Reports</w:t>
            </w:r>
          </w:p>
        </w:tc>
      </w:tr>
      <w:tr w:rsidR="009C41C3" w14:paraId="4A1451EA" w14:textId="77777777">
        <w:trPr>
          <w:trHeight w:val="220"/>
        </w:trPr>
        <w:tc>
          <w:tcPr>
            <w:tcW w:w="10218" w:type="dxa"/>
            <w:gridSpan w:val="4"/>
            <w:tcBorders>
              <w:top w:val="single" w:sz="4" w:space="0" w:color="000000"/>
              <w:left w:val="single" w:sz="4" w:space="0" w:color="000000"/>
              <w:bottom w:val="nil"/>
              <w:right w:val="single" w:sz="4" w:space="0" w:color="000000"/>
            </w:tcBorders>
            <w:vAlign w:val="center"/>
          </w:tcPr>
          <w:p w14:paraId="66065A2C" w14:textId="77777777" w:rsidR="009C41C3" w:rsidRDefault="001A4312">
            <w:pPr>
              <w:numPr>
                <w:ilvl w:val="0"/>
                <w:numId w:val="3"/>
              </w:numPr>
              <w:tabs>
                <w:tab w:val="left" w:pos="0"/>
              </w:tabs>
              <w:spacing w:before="18" w:after="0"/>
              <w:ind w:right="392"/>
              <w:rPr>
                <w:sz w:val="22"/>
                <w:szCs w:val="22"/>
              </w:rPr>
            </w:pPr>
            <w:r>
              <w:rPr>
                <w:rFonts w:ascii="Open Sans Light" w:eastAsia="Open Sans Light" w:hAnsi="Open Sans Light" w:cs="Open Sans Light"/>
                <w:sz w:val="22"/>
                <w:szCs w:val="22"/>
              </w:rPr>
              <w:t>Providing or contributing to oral and written assessment, reports and references relating to individual children and groups of children</w:t>
            </w:r>
          </w:p>
          <w:p w14:paraId="13921C07" w14:textId="77777777" w:rsidR="009C41C3" w:rsidRPr="00B4097E" w:rsidRDefault="001A4312">
            <w:pPr>
              <w:numPr>
                <w:ilvl w:val="0"/>
                <w:numId w:val="3"/>
              </w:numPr>
              <w:tabs>
                <w:tab w:val="left" w:pos="0"/>
              </w:tabs>
              <w:spacing w:before="18" w:after="0"/>
              <w:ind w:right="392"/>
              <w:rPr>
                <w:sz w:val="24"/>
                <w:szCs w:val="24"/>
              </w:rPr>
            </w:pPr>
            <w:r>
              <w:rPr>
                <w:rFonts w:ascii="Open Sans Light" w:eastAsia="Open Sans Light" w:hAnsi="Open Sans Light" w:cs="Open Sans Light"/>
                <w:sz w:val="22"/>
                <w:szCs w:val="22"/>
              </w:rPr>
              <w:t>Effectively using ICT to support assessment and performance tracking</w:t>
            </w:r>
          </w:p>
          <w:p w14:paraId="1CBE42C5" w14:textId="2ECD8B76" w:rsidR="00B4097E" w:rsidRDefault="00B4097E" w:rsidP="00B4097E">
            <w:pPr>
              <w:tabs>
                <w:tab w:val="left" w:pos="0"/>
              </w:tabs>
              <w:spacing w:before="18" w:after="0"/>
              <w:ind w:right="392"/>
              <w:rPr>
                <w:sz w:val="24"/>
                <w:szCs w:val="24"/>
              </w:rPr>
            </w:pPr>
          </w:p>
        </w:tc>
      </w:tr>
      <w:tr w:rsidR="009C41C3" w14:paraId="2EE72A77" w14:textId="77777777">
        <w:trPr>
          <w:trHeight w:val="260"/>
        </w:trPr>
        <w:tc>
          <w:tcPr>
            <w:tcW w:w="10218" w:type="dxa"/>
            <w:gridSpan w:val="4"/>
            <w:tcBorders>
              <w:top w:val="single" w:sz="4" w:space="0" w:color="000000"/>
              <w:left w:val="single" w:sz="4" w:space="0" w:color="000000"/>
              <w:bottom w:val="single" w:sz="4" w:space="0" w:color="000000"/>
              <w:right w:val="single" w:sz="4" w:space="0" w:color="000000"/>
            </w:tcBorders>
            <w:shd w:val="clear" w:color="auto" w:fill="DBE5F1"/>
          </w:tcPr>
          <w:p w14:paraId="08974964" w14:textId="77777777" w:rsidR="009C41C3" w:rsidRDefault="001A4312">
            <w:pPr>
              <w:spacing w:before="0" w:after="0"/>
              <w:jc w:val="both"/>
              <w:rPr>
                <w:rFonts w:ascii="Open Sans Light" w:eastAsia="Open Sans Light" w:hAnsi="Open Sans Light" w:cs="Open Sans Light"/>
                <w:sz w:val="22"/>
                <w:szCs w:val="22"/>
              </w:rPr>
            </w:pPr>
            <w:r>
              <w:rPr>
                <w:rFonts w:ascii="Open Sans Light" w:eastAsia="Open Sans Light" w:hAnsi="Open Sans Light" w:cs="Open Sans Light"/>
                <w:b/>
                <w:sz w:val="22"/>
                <w:szCs w:val="22"/>
              </w:rPr>
              <w:lastRenderedPageBreak/>
              <w:t>Review, Induction, Further Training and Development</w:t>
            </w:r>
          </w:p>
        </w:tc>
      </w:tr>
      <w:tr w:rsidR="009C41C3" w14:paraId="404FF3D0" w14:textId="77777777">
        <w:trPr>
          <w:trHeight w:val="1100"/>
        </w:trPr>
        <w:tc>
          <w:tcPr>
            <w:tcW w:w="10218" w:type="dxa"/>
            <w:gridSpan w:val="4"/>
            <w:tcBorders>
              <w:top w:val="single" w:sz="4" w:space="0" w:color="000000"/>
              <w:left w:val="single" w:sz="4" w:space="0" w:color="000000"/>
              <w:bottom w:val="single" w:sz="4" w:space="0" w:color="000000"/>
              <w:right w:val="single" w:sz="4" w:space="0" w:color="000000"/>
            </w:tcBorders>
          </w:tcPr>
          <w:p w14:paraId="7554E65A" w14:textId="77777777" w:rsidR="009C41C3" w:rsidRDefault="001A4312">
            <w:pPr>
              <w:numPr>
                <w:ilvl w:val="0"/>
                <w:numId w:val="3"/>
              </w:numPr>
              <w:tabs>
                <w:tab w:val="left" w:pos="0"/>
              </w:tabs>
              <w:spacing w:before="18" w:after="0"/>
              <w:ind w:right="392"/>
              <w:rPr>
                <w:sz w:val="22"/>
                <w:szCs w:val="22"/>
              </w:rPr>
            </w:pPr>
            <w:r>
              <w:rPr>
                <w:rFonts w:ascii="Open Sans Light" w:eastAsia="Open Sans Light" w:hAnsi="Open Sans Light" w:cs="Open Sans Light"/>
                <w:sz w:val="22"/>
                <w:szCs w:val="22"/>
              </w:rPr>
              <w:t>Reviewing from time to time the methods of teaching and programmes of work</w:t>
            </w:r>
          </w:p>
          <w:p w14:paraId="551603B4" w14:textId="77777777" w:rsidR="009C41C3" w:rsidRDefault="001A4312">
            <w:pPr>
              <w:numPr>
                <w:ilvl w:val="0"/>
                <w:numId w:val="3"/>
              </w:numPr>
              <w:tabs>
                <w:tab w:val="left" w:pos="0"/>
              </w:tabs>
              <w:spacing w:before="18" w:after="0"/>
              <w:ind w:right="392"/>
              <w:rPr>
                <w:sz w:val="22"/>
                <w:szCs w:val="22"/>
              </w:rPr>
            </w:pPr>
            <w:r>
              <w:rPr>
                <w:rFonts w:ascii="Open Sans Light" w:eastAsia="Open Sans Light" w:hAnsi="Open Sans Light" w:cs="Open Sans Light"/>
                <w:sz w:val="22"/>
                <w:szCs w:val="22"/>
              </w:rPr>
              <w:t>Participating in arrangements for further training and professional development as a teacher including undertaking training and professional development which aim to meet needs identified in performance</w:t>
            </w:r>
          </w:p>
          <w:p w14:paraId="4898F7B7" w14:textId="77777777" w:rsidR="009C41C3" w:rsidRDefault="001A4312">
            <w:pPr>
              <w:numPr>
                <w:ilvl w:val="0"/>
                <w:numId w:val="3"/>
              </w:numPr>
              <w:tabs>
                <w:tab w:val="left" w:pos="0"/>
              </w:tabs>
              <w:spacing w:before="18" w:after="0"/>
              <w:ind w:right="392"/>
              <w:rPr>
                <w:sz w:val="22"/>
                <w:szCs w:val="22"/>
              </w:rPr>
            </w:pPr>
            <w:r>
              <w:rPr>
                <w:rFonts w:ascii="Open Sans Light" w:eastAsia="Open Sans Light" w:hAnsi="Open Sans Light" w:cs="Open Sans Light"/>
                <w:sz w:val="22"/>
                <w:szCs w:val="22"/>
              </w:rPr>
              <w:t>Management objectives or statements</w:t>
            </w:r>
          </w:p>
          <w:p w14:paraId="2F6413D4" w14:textId="77777777" w:rsidR="009C41C3" w:rsidRDefault="001A4312">
            <w:pPr>
              <w:numPr>
                <w:ilvl w:val="0"/>
                <w:numId w:val="3"/>
              </w:numPr>
              <w:tabs>
                <w:tab w:val="left" w:pos="0"/>
              </w:tabs>
              <w:spacing w:before="18" w:after="0"/>
              <w:ind w:right="392"/>
              <w:rPr>
                <w:sz w:val="22"/>
                <w:szCs w:val="22"/>
              </w:rPr>
            </w:pPr>
            <w:r>
              <w:rPr>
                <w:rFonts w:ascii="Open Sans Light" w:eastAsia="Open Sans Light" w:hAnsi="Open Sans Light" w:cs="Open Sans Light"/>
                <w:sz w:val="22"/>
                <w:szCs w:val="22"/>
              </w:rPr>
              <w:t xml:space="preserve">Working as a member of a designated team and to contribute positively to effective working relations within the School </w:t>
            </w:r>
          </w:p>
          <w:p w14:paraId="2D597885" w14:textId="77777777" w:rsidR="009C41C3" w:rsidRDefault="001A4312">
            <w:pPr>
              <w:numPr>
                <w:ilvl w:val="0"/>
                <w:numId w:val="2"/>
              </w:numPr>
              <w:spacing w:before="0" w:after="0"/>
              <w:rPr>
                <w:sz w:val="22"/>
                <w:szCs w:val="22"/>
              </w:rPr>
            </w:pPr>
            <w:r>
              <w:rPr>
                <w:rFonts w:ascii="Open Sans Light" w:eastAsia="Open Sans Light" w:hAnsi="Open Sans Light" w:cs="Open Sans Light"/>
                <w:sz w:val="22"/>
                <w:szCs w:val="22"/>
              </w:rPr>
              <w:t>Participating in whole school developments in relation to School and group improvement plans</w:t>
            </w:r>
          </w:p>
          <w:p w14:paraId="5C714B40" w14:textId="77777777" w:rsidR="009C41C3" w:rsidRDefault="009C41C3">
            <w:pPr>
              <w:spacing w:before="0" w:after="0"/>
              <w:ind w:left="360"/>
              <w:rPr>
                <w:rFonts w:ascii="Open Sans Light" w:eastAsia="Open Sans Light" w:hAnsi="Open Sans Light" w:cs="Open Sans Light"/>
                <w:sz w:val="22"/>
                <w:szCs w:val="22"/>
              </w:rPr>
            </w:pPr>
          </w:p>
          <w:p w14:paraId="0160B44A" w14:textId="77777777" w:rsidR="009C41C3" w:rsidRDefault="009C41C3">
            <w:pPr>
              <w:spacing w:before="0" w:after="0"/>
              <w:ind w:left="360"/>
              <w:rPr>
                <w:sz w:val="22"/>
                <w:szCs w:val="22"/>
              </w:rPr>
            </w:pPr>
          </w:p>
          <w:p w14:paraId="75F12CC8" w14:textId="77777777" w:rsidR="009C41C3" w:rsidRDefault="009C41C3">
            <w:pPr>
              <w:spacing w:before="0" w:after="0"/>
              <w:ind w:left="720"/>
              <w:rPr>
                <w:sz w:val="22"/>
                <w:szCs w:val="22"/>
              </w:rPr>
            </w:pPr>
          </w:p>
        </w:tc>
      </w:tr>
      <w:tr w:rsidR="009C41C3" w14:paraId="5269FB18" w14:textId="77777777">
        <w:trPr>
          <w:trHeight w:val="240"/>
        </w:trPr>
        <w:tc>
          <w:tcPr>
            <w:tcW w:w="10218" w:type="dxa"/>
            <w:gridSpan w:val="4"/>
            <w:tcBorders>
              <w:top w:val="single" w:sz="4" w:space="0" w:color="000000"/>
              <w:left w:val="single" w:sz="4" w:space="0" w:color="000000"/>
              <w:bottom w:val="single" w:sz="4" w:space="0" w:color="000000"/>
              <w:right w:val="single" w:sz="4" w:space="0" w:color="000000"/>
            </w:tcBorders>
            <w:shd w:val="clear" w:color="auto" w:fill="DBE5F1"/>
          </w:tcPr>
          <w:p w14:paraId="56493B04" w14:textId="77777777" w:rsidR="009C41C3" w:rsidRDefault="001A4312">
            <w:pPr>
              <w:spacing w:before="0" w:after="0"/>
              <w:rPr>
                <w:sz w:val="22"/>
                <w:szCs w:val="22"/>
              </w:rPr>
            </w:pPr>
            <w:r>
              <w:rPr>
                <w:rFonts w:ascii="Open Sans Light" w:eastAsia="Open Sans Light" w:hAnsi="Open Sans Light" w:cs="Open Sans Light"/>
                <w:b/>
                <w:sz w:val="22"/>
                <w:szCs w:val="22"/>
              </w:rPr>
              <w:t xml:space="preserve">Safeguarding </w:t>
            </w:r>
          </w:p>
        </w:tc>
      </w:tr>
      <w:tr w:rsidR="009C41C3" w14:paraId="7685F22D" w14:textId="77777777">
        <w:trPr>
          <w:trHeight w:val="840"/>
        </w:trPr>
        <w:tc>
          <w:tcPr>
            <w:tcW w:w="10218" w:type="dxa"/>
            <w:gridSpan w:val="4"/>
            <w:tcBorders>
              <w:top w:val="single" w:sz="4" w:space="0" w:color="000000"/>
              <w:left w:val="single" w:sz="4" w:space="0" w:color="000000"/>
              <w:right w:val="single" w:sz="4" w:space="0" w:color="000000"/>
            </w:tcBorders>
          </w:tcPr>
          <w:p w14:paraId="46D29E1C" w14:textId="77777777" w:rsidR="009C41C3" w:rsidRDefault="001A4312">
            <w:pPr>
              <w:rPr>
                <w:rFonts w:ascii="Open Sans Light" w:eastAsia="Open Sans Light" w:hAnsi="Open Sans Light" w:cs="Open Sans Light"/>
                <w:sz w:val="24"/>
                <w:szCs w:val="24"/>
              </w:rPr>
            </w:pPr>
            <w:r>
              <w:rPr>
                <w:rFonts w:ascii="Open Sans Light" w:eastAsia="Open Sans Light" w:hAnsi="Open Sans Light" w:cs="Open Sans Light"/>
                <w:sz w:val="24"/>
                <w:szCs w:val="24"/>
              </w:rPr>
              <w:t>GLF Schools is committed to safeguarding and promoting the welfare of children, young people and vulnerable adults and expects all staff and volunteers to share this commitment. The successful candidate will have to meet the person specification and required to apply for a DBS disclosure. We particularly welcome applicants from under- represented groups including ethnicity, gender, transgender, age, disability, sexual orientation or religion.</w:t>
            </w:r>
          </w:p>
          <w:p w14:paraId="19088293" w14:textId="77777777" w:rsidR="009C41C3" w:rsidRDefault="009C41C3">
            <w:pPr>
              <w:rPr>
                <w:sz w:val="22"/>
                <w:szCs w:val="22"/>
              </w:rPr>
            </w:pPr>
          </w:p>
        </w:tc>
      </w:tr>
    </w:tbl>
    <w:p w14:paraId="0BA8B212" w14:textId="77777777" w:rsidR="009C41C3" w:rsidRDefault="009C41C3"/>
    <w:sectPr w:rsidR="009C41C3">
      <w:headerReference w:type="default" r:id="rId7"/>
      <w:footerReference w:type="default" r:id="rId8"/>
      <w:pgSz w:w="12240" w:h="15840"/>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E4AE" w14:textId="77777777" w:rsidR="00BD665D" w:rsidRDefault="00BD665D">
      <w:pPr>
        <w:spacing w:before="0" w:after="0"/>
      </w:pPr>
      <w:r>
        <w:separator/>
      </w:r>
    </w:p>
  </w:endnote>
  <w:endnote w:type="continuationSeparator" w:id="0">
    <w:p w14:paraId="14F31C7C" w14:textId="77777777" w:rsidR="00BD665D" w:rsidRDefault="00BD66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5117" w14:textId="77777777" w:rsidR="009C41C3" w:rsidRDefault="009C41C3"/>
  <w:p w14:paraId="67CB8E55" w14:textId="77777777" w:rsidR="009C41C3" w:rsidRDefault="009C41C3">
    <w:pPr>
      <w:spacing w:after="7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903F" w14:textId="77777777" w:rsidR="00BD665D" w:rsidRDefault="00BD665D">
      <w:pPr>
        <w:spacing w:before="0" w:after="0"/>
      </w:pPr>
      <w:r>
        <w:separator/>
      </w:r>
    </w:p>
  </w:footnote>
  <w:footnote w:type="continuationSeparator" w:id="0">
    <w:p w14:paraId="3B3B810B" w14:textId="77777777" w:rsidR="00BD665D" w:rsidRDefault="00BD66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9580" w14:textId="77777777" w:rsidR="009C41C3" w:rsidRDefault="001A4312">
    <w:pPr>
      <w:spacing w:before="967"/>
    </w:pPr>
    <w:r>
      <w:rPr>
        <w:noProof/>
      </w:rPr>
      <mc:AlternateContent>
        <mc:Choice Requires="wps">
          <w:drawing>
            <wp:anchor distT="0" distB="0" distL="114300" distR="114300" simplePos="0" relativeHeight="251658240" behindDoc="0" locked="0" layoutInCell="1" hidden="0" allowOverlap="1" wp14:anchorId="2389B599" wp14:editId="489FD8F6">
              <wp:simplePos x="0" y="0"/>
              <wp:positionH relativeFrom="margin">
                <wp:posOffset>5114925</wp:posOffset>
              </wp:positionH>
              <wp:positionV relativeFrom="paragraph">
                <wp:posOffset>161925</wp:posOffset>
              </wp:positionV>
              <wp:extent cx="1511300" cy="660400"/>
              <wp:effectExtent l="0" t="0" r="0" b="0"/>
              <wp:wrapNone/>
              <wp:docPr id="2" name="Rectangle: Rounded Corners 2"/>
              <wp:cNvGraphicFramePr/>
              <a:graphic xmlns:a="http://schemas.openxmlformats.org/drawingml/2006/main">
                <a:graphicData uri="http://schemas.microsoft.com/office/word/2010/wordprocessingShape">
                  <wps:wsp>
                    <wps:cNvSpPr/>
                    <wps:spPr>
                      <a:xfrm>
                        <a:off x="4607812" y="3465675"/>
                        <a:ext cx="1476375" cy="628649"/>
                      </a:xfrm>
                      <a:prstGeom prst="roundRect">
                        <a:avLst>
                          <a:gd name="adj" fmla="val 16667"/>
                        </a:avLst>
                      </a:prstGeom>
                      <a:solidFill>
                        <a:srgbClr val="4F81BD"/>
                      </a:solidFill>
                      <a:ln w="38100" cap="flat" cmpd="sng">
                        <a:solidFill>
                          <a:srgbClr val="F2F2F2"/>
                        </a:solidFill>
                        <a:prstDash val="solid"/>
                        <a:miter lim="800000"/>
                        <a:headEnd type="none" w="med" len="med"/>
                        <a:tailEnd type="none" w="med" len="med"/>
                      </a:ln>
                    </wps:spPr>
                    <wps:txbx>
                      <w:txbxContent>
                        <w:p w14:paraId="1FCC2C3C" w14:textId="77777777" w:rsidR="009C41C3" w:rsidRDefault="001A4312">
                          <w:pPr>
                            <w:jc w:val="center"/>
                            <w:textDirection w:val="btLr"/>
                          </w:pPr>
                          <w:r>
                            <w:rPr>
                              <w:rFonts w:ascii="Arial" w:eastAsia="Arial" w:hAnsi="Arial" w:cs="Arial"/>
                              <w:b/>
                              <w:color w:val="FF0000"/>
                              <w:sz w:val="24"/>
                            </w:rPr>
                            <w:t>Insert school logo here</w:t>
                          </w:r>
                        </w:p>
                        <w:p w14:paraId="76C9CC4A" w14:textId="77777777" w:rsidR="009C41C3" w:rsidRDefault="009C41C3">
                          <w:pPr>
                            <w:textDirection w:val="btLr"/>
                          </w:pPr>
                        </w:p>
                      </w:txbxContent>
                    </wps:txbx>
                    <wps:bodyPr lIns="91425" tIns="45700" rIns="91425" bIns="45700" anchor="t" anchorCtr="0"/>
                  </wps:wsp>
                </a:graphicData>
              </a:graphic>
            </wp:anchor>
          </w:drawing>
        </mc:Choice>
        <mc:Fallback>
          <w:pict>
            <v:roundrect w14:anchorId="2389B599" id="Rectangle: Rounded Corners 2" o:spid="_x0000_s1026" style="position:absolute;margin-left:402.75pt;margin-top:12.75pt;width:119pt;height:52pt;z-index:25165824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L4PQIAAHsEAAAOAAAAZHJzL2Uyb0RvYy54bWysVF1v0zAUfUfiP1h+Z/lYmnZR00m0FCEh&#10;Nm3wA1zbSYz8Jdtr2n/PtRO2DnhAiERyr+3rk3PP8e369qQkOnLnhdEtLq5yjLimhgndt/jb1/27&#10;FUY+EM2INJq3+Mw9vt28fbMebcNLMxjJuEMAon0z2hYPIdgmyzwduCL+yliuYbMzTpEAU9dnzJER&#10;0JXMyjyvs9E4Zp2h3HtY3U2beJPwu47TcNd1ngckWwzcQhpdGg9xzDZr0vSO2EHQmQb5BxaKCA0f&#10;fYbakUDQkxO/QSlBnfGmC1fUqMx0naA81QDVFPkv1TwOxPJUC4jj7bNM/v/B0i/He4cEa3GJkSYK&#10;LHoA0YjuJW/Qg3nSjDO0NU6Dx6iMeo3WN3Ds0d67eeYhjMWfOqfiL5SFTi2u6ny5KgD33OLrql7U&#10;y8WkNz8FRCGhqJb1NSwiChl1uaqrm5iQvSBZ58NHbhSKQYtd5BP5Ja3J8bMPSXQ2UyfsO0adkmDh&#10;kUhU1HW9nBHnZMD+iRlPeiMF2wsp08T1h610CI4C+f2qeL+bD79KkxqNUNCqyOFCUQKXtpMkQKgs&#10;yOh1n8i9OuIvkfdlfP+EHJntiB8mBgkhppFGiQBdIoVq8SqPz7Q8cMI+aIbC2YJvGhoMR2qKM4wk&#10;h36MUQIIRMi/yQR5pAYHoseTqzEKp8Nptvpg2BkujPyk4RLeFFUJ7oU0qRbLKIi73Dlc7hBNBwOt&#10;B1JN4TakRoyOx6/ADU/ez90YW+hynrJe/jM2PwAAAP//AwBQSwMEFAAGAAgAAAAhAH0Fe1PeAAAA&#10;CwEAAA8AAABkcnMvZG93bnJldi54bWxMj8FOwzAQRO9I/IO1SFwQdZoQVEKcCoH6AbSAxM2NFyci&#10;Xkexm4R+PZsTnHZWO5p9U25n14kRh9B6UrBeJSCQam9asgreDrvbDYgQNRndeUIFPxhgW11elLow&#10;fqJXHPfRCg6hUGgFTYx9IWWoG3Q6rHyPxLcvPzgdeR2sNIOeONx1Mk2Se+l0S/yh0T0+N1h/709O&#10;wc3ZBv0xZW79vstezm3/OaLNlbq+mp8eQUSc458ZFnxGh4qZjv5EJohOwSbJc7YqSJe5GJK7jNWR&#10;VfqQg6xK+b9D9QsAAP//AwBQSwECLQAUAAYACAAAACEAtoM4kv4AAADhAQAAEwAAAAAAAAAAAAAA&#10;AAAAAAAAW0NvbnRlbnRfVHlwZXNdLnhtbFBLAQItABQABgAIAAAAIQA4/SH/1gAAAJQBAAALAAAA&#10;AAAAAAAAAAAAAC8BAABfcmVscy8ucmVsc1BLAQItABQABgAIAAAAIQAshrL4PQIAAHsEAAAOAAAA&#10;AAAAAAAAAAAAAC4CAABkcnMvZTJvRG9jLnhtbFBLAQItABQABgAIAAAAIQB9BXtT3gAAAAsBAAAP&#10;AAAAAAAAAAAAAAAAAJcEAABkcnMvZG93bnJldi54bWxQSwUGAAAAAAQABADzAAAAogUAAAAA&#10;" fillcolor="#4f81bd" strokecolor="#f2f2f2" strokeweight="3pt">
              <v:stroke joinstyle="miter"/>
              <v:textbox inset="2.53958mm,1.2694mm,2.53958mm,1.2694mm">
                <w:txbxContent>
                  <w:p w14:paraId="1FCC2C3C" w14:textId="77777777" w:rsidR="009C41C3" w:rsidRDefault="001A4312">
                    <w:pPr>
                      <w:jc w:val="center"/>
                      <w:textDirection w:val="btLr"/>
                    </w:pPr>
                    <w:r>
                      <w:rPr>
                        <w:rFonts w:ascii="Arial" w:eastAsia="Arial" w:hAnsi="Arial" w:cs="Arial"/>
                        <w:b/>
                        <w:color w:val="FF0000"/>
                        <w:sz w:val="24"/>
                      </w:rPr>
                      <w:t>Insert school logo here</w:t>
                    </w:r>
                  </w:p>
                  <w:p w14:paraId="76C9CC4A" w14:textId="77777777" w:rsidR="009C41C3" w:rsidRDefault="009C41C3">
                    <w:pPr>
                      <w:textDirection w:val="btLr"/>
                    </w:pPr>
                  </w:p>
                </w:txbxContent>
              </v:textbox>
              <w10:wrap anchorx="margin"/>
            </v:roundrect>
          </w:pict>
        </mc:Fallback>
      </mc:AlternateContent>
    </w:r>
    <w:r>
      <w:rPr>
        <w:noProof/>
      </w:rPr>
      <w:drawing>
        <wp:anchor distT="0" distB="0" distL="114300" distR="114300" simplePos="0" relativeHeight="251659264" behindDoc="0" locked="0" layoutInCell="1" hidden="0" allowOverlap="1" wp14:anchorId="5E75A1CF" wp14:editId="007C3EE4">
          <wp:simplePos x="0" y="0"/>
          <wp:positionH relativeFrom="margin">
            <wp:posOffset>-504824</wp:posOffset>
          </wp:positionH>
          <wp:positionV relativeFrom="paragraph">
            <wp:posOffset>38100</wp:posOffset>
          </wp:positionV>
          <wp:extent cx="1053465" cy="78105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032" t="14185" r="14894" b="16262"/>
                  <a:stretch>
                    <a:fillRect/>
                  </a:stretch>
                </pic:blipFill>
                <pic:spPr>
                  <a:xfrm>
                    <a:off x="0" y="0"/>
                    <a:ext cx="1053465" cy="781050"/>
                  </a:xfrm>
                  <a:prstGeom prst="rect">
                    <a:avLst/>
                  </a:prstGeom>
                  <a:ln/>
                </pic:spPr>
              </pic:pic>
            </a:graphicData>
          </a:graphic>
        </wp:anchor>
      </w:drawing>
    </w:r>
  </w:p>
  <w:p w14:paraId="55B70466" w14:textId="77777777" w:rsidR="009C41C3" w:rsidRDefault="009C41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BB5"/>
    <w:multiLevelType w:val="multilevel"/>
    <w:tmpl w:val="FE7097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10071345"/>
    <w:multiLevelType w:val="multilevel"/>
    <w:tmpl w:val="0A2EC3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68E69F7"/>
    <w:multiLevelType w:val="multilevel"/>
    <w:tmpl w:val="E2FA1D9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37DC39B3"/>
    <w:multiLevelType w:val="multilevel"/>
    <w:tmpl w:val="A9E4FBD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523459F3"/>
    <w:multiLevelType w:val="multilevel"/>
    <w:tmpl w:val="EBC468D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1C3"/>
    <w:rsid w:val="001A4312"/>
    <w:rsid w:val="002530A1"/>
    <w:rsid w:val="00696B43"/>
    <w:rsid w:val="009C41C3"/>
    <w:rsid w:val="00B4097E"/>
    <w:rsid w:val="00BD665D"/>
    <w:rsid w:val="00D02B30"/>
    <w:rsid w:val="00D936F4"/>
    <w:rsid w:val="00E5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E39C2"/>
  <w15:docId w15:val="{269737C1-6151-45CA-8AE9-EF42BF75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GB" w:eastAsia="en-GB" w:bidi="ar-SA"/>
      </w:rPr>
    </w:rPrDefault>
    <w:pPrDefault>
      <w:pPr>
        <w:pBdr>
          <w:top w:val="nil"/>
          <w:left w:val="nil"/>
          <w:bottom w:val="nil"/>
          <w:right w:val="nil"/>
          <w:between w:val="nil"/>
        </w:pBdr>
        <w:spacing w:before="60" w:after="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spacing w:before="200" w:after="0"/>
      <w:ind w:left="450"/>
      <w:outlineLvl w:val="0"/>
    </w:pPr>
    <w:rPr>
      <w:b/>
      <w:smallCaps/>
      <w:sz w:val="28"/>
      <w:szCs w:val="2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4097E"/>
    <w:pPr>
      <w:tabs>
        <w:tab w:val="center" w:pos="4513"/>
        <w:tab w:val="right" w:pos="9026"/>
      </w:tabs>
      <w:spacing w:before="0" w:after="0"/>
    </w:pPr>
  </w:style>
  <w:style w:type="character" w:customStyle="1" w:styleId="HeaderChar">
    <w:name w:val="Header Char"/>
    <w:basedOn w:val="DefaultParagraphFont"/>
    <w:link w:val="Header"/>
    <w:uiPriority w:val="99"/>
    <w:rsid w:val="00B4097E"/>
  </w:style>
  <w:style w:type="paragraph" w:styleId="Footer">
    <w:name w:val="footer"/>
    <w:basedOn w:val="Normal"/>
    <w:link w:val="FooterChar"/>
    <w:uiPriority w:val="99"/>
    <w:unhideWhenUsed/>
    <w:rsid w:val="00B4097E"/>
    <w:pPr>
      <w:tabs>
        <w:tab w:val="center" w:pos="4513"/>
        <w:tab w:val="right" w:pos="9026"/>
      </w:tabs>
      <w:spacing w:before="0" w:after="0"/>
    </w:pPr>
  </w:style>
  <w:style w:type="character" w:customStyle="1" w:styleId="FooterChar">
    <w:name w:val="Footer Char"/>
    <w:basedOn w:val="DefaultParagraphFont"/>
    <w:link w:val="Footer"/>
    <w:uiPriority w:val="99"/>
    <w:rsid w:val="00B4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Wyatt</dc:creator>
  <cp:lastModifiedBy>Laura Dangerfield</cp:lastModifiedBy>
  <cp:revision>2</cp:revision>
  <dcterms:created xsi:type="dcterms:W3CDTF">2019-09-16T08:51:00Z</dcterms:created>
  <dcterms:modified xsi:type="dcterms:W3CDTF">2019-09-16T08:51:00Z</dcterms:modified>
</cp:coreProperties>
</file>