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7BEFA" w14:textId="66044137" w:rsidR="009F1F37" w:rsidRPr="009631CE" w:rsidRDefault="00FB710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Head of English Faculty</w:t>
      </w:r>
    </w:p>
    <w:p w14:paraId="5A2647BF" w14:textId="6E54EFF1" w:rsidR="009F1F37" w:rsidRDefault="008F6F3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Start Date: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September 20</w:t>
      </w:r>
      <w:r w:rsidR="00010A35">
        <w:rPr>
          <w:rFonts w:cs="Arial"/>
          <w:sz w:val="24"/>
          <w:szCs w:val="24"/>
        </w:rPr>
        <w:t>2</w:t>
      </w:r>
      <w:r w:rsidR="00DB2BC0">
        <w:rPr>
          <w:rFonts w:cs="Arial"/>
          <w:sz w:val="24"/>
          <w:szCs w:val="24"/>
        </w:rPr>
        <w:t>1</w:t>
      </w:r>
    </w:p>
    <w:p w14:paraId="099B5CCE" w14:textId="694452E8" w:rsidR="009F1F37" w:rsidRDefault="008F6F3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Contract Type: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9631CE">
        <w:rPr>
          <w:rFonts w:cs="Arial"/>
          <w:sz w:val="24"/>
          <w:szCs w:val="24"/>
        </w:rPr>
        <w:t>Full-</w:t>
      </w:r>
      <w:r w:rsidR="009E2381">
        <w:rPr>
          <w:rFonts w:cs="Arial"/>
          <w:sz w:val="24"/>
          <w:szCs w:val="24"/>
        </w:rPr>
        <w:t>t</w:t>
      </w:r>
      <w:r w:rsidR="009631CE">
        <w:rPr>
          <w:rFonts w:cs="Arial"/>
          <w:sz w:val="24"/>
          <w:szCs w:val="24"/>
        </w:rPr>
        <w:t>ime</w:t>
      </w:r>
      <w:r w:rsidR="00B65089">
        <w:rPr>
          <w:rFonts w:cs="Arial"/>
          <w:sz w:val="24"/>
          <w:szCs w:val="24"/>
        </w:rPr>
        <w:t xml:space="preserve"> </w:t>
      </w:r>
    </w:p>
    <w:p w14:paraId="28440C53" w14:textId="77777777" w:rsidR="009F1F37" w:rsidRDefault="008F6F3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Contract Term:</w:t>
      </w:r>
      <w:r>
        <w:rPr>
          <w:rFonts w:cs="Arial"/>
          <w:sz w:val="24"/>
          <w:szCs w:val="24"/>
        </w:rPr>
        <w:tab/>
        <w:t xml:space="preserve">Permanent  </w:t>
      </w:r>
    </w:p>
    <w:p w14:paraId="55999C8D" w14:textId="484F4A00" w:rsidR="009F1F37" w:rsidRDefault="008F6F3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Salary: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MPS/UPS</w:t>
      </w:r>
      <w:r w:rsidR="009631CE">
        <w:rPr>
          <w:rFonts w:cs="Arial"/>
          <w:sz w:val="24"/>
          <w:szCs w:val="24"/>
        </w:rPr>
        <w:t xml:space="preserve"> </w:t>
      </w:r>
      <w:r w:rsidR="00FB710D">
        <w:rPr>
          <w:rFonts w:cs="Arial"/>
          <w:sz w:val="24"/>
          <w:szCs w:val="24"/>
        </w:rPr>
        <w:t xml:space="preserve">+ TLR 1b </w:t>
      </w:r>
      <w:r w:rsidR="00FB710D" w:rsidRPr="007D0164">
        <w:rPr>
          <w:rFonts w:cs="Arial"/>
          <w:sz w:val="24"/>
          <w:szCs w:val="24"/>
        </w:rPr>
        <w:t>(£</w:t>
      </w:r>
      <w:r w:rsidR="007D0164" w:rsidRPr="007D0164">
        <w:rPr>
          <w:rFonts w:cs="Arial"/>
          <w:sz w:val="24"/>
          <w:szCs w:val="24"/>
        </w:rPr>
        <w:t>10,201</w:t>
      </w:r>
      <w:r w:rsidR="00FB710D" w:rsidRPr="007D0164">
        <w:rPr>
          <w:rFonts w:cs="Arial"/>
          <w:sz w:val="24"/>
          <w:szCs w:val="24"/>
        </w:rPr>
        <w:t>)</w:t>
      </w:r>
    </w:p>
    <w:p w14:paraId="0117A33F" w14:textId="77777777" w:rsidR="009F1F37" w:rsidRDefault="009F1F3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A4AE800" w14:textId="58360C15" w:rsidR="007E73CF" w:rsidRPr="00956C05" w:rsidRDefault="004F7D26" w:rsidP="007E73CF">
      <w:pPr>
        <w:jc w:val="both"/>
        <w:rPr>
          <w:rFonts w:cs="Arial"/>
          <w:sz w:val="24"/>
          <w:szCs w:val="24"/>
        </w:rPr>
      </w:pPr>
      <w:r w:rsidRPr="00FB710D">
        <w:rPr>
          <w:rFonts w:cs="Arial"/>
          <w:sz w:val="24"/>
          <w:szCs w:val="24"/>
        </w:rPr>
        <w:t xml:space="preserve">This is a rare opportunity to lead a large and successful English faculty to even greater things at a </w:t>
      </w:r>
      <w:r w:rsidR="00897A09">
        <w:rPr>
          <w:rFonts w:cs="Arial"/>
          <w:sz w:val="24"/>
          <w:szCs w:val="24"/>
        </w:rPr>
        <w:t>key moment</w:t>
      </w:r>
      <w:r w:rsidRPr="00FB710D">
        <w:rPr>
          <w:rFonts w:cs="Arial"/>
          <w:sz w:val="24"/>
          <w:szCs w:val="24"/>
        </w:rPr>
        <w:t xml:space="preserve"> for our school.</w:t>
      </w:r>
      <w:r w:rsidR="007E73CF" w:rsidRPr="007E73CF">
        <w:rPr>
          <w:rFonts w:cs="Arial"/>
          <w:sz w:val="24"/>
          <w:szCs w:val="24"/>
        </w:rPr>
        <w:t xml:space="preserve"> </w:t>
      </w:r>
      <w:r w:rsidR="007E73CF" w:rsidRPr="00956C05">
        <w:rPr>
          <w:rFonts w:cs="Arial"/>
          <w:sz w:val="24"/>
          <w:szCs w:val="24"/>
        </w:rPr>
        <w:t xml:space="preserve">We are looking for a Head of English confident enough to lead a </w:t>
      </w:r>
      <w:r w:rsidR="007E73CF">
        <w:rPr>
          <w:rFonts w:cs="Arial"/>
          <w:sz w:val="24"/>
          <w:szCs w:val="24"/>
        </w:rPr>
        <w:t>faculty</w:t>
      </w:r>
      <w:r w:rsidR="007E73CF" w:rsidRPr="00956C05">
        <w:rPr>
          <w:rFonts w:cs="Arial"/>
          <w:sz w:val="24"/>
          <w:szCs w:val="24"/>
        </w:rPr>
        <w:t xml:space="preserve"> that already performs </w:t>
      </w:r>
      <w:r w:rsidR="00471B37">
        <w:rPr>
          <w:rFonts w:cs="Arial"/>
          <w:sz w:val="24"/>
          <w:szCs w:val="24"/>
        </w:rPr>
        <w:t xml:space="preserve">very </w:t>
      </w:r>
      <w:r w:rsidR="007E73CF" w:rsidRPr="00956C05">
        <w:rPr>
          <w:rFonts w:cs="Arial"/>
          <w:sz w:val="24"/>
          <w:szCs w:val="24"/>
        </w:rPr>
        <w:t>well</w:t>
      </w:r>
      <w:r w:rsidR="007E73CF">
        <w:rPr>
          <w:rFonts w:cs="Arial"/>
          <w:sz w:val="24"/>
          <w:szCs w:val="24"/>
        </w:rPr>
        <w:t>,</w:t>
      </w:r>
      <w:r w:rsidR="007E73CF" w:rsidRPr="00956C05">
        <w:rPr>
          <w:rFonts w:cs="Arial"/>
          <w:sz w:val="24"/>
          <w:szCs w:val="24"/>
        </w:rPr>
        <w:t xml:space="preserve"> and capable enough to make it one of the very best in the country. </w:t>
      </w:r>
    </w:p>
    <w:p w14:paraId="02DE4916" w14:textId="049ACF97" w:rsidR="009F1F37" w:rsidRPr="009E2381" w:rsidRDefault="008F6F33">
      <w:pPr>
        <w:jc w:val="both"/>
        <w:rPr>
          <w:rFonts w:cs="Arial"/>
          <w:sz w:val="24"/>
          <w:szCs w:val="24"/>
        </w:rPr>
      </w:pPr>
      <w:r w:rsidRPr="009E2381">
        <w:rPr>
          <w:rFonts w:cs="Arial"/>
          <w:sz w:val="24"/>
          <w:szCs w:val="24"/>
        </w:rPr>
        <w:t xml:space="preserve">Lymm High School is a </w:t>
      </w:r>
      <w:r w:rsidR="0073719C">
        <w:rPr>
          <w:rFonts w:cs="Arial"/>
          <w:sz w:val="24"/>
          <w:szCs w:val="24"/>
        </w:rPr>
        <w:t xml:space="preserve">well-established, </w:t>
      </w:r>
      <w:r w:rsidRPr="009E2381">
        <w:rPr>
          <w:rFonts w:cs="Arial"/>
          <w:sz w:val="24"/>
          <w:szCs w:val="24"/>
        </w:rPr>
        <w:t xml:space="preserve">11-18 school with </w:t>
      </w:r>
      <w:r w:rsidR="00C42F16">
        <w:rPr>
          <w:rFonts w:cs="Arial"/>
          <w:sz w:val="24"/>
          <w:szCs w:val="24"/>
        </w:rPr>
        <w:t>over 1950</w:t>
      </w:r>
      <w:r w:rsidRPr="009E2381">
        <w:rPr>
          <w:rFonts w:cs="Arial"/>
          <w:sz w:val="24"/>
          <w:szCs w:val="24"/>
        </w:rPr>
        <w:t xml:space="preserve"> students (</w:t>
      </w:r>
      <w:r w:rsidR="00090803">
        <w:rPr>
          <w:rFonts w:cs="Arial"/>
          <w:sz w:val="24"/>
          <w:szCs w:val="24"/>
        </w:rPr>
        <w:t>40</w:t>
      </w:r>
      <w:r w:rsidRPr="009E2381">
        <w:rPr>
          <w:rFonts w:cs="Arial"/>
          <w:sz w:val="24"/>
          <w:szCs w:val="24"/>
        </w:rPr>
        <w:t xml:space="preserve">0 in the 6th form) and exceptional resources, including 28 acres of beautiful grounds, a swimming pool, leisure </w:t>
      </w:r>
      <w:r w:rsidR="00C42F16">
        <w:rPr>
          <w:rFonts w:cs="Arial"/>
          <w:sz w:val="24"/>
          <w:szCs w:val="24"/>
        </w:rPr>
        <w:t>complex</w:t>
      </w:r>
      <w:r w:rsidRPr="009E2381">
        <w:rPr>
          <w:rFonts w:cs="Arial"/>
          <w:sz w:val="24"/>
          <w:szCs w:val="24"/>
        </w:rPr>
        <w:t xml:space="preserve"> and our own residential centre in Anglesey. </w:t>
      </w:r>
      <w:r w:rsidR="003771D6">
        <w:rPr>
          <w:rFonts w:cs="Arial"/>
          <w:sz w:val="24"/>
          <w:szCs w:val="24"/>
        </w:rPr>
        <w:t>Rapid</w:t>
      </w:r>
      <w:r w:rsidR="00C978C8">
        <w:rPr>
          <w:rFonts w:cs="Arial"/>
          <w:sz w:val="24"/>
          <w:szCs w:val="24"/>
        </w:rPr>
        <w:t xml:space="preserve"> and sustained</w:t>
      </w:r>
      <w:r w:rsidR="003771D6">
        <w:rPr>
          <w:rFonts w:cs="Arial"/>
          <w:sz w:val="24"/>
          <w:szCs w:val="24"/>
        </w:rPr>
        <w:t xml:space="preserve"> improvement in recent years </w:t>
      </w:r>
      <w:r w:rsidR="00864D04">
        <w:rPr>
          <w:rFonts w:cs="Arial"/>
          <w:sz w:val="24"/>
          <w:szCs w:val="24"/>
        </w:rPr>
        <w:t xml:space="preserve">led to a Progress 8 score of 0.56 in 2019, with </w:t>
      </w:r>
      <w:r w:rsidR="0028206F">
        <w:rPr>
          <w:rFonts w:cs="Arial"/>
          <w:sz w:val="24"/>
          <w:szCs w:val="24"/>
        </w:rPr>
        <w:t>9-</w:t>
      </w:r>
      <w:r w:rsidR="00C978C8">
        <w:rPr>
          <w:rFonts w:cs="Arial"/>
          <w:sz w:val="24"/>
          <w:szCs w:val="24"/>
        </w:rPr>
        <w:t xml:space="preserve">4 and 9-5 basics measures at 70% and 90% respectively. </w:t>
      </w:r>
      <w:r w:rsidR="00CD3561">
        <w:rPr>
          <w:rFonts w:cs="Arial"/>
          <w:sz w:val="24"/>
          <w:szCs w:val="24"/>
        </w:rPr>
        <w:t xml:space="preserve">It is </w:t>
      </w:r>
      <w:r w:rsidR="00647F5D">
        <w:rPr>
          <w:rFonts w:cs="Arial"/>
          <w:sz w:val="24"/>
          <w:szCs w:val="24"/>
        </w:rPr>
        <w:t xml:space="preserve">also </w:t>
      </w:r>
      <w:r w:rsidR="00CD3561">
        <w:rPr>
          <w:rFonts w:cs="Arial"/>
          <w:sz w:val="24"/>
          <w:szCs w:val="24"/>
        </w:rPr>
        <w:t xml:space="preserve">a lovely place </w:t>
      </w:r>
      <w:r w:rsidR="00016098">
        <w:rPr>
          <w:rFonts w:cs="Arial"/>
          <w:sz w:val="24"/>
          <w:szCs w:val="24"/>
        </w:rPr>
        <w:t>in which to</w:t>
      </w:r>
      <w:r w:rsidR="00CD3561">
        <w:rPr>
          <w:rFonts w:cs="Arial"/>
          <w:sz w:val="24"/>
          <w:szCs w:val="24"/>
        </w:rPr>
        <w:t xml:space="preserve"> work</w:t>
      </w:r>
      <w:r w:rsidR="003829B5">
        <w:rPr>
          <w:rFonts w:cs="Arial"/>
          <w:sz w:val="24"/>
          <w:szCs w:val="24"/>
        </w:rPr>
        <w:t xml:space="preserve">; </w:t>
      </w:r>
      <w:r w:rsidR="00FE44F3">
        <w:rPr>
          <w:rFonts w:cs="Arial"/>
          <w:sz w:val="24"/>
          <w:szCs w:val="24"/>
        </w:rPr>
        <w:t xml:space="preserve">in addition to our good fortune </w:t>
      </w:r>
      <w:r w:rsidR="00414CD5">
        <w:rPr>
          <w:rFonts w:cs="Arial"/>
          <w:sz w:val="24"/>
          <w:szCs w:val="24"/>
        </w:rPr>
        <w:t>with our</w:t>
      </w:r>
      <w:r w:rsidR="003829B5">
        <w:rPr>
          <w:rFonts w:cs="Arial"/>
          <w:sz w:val="24"/>
          <w:szCs w:val="24"/>
        </w:rPr>
        <w:t xml:space="preserve"> physical surroundings, staff are </w:t>
      </w:r>
      <w:r w:rsidR="00FE44F3">
        <w:rPr>
          <w:rFonts w:cs="Arial"/>
          <w:sz w:val="24"/>
          <w:szCs w:val="24"/>
        </w:rPr>
        <w:t xml:space="preserve">exceptionally </w:t>
      </w:r>
      <w:r w:rsidR="00584E6F">
        <w:rPr>
          <w:rFonts w:cs="Arial"/>
          <w:sz w:val="24"/>
          <w:szCs w:val="24"/>
        </w:rPr>
        <w:t>positive, committed and supportive</w:t>
      </w:r>
      <w:r w:rsidRPr="009E2381">
        <w:rPr>
          <w:rFonts w:cs="Arial"/>
          <w:sz w:val="24"/>
          <w:szCs w:val="24"/>
        </w:rPr>
        <w:t>.</w:t>
      </w:r>
    </w:p>
    <w:p w14:paraId="34882CD6" w14:textId="77777777" w:rsidR="004D3D30" w:rsidRDefault="00A16E57" w:rsidP="00C36BD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</w:t>
      </w:r>
      <w:r w:rsidR="00CF7785">
        <w:rPr>
          <w:rFonts w:cs="Arial"/>
          <w:sz w:val="24"/>
          <w:szCs w:val="24"/>
        </w:rPr>
        <w:t xml:space="preserve"> </w:t>
      </w:r>
      <w:r w:rsidR="00441201">
        <w:rPr>
          <w:rFonts w:cs="Arial"/>
          <w:sz w:val="24"/>
          <w:szCs w:val="24"/>
        </w:rPr>
        <w:t xml:space="preserve">English faculty are a strong team who enjoy one another’s company. They are also firmly on an upwards trajectory and it would be an exciting </w:t>
      </w:r>
      <w:r w:rsidR="00897A09">
        <w:rPr>
          <w:rFonts w:cs="Arial"/>
          <w:sz w:val="24"/>
          <w:szCs w:val="24"/>
        </w:rPr>
        <w:t>time</w:t>
      </w:r>
      <w:r w:rsidR="00441201">
        <w:rPr>
          <w:rFonts w:cs="Arial"/>
          <w:sz w:val="24"/>
          <w:szCs w:val="24"/>
        </w:rPr>
        <w:t xml:space="preserve"> to join them. </w:t>
      </w:r>
      <w:r w:rsidR="00343B03">
        <w:rPr>
          <w:rFonts w:cs="Arial"/>
          <w:sz w:val="24"/>
          <w:szCs w:val="24"/>
        </w:rPr>
        <w:t xml:space="preserve">English </w:t>
      </w:r>
      <w:r w:rsidR="00C36BD3">
        <w:rPr>
          <w:rFonts w:cs="Arial"/>
          <w:sz w:val="24"/>
          <w:szCs w:val="24"/>
        </w:rPr>
        <w:t xml:space="preserve">GCSE </w:t>
      </w:r>
      <w:r w:rsidR="00343B03">
        <w:rPr>
          <w:rFonts w:cs="Arial"/>
          <w:sz w:val="24"/>
          <w:szCs w:val="24"/>
        </w:rPr>
        <w:t>r</w:t>
      </w:r>
      <w:r w:rsidR="00441201">
        <w:rPr>
          <w:rFonts w:cs="Arial"/>
          <w:sz w:val="24"/>
          <w:szCs w:val="24"/>
        </w:rPr>
        <w:t xml:space="preserve">esults </w:t>
      </w:r>
      <w:r w:rsidR="00552F79">
        <w:rPr>
          <w:rFonts w:cs="Arial"/>
          <w:sz w:val="24"/>
          <w:szCs w:val="24"/>
        </w:rPr>
        <w:t>in 2019</w:t>
      </w:r>
      <w:r w:rsidR="00441201">
        <w:rPr>
          <w:rFonts w:cs="Arial"/>
          <w:sz w:val="24"/>
          <w:szCs w:val="24"/>
        </w:rPr>
        <w:t xml:space="preserve"> were very good (P8 score of 0.3</w:t>
      </w:r>
      <w:r w:rsidR="00CE452C">
        <w:rPr>
          <w:rFonts w:cs="Arial"/>
          <w:sz w:val="24"/>
          <w:szCs w:val="24"/>
        </w:rPr>
        <w:t xml:space="preserve">; </w:t>
      </w:r>
      <w:r w:rsidR="00F86771">
        <w:rPr>
          <w:rFonts w:cs="Arial"/>
          <w:sz w:val="24"/>
          <w:szCs w:val="24"/>
        </w:rPr>
        <w:t xml:space="preserve">95% grades 9-4; </w:t>
      </w:r>
      <w:r w:rsidR="008B0EB1">
        <w:rPr>
          <w:rFonts w:cs="Arial"/>
          <w:sz w:val="24"/>
          <w:szCs w:val="24"/>
        </w:rPr>
        <w:t>81% 9-5 and 29% 9-7</w:t>
      </w:r>
      <w:r w:rsidR="00441201">
        <w:rPr>
          <w:rFonts w:cs="Arial"/>
          <w:sz w:val="24"/>
          <w:szCs w:val="24"/>
        </w:rPr>
        <w:t xml:space="preserve">) and we are confident they would have been higher still </w:t>
      </w:r>
      <w:r w:rsidR="00F323D9">
        <w:rPr>
          <w:rFonts w:cs="Arial"/>
          <w:sz w:val="24"/>
          <w:szCs w:val="24"/>
        </w:rPr>
        <w:t>in 2020 had exams gone ahead as normal</w:t>
      </w:r>
      <w:r w:rsidR="00441201">
        <w:rPr>
          <w:rFonts w:cs="Arial"/>
          <w:sz w:val="24"/>
          <w:szCs w:val="24"/>
        </w:rPr>
        <w:t xml:space="preserve">. </w:t>
      </w:r>
      <w:r w:rsidR="00343B03">
        <w:rPr>
          <w:rFonts w:cs="Arial"/>
          <w:sz w:val="24"/>
          <w:szCs w:val="24"/>
        </w:rPr>
        <w:t>Media Studies is a popular option</w:t>
      </w:r>
      <w:r w:rsidR="00463F26">
        <w:rPr>
          <w:rFonts w:cs="Arial"/>
          <w:sz w:val="24"/>
          <w:szCs w:val="24"/>
        </w:rPr>
        <w:t xml:space="preserve"> and </w:t>
      </w:r>
      <w:r w:rsidR="00343B03">
        <w:rPr>
          <w:rFonts w:cs="Arial"/>
          <w:sz w:val="24"/>
          <w:szCs w:val="24"/>
        </w:rPr>
        <w:t>27% of GCSE students gained 9-7 grades</w:t>
      </w:r>
      <w:r w:rsidR="00197E57">
        <w:rPr>
          <w:rFonts w:cs="Arial"/>
          <w:sz w:val="24"/>
          <w:szCs w:val="24"/>
        </w:rPr>
        <w:t xml:space="preserve"> in 2019</w:t>
      </w:r>
      <w:r w:rsidR="006A707C">
        <w:rPr>
          <w:rFonts w:cs="Arial"/>
          <w:sz w:val="24"/>
          <w:szCs w:val="24"/>
        </w:rPr>
        <w:t xml:space="preserve">, with </w:t>
      </w:r>
      <w:r w:rsidR="00343B03">
        <w:rPr>
          <w:rFonts w:cs="Arial"/>
          <w:sz w:val="24"/>
          <w:szCs w:val="24"/>
        </w:rPr>
        <w:t xml:space="preserve">79% </w:t>
      </w:r>
      <w:r w:rsidR="006A707C">
        <w:rPr>
          <w:rFonts w:cs="Arial"/>
          <w:sz w:val="24"/>
          <w:szCs w:val="24"/>
        </w:rPr>
        <w:t>gaining</w:t>
      </w:r>
      <w:r w:rsidR="00343B03">
        <w:rPr>
          <w:rFonts w:cs="Arial"/>
          <w:sz w:val="24"/>
          <w:szCs w:val="24"/>
        </w:rPr>
        <w:t xml:space="preserve"> 9-4 grades.</w:t>
      </w:r>
      <w:r w:rsidR="00463F26">
        <w:rPr>
          <w:rFonts w:cs="Arial"/>
          <w:sz w:val="24"/>
          <w:szCs w:val="24"/>
        </w:rPr>
        <w:t xml:space="preserve"> </w:t>
      </w:r>
      <w:r w:rsidR="00C36BD3">
        <w:rPr>
          <w:rFonts w:cs="Arial"/>
          <w:sz w:val="24"/>
          <w:szCs w:val="24"/>
        </w:rPr>
        <w:t>We offer English Language, English Literature and Media Studies at A’ level</w:t>
      </w:r>
      <w:r w:rsidR="00053594">
        <w:rPr>
          <w:rFonts w:cs="Arial"/>
          <w:sz w:val="24"/>
          <w:szCs w:val="24"/>
        </w:rPr>
        <w:t xml:space="preserve"> and</w:t>
      </w:r>
      <w:r w:rsidR="00C36BD3">
        <w:rPr>
          <w:rFonts w:cs="Arial"/>
          <w:sz w:val="24"/>
          <w:szCs w:val="24"/>
        </w:rPr>
        <w:t xml:space="preserve"> always have healthy numbers opting for all three subjects.</w:t>
      </w:r>
      <w:r w:rsidR="00053594">
        <w:rPr>
          <w:rFonts w:cs="Arial"/>
          <w:sz w:val="24"/>
          <w:szCs w:val="24"/>
        </w:rPr>
        <w:t xml:space="preserve"> </w:t>
      </w:r>
      <w:r w:rsidR="00FE4ADC">
        <w:rPr>
          <w:rFonts w:cs="Arial"/>
          <w:sz w:val="24"/>
          <w:szCs w:val="24"/>
        </w:rPr>
        <w:t>Results at A’ level have been strong in recent years too.</w:t>
      </w:r>
      <w:r w:rsidR="004441C5">
        <w:rPr>
          <w:rFonts w:cs="Arial"/>
          <w:sz w:val="24"/>
          <w:szCs w:val="24"/>
        </w:rPr>
        <w:t xml:space="preserve"> </w:t>
      </w:r>
    </w:p>
    <w:p w14:paraId="147E6ECD" w14:textId="3B3EB101" w:rsidR="00956C05" w:rsidRPr="00956C05" w:rsidRDefault="004D3D30" w:rsidP="00956C0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007AC3">
        <w:rPr>
          <w:rFonts w:cs="Arial"/>
          <w:sz w:val="24"/>
          <w:szCs w:val="24"/>
        </w:rPr>
        <w:t xml:space="preserve">t the same time, </w:t>
      </w:r>
      <w:r w:rsidR="004441C5">
        <w:rPr>
          <w:rFonts w:cs="Arial"/>
          <w:sz w:val="24"/>
          <w:szCs w:val="24"/>
        </w:rPr>
        <w:t xml:space="preserve">there is definitely </w:t>
      </w:r>
      <w:r w:rsidR="00A40A2D">
        <w:rPr>
          <w:rFonts w:cs="Arial"/>
          <w:sz w:val="24"/>
          <w:szCs w:val="24"/>
        </w:rPr>
        <w:t xml:space="preserve">scope for the </w:t>
      </w:r>
      <w:r>
        <w:rPr>
          <w:rFonts w:cs="Arial"/>
          <w:sz w:val="24"/>
          <w:szCs w:val="24"/>
        </w:rPr>
        <w:t>right person</w:t>
      </w:r>
      <w:r w:rsidR="00A40A2D">
        <w:rPr>
          <w:rFonts w:cs="Arial"/>
          <w:sz w:val="24"/>
          <w:szCs w:val="24"/>
        </w:rPr>
        <w:t xml:space="preserve"> to move the faculty on further over the next few years.</w:t>
      </w:r>
      <w:r>
        <w:rPr>
          <w:rFonts w:cs="Arial"/>
          <w:sz w:val="24"/>
          <w:szCs w:val="24"/>
        </w:rPr>
        <w:t xml:space="preserve"> </w:t>
      </w:r>
      <w:r w:rsidR="00956C05" w:rsidRPr="00956C05">
        <w:rPr>
          <w:rFonts w:cs="Arial"/>
          <w:sz w:val="24"/>
          <w:szCs w:val="24"/>
        </w:rPr>
        <w:t xml:space="preserve">If you are an experienced candidate with the right track record, we will ensure you have the opportunities to enable you to move into senior leadership rapidly. If you are a little less experienced, but can demonstrate the talent and ambition we are looking for, then we will provide all the support you need to make your mark. </w:t>
      </w:r>
    </w:p>
    <w:p w14:paraId="0B381083" w14:textId="392F94C4" w:rsidR="009F1F37" w:rsidRPr="009E2381" w:rsidRDefault="00FB710D">
      <w:pPr>
        <w:contextualSpacing/>
        <w:jc w:val="both"/>
        <w:rPr>
          <w:rFonts w:cs="Arial"/>
          <w:sz w:val="24"/>
          <w:szCs w:val="24"/>
        </w:rPr>
      </w:pPr>
      <w:r w:rsidRPr="006306D2">
        <w:rPr>
          <w:rFonts w:cs="Arial"/>
          <w:sz w:val="24"/>
          <w:szCs w:val="24"/>
        </w:rPr>
        <w:t xml:space="preserve">Please see the linked documents or our website for further details, including a letter from the Headteacher. If, prior to </w:t>
      </w:r>
      <w:proofErr w:type="gramStart"/>
      <w:r w:rsidRPr="006306D2">
        <w:rPr>
          <w:rFonts w:cs="Arial"/>
          <w:sz w:val="24"/>
          <w:szCs w:val="24"/>
        </w:rPr>
        <w:t>submitting an application</w:t>
      </w:r>
      <w:proofErr w:type="gramEnd"/>
      <w:r w:rsidRPr="006306D2">
        <w:rPr>
          <w:rFonts w:cs="Arial"/>
          <w:sz w:val="24"/>
          <w:szCs w:val="24"/>
        </w:rPr>
        <w:t xml:space="preserve">, you would like to see for yourself why we </w:t>
      </w:r>
      <w:r w:rsidRPr="006306D2">
        <w:rPr>
          <w:rFonts w:cs="Arial"/>
          <w:sz w:val="24"/>
          <w:szCs w:val="24"/>
        </w:rPr>
        <w:lastRenderedPageBreak/>
        <w:t xml:space="preserve">believe this is such a fabulous school in which to work and why the post itself is so exciting, then do not hesitate to contact us to arrange a </w:t>
      </w:r>
      <w:r w:rsidR="00DD5E97">
        <w:rPr>
          <w:rFonts w:cs="Arial"/>
          <w:sz w:val="24"/>
          <w:szCs w:val="24"/>
        </w:rPr>
        <w:t xml:space="preserve">phone call or a </w:t>
      </w:r>
      <w:r w:rsidR="00F84659">
        <w:rPr>
          <w:rFonts w:cs="Arial"/>
          <w:sz w:val="24"/>
          <w:szCs w:val="24"/>
        </w:rPr>
        <w:t xml:space="preserve">(socially distanced) </w:t>
      </w:r>
      <w:r w:rsidRPr="006306D2">
        <w:rPr>
          <w:rFonts w:cs="Arial"/>
          <w:sz w:val="24"/>
          <w:szCs w:val="24"/>
        </w:rPr>
        <w:t>visi</w:t>
      </w:r>
      <w:r w:rsidR="00DD5E97">
        <w:rPr>
          <w:rFonts w:cs="Arial"/>
          <w:sz w:val="24"/>
          <w:szCs w:val="24"/>
        </w:rPr>
        <w:t>t</w:t>
      </w:r>
      <w:r w:rsidRPr="006306D2">
        <w:rPr>
          <w:rFonts w:cs="Arial"/>
          <w:sz w:val="24"/>
          <w:szCs w:val="24"/>
        </w:rPr>
        <w:t>.</w:t>
      </w:r>
      <w:r w:rsidR="00CA4087">
        <w:rPr>
          <w:rFonts w:cs="Arial"/>
          <w:sz w:val="24"/>
          <w:szCs w:val="24"/>
        </w:rPr>
        <w:t xml:space="preserve"> </w:t>
      </w:r>
      <w:r w:rsidR="0035539F">
        <w:rPr>
          <w:rFonts w:cs="Arial"/>
          <w:sz w:val="24"/>
          <w:szCs w:val="24"/>
        </w:rPr>
        <w:t xml:space="preserve">Contact </w:t>
      </w:r>
      <w:hyperlink r:id="rId7" w:history="1">
        <w:r w:rsidR="0035539F" w:rsidRPr="009E2381">
          <w:rPr>
            <w:rFonts w:cs="Arial"/>
            <w:sz w:val="24"/>
            <w:szCs w:val="24"/>
          </w:rPr>
          <w:t>recruitment@lymmhigh.org.uk</w:t>
        </w:r>
      </w:hyperlink>
      <w:r w:rsidR="0035539F">
        <w:rPr>
          <w:rFonts w:cs="Arial"/>
          <w:sz w:val="24"/>
          <w:szCs w:val="24"/>
        </w:rPr>
        <w:t xml:space="preserve"> </w:t>
      </w:r>
      <w:r w:rsidR="00902458">
        <w:rPr>
          <w:rFonts w:cs="Arial"/>
          <w:sz w:val="24"/>
          <w:szCs w:val="24"/>
        </w:rPr>
        <w:t>with any queries.</w:t>
      </w:r>
    </w:p>
    <w:p w14:paraId="00DE2BA0" w14:textId="77777777" w:rsidR="009F1F37" w:rsidRPr="009E2381" w:rsidRDefault="009F1F37">
      <w:pPr>
        <w:contextualSpacing/>
        <w:jc w:val="both"/>
        <w:rPr>
          <w:rFonts w:cs="Arial"/>
          <w:sz w:val="24"/>
          <w:szCs w:val="24"/>
        </w:rPr>
      </w:pPr>
    </w:p>
    <w:p w14:paraId="663C5388" w14:textId="77777777" w:rsidR="009F1F37" w:rsidRPr="009E2381" w:rsidRDefault="008F6F33">
      <w:pPr>
        <w:jc w:val="both"/>
        <w:rPr>
          <w:rFonts w:cs="Arial"/>
          <w:sz w:val="24"/>
          <w:szCs w:val="24"/>
        </w:rPr>
      </w:pPr>
      <w:r w:rsidRPr="009E2381">
        <w:rPr>
          <w:rFonts w:cs="Arial"/>
          <w:sz w:val="24"/>
          <w:szCs w:val="24"/>
        </w:rPr>
        <w:t xml:space="preserve">This school is committed to safeguarding and promoting the welfare of children and young people and expects all staff and volunteers to share this legal requirement. </w:t>
      </w:r>
    </w:p>
    <w:p w14:paraId="335D65A8" w14:textId="57A7A769" w:rsidR="009F1F37" w:rsidRPr="009E2381" w:rsidRDefault="008F6F33">
      <w:pPr>
        <w:jc w:val="both"/>
        <w:rPr>
          <w:rFonts w:cs="Arial"/>
          <w:sz w:val="24"/>
          <w:szCs w:val="24"/>
        </w:rPr>
      </w:pPr>
      <w:r w:rsidRPr="009E2381">
        <w:rPr>
          <w:rFonts w:cs="Arial"/>
          <w:sz w:val="24"/>
          <w:szCs w:val="24"/>
        </w:rPr>
        <w:t>The successful applicant's appointment will be subject to satisfactory pre-employment clearances including a Disclosure and Barring Service check.</w:t>
      </w:r>
    </w:p>
    <w:p w14:paraId="3EED4183" w14:textId="4454ADE3" w:rsidR="009F1F37" w:rsidRPr="00F33D37" w:rsidRDefault="008F6F33">
      <w:pPr>
        <w:jc w:val="both"/>
        <w:rPr>
          <w:rFonts w:cs="Arial"/>
          <w:sz w:val="24"/>
          <w:szCs w:val="24"/>
        </w:rPr>
      </w:pPr>
      <w:r w:rsidRPr="00F33D37">
        <w:rPr>
          <w:rFonts w:cs="Arial"/>
          <w:b/>
          <w:bCs/>
          <w:sz w:val="24"/>
          <w:szCs w:val="24"/>
        </w:rPr>
        <w:t>Closing date for application</w:t>
      </w:r>
      <w:r w:rsidRPr="00F33D37">
        <w:rPr>
          <w:rFonts w:cs="Arial"/>
          <w:sz w:val="24"/>
          <w:szCs w:val="24"/>
        </w:rPr>
        <w:t xml:space="preserve">: </w:t>
      </w:r>
      <w:r w:rsidR="0094062A" w:rsidRPr="007D0164">
        <w:rPr>
          <w:rFonts w:cs="Arial"/>
          <w:sz w:val="24"/>
          <w:szCs w:val="24"/>
        </w:rPr>
        <w:t>9</w:t>
      </w:r>
      <w:r w:rsidR="00DB604E" w:rsidRPr="007D0164">
        <w:rPr>
          <w:rFonts w:cs="Arial"/>
          <w:sz w:val="24"/>
          <w:szCs w:val="24"/>
        </w:rPr>
        <w:t xml:space="preserve">am </w:t>
      </w:r>
      <w:r w:rsidR="00CA4087" w:rsidRPr="007D0164">
        <w:rPr>
          <w:rFonts w:cs="Arial"/>
          <w:sz w:val="24"/>
          <w:szCs w:val="24"/>
        </w:rPr>
        <w:t>Friday 26</w:t>
      </w:r>
      <w:r w:rsidR="00CA4087" w:rsidRPr="007D0164">
        <w:rPr>
          <w:rFonts w:cs="Arial"/>
          <w:sz w:val="24"/>
          <w:szCs w:val="24"/>
          <w:vertAlign w:val="superscript"/>
        </w:rPr>
        <w:t>th</w:t>
      </w:r>
      <w:r w:rsidR="00CA4087" w:rsidRPr="007D0164">
        <w:rPr>
          <w:rFonts w:cs="Arial"/>
          <w:sz w:val="24"/>
          <w:szCs w:val="24"/>
        </w:rPr>
        <w:t xml:space="preserve"> February</w:t>
      </w:r>
      <w:r w:rsidR="00D156E2" w:rsidRPr="007D0164">
        <w:rPr>
          <w:rFonts w:cs="Arial"/>
          <w:sz w:val="24"/>
          <w:szCs w:val="24"/>
        </w:rPr>
        <w:t>.</w:t>
      </w:r>
      <w:bookmarkStart w:id="0" w:name="_GoBack"/>
      <w:bookmarkEnd w:id="0"/>
    </w:p>
    <w:p w14:paraId="2EF71E46" w14:textId="7571F975" w:rsidR="009F1F37" w:rsidRPr="00F33D37" w:rsidRDefault="008F6F33">
      <w:pPr>
        <w:jc w:val="both"/>
        <w:rPr>
          <w:sz w:val="24"/>
          <w:szCs w:val="24"/>
        </w:rPr>
      </w:pPr>
      <w:r w:rsidRPr="00F33D37">
        <w:rPr>
          <w:b/>
          <w:bCs/>
          <w:sz w:val="24"/>
          <w:szCs w:val="24"/>
        </w:rPr>
        <w:t>Interview Date</w:t>
      </w:r>
      <w:r w:rsidRPr="00F33D37">
        <w:rPr>
          <w:sz w:val="24"/>
          <w:szCs w:val="24"/>
        </w:rPr>
        <w:t xml:space="preserve">:  </w:t>
      </w:r>
      <w:r w:rsidR="00CA4087">
        <w:rPr>
          <w:sz w:val="24"/>
          <w:szCs w:val="24"/>
        </w:rPr>
        <w:t xml:space="preserve">TBC </w:t>
      </w:r>
      <w:r w:rsidR="0066475D">
        <w:rPr>
          <w:sz w:val="24"/>
          <w:szCs w:val="24"/>
        </w:rPr>
        <w:t>(</w:t>
      </w:r>
      <w:r w:rsidR="00D72B97">
        <w:rPr>
          <w:sz w:val="24"/>
          <w:szCs w:val="24"/>
        </w:rPr>
        <w:t>dependant on latest news regarding schools re-opening)</w:t>
      </w:r>
      <w:r w:rsidR="0066475D">
        <w:rPr>
          <w:sz w:val="24"/>
          <w:szCs w:val="24"/>
        </w:rPr>
        <w:t xml:space="preserve"> </w:t>
      </w:r>
    </w:p>
    <w:p w14:paraId="59513B8B" w14:textId="58A496A0" w:rsidR="009F1F37" w:rsidRDefault="008F6F33">
      <w:pPr>
        <w:spacing w:after="0" w:line="240" w:lineRule="auto"/>
        <w:jc w:val="both"/>
        <w:rPr>
          <w:rFonts w:cs="Arial"/>
          <w:sz w:val="24"/>
          <w:szCs w:val="24"/>
        </w:rPr>
      </w:pPr>
      <w:r w:rsidRPr="009E2381">
        <w:rPr>
          <w:rFonts w:cs="Arial"/>
          <w:sz w:val="24"/>
          <w:szCs w:val="24"/>
        </w:rPr>
        <w:t xml:space="preserve">Application forms should be returned to </w:t>
      </w:r>
      <w:hyperlink r:id="rId8" w:history="1">
        <w:r w:rsidRPr="009E2381">
          <w:rPr>
            <w:rFonts w:cs="Arial"/>
            <w:sz w:val="24"/>
            <w:szCs w:val="24"/>
          </w:rPr>
          <w:t>recruitment@lymmhigh.org.uk</w:t>
        </w:r>
      </w:hyperlink>
    </w:p>
    <w:p w14:paraId="3D336FF0" w14:textId="795A0EAB" w:rsidR="002673C7" w:rsidRDefault="002673C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46C2E71" w14:textId="12F255E8" w:rsidR="00D51F1F" w:rsidRDefault="00D51F1F" w:rsidP="00D51F1F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N.b.</w:t>
      </w:r>
      <w:proofErr w:type="spellEnd"/>
      <w:r>
        <w:rPr>
          <w:rFonts w:cs="Arial"/>
          <w:sz w:val="24"/>
          <w:szCs w:val="24"/>
        </w:rPr>
        <w:t xml:space="preserve"> We are also advertising for deputy heads of faculty in English. Applications from people interested in both the deputy and head of faculty posts are welcome; you do not need to complete two forms, but please indicate clearly if you are applying for both.</w:t>
      </w:r>
    </w:p>
    <w:p w14:paraId="31012F24" w14:textId="7CFC4190" w:rsidR="002673C7" w:rsidRPr="000249CD" w:rsidRDefault="002673C7" w:rsidP="002673C7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AE7FDD1" w14:textId="77777777" w:rsidR="002673C7" w:rsidRDefault="002673C7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2673C7">
      <w:headerReference w:type="first" r:id="rId9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C2CF6" w14:textId="77777777" w:rsidR="00F42E06" w:rsidRDefault="00F42E06">
      <w:pPr>
        <w:spacing w:after="0" w:line="240" w:lineRule="auto"/>
      </w:pPr>
      <w:r>
        <w:separator/>
      </w:r>
    </w:p>
  </w:endnote>
  <w:endnote w:type="continuationSeparator" w:id="0">
    <w:p w14:paraId="43B2624C" w14:textId="77777777" w:rsidR="00F42E06" w:rsidRDefault="00F4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95284" w14:textId="77777777" w:rsidR="00F42E06" w:rsidRDefault="00F42E06">
      <w:pPr>
        <w:spacing w:after="0" w:line="240" w:lineRule="auto"/>
      </w:pPr>
      <w:r>
        <w:separator/>
      </w:r>
    </w:p>
  </w:footnote>
  <w:footnote w:type="continuationSeparator" w:id="0">
    <w:p w14:paraId="6803333C" w14:textId="77777777" w:rsidR="00F42E06" w:rsidRDefault="00F4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8EBFF" w14:textId="77777777" w:rsidR="009631CE" w:rsidRDefault="009631C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6AAA52" wp14:editId="4F14D7C4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583170" cy="2103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210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4C4"/>
    <w:multiLevelType w:val="hybridMultilevel"/>
    <w:tmpl w:val="ABF6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254B"/>
    <w:multiLevelType w:val="hybridMultilevel"/>
    <w:tmpl w:val="2EC23B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A4D1B"/>
    <w:multiLevelType w:val="hybridMultilevel"/>
    <w:tmpl w:val="980EC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1094"/>
    <w:multiLevelType w:val="hybridMultilevel"/>
    <w:tmpl w:val="7638E3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F746B4"/>
    <w:multiLevelType w:val="hybridMultilevel"/>
    <w:tmpl w:val="3134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E6114"/>
    <w:multiLevelType w:val="hybridMultilevel"/>
    <w:tmpl w:val="1BDE6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DC5D65"/>
    <w:multiLevelType w:val="hybridMultilevel"/>
    <w:tmpl w:val="48F8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37"/>
    <w:rsid w:val="00007AC3"/>
    <w:rsid w:val="00010A35"/>
    <w:rsid w:val="00016098"/>
    <w:rsid w:val="00053594"/>
    <w:rsid w:val="00090803"/>
    <w:rsid w:val="000D6097"/>
    <w:rsid w:val="000F737D"/>
    <w:rsid w:val="00101B35"/>
    <w:rsid w:val="00111A10"/>
    <w:rsid w:val="00124EED"/>
    <w:rsid w:val="0013361A"/>
    <w:rsid w:val="00197E57"/>
    <w:rsid w:val="001B5276"/>
    <w:rsid w:val="001C209F"/>
    <w:rsid w:val="001F7457"/>
    <w:rsid w:val="00203190"/>
    <w:rsid w:val="00260B07"/>
    <w:rsid w:val="002673C7"/>
    <w:rsid w:val="0028206F"/>
    <w:rsid w:val="00285CF5"/>
    <w:rsid w:val="002F4363"/>
    <w:rsid w:val="00320D25"/>
    <w:rsid w:val="0032220A"/>
    <w:rsid w:val="00322402"/>
    <w:rsid w:val="0033617C"/>
    <w:rsid w:val="00343B03"/>
    <w:rsid w:val="0035048A"/>
    <w:rsid w:val="00354F3E"/>
    <w:rsid w:val="00355306"/>
    <w:rsid w:val="0035539F"/>
    <w:rsid w:val="003771D6"/>
    <w:rsid w:val="003829B5"/>
    <w:rsid w:val="003C3A35"/>
    <w:rsid w:val="00414CD5"/>
    <w:rsid w:val="00431640"/>
    <w:rsid w:val="00441201"/>
    <w:rsid w:val="004441C5"/>
    <w:rsid w:val="00463F26"/>
    <w:rsid w:val="00471B37"/>
    <w:rsid w:val="004D1E90"/>
    <w:rsid w:val="004D3D30"/>
    <w:rsid w:val="004F129D"/>
    <w:rsid w:val="004F7D26"/>
    <w:rsid w:val="005524F1"/>
    <w:rsid w:val="00552F79"/>
    <w:rsid w:val="00567616"/>
    <w:rsid w:val="005701FE"/>
    <w:rsid w:val="005738FB"/>
    <w:rsid w:val="00584E6F"/>
    <w:rsid w:val="006025F3"/>
    <w:rsid w:val="006306D2"/>
    <w:rsid w:val="00647F5D"/>
    <w:rsid w:val="0066475D"/>
    <w:rsid w:val="00692A6C"/>
    <w:rsid w:val="00693B39"/>
    <w:rsid w:val="006A707C"/>
    <w:rsid w:val="006D28B6"/>
    <w:rsid w:val="006E54B2"/>
    <w:rsid w:val="0073719C"/>
    <w:rsid w:val="00760A64"/>
    <w:rsid w:val="0079767C"/>
    <w:rsid w:val="007D0164"/>
    <w:rsid w:val="007E73CF"/>
    <w:rsid w:val="00801CA7"/>
    <w:rsid w:val="00864D04"/>
    <w:rsid w:val="00897A09"/>
    <w:rsid w:val="008B0EB1"/>
    <w:rsid w:val="008D5F6F"/>
    <w:rsid w:val="008F6F33"/>
    <w:rsid w:val="00902458"/>
    <w:rsid w:val="009244E5"/>
    <w:rsid w:val="0094062A"/>
    <w:rsid w:val="00956C05"/>
    <w:rsid w:val="009631CE"/>
    <w:rsid w:val="009B013D"/>
    <w:rsid w:val="009B2BA5"/>
    <w:rsid w:val="009C76B8"/>
    <w:rsid w:val="009E2381"/>
    <w:rsid w:val="009F1F37"/>
    <w:rsid w:val="00A16E57"/>
    <w:rsid w:val="00A40A2D"/>
    <w:rsid w:val="00AC0AB3"/>
    <w:rsid w:val="00AF2FD2"/>
    <w:rsid w:val="00B050BC"/>
    <w:rsid w:val="00B1196B"/>
    <w:rsid w:val="00B53DBD"/>
    <w:rsid w:val="00B65089"/>
    <w:rsid w:val="00B70783"/>
    <w:rsid w:val="00BD0BBA"/>
    <w:rsid w:val="00BD1D6B"/>
    <w:rsid w:val="00BF2DEC"/>
    <w:rsid w:val="00C165FA"/>
    <w:rsid w:val="00C36BD3"/>
    <w:rsid w:val="00C42F16"/>
    <w:rsid w:val="00C978C8"/>
    <w:rsid w:val="00CA13A8"/>
    <w:rsid w:val="00CA4087"/>
    <w:rsid w:val="00CA6DBC"/>
    <w:rsid w:val="00CB565E"/>
    <w:rsid w:val="00CD3561"/>
    <w:rsid w:val="00CE452C"/>
    <w:rsid w:val="00CF7785"/>
    <w:rsid w:val="00D156E2"/>
    <w:rsid w:val="00D40DE1"/>
    <w:rsid w:val="00D51F1F"/>
    <w:rsid w:val="00D67F90"/>
    <w:rsid w:val="00D72B97"/>
    <w:rsid w:val="00D87D98"/>
    <w:rsid w:val="00DB2BC0"/>
    <w:rsid w:val="00DB604E"/>
    <w:rsid w:val="00DB7B91"/>
    <w:rsid w:val="00DD18F2"/>
    <w:rsid w:val="00DD5E97"/>
    <w:rsid w:val="00EE20F3"/>
    <w:rsid w:val="00F14579"/>
    <w:rsid w:val="00F323D9"/>
    <w:rsid w:val="00F33D37"/>
    <w:rsid w:val="00F42E06"/>
    <w:rsid w:val="00F84659"/>
    <w:rsid w:val="00F86771"/>
    <w:rsid w:val="00FB710D"/>
    <w:rsid w:val="00FC7772"/>
    <w:rsid w:val="00FE44F3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012F83"/>
  <w15:docId w15:val="{306213CD-155A-4580-9A31-96C5229A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312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ug">
    <w:name w:val="slug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avefavourites">
    <w:name w:val="savefavourites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Palatino Linotype" w:eastAsia="Calibri" w:hAnsi="Palatino Linotype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361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86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916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7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05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0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5249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0" w:color="EBEBE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3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08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76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63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553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346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70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9670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lymmhigh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@lymmhig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Jackson</dc:creator>
  <cp:lastModifiedBy>Tina McGuffie</cp:lastModifiedBy>
  <cp:revision>2</cp:revision>
  <dcterms:created xsi:type="dcterms:W3CDTF">2021-02-10T09:46:00Z</dcterms:created>
  <dcterms:modified xsi:type="dcterms:W3CDTF">2021-02-10T09:46:00Z</dcterms:modified>
</cp:coreProperties>
</file>