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1" w:type="dxa"/>
        <w:tblLook w:val="04A0" w:firstRow="1" w:lastRow="0" w:firstColumn="1" w:lastColumn="0" w:noHBand="0" w:noVBand="1"/>
      </w:tblPr>
      <w:tblGrid>
        <w:gridCol w:w="3411"/>
        <w:gridCol w:w="7090"/>
      </w:tblGrid>
      <w:tr w:rsidR="00D17F68" w:rsidTr="00DD5B6C">
        <w:trPr>
          <w:trHeight w:val="360"/>
        </w:trPr>
        <w:tc>
          <w:tcPr>
            <w:tcW w:w="10501" w:type="dxa"/>
            <w:gridSpan w:val="2"/>
            <w:shd w:val="clear" w:color="auto" w:fill="183B77"/>
          </w:tcPr>
          <w:p w:rsidR="00D17F68" w:rsidRPr="006373BC" w:rsidRDefault="00D17F68" w:rsidP="00181CE7">
            <w:pPr>
              <w:rPr>
                <w:b/>
                <w:color w:val="FFFFFF" w:themeColor="background1"/>
                <w:sz w:val="36"/>
                <w:szCs w:val="36"/>
              </w:rPr>
            </w:pPr>
            <w:r w:rsidRPr="006373BC">
              <w:rPr>
                <w:b/>
                <w:color w:val="FFFFFF" w:themeColor="background1"/>
                <w:sz w:val="36"/>
                <w:szCs w:val="36"/>
              </w:rPr>
              <w:t>Position Information</w:t>
            </w:r>
          </w:p>
        </w:tc>
      </w:tr>
      <w:tr w:rsidR="00D17F68" w:rsidTr="00DD5B6C">
        <w:trPr>
          <w:trHeight w:val="2241"/>
        </w:trPr>
        <w:tc>
          <w:tcPr>
            <w:tcW w:w="3411" w:type="dxa"/>
          </w:tcPr>
          <w:p w:rsidR="00DD5B6C" w:rsidRDefault="00DD5B6C" w:rsidP="00181CE7">
            <w:pPr>
              <w:rPr>
                <w:rFonts w:ascii="Arial" w:hAnsi="Arial" w:cs="Arial"/>
                <w:b/>
                <w:sz w:val="24"/>
                <w:szCs w:val="24"/>
              </w:rPr>
            </w:pPr>
          </w:p>
          <w:p w:rsidR="00DD5B6C" w:rsidRDefault="00D17F68" w:rsidP="00181CE7">
            <w:pPr>
              <w:rPr>
                <w:rFonts w:ascii="Arial" w:hAnsi="Arial" w:cs="Arial"/>
                <w:b/>
                <w:sz w:val="24"/>
                <w:szCs w:val="24"/>
              </w:rPr>
            </w:pPr>
            <w:r>
              <w:rPr>
                <w:rFonts w:ascii="Arial" w:hAnsi="Arial" w:cs="Arial"/>
                <w:b/>
                <w:sz w:val="24"/>
                <w:szCs w:val="24"/>
              </w:rPr>
              <w:t>Job Title:</w:t>
            </w:r>
            <w:r>
              <w:rPr>
                <w:rFonts w:ascii="Arial" w:hAnsi="Arial" w:cs="Arial"/>
                <w:b/>
                <w:sz w:val="24"/>
                <w:szCs w:val="24"/>
              </w:rPr>
              <w:tab/>
            </w:r>
          </w:p>
          <w:p w:rsidR="00D17F68" w:rsidRDefault="00D17F68" w:rsidP="00181CE7">
            <w:pPr>
              <w:rPr>
                <w:rFonts w:ascii="Arial" w:hAnsi="Arial" w:cs="Arial"/>
                <w:b/>
                <w:sz w:val="24"/>
                <w:szCs w:val="24"/>
              </w:rPr>
            </w:pPr>
          </w:p>
          <w:p w:rsidR="00DD5B6C" w:rsidRDefault="00D17F68" w:rsidP="00181CE7">
            <w:pPr>
              <w:rPr>
                <w:rFonts w:ascii="Arial" w:hAnsi="Arial" w:cs="Arial"/>
                <w:b/>
                <w:sz w:val="24"/>
                <w:szCs w:val="24"/>
              </w:rPr>
            </w:pPr>
            <w:r>
              <w:rPr>
                <w:rFonts w:ascii="Arial" w:hAnsi="Arial" w:cs="Arial"/>
                <w:b/>
                <w:sz w:val="24"/>
                <w:szCs w:val="24"/>
              </w:rPr>
              <w:t>Contract:</w:t>
            </w:r>
          </w:p>
          <w:p w:rsidR="00D17F68" w:rsidRDefault="00D17F68" w:rsidP="00181CE7">
            <w:pPr>
              <w:rPr>
                <w:rFonts w:ascii="Arial" w:hAnsi="Arial" w:cs="Arial"/>
                <w:b/>
                <w:sz w:val="24"/>
                <w:szCs w:val="24"/>
              </w:rPr>
            </w:pPr>
          </w:p>
          <w:p w:rsidR="00D17F68" w:rsidRDefault="00D17F68" w:rsidP="00181CE7">
            <w:pPr>
              <w:rPr>
                <w:rFonts w:ascii="Arial" w:hAnsi="Arial" w:cs="Arial"/>
                <w:b/>
                <w:sz w:val="24"/>
                <w:szCs w:val="24"/>
              </w:rPr>
            </w:pPr>
            <w:r>
              <w:rPr>
                <w:rFonts w:ascii="Arial" w:hAnsi="Arial" w:cs="Arial"/>
                <w:b/>
                <w:sz w:val="24"/>
                <w:szCs w:val="24"/>
              </w:rPr>
              <w:t>Salary:</w:t>
            </w:r>
            <w:r>
              <w:rPr>
                <w:rFonts w:ascii="Arial" w:hAnsi="Arial" w:cs="Arial"/>
                <w:b/>
                <w:sz w:val="24"/>
                <w:szCs w:val="24"/>
              </w:rPr>
              <w:tab/>
            </w:r>
            <w:r>
              <w:rPr>
                <w:rFonts w:ascii="Arial" w:hAnsi="Arial" w:cs="Arial"/>
                <w:b/>
                <w:sz w:val="24"/>
                <w:szCs w:val="24"/>
              </w:rPr>
              <w:tab/>
            </w:r>
          </w:p>
          <w:p w:rsidR="00D17F68" w:rsidRDefault="00D17F68" w:rsidP="00181CE7">
            <w:pPr>
              <w:rPr>
                <w:rFonts w:ascii="Arial" w:hAnsi="Arial" w:cs="Arial"/>
                <w:b/>
                <w:sz w:val="24"/>
                <w:szCs w:val="24"/>
              </w:rPr>
            </w:pPr>
          </w:p>
          <w:p w:rsidR="00D17F68" w:rsidRDefault="00D17F68" w:rsidP="00181CE7">
            <w:pPr>
              <w:rPr>
                <w:rFonts w:ascii="Arial" w:hAnsi="Arial" w:cs="Arial"/>
                <w:b/>
                <w:sz w:val="24"/>
                <w:szCs w:val="24"/>
              </w:rPr>
            </w:pPr>
          </w:p>
          <w:p w:rsidR="00D17F68" w:rsidRPr="0091271D" w:rsidRDefault="00D17F68" w:rsidP="00181CE7">
            <w:pPr>
              <w:rPr>
                <w:b/>
                <w:color w:val="143A84"/>
                <w:sz w:val="24"/>
                <w:szCs w:val="24"/>
              </w:rPr>
            </w:pPr>
            <w:r>
              <w:rPr>
                <w:rFonts w:ascii="Arial" w:hAnsi="Arial" w:cs="Arial"/>
                <w:b/>
                <w:sz w:val="24"/>
                <w:szCs w:val="24"/>
              </w:rPr>
              <w:tab/>
            </w:r>
          </w:p>
        </w:tc>
        <w:tc>
          <w:tcPr>
            <w:tcW w:w="7089" w:type="dxa"/>
          </w:tcPr>
          <w:p w:rsidR="00DD5B6C" w:rsidRDefault="00DD5B6C" w:rsidP="00B529F8">
            <w:pPr>
              <w:rPr>
                <w:rFonts w:ascii="Arial" w:hAnsi="Arial" w:cs="Arial"/>
                <w:b/>
                <w:bCs/>
                <w:sz w:val="24"/>
                <w:szCs w:val="24"/>
              </w:rPr>
            </w:pPr>
          </w:p>
          <w:p w:rsidR="00362D28" w:rsidRPr="00DD5B6C" w:rsidRDefault="00B529F8" w:rsidP="00164F4B">
            <w:pPr>
              <w:rPr>
                <w:rFonts w:ascii="Arial" w:hAnsi="Arial" w:cs="Arial"/>
                <w:b/>
                <w:bCs/>
                <w:sz w:val="24"/>
                <w:szCs w:val="24"/>
              </w:rPr>
            </w:pPr>
            <w:r w:rsidRPr="00B529F8">
              <w:rPr>
                <w:rFonts w:ascii="Arial" w:hAnsi="Arial" w:cs="Arial"/>
                <w:b/>
                <w:bCs/>
                <w:sz w:val="24"/>
                <w:szCs w:val="24"/>
              </w:rPr>
              <w:t>Digital Marketing Trainer/Assessor Hourly Paid</w:t>
            </w:r>
          </w:p>
          <w:p w:rsidR="00DD5B6C" w:rsidRDefault="00DD5B6C" w:rsidP="00164F4B">
            <w:pPr>
              <w:rPr>
                <w:rFonts w:ascii="Arial" w:hAnsi="Arial" w:cs="Arial"/>
                <w:b/>
                <w:sz w:val="24"/>
                <w:szCs w:val="24"/>
              </w:rPr>
            </w:pPr>
          </w:p>
          <w:p w:rsidR="00DD5B6C" w:rsidRPr="005C4BFC" w:rsidRDefault="00DD5B6C" w:rsidP="00181CE7">
            <w:pPr>
              <w:rPr>
                <w:rFonts w:ascii="Arial" w:hAnsi="Arial" w:cs="Arial"/>
                <w:b/>
                <w:sz w:val="24"/>
                <w:szCs w:val="24"/>
              </w:rPr>
            </w:pPr>
            <w:r>
              <w:rPr>
                <w:rFonts w:ascii="Arial" w:hAnsi="Arial" w:cs="Arial"/>
                <w:b/>
                <w:sz w:val="24"/>
                <w:szCs w:val="24"/>
              </w:rPr>
              <w:t xml:space="preserve">Hourly Paid, </w:t>
            </w:r>
            <w:r w:rsidR="00164F4B">
              <w:rPr>
                <w:rFonts w:ascii="Arial" w:hAnsi="Arial" w:cs="Arial"/>
                <w:b/>
                <w:sz w:val="24"/>
                <w:szCs w:val="24"/>
              </w:rPr>
              <w:t>NSGBS,</w:t>
            </w:r>
            <w:r w:rsidR="00D17F68">
              <w:rPr>
                <w:rFonts w:ascii="Arial" w:hAnsi="Arial" w:cs="Arial"/>
                <w:b/>
                <w:sz w:val="24"/>
                <w:szCs w:val="24"/>
              </w:rPr>
              <w:t xml:space="preserve"> </w:t>
            </w:r>
            <w:r w:rsidR="00B529F8">
              <w:rPr>
                <w:rFonts w:ascii="Arial" w:hAnsi="Arial" w:cs="Arial"/>
                <w:b/>
                <w:sz w:val="24"/>
                <w:szCs w:val="24"/>
              </w:rPr>
              <w:t>Whole</w:t>
            </w:r>
            <w:r w:rsidR="000B5AD8">
              <w:rPr>
                <w:rFonts w:ascii="Arial" w:hAnsi="Arial" w:cs="Arial"/>
                <w:b/>
                <w:sz w:val="24"/>
                <w:szCs w:val="24"/>
              </w:rPr>
              <w:t xml:space="preserve"> </w:t>
            </w:r>
            <w:r w:rsidR="00164F4B">
              <w:rPr>
                <w:rFonts w:ascii="Arial" w:hAnsi="Arial" w:cs="Arial"/>
                <w:b/>
                <w:sz w:val="24"/>
                <w:szCs w:val="24"/>
              </w:rPr>
              <w:t>Time,</w:t>
            </w:r>
            <w:r w:rsidR="00D17F68">
              <w:rPr>
                <w:rFonts w:ascii="Arial" w:hAnsi="Arial" w:cs="Arial"/>
                <w:b/>
                <w:sz w:val="24"/>
                <w:szCs w:val="24"/>
              </w:rPr>
              <w:t xml:space="preserve"> </w:t>
            </w:r>
            <w:r w:rsidR="00B529F8">
              <w:rPr>
                <w:rFonts w:ascii="Arial" w:hAnsi="Arial" w:cs="Arial"/>
                <w:b/>
                <w:sz w:val="24"/>
                <w:szCs w:val="24"/>
              </w:rPr>
              <w:t>Fixed Term (Maternity Cover)</w:t>
            </w:r>
          </w:p>
          <w:p w:rsidR="00D17F68" w:rsidRPr="005C4BFC" w:rsidRDefault="00D17F68" w:rsidP="00181CE7">
            <w:pPr>
              <w:rPr>
                <w:rFonts w:ascii="Arial" w:hAnsi="Arial" w:cs="Arial"/>
                <w:b/>
                <w:sz w:val="24"/>
                <w:szCs w:val="24"/>
              </w:rPr>
            </w:pPr>
          </w:p>
          <w:p w:rsidR="00D17F68" w:rsidRDefault="00B529F8" w:rsidP="00181CE7">
            <w:pPr>
              <w:rPr>
                <w:rFonts w:ascii="Arial" w:hAnsi="Arial" w:cs="Arial"/>
                <w:b/>
                <w:sz w:val="24"/>
                <w:szCs w:val="24"/>
              </w:rPr>
            </w:pPr>
            <w:bookmarkStart w:id="0" w:name="_GoBack"/>
            <w:bookmarkEnd w:id="0"/>
            <w:r>
              <w:rPr>
                <w:rFonts w:ascii="Arial" w:hAnsi="Arial" w:cs="Arial"/>
                <w:b/>
                <w:sz w:val="24"/>
                <w:szCs w:val="24"/>
              </w:rPr>
              <w:t>£25.75 per hour (£20.42 per hour plus £5.33 holiday pay)</w:t>
            </w:r>
          </w:p>
        </w:tc>
      </w:tr>
    </w:tbl>
    <w:p w:rsidR="0092237F" w:rsidRPr="00D17F68" w:rsidRDefault="0092237F">
      <w:pPr>
        <w:rPr>
          <w:b/>
          <w:sz w:val="36"/>
          <w:szCs w:val="36"/>
        </w:rPr>
      </w:pPr>
    </w:p>
    <w:tbl>
      <w:tblPr>
        <w:tblStyle w:val="TableGrid"/>
        <w:tblW w:w="0" w:type="auto"/>
        <w:tblLook w:val="04A0" w:firstRow="1" w:lastRow="0" w:firstColumn="1" w:lastColumn="0" w:noHBand="0" w:noVBand="1"/>
      </w:tblPr>
      <w:tblGrid>
        <w:gridCol w:w="10456"/>
      </w:tblGrid>
      <w:tr w:rsidR="0092237F" w:rsidTr="0091271D">
        <w:tc>
          <w:tcPr>
            <w:tcW w:w="10456" w:type="dxa"/>
            <w:shd w:val="clear" w:color="auto" w:fill="183B77"/>
          </w:tcPr>
          <w:p w:rsidR="0092237F" w:rsidRPr="006373BC" w:rsidRDefault="0092237F">
            <w:pPr>
              <w:rPr>
                <w:b/>
                <w:sz w:val="36"/>
                <w:szCs w:val="36"/>
              </w:rPr>
            </w:pPr>
            <w:r w:rsidRPr="006373BC">
              <w:rPr>
                <w:b/>
                <w:color w:val="FFFFFF" w:themeColor="background1"/>
                <w:sz w:val="36"/>
                <w:szCs w:val="36"/>
              </w:rPr>
              <w:t>Job Purpose</w:t>
            </w:r>
          </w:p>
        </w:tc>
      </w:tr>
      <w:tr w:rsidR="0092237F" w:rsidTr="0091271D">
        <w:tc>
          <w:tcPr>
            <w:tcW w:w="10456" w:type="dxa"/>
          </w:tcPr>
          <w:p w:rsidR="00B529F8" w:rsidRPr="00B529F8" w:rsidRDefault="00B529F8" w:rsidP="00B529F8">
            <w:pPr>
              <w:rPr>
                <w:rFonts w:ascii="Arial" w:hAnsi="Arial" w:cs="Arial"/>
                <w:sz w:val="24"/>
                <w:szCs w:val="24"/>
              </w:rPr>
            </w:pPr>
            <w:bookmarkStart w:id="1" w:name="_Hlk104549465"/>
            <w:r w:rsidRPr="00B529F8">
              <w:rPr>
                <w:rFonts w:ascii="Arial" w:hAnsi="Arial" w:cs="Arial"/>
                <w:sz w:val="24"/>
                <w:szCs w:val="24"/>
              </w:rPr>
              <w:t xml:space="preserve">Trainer/Assessors </w:t>
            </w:r>
            <w:bookmarkEnd w:id="1"/>
            <w:r w:rsidRPr="00B529F8">
              <w:rPr>
                <w:rFonts w:ascii="Arial" w:hAnsi="Arial" w:cs="Arial"/>
                <w:sz w:val="24"/>
                <w:szCs w:val="24"/>
              </w:rPr>
              <w:t xml:space="preserve">are responsible for a caseload of learners participating in training towards a range of Digital Standards. Trainer/Assessors contribute to the design and delivery of learning programmes and assessments, to enable apprentices to successfully achieve their qualifications and Standards.  Trainer/Assessors liaise closely with Employers and have a key role in developing learners to achieve their learning goals and inspiring them to overcome barriers.  </w:t>
            </w:r>
          </w:p>
        </w:tc>
      </w:tr>
    </w:tbl>
    <w:p w:rsidR="0091271D" w:rsidRPr="0091271D" w:rsidRDefault="0091271D">
      <w:pPr>
        <w:rPr>
          <w:sz w:val="36"/>
          <w:szCs w:val="36"/>
          <w:u w:val="single"/>
        </w:rPr>
      </w:pPr>
    </w:p>
    <w:tbl>
      <w:tblPr>
        <w:tblStyle w:val="TableGrid"/>
        <w:tblW w:w="10485" w:type="dxa"/>
        <w:tblLook w:val="04A0" w:firstRow="1" w:lastRow="0" w:firstColumn="1" w:lastColumn="0" w:noHBand="0" w:noVBand="1"/>
      </w:tblPr>
      <w:tblGrid>
        <w:gridCol w:w="10485"/>
      </w:tblGrid>
      <w:tr w:rsidR="00306A0A" w:rsidTr="009B4391">
        <w:tc>
          <w:tcPr>
            <w:tcW w:w="10485" w:type="dxa"/>
            <w:tcBorders>
              <w:bottom w:val="single" w:sz="4" w:space="0" w:color="auto"/>
            </w:tcBorders>
            <w:shd w:val="clear" w:color="auto" w:fill="183B77"/>
          </w:tcPr>
          <w:p w:rsidR="00306A0A" w:rsidRPr="006373BC" w:rsidRDefault="00DF3FA2" w:rsidP="00306A0A">
            <w:pPr>
              <w:rPr>
                <w:rFonts w:ascii="Calibri" w:hAnsi="Calibri" w:cs="Calibri"/>
                <w:b/>
                <w:color w:val="FF0000"/>
                <w:sz w:val="36"/>
                <w:szCs w:val="36"/>
              </w:rPr>
            </w:pPr>
            <w:r>
              <w:rPr>
                <w:b/>
                <w:color w:val="FFFFFF" w:themeColor="background1"/>
                <w:sz w:val="36"/>
                <w:szCs w:val="36"/>
              </w:rPr>
              <w:t>Strategic Objectives</w:t>
            </w:r>
          </w:p>
        </w:tc>
      </w:tr>
      <w:tr w:rsidR="0092237F" w:rsidTr="009B4391">
        <w:tc>
          <w:tcPr>
            <w:tcW w:w="10485" w:type="dxa"/>
            <w:tcBorders>
              <w:bottom w:val="single" w:sz="4" w:space="0" w:color="auto"/>
            </w:tcBorders>
          </w:tcPr>
          <w:p w:rsidR="00DF778C" w:rsidRPr="009B4391" w:rsidRDefault="00DF778C" w:rsidP="00DF3FA2">
            <w:pPr>
              <w:autoSpaceDE w:val="0"/>
              <w:autoSpaceDN w:val="0"/>
              <w:adjustRightInd w:val="0"/>
              <w:jc w:val="both"/>
              <w:rPr>
                <w:rFonts w:ascii="Arial" w:eastAsia="Times New Roman" w:hAnsi="Arial" w:cs="Arial"/>
                <w:color w:val="000003"/>
                <w:sz w:val="24"/>
                <w:szCs w:val="24"/>
                <w:lang w:eastAsia="en-GB"/>
              </w:rPr>
            </w:pPr>
          </w:p>
          <w:p w:rsidR="00A31141" w:rsidRPr="009B4391" w:rsidRDefault="00A31141" w:rsidP="00A31141">
            <w:pPr>
              <w:rPr>
                <w:rFonts w:ascii="Arial" w:eastAsia="Times New Roman" w:hAnsi="Arial" w:cs="Arial"/>
                <w:sz w:val="24"/>
                <w:szCs w:val="24"/>
              </w:rPr>
            </w:pPr>
            <w:r w:rsidRPr="009B4391">
              <w:rPr>
                <w:rFonts w:ascii="Arial" w:eastAsia="Times New Roman" w:hAnsi="Arial" w:cs="Arial"/>
                <w:sz w:val="24"/>
                <w:szCs w:val="24"/>
              </w:rPr>
              <w:t>To actively contribute to the College’s Strategic Plan and in particular the ambition to become an outstanding provider of education and training.</w:t>
            </w:r>
          </w:p>
          <w:p w:rsidR="00A31141" w:rsidRPr="009B4391" w:rsidRDefault="00A31141" w:rsidP="00A31141">
            <w:pPr>
              <w:ind w:left="207"/>
              <w:rPr>
                <w:rFonts w:ascii="Arial" w:eastAsia="Times New Roman" w:hAnsi="Arial" w:cs="Arial"/>
                <w:sz w:val="24"/>
                <w:szCs w:val="24"/>
              </w:rPr>
            </w:pPr>
          </w:p>
          <w:p w:rsidR="00A31141" w:rsidRPr="009B4391" w:rsidRDefault="00A31141" w:rsidP="00A31141">
            <w:pPr>
              <w:rPr>
                <w:rFonts w:ascii="Arial" w:eastAsia="Times New Roman" w:hAnsi="Arial" w:cs="Arial"/>
                <w:sz w:val="24"/>
                <w:szCs w:val="24"/>
              </w:rPr>
            </w:pPr>
            <w:r w:rsidRPr="009B4391">
              <w:rPr>
                <w:rFonts w:ascii="Arial" w:eastAsia="Times New Roman" w:hAnsi="Arial" w:cs="Arial"/>
                <w:sz w:val="24"/>
                <w:szCs w:val="24"/>
              </w:rPr>
              <w:t>To hold and actively demonstrate the College’s Core Values in all that you do.</w:t>
            </w:r>
          </w:p>
          <w:p w:rsidR="00A31141" w:rsidRPr="009B4391" w:rsidRDefault="00A31141" w:rsidP="00A31141">
            <w:pPr>
              <w:ind w:left="207"/>
              <w:rPr>
                <w:rFonts w:ascii="Arial" w:eastAsia="Times New Roman" w:hAnsi="Arial" w:cs="Arial"/>
                <w:sz w:val="24"/>
                <w:szCs w:val="24"/>
              </w:rPr>
            </w:pPr>
          </w:p>
          <w:p w:rsidR="00A31141" w:rsidRPr="009B4391" w:rsidRDefault="00A31141" w:rsidP="00A31141">
            <w:pPr>
              <w:pStyle w:val="ListParagraph"/>
              <w:numPr>
                <w:ilvl w:val="0"/>
                <w:numId w:val="27"/>
              </w:numPr>
              <w:tabs>
                <w:tab w:val="left" w:pos="1701"/>
              </w:tabs>
              <w:ind w:left="720"/>
              <w:rPr>
                <w:rFonts w:ascii="Arial" w:hAnsi="Arial" w:cs="Arial"/>
              </w:rPr>
            </w:pPr>
            <w:r w:rsidRPr="009B4391">
              <w:rPr>
                <w:rFonts w:ascii="Arial" w:hAnsi="Arial" w:cs="Arial"/>
              </w:rPr>
              <w:t>Aim High…</w:t>
            </w:r>
          </w:p>
          <w:p w:rsidR="00A31141" w:rsidRPr="009B4391" w:rsidRDefault="00A31141" w:rsidP="00A31141">
            <w:pPr>
              <w:pStyle w:val="ListParagraph"/>
              <w:numPr>
                <w:ilvl w:val="0"/>
                <w:numId w:val="27"/>
              </w:numPr>
              <w:tabs>
                <w:tab w:val="left" w:pos="1701"/>
              </w:tabs>
              <w:ind w:left="720"/>
              <w:rPr>
                <w:rFonts w:ascii="Arial" w:hAnsi="Arial" w:cs="Arial"/>
              </w:rPr>
            </w:pPr>
            <w:r w:rsidRPr="009B4391">
              <w:rPr>
                <w:rFonts w:ascii="Arial" w:hAnsi="Arial" w:cs="Arial"/>
              </w:rPr>
              <w:t>Work Hard…</w:t>
            </w:r>
          </w:p>
          <w:p w:rsidR="00A31141" w:rsidRPr="009B4391" w:rsidRDefault="00A31141" w:rsidP="00A31141">
            <w:pPr>
              <w:pStyle w:val="ListParagraph"/>
              <w:numPr>
                <w:ilvl w:val="0"/>
                <w:numId w:val="27"/>
              </w:numPr>
              <w:tabs>
                <w:tab w:val="left" w:pos="1701"/>
              </w:tabs>
              <w:ind w:left="720"/>
              <w:rPr>
                <w:rFonts w:ascii="Arial" w:hAnsi="Arial" w:cs="Arial"/>
              </w:rPr>
            </w:pPr>
            <w:r w:rsidRPr="009B4391">
              <w:rPr>
                <w:rFonts w:ascii="Arial" w:hAnsi="Arial" w:cs="Arial"/>
              </w:rPr>
              <w:t>Take Responsibility…</w:t>
            </w:r>
          </w:p>
          <w:p w:rsidR="00A31141" w:rsidRPr="009B4391" w:rsidRDefault="00A31141" w:rsidP="00A31141">
            <w:pPr>
              <w:pStyle w:val="ListParagraph"/>
              <w:numPr>
                <w:ilvl w:val="0"/>
                <w:numId w:val="27"/>
              </w:numPr>
              <w:tabs>
                <w:tab w:val="left" w:pos="1701"/>
              </w:tabs>
              <w:ind w:left="720"/>
              <w:rPr>
                <w:rFonts w:ascii="Arial" w:hAnsi="Arial" w:cs="Arial"/>
              </w:rPr>
            </w:pPr>
            <w:r w:rsidRPr="009B4391">
              <w:rPr>
                <w:rFonts w:ascii="Arial" w:hAnsi="Arial" w:cs="Arial"/>
              </w:rPr>
              <w:t xml:space="preserve">Do What’s Right… </w:t>
            </w:r>
          </w:p>
          <w:p w:rsidR="00A31141" w:rsidRPr="009B4391" w:rsidRDefault="00A31141" w:rsidP="00A31141">
            <w:pPr>
              <w:pStyle w:val="ListParagraph"/>
              <w:numPr>
                <w:ilvl w:val="0"/>
                <w:numId w:val="27"/>
              </w:numPr>
              <w:tabs>
                <w:tab w:val="left" w:pos="1701"/>
              </w:tabs>
              <w:ind w:left="720"/>
              <w:rPr>
                <w:rFonts w:ascii="Arial" w:hAnsi="Arial" w:cs="Arial"/>
              </w:rPr>
            </w:pPr>
            <w:r w:rsidRPr="009B4391">
              <w:rPr>
                <w:rFonts w:ascii="Arial" w:hAnsi="Arial" w:cs="Arial"/>
              </w:rPr>
              <w:t>Respect Others…</w:t>
            </w:r>
          </w:p>
          <w:p w:rsidR="00A31141" w:rsidRPr="009B4391" w:rsidRDefault="00A31141" w:rsidP="00A31141">
            <w:pPr>
              <w:pStyle w:val="ListParagraph"/>
              <w:numPr>
                <w:ilvl w:val="0"/>
                <w:numId w:val="27"/>
              </w:numPr>
              <w:tabs>
                <w:tab w:val="left" w:pos="1701"/>
              </w:tabs>
              <w:ind w:left="720"/>
              <w:rPr>
                <w:rFonts w:ascii="Arial" w:hAnsi="Arial" w:cs="Arial"/>
              </w:rPr>
            </w:pPr>
            <w:r w:rsidRPr="009B4391">
              <w:rPr>
                <w:rFonts w:ascii="Arial" w:hAnsi="Arial" w:cs="Arial"/>
              </w:rPr>
              <w:t>Challenge Yourself….</w:t>
            </w:r>
          </w:p>
          <w:p w:rsidR="00A31141" w:rsidRPr="009B4391" w:rsidRDefault="00A31141" w:rsidP="00A31141">
            <w:pPr>
              <w:pStyle w:val="ListParagraph"/>
              <w:numPr>
                <w:ilvl w:val="0"/>
                <w:numId w:val="27"/>
              </w:numPr>
              <w:tabs>
                <w:tab w:val="left" w:pos="1701"/>
              </w:tabs>
              <w:ind w:left="720"/>
              <w:rPr>
                <w:rFonts w:ascii="Arial" w:hAnsi="Arial" w:cs="Arial"/>
              </w:rPr>
            </w:pPr>
            <w:r w:rsidRPr="009B4391">
              <w:rPr>
                <w:rFonts w:ascii="Arial" w:hAnsi="Arial" w:cs="Arial"/>
              </w:rPr>
              <w:t>Take Pride……</w:t>
            </w:r>
          </w:p>
          <w:p w:rsidR="00A31141" w:rsidRPr="009B4391" w:rsidRDefault="00A31141" w:rsidP="00A31141">
            <w:pPr>
              <w:tabs>
                <w:tab w:val="left" w:pos="1701"/>
              </w:tabs>
              <w:ind w:left="1341"/>
              <w:rPr>
                <w:rFonts w:ascii="Arial" w:eastAsia="Times New Roman" w:hAnsi="Arial" w:cs="Arial"/>
                <w:sz w:val="24"/>
                <w:szCs w:val="24"/>
              </w:rPr>
            </w:pPr>
          </w:p>
          <w:p w:rsidR="00A31141" w:rsidRPr="009B4391" w:rsidRDefault="00A31141" w:rsidP="00A31141">
            <w:pPr>
              <w:rPr>
                <w:rFonts w:ascii="Arial" w:eastAsia="Times New Roman" w:hAnsi="Arial" w:cs="Arial"/>
                <w:sz w:val="24"/>
                <w:szCs w:val="24"/>
              </w:rPr>
            </w:pPr>
            <w:r w:rsidRPr="009B4391">
              <w:rPr>
                <w:rFonts w:ascii="Arial" w:eastAsia="Times New Roman" w:hAnsi="Arial" w:cs="Arial"/>
                <w:sz w:val="24"/>
                <w:szCs w:val="24"/>
              </w:rPr>
              <w:t>To commit to the College’s Safeguarding Policy and promote a safe environment for children, young people and vulnerable adults within the College.</w:t>
            </w:r>
          </w:p>
          <w:p w:rsidR="00DF3FA2" w:rsidRPr="009B4391" w:rsidRDefault="00DF3FA2" w:rsidP="00A31141">
            <w:pPr>
              <w:jc w:val="both"/>
              <w:rPr>
                <w:rFonts w:ascii="Arial" w:eastAsia="Times New Roman" w:hAnsi="Arial" w:cs="Arial"/>
                <w:sz w:val="24"/>
                <w:szCs w:val="24"/>
              </w:rPr>
            </w:pPr>
          </w:p>
          <w:p w:rsidR="009B4391" w:rsidRPr="009B4391" w:rsidRDefault="009B4391" w:rsidP="009B4391">
            <w:pPr>
              <w:rPr>
                <w:rFonts w:ascii="Arial" w:hAnsi="Arial" w:cs="Arial"/>
                <w:bCs/>
                <w:sz w:val="24"/>
                <w:szCs w:val="24"/>
              </w:rPr>
            </w:pPr>
            <w:r w:rsidRPr="009B4391">
              <w:rPr>
                <w:rFonts w:ascii="Arial" w:hAnsi="Arial" w:cs="Arial"/>
                <w:bCs/>
                <w:sz w:val="24"/>
                <w:szCs w:val="24"/>
              </w:rPr>
              <w:t>The day to day operational running of the Middlesbrough College Group websites and the content management strategy.</w:t>
            </w:r>
          </w:p>
          <w:p w:rsidR="009B4391" w:rsidRPr="009B4391" w:rsidRDefault="009B4391" w:rsidP="009B4391">
            <w:pPr>
              <w:rPr>
                <w:rFonts w:ascii="Arial" w:hAnsi="Arial" w:cs="Arial"/>
                <w:bCs/>
                <w:sz w:val="24"/>
                <w:szCs w:val="24"/>
              </w:rPr>
            </w:pPr>
            <w:r w:rsidRPr="009B4391">
              <w:rPr>
                <w:rFonts w:ascii="Arial" w:hAnsi="Arial" w:cs="Arial"/>
                <w:bCs/>
                <w:sz w:val="24"/>
                <w:szCs w:val="24"/>
              </w:rPr>
              <w:t>To supervise the Marketing team’s website apprentice with project and workload management.</w:t>
            </w:r>
          </w:p>
          <w:p w:rsidR="009B4391" w:rsidRPr="009B4391" w:rsidRDefault="009B4391" w:rsidP="009B4391">
            <w:pPr>
              <w:rPr>
                <w:rFonts w:ascii="Arial" w:eastAsia="Times New Roman" w:hAnsi="Arial" w:cs="Arial"/>
                <w:bCs/>
                <w:sz w:val="24"/>
                <w:szCs w:val="24"/>
              </w:rPr>
            </w:pPr>
          </w:p>
          <w:p w:rsidR="009B4391" w:rsidRPr="009B4391" w:rsidRDefault="009B4391" w:rsidP="009B4391">
            <w:pPr>
              <w:rPr>
                <w:rFonts w:ascii="Arial" w:hAnsi="Arial" w:cs="Arial"/>
                <w:bCs/>
                <w:sz w:val="24"/>
                <w:szCs w:val="24"/>
              </w:rPr>
            </w:pPr>
            <w:r w:rsidRPr="009B4391">
              <w:rPr>
                <w:rFonts w:ascii="Arial" w:hAnsi="Arial" w:cs="Arial"/>
                <w:bCs/>
                <w:sz w:val="24"/>
                <w:szCs w:val="24"/>
              </w:rPr>
              <w:t>To be involved in the research and delivery of any new website project for the Group.</w:t>
            </w:r>
          </w:p>
          <w:p w:rsidR="009B4391" w:rsidRPr="009B4391" w:rsidRDefault="009B4391" w:rsidP="009B4391">
            <w:pPr>
              <w:rPr>
                <w:rFonts w:ascii="Arial" w:hAnsi="Arial" w:cs="Arial"/>
                <w:bCs/>
                <w:sz w:val="24"/>
                <w:szCs w:val="24"/>
              </w:rPr>
            </w:pPr>
          </w:p>
          <w:p w:rsidR="00DF3FA2" w:rsidRPr="009B4391" w:rsidRDefault="009B4391" w:rsidP="009B4391">
            <w:pPr>
              <w:rPr>
                <w:rFonts w:ascii="Arial" w:hAnsi="Arial" w:cs="Arial"/>
                <w:bCs/>
                <w:sz w:val="24"/>
                <w:szCs w:val="24"/>
              </w:rPr>
            </w:pPr>
            <w:r w:rsidRPr="009B4391">
              <w:rPr>
                <w:rFonts w:ascii="Arial" w:hAnsi="Arial" w:cs="Arial"/>
                <w:bCs/>
                <w:sz w:val="24"/>
                <w:szCs w:val="24"/>
              </w:rPr>
              <w:lastRenderedPageBreak/>
              <w:t xml:space="preserve">To be actively involved in the attainment of objectives contained within </w:t>
            </w:r>
            <w:r>
              <w:rPr>
                <w:rFonts w:ascii="Arial" w:hAnsi="Arial" w:cs="Arial"/>
                <w:bCs/>
                <w:sz w:val="24"/>
                <w:szCs w:val="24"/>
              </w:rPr>
              <w:t>the College’s Development Plan.</w:t>
            </w:r>
          </w:p>
          <w:p w:rsidR="00DF3FA2" w:rsidRPr="009B4391" w:rsidRDefault="00DF3FA2" w:rsidP="00DF3FA2">
            <w:pPr>
              <w:jc w:val="both"/>
              <w:rPr>
                <w:rFonts w:ascii="Calibri" w:hAnsi="Calibri" w:cs="Calibri"/>
                <w:b/>
                <w:sz w:val="24"/>
                <w:szCs w:val="24"/>
                <w:u w:val="single"/>
              </w:rPr>
            </w:pPr>
          </w:p>
        </w:tc>
      </w:tr>
      <w:tr w:rsidR="009B4391" w:rsidTr="009B4391">
        <w:tc>
          <w:tcPr>
            <w:tcW w:w="10485" w:type="dxa"/>
            <w:tcBorders>
              <w:top w:val="single" w:sz="4" w:space="0" w:color="auto"/>
              <w:left w:val="nil"/>
              <w:bottom w:val="single" w:sz="4" w:space="0" w:color="auto"/>
              <w:right w:val="nil"/>
            </w:tcBorders>
            <w:shd w:val="clear" w:color="auto" w:fill="auto"/>
          </w:tcPr>
          <w:p w:rsidR="009B4391" w:rsidRDefault="009B4391" w:rsidP="00DF3FA2">
            <w:pPr>
              <w:rPr>
                <w:rFonts w:ascii="Calibri" w:hAnsi="Calibri" w:cs="Calibri"/>
                <w:color w:val="FFFFFF" w:themeColor="background1"/>
                <w:sz w:val="36"/>
                <w:szCs w:val="36"/>
              </w:rPr>
            </w:pPr>
          </w:p>
        </w:tc>
      </w:tr>
      <w:tr w:rsidR="0092237F" w:rsidTr="009B4391">
        <w:tc>
          <w:tcPr>
            <w:tcW w:w="10485" w:type="dxa"/>
            <w:tcBorders>
              <w:top w:val="single" w:sz="4" w:space="0" w:color="auto"/>
            </w:tcBorders>
            <w:shd w:val="clear" w:color="auto" w:fill="002060"/>
          </w:tcPr>
          <w:p w:rsidR="0092237F" w:rsidRPr="00DF3FA2" w:rsidRDefault="00DF3FA2" w:rsidP="00DF3FA2">
            <w:pPr>
              <w:rPr>
                <w:rFonts w:ascii="Calibri" w:hAnsi="Calibri" w:cs="Calibri"/>
              </w:rPr>
            </w:pPr>
            <w:r>
              <w:rPr>
                <w:rFonts w:ascii="Calibri" w:hAnsi="Calibri" w:cs="Calibri"/>
                <w:color w:val="FFFFFF" w:themeColor="background1"/>
                <w:sz w:val="36"/>
                <w:szCs w:val="36"/>
              </w:rPr>
              <w:t>Post Holder’s Responsibilities</w:t>
            </w:r>
          </w:p>
        </w:tc>
      </w:tr>
      <w:tr w:rsidR="004D6231" w:rsidRPr="004D6231" w:rsidTr="0091271D">
        <w:tc>
          <w:tcPr>
            <w:tcW w:w="10485" w:type="dxa"/>
          </w:tcPr>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develop and plan interactive online sessions using a range of sources and tools.</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conduct workplace visits either remotely or face to face to assess learners and to carry out tripartite progress reviews.</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use online portfolio to track the learner journey (currently Smart Assessor)</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plan, conduct and participate in induction and initial assessment of learners to identify starting points and, in liaison with the employer, develop individual learning plans and agree realistic completion targets.</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maintain a minimum caseload of ESFA funded learners to enable them to achieve Digital standards, including developing business with existing employers and identifying new opportunities.</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 xml:space="preserve">To plan and deliver a structured scheme of work and develop lesson plans that meet the learning needs of apprentices and relevant qualification standards. </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comply with the contractual standards with emphasis on managing retention and achievements.</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establish a purposeful learning environment, where learners feel safe, secure, confident and valued.</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meet targets, whether they are locally or contractually agreed and support the organisation in the delivery of its corporate strategy and annual business plan.</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In consultation with the employer, monitor and review learners’ progress in the work place and classroom to ensure the achievement of qualification standards.</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contribute to the performance management of the programme, monitoring key performance indicators, such as learner numbers, attendance, timeliness of achievement.</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participate in regular CPD in relation to the programme and the Education Inspection Framework.</w:t>
            </w:r>
          </w:p>
          <w:p w:rsidR="00B529F8" w:rsidRPr="00B529F8" w:rsidRDefault="00B529F8" w:rsidP="008710D4">
            <w:pPr>
              <w:numPr>
                <w:ilvl w:val="0"/>
                <w:numId w:val="37"/>
              </w:numPr>
              <w:spacing w:before="120" w:after="120"/>
              <w:jc w:val="both"/>
              <w:rPr>
                <w:rFonts w:ascii="Arial" w:hAnsi="Arial" w:cs="Arial"/>
                <w:sz w:val="24"/>
                <w:szCs w:val="24"/>
              </w:rPr>
            </w:pPr>
            <w:r w:rsidRPr="00B529F8">
              <w:rPr>
                <w:rFonts w:ascii="Arial" w:hAnsi="Arial" w:cs="Arial"/>
                <w:sz w:val="24"/>
                <w:szCs w:val="24"/>
              </w:rPr>
              <w:t>To develop, manage and maintain good relationships with external stakeholders to assist with recruit of learners and new business</w:t>
            </w:r>
          </w:p>
          <w:p w:rsidR="008710D4" w:rsidRPr="008710D4" w:rsidRDefault="008710D4" w:rsidP="008710D4">
            <w:pPr>
              <w:numPr>
                <w:ilvl w:val="0"/>
                <w:numId w:val="37"/>
              </w:numPr>
              <w:spacing w:before="120" w:line="276" w:lineRule="auto"/>
              <w:rPr>
                <w:rFonts w:ascii="Arial" w:hAnsi="Arial" w:cs="Arial"/>
                <w:sz w:val="24"/>
                <w:szCs w:val="24"/>
              </w:rPr>
            </w:pPr>
            <w:r w:rsidRPr="008710D4">
              <w:rPr>
                <w:rFonts w:ascii="Arial" w:hAnsi="Arial" w:cs="Arial"/>
                <w:sz w:val="24"/>
                <w:szCs w:val="24"/>
              </w:rPr>
              <w:t>Keep up to date with equality issues, as they relate to your role.</w:t>
            </w:r>
          </w:p>
          <w:p w:rsidR="008710D4" w:rsidRPr="008710D4" w:rsidRDefault="008710D4" w:rsidP="008710D4">
            <w:pPr>
              <w:numPr>
                <w:ilvl w:val="0"/>
                <w:numId w:val="37"/>
              </w:numPr>
              <w:spacing w:before="120" w:line="276" w:lineRule="auto"/>
              <w:rPr>
                <w:rFonts w:ascii="Arial" w:hAnsi="Arial" w:cs="Arial"/>
                <w:sz w:val="24"/>
                <w:szCs w:val="24"/>
              </w:rPr>
            </w:pPr>
            <w:r w:rsidRPr="008710D4">
              <w:rPr>
                <w:rFonts w:ascii="Arial" w:hAnsi="Arial" w:cs="Arial"/>
                <w:sz w:val="24"/>
                <w:szCs w:val="24"/>
              </w:rPr>
              <w:t>Promote positive attitudes to diversity through your training and assessment practice.</w:t>
            </w:r>
          </w:p>
          <w:p w:rsidR="008710D4" w:rsidRPr="008710D4" w:rsidRDefault="008710D4" w:rsidP="008710D4">
            <w:pPr>
              <w:numPr>
                <w:ilvl w:val="0"/>
                <w:numId w:val="37"/>
              </w:numPr>
              <w:spacing w:before="120" w:line="276" w:lineRule="auto"/>
              <w:rPr>
                <w:rFonts w:ascii="Arial" w:hAnsi="Arial" w:cs="Arial"/>
                <w:sz w:val="24"/>
                <w:szCs w:val="24"/>
              </w:rPr>
            </w:pPr>
            <w:r w:rsidRPr="008710D4">
              <w:rPr>
                <w:rFonts w:ascii="Arial" w:hAnsi="Arial" w:cs="Arial"/>
                <w:sz w:val="24"/>
                <w:szCs w:val="24"/>
              </w:rPr>
              <w:t>Use methods that anticipate and respond to the diverse needs and motivators of all participants.</w:t>
            </w:r>
          </w:p>
          <w:p w:rsidR="008710D4" w:rsidRDefault="008710D4" w:rsidP="009B4391">
            <w:pPr>
              <w:tabs>
                <w:tab w:val="num" w:pos="792"/>
              </w:tabs>
              <w:spacing w:line="276" w:lineRule="auto"/>
              <w:rPr>
                <w:rFonts w:ascii="Arial" w:hAnsi="Arial" w:cs="Arial"/>
                <w:b/>
                <w:sz w:val="24"/>
                <w:szCs w:val="24"/>
                <w:u w:val="single"/>
              </w:rPr>
            </w:pPr>
          </w:p>
          <w:p w:rsidR="009B4391" w:rsidRPr="005F03A7" w:rsidRDefault="009B4391" w:rsidP="009B4391">
            <w:pPr>
              <w:tabs>
                <w:tab w:val="num" w:pos="792"/>
              </w:tabs>
              <w:spacing w:line="276" w:lineRule="auto"/>
              <w:rPr>
                <w:rFonts w:ascii="Arial" w:hAnsi="Arial" w:cs="Arial"/>
                <w:b/>
                <w:sz w:val="24"/>
                <w:szCs w:val="24"/>
                <w:u w:val="single"/>
              </w:rPr>
            </w:pPr>
            <w:r w:rsidRPr="005F03A7">
              <w:rPr>
                <w:rFonts w:ascii="Arial" w:hAnsi="Arial" w:cs="Arial"/>
                <w:b/>
                <w:sz w:val="24"/>
                <w:szCs w:val="24"/>
                <w:u w:val="single"/>
              </w:rPr>
              <w:t>General Responsibilities</w:t>
            </w:r>
          </w:p>
          <w:p w:rsidR="009B4391" w:rsidRPr="005F03A7" w:rsidRDefault="009B4391" w:rsidP="009B4391">
            <w:pPr>
              <w:tabs>
                <w:tab w:val="num" w:pos="567"/>
                <w:tab w:val="num" w:pos="792"/>
              </w:tabs>
              <w:spacing w:line="276" w:lineRule="auto"/>
              <w:ind w:left="567" w:hanging="567"/>
              <w:rPr>
                <w:rFonts w:ascii="Arial" w:hAnsi="Arial" w:cs="Arial"/>
                <w:sz w:val="24"/>
                <w:szCs w:val="24"/>
              </w:rPr>
            </w:pPr>
          </w:p>
          <w:p w:rsidR="005F03A7" w:rsidRPr="005F03A7" w:rsidRDefault="005F03A7" w:rsidP="008710D4">
            <w:pPr>
              <w:numPr>
                <w:ilvl w:val="0"/>
                <w:numId w:val="37"/>
              </w:numPr>
              <w:rPr>
                <w:rFonts w:ascii="Arial" w:hAnsi="Arial" w:cs="Arial"/>
                <w:sz w:val="24"/>
              </w:rPr>
            </w:pPr>
            <w:r w:rsidRPr="005F03A7">
              <w:rPr>
                <w:rFonts w:ascii="Arial" w:hAnsi="Arial" w:cs="Arial"/>
                <w:sz w:val="24"/>
              </w:rPr>
              <w:lastRenderedPageBreak/>
              <w:t>To perform general office administration tasks as required.</w:t>
            </w:r>
          </w:p>
          <w:p w:rsidR="005F03A7" w:rsidRPr="005F03A7" w:rsidRDefault="005F03A7" w:rsidP="008710D4">
            <w:pPr>
              <w:numPr>
                <w:ilvl w:val="0"/>
                <w:numId w:val="37"/>
              </w:numPr>
              <w:rPr>
                <w:rFonts w:ascii="Arial" w:hAnsi="Arial" w:cs="Arial"/>
                <w:sz w:val="24"/>
              </w:rPr>
            </w:pPr>
            <w:r w:rsidRPr="005F03A7">
              <w:rPr>
                <w:rFonts w:ascii="Arial" w:hAnsi="Arial" w:cs="Arial"/>
                <w:sz w:val="24"/>
              </w:rPr>
              <w:t>To ensure completion of agreed projects and training objectives as agreed w</w:t>
            </w:r>
            <w:r w:rsidR="008710D4">
              <w:rPr>
                <w:rFonts w:ascii="Arial" w:hAnsi="Arial" w:cs="Arial"/>
                <w:sz w:val="24"/>
              </w:rPr>
              <w:t>i</w:t>
            </w:r>
            <w:r w:rsidRPr="005F03A7">
              <w:rPr>
                <w:rFonts w:ascii="Arial" w:hAnsi="Arial" w:cs="Arial"/>
                <w:sz w:val="24"/>
              </w:rPr>
              <w:t>th the Director of Marketing, Communications and PR.</w:t>
            </w:r>
          </w:p>
          <w:p w:rsidR="005F03A7" w:rsidRPr="005F03A7" w:rsidRDefault="005F03A7" w:rsidP="008710D4">
            <w:pPr>
              <w:numPr>
                <w:ilvl w:val="0"/>
                <w:numId w:val="37"/>
              </w:numPr>
              <w:rPr>
                <w:rFonts w:ascii="Arial" w:hAnsi="Arial" w:cs="Arial"/>
                <w:sz w:val="24"/>
              </w:rPr>
            </w:pPr>
            <w:r w:rsidRPr="005F03A7">
              <w:rPr>
                <w:rFonts w:ascii="Arial" w:hAnsi="Arial" w:cs="Arial"/>
                <w:sz w:val="24"/>
              </w:rPr>
              <w:t>To actively show a commitment to the Marketing Strategy.</w:t>
            </w:r>
          </w:p>
          <w:p w:rsidR="005F03A7" w:rsidRPr="005F03A7" w:rsidRDefault="005F03A7" w:rsidP="008710D4">
            <w:pPr>
              <w:numPr>
                <w:ilvl w:val="0"/>
                <w:numId w:val="37"/>
              </w:numPr>
              <w:rPr>
                <w:rFonts w:ascii="Arial" w:hAnsi="Arial" w:cs="Arial"/>
                <w:sz w:val="24"/>
              </w:rPr>
            </w:pPr>
            <w:r w:rsidRPr="005F03A7">
              <w:rPr>
                <w:rFonts w:ascii="Arial" w:hAnsi="Arial" w:cs="Arial"/>
                <w:sz w:val="24"/>
              </w:rPr>
              <w:t>To ensure that all information is secured, used and maintained in line with internal and external standards including ensuring that confidential information is processed in line with the Data Protection Act, GDPR and College policies.</w:t>
            </w:r>
          </w:p>
          <w:p w:rsidR="005F03A7" w:rsidRPr="005F03A7" w:rsidRDefault="005F03A7" w:rsidP="008710D4">
            <w:pPr>
              <w:numPr>
                <w:ilvl w:val="0"/>
                <w:numId w:val="37"/>
              </w:numPr>
              <w:rPr>
                <w:rFonts w:ascii="Arial" w:hAnsi="Arial" w:cs="Arial"/>
                <w:sz w:val="24"/>
              </w:rPr>
            </w:pPr>
            <w:r w:rsidRPr="005F03A7">
              <w:rPr>
                <w:rFonts w:ascii="Arial" w:hAnsi="Arial" w:cs="Arial"/>
                <w:sz w:val="24"/>
              </w:rPr>
              <w:t>To show an active commitment to Middlesbrough College’s Equality and Diversity Policy, Quality Frameworks and Health and Safety Procedure.</w:t>
            </w:r>
          </w:p>
          <w:p w:rsidR="005F03A7" w:rsidRPr="005F03A7" w:rsidRDefault="005F03A7" w:rsidP="008710D4">
            <w:pPr>
              <w:numPr>
                <w:ilvl w:val="0"/>
                <w:numId w:val="37"/>
              </w:numPr>
              <w:rPr>
                <w:rFonts w:ascii="Arial" w:hAnsi="Arial" w:cs="Arial"/>
                <w:sz w:val="24"/>
              </w:rPr>
            </w:pPr>
            <w:r w:rsidRPr="005F03A7">
              <w:rPr>
                <w:rFonts w:ascii="Arial" w:hAnsi="Arial" w:cs="Arial"/>
                <w:sz w:val="24"/>
              </w:rPr>
              <w:t>To actively participate in continuous professional development including the introduction of new technologies.</w:t>
            </w:r>
          </w:p>
          <w:p w:rsidR="005F03A7" w:rsidRPr="005F03A7" w:rsidRDefault="005F03A7" w:rsidP="008710D4">
            <w:pPr>
              <w:numPr>
                <w:ilvl w:val="0"/>
                <w:numId w:val="37"/>
              </w:numPr>
              <w:rPr>
                <w:rFonts w:ascii="Arial" w:hAnsi="Arial" w:cs="Arial"/>
                <w:sz w:val="24"/>
              </w:rPr>
            </w:pPr>
            <w:r w:rsidRPr="005F03A7">
              <w:rPr>
                <w:rFonts w:ascii="Arial" w:hAnsi="Arial" w:cs="Arial"/>
                <w:sz w:val="24"/>
              </w:rPr>
              <w:t>To carry out such other appropriate duties commensurate with your skills, knowledge and experience.</w:t>
            </w:r>
          </w:p>
          <w:p w:rsidR="005F03A7" w:rsidRPr="005F03A7" w:rsidRDefault="005F03A7" w:rsidP="008710D4">
            <w:pPr>
              <w:numPr>
                <w:ilvl w:val="0"/>
                <w:numId w:val="37"/>
              </w:numPr>
              <w:rPr>
                <w:rFonts w:ascii="Arial" w:hAnsi="Arial" w:cs="Arial"/>
                <w:sz w:val="24"/>
              </w:rPr>
            </w:pPr>
            <w:r w:rsidRPr="005F03A7">
              <w:rPr>
                <w:rFonts w:ascii="Arial" w:hAnsi="Arial" w:cs="Arial"/>
                <w:sz w:val="24"/>
              </w:rPr>
              <w:t>The College may, in consultation with you, need to vary these duties from time to time in order to respond to the changing requirements of the College.</w:t>
            </w:r>
          </w:p>
          <w:p w:rsidR="000B4ACB" w:rsidRPr="005F03A7" w:rsidRDefault="000B4ACB" w:rsidP="009B4391">
            <w:pPr>
              <w:spacing w:line="276" w:lineRule="auto"/>
              <w:ind w:right="3"/>
              <w:rPr>
                <w:rFonts w:ascii="Arial" w:hAnsi="Arial" w:cs="Arial"/>
                <w:sz w:val="24"/>
                <w:szCs w:val="24"/>
              </w:rPr>
            </w:pPr>
          </w:p>
        </w:tc>
      </w:tr>
    </w:tbl>
    <w:p w:rsidR="000B4ACB" w:rsidRDefault="000B4ACB">
      <w:r>
        <w:lastRenderedPageBreak/>
        <w:br w:type="page"/>
      </w:r>
    </w:p>
    <w:tbl>
      <w:tblPr>
        <w:tblStyle w:val="TableGrid"/>
        <w:tblW w:w="10485" w:type="dxa"/>
        <w:tblLook w:val="04A0" w:firstRow="1" w:lastRow="0" w:firstColumn="1" w:lastColumn="0" w:noHBand="0" w:noVBand="1"/>
      </w:tblPr>
      <w:tblGrid>
        <w:gridCol w:w="10485"/>
      </w:tblGrid>
      <w:tr w:rsidR="004D6231" w:rsidRPr="004D6231" w:rsidTr="00A50091">
        <w:tc>
          <w:tcPr>
            <w:tcW w:w="10485" w:type="dxa"/>
            <w:shd w:val="clear" w:color="auto" w:fill="183B77"/>
          </w:tcPr>
          <w:p w:rsidR="0092237F" w:rsidRPr="004D6231" w:rsidRDefault="0092237F" w:rsidP="00E67A1D">
            <w:pPr>
              <w:rPr>
                <w:rFonts w:ascii="Calibri" w:hAnsi="Calibri" w:cs="Calibri"/>
                <w:b/>
              </w:rPr>
            </w:pPr>
            <w:r w:rsidRPr="004D6231">
              <w:rPr>
                <w:rFonts w:ascii="Calibri" w:hAnsi="Calibri" w:cs="Calibri"/>
                <w:sz w:val="36"/>
                <w:szCs w:val="36"/>
              </w:rPr>
              <w:lastRenderedPageBreak/>
              <w:t>Person Specification</w:t>
            </w:r>
          </w:p>
        </w:tc>
      </w:tr>
      <w:tr w:rsidR="004D6231" w:rsidRPr="004D6231" w:rsidTr="00A50091">
        <w:tc>
          <w:tcPr>
            <w:tcW w:w="10485" w:type="dxa"/>
          </w:tcPr>
          <w:p w:rsidR="00F43D44" w:rsidRPr="004D6231" w:rsidRDefault="00F43D44" w:rsidP="00E67A1D">
            <w:pPr>
              <w:rPr>
                <w:rFonts w:ascii="Arial" w:hAnsi="Arial" w:cs="Arial"/>
                <w:b/>
              </w:rPr>
            </w:pPr>
            <w:r w:rsidRPr="004D6231">
              <w:rPr>
                <w:rFonts w:ascii="Arial" w:hAnsi="Arial" w:cs="Arial"/>
                <w:b/>
                <w:sz w:val="28"/>
                <w:szCs w:val="28"/>
              </w:rPr>
              <w:t>Qualifications</w:t>
            </w:r>
            <w:r w:rsidR="00637FE3" w:rsidRPr="004D6231">
              <w:rPr>
                <w:rFonts w:ascii="Arial" w:hAnsi="Arial" w:cs="Arial"/>
                <w:b/>
                <w:sz w:val="28"/>
                <w:szCs w:val="28"/>
              </w:rPr>
              <w:br/>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 xml:space="preserve">Relevant occupational qualification at minimum Level 4.  </w:t>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 xml:space="preserve">Occupational competence in Social Media and Digital Marketing </w:t>
            </w:r>
          </w:p>
          <w:p w:rsidR="00B529F8" w:rsidRPr="00B529F8" w:rsidRDefault="00B529F8" w:rsidP="00B529F8">
            <w:pPr>
              <w:numPr>
                <w:ilvl w:val="0"/>
                <w:numId w:val="38"/>
              </w:numPr>
              <w:spacing w:before="120" w:after="120"/>
              <w:jc w:val="both"/>
              <w:rPr>
                <w:rFonts w:ascii="Arial" w:hAnsi="Arial" w:cs="Arial"/>
                <w:snapToGrid w:val="0"/>
                <w:sz w:val="24"/>
                <w:szCs w:val="24"/>
              </w:rPr>
            </w:pPr>
            <w:r w:rsidRPr="00B529F8">
              <w:rPr>
                <w:rFonts w:ascii="Arial" w:hAnsi="Arial" w:cs="Arial"/>
                <w:snapToGrid w:val="0"/>
                <w:sz w:val="24"/>
                <w:szCs w:val="24"/>
              </w:rPr>
              <w:t>Assessor Qualification, e.g. A1, D32, D33, or TAQA or willing to work towards</w:t>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Teaching qualification or willing to work towards</w:t>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Functional Skills Level 2 or GCSE’s A-C Maths and English</w:t>
            </w:r>
          </w:p>
          <w:p w:rsidR="00B529F8" w:rsidRDefault="00B529F8" w:rsidP="00B529F8">
            <w:pPr>
              <w:spacing w:before="40" w:after="60" w:line="240" w:lineRule="atLeast"/>
              <w:ind w:left="360"/>
              <w:rPr>
                <w:rFonts w:cs="Arial"/>
                <w:snapToGrid w:val="0"/>
                <w:sz w:val="24"/>
                <w:szCs w:val="24"/>
                <w:u w:val="single"/>
              </w:rPr>
            </w:pPr>
          </w:p>
          <w:p w:rsidR="00F43D44" w:rsidRPr="004D6231" w:rsidRDefault="00F43D44" w:rsidP="006C4AE1">
            <w:pPr>
              <w:rPr>
                <w:rFonts w:ascii="Calibri" w:hAnsi="Calibri" w:cs="Calibri"/>
              </w:rPr>
            </w:pPr>
          </w:p>
        </w:tc>
      </w:tr>
      <w:tr w:rsidR="004D6231" w:rsidRPr="004D6231" w:rsidTr="00A50091">
        <w:tc>
          <w:tcPr>
            <w:tcW w:w="10485" w:type="dxa"/>
          </w:tcPr>
          <w:p w:rsidR="00F43D44" w:rsidRPr="004D6231" w:rsidRDefault="00F43D44" w:rsidP="00E67A1D">
            <w:pPr>
              <w:rPr>
                <w:rFonts w:ascii="Arial" w:hAnsi="Arial" w:cs="Arial"/>
                <w:b/>
                <w:sz w:val="28"/>
                <w:szCs w:val="28"/>
              </w:rPr>
            </w:pPr>
            <w:r w:rsidRPr="004D6231">
              <w:rPr>
                <w:rFonts w:ascii="Arial" w:hAnsi="Arial" w:cs="Arial"/>
                <w:b/>
                <w:sz w:val="28"/>
                <w:szCs w:val="28"/>
              </w:rPr>
              <w:t>Experience</w:t>
            </w:r>
            <w:r w:rsidR="00637FE3" w:rsidRPr="004D6231">
              <w:rPr>
                <w:rFonts w:ascii="Arial" w:hAnsi="Arial" w:cs="Arial"/>
                <w:b/>
                <w:sz w:val="28"/>
                <w:szCs w:val="28"/>
              </w:rPr>
              <w:br/>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 xml:space="preserve">Practical occupational experience </w:t>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Experience of online classroom delivery</w:t>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Assessing experience of the Digital Marketing and Marketing Executive Apprenticeship Standards - desirable</w:t>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Proven track record of consistently achieving performance targets.</w:t>
            </w:r>
          </w:p>
          <w:p w:rsidR="00B529F8" w:rsidRPr="00B529F8" w:rsidRDefault="00B529F8" w:rsidP="00B529F8">
            <w:pPr>
              <w:numPr>
                <w:ilvl w:val="0"/>
                <w:numId w:val="38"/>
              </w:numPr>
              <w:spacing w:before="40" w:after="60" w:line="240" w:lineRule="atLeast"/>
              <w:jc w:val="both"/>
              <w:rPr>
                <w:rFonts w:ascii="Arial" w:hAnsi="Arial" w:cs="Arial"/>
                <w:snapToGrid w:val="0"/>
                <w:sz w:val="24"/>
                <w:szCs w:val="24"/>
              </w:rPr>
            </w:pPr>
            <w:r w:rsidRPr="00B529F8">
              <w:rPr>
                <w:rFonts w:ascii="Arial" w:hAnsi="Arial" w:cs="Arial"/>
                <w:snapToGrid w:val="0"/>
                <w:sz w:val="24"/>
                <w:szCs w:val="24"/>
              </w:rPr>
              <w:t>Proven track record of imparting skills and learning to others.</w:t>
            </w:r>
          </w:p>
          <w:p w:rsidR="00B529F8" w:rsidRPr="00B529F8" w:rsidRDefault="00B529F8" w:rsidP="00B529F8">
            <w:pPr>
              <w:spacing w:before="40" w:after="60" w:line="240" w:lineRule="atLeast"/>
              <w:ind w:left="360"/>
              <w:rPr>
                <w:rFonts w:ascii="Arial" w:hAnsi="Arial" w:cs="Arial"/>
                <w:snapToGrid w:val="0"/>
                <w:sz w:val="24"/>
                <w:szCs w:val="24"/>
              </w:rPr>
            </w:pPr>
          </w:p>
          <w:p w:rsidR="00B529F8" w:rsidRDefault="00B529F8" w:rsidP="00B529F8">
            <w:pPr>
              <w:pStyle w:val="Heading9"/>
              <w:ind w:left="360"/>
              <w:outlineLvl w:val="8"/>
              <w:rPr>
                <w:rFonts w:cs="Arial"/>
                <w:b w:val="0"/>
                <w:sz w:val="24"/>
                <w:szCs w:val="24"/>
                <w:u w:val="single"/>
              </w:rPr>
            </w:pPr>
          </w:p>
          <w:p w:rsidR="00352CBA" w:rsidRPr="009B4391" w:rsidRDefault="00352CBA" w:rsidP="00352CBA">
            <w:pPr>
              <w:pStyle w:val="ListParagraph"/>
              <w:rPr>
                <w:rFonts w:ascii="Calibri" w:hAnsi="Calibri" w:cs="Calibri"/>
              </w:rPr>
            </w:pPr>
          </w:p>
        </w:tc>
      </w:tr>
      <w:tr w:rsidR="004D6231" w:rsidRPr="004D6231" w:rsidTr="00A50091">
        <w:tc>
          <w:tcPr>
            <w:tcW w:w="10485" w:type="dxa"/>
          </w:tcPr>
          <w:p w:rsidR="00F43D44" w:rsidRPr="004D6231" w:rsidRDefault="00F43D44" w:rsidP="00E67A1D">
            <w:pPr>
              <w:rPr>
                <w:rFonts w:ascii="Arial" w:hAnsi="Arial" w:cs="Arial"/>
                <w:b/>
                <w:sz w:val="28"/>
                <w:szCs w:val="28"/>
              </w:rPr>
            </w:pPr>
            <w:r w:rsidRPr="004D6231">
              <w:rPr>
                <w:rFonts w:ascii="Arial" w:hAnsi="Arial" w:cs="Arial"/>
                <w:b/>
                <w:sz w:val="28"/>
                <w:szCs w:val="28"/>
              </w:rPr>
              <w:t>Knowledge &amp; Skills</w:t>
            </w:r>
            <w:r w:rsidR="00637FE3" w:rsidRPr="004D6231">
              <w:rPr>
                <w:rFonts w:ascii="Arial" w:hAnsi="Arial" w:cs="Arial"/>
                <w:b/>
                <w:sz w:val="28"/>
                <w:szCs w:val="28"/>
              </w:rPr>
              <w:br/>
            </w:r>
          </w:p>
          <w:p w:rsidR="008710D4" w:rsidRPr="008710D4" w:rsidRDefault="008710D4" w:rsidP="008710D4">
            <w:pPr>
              <w:numPr>
                <w:ilvl w:val="0"/>
                <w:numId w:val="38"/>
              </w:numPr>
              <w:spacing w:before="40" w:after="60"/>
              <w:jc w:val="both"/>
              <w:rPr>
                <w:rFonts w:ascii="Arial" w:hAnsi="Arial" w:cs="Arial"/>
                <w:sz w:val="24"/>
                <w:szCs w:val="24"/>
              </w:rPr>
            </w:pPr>
            <w:r w:rsidRPr="008710D4">
              <w:rPr>
                <w:rFonts w:ascii="Arial" w:hAnsi="Arial" w:cs="Arial"/>
                <w:sz w:val="24"/>
                <w:szCs w:val="24"/>
              </w:rPr>
              <w:t>Desire to assist learners achieve their career and learning aspirations.</w:t>
            </w:r>
          </w:p>
          <w:p w:rsidR="008710D4" w:rsidRPr="008710D4" w:rsidRDefault="008710D4" w:rsidP="008710D4">
            <w:pPr>
              <w:numPr>
                <w:ilvl w:val="0"/>
                <w:numId w:val="38"/>
              </w:numPr>
              <w:spacing w:before="40" w:after="60"/>
              <w:jc w:val="both"/>
              <w:rPr>
                <w:rFonts w:ascii="Arial" w:hAnsi="Arial" w:cs="Arial"/>
                <w:sz w:val="24"/>
                <w:szCs w:val="24"/>
              </w:rPr>
            </w:pPr>
            <w:r w:rsidRPr="008710D4">
              <w:rPr>
                <w:rFonts w:ascii="Arial" w:hAnsi="Arial" w:cs="Arial"/>
                <w:sz w:val="24"/>
                <w:szCs w:val="24"/>
              </w:rPr>
              <w:t>High level of self-motivation - ability to work on own initiative.</w:t>
            </w:r>
          </w:p>
          <w:p w:rsidR="008710D4" w:rsidRPr="008710D4" w:rsidRDefault="008710D4" w:rsidP="008710D4">
            <w:pPr>
              <w:numPr>
                <w:ilvl w:val="0"/>
                <w:numId w:val="38"/>
              </w:numPr>
              <w:spacing w:before="40" w:after="60" w:line="240" w:lineRule="atLeast"/>
              <w:jc w:val="both"/>
              <w:rPr>
                <w:rFonts w:ascii="Arial" w:hAnsi="Arial" w:cs="Arial"/>
                <w:snapToGrid w:val="0"/>
                <w:sz w:val="24"/>
                <w:szCs w:val="24"/>
              </w:rPr>
            </w:pPr>
            <w:r w:rsidRPr="008710D4">
              <w:rPr>
                <w:rFonts w:ascii="Arial" w:hAnsi="Arial" w:cs="Arial"/>
                <w:snapToGrid w:val="0"/>
                <w:sz w:val="24"/>
                <w:szCs w:val="24"/>
              </w:rPr>
              <w:t>Clear proactive approach to planning, organising, prioritising workload.</w:t>
            </w:r>
          </w:p>
          <w:p w:rsidR="008710D4" w:rsidRPr="008710D4" w:rsidRDefault="008710D4" w:rsidP="008710D4">
            <w:pPr>
              <w:numPr>
                <w:ilvl w:val="0"/>
                <w:numId w:val="38"/>
              </w:numPr>
              <w:spacing w:before="40" w:after="60" w:line="240" w:lineRule="atLeast"/>
              <w:jc w:val="both"/>
              <w:rPr>
                <w:rFonts w:ascii="Arial" w:hAnsi="Arial" w:cs="Arial"/>
                <w:snapToGrid w:val="0"/>
                <w:sz w:val="24"/>
                <w:szCs w:val="24"/>
              </w:rPr>
            </w:pPr>
            <w:r w:rsidRPr="008710D4">
              <w:rPr>
                <w:rFonts w:ascii="Arial" w:hAnsi="Arial" w:cs="Arial"/>
                <w:snapToGrid w:val="0"/>
                <w:sz w:val="24"/>
                <w:szCs w:val="24"/>
              </w:rPr>
              <w:t xml:space="preserve">Good problem solving / decision making skills. </w:t>
            </w:r>
          </w:p>
          <w:p w:rsidR="008710D4" w:rsidRPr="008710D4" w:rsidRDefault="008710D4" w:rsidP="008710D4">
            <w:pPr>
              <w:numPr>
                <w:ilvl w:val="0"/>
                <w:numId w:val="38"/>
              </w:numPr>
              <w:spacing w:before="40" w:after="60" w:line="240" w:lineRule="atLeast"/>
              <w:jc w:val="both"/>
              <w:rPr>
                <w:rFonts w:ascii="Arial" w:hAnsi="Arial" w:cs="Arial"/>
                <w:snapToGrid w:val="0"/>
                <w:sz w:val="24"/>
                <w:szCs w:val="24"/>
              </w:rPr>
            </w:pPr>
            <w:r w:rsidRPr="008710D4">
              <w:rPr>
                <w:rFonts w:ascii="Arial" w:hAnsi="Arial" w:cs="Arial"/>
                <w:snapToGrid w:val="0"/>
                <w:sz w:val="24"/>
                <w:szCs w:val="24"/>
              </w:rPr>
              <w:t>Well-developed interpersonal &amp; communication skills.</w:t>
            </w:r>
          </w:p>
          <w:p w:rsidR="008710D4" w:rsidRPr="008710D4" w:rsidRDefault="008710D4" w:rsidP="008710D4">
            <w:pPr>
              <w:numPr>
                <w:ilvl w:val="0"/>
                <w:numId w:val="38"/>
              </w:numPr>
              <w:spacing w:before="40" w:after="60"/>
              <w:jc w:val="both"/>
              <w:rPr>
                <w:rFonts w:ascii="Arial" w:hAnsi="Arial" w:cs="Arial"/>
                <w:sz w:val="24"/>
                <w:szCs w:val="24"/>
              </w:rPr>
            </w:pPr>
            <w:r w:rsidRPr="008710D4">
              <w:rPr>
                <w:rFonts w:ascii="Arial" w:hAnsi="Arial" w:cs="Arial"/>
                <w:sz w:val="24"/>
                <w:szCs w:val="24"/>
              </w:rPr>
              <w:t xml:space="preserve">Strong customer service focus.  </w:t>
            </w:r>
          </w:p>
          <w:p w:rsidR="008710D4" w:rsidRPr="008710D4" w:rsidRDefault="008710D4" w:rsidP="008710D4">
            <w:pPr>
              <w:numPr>
                <w:ilvl w:val="0"/>
                <w:numId w:val="38"/>
              </w:numPr>
              <w:spacing w:before="40" w:after="60" w:line="240" w:lineRule="atLeast"/>
              <w:jc w:val="both"/>
              <w:rPr>
                <w:rFonts w:ascii="Arial" w:hAnsi="Arial" w:cs="Arial"/>
                <w:snapToGrid w:val="0"/>
                <w:sz w:val="24"/>
                <w:szCs w:val="24"/>
              </w:rPr>
            </w:pPr>
            <w:r w:rsidRPr="008710D4">
              <w:rPr>
                <w:rFonts w:ascii="Arial" w:hAnsi="Arial" w:cs="Arial"/>
                <w:snapToGrid w:val="0"/>
                <w:sz w:val="24"/>
                <w:szCs w:val="24"/>
              </w:rPr>
              <w:t>Ability to achieve deadlines and targets.</w:t>
            </w:r>
          </w:p>
          <w:p w:rsidR="008710D4" w:rsidRPr="008710D4" w:rsidRDefault="008710D4" w:rsidP="008710D4">
            <w:pPr>
              <w:numPr>
                <w:ilvl w:val="0"/>
                <w:numId w:val="38"/>
              </w:numPr>
              <w:spacing w:before="40" w:after="60" w:line="240" w:lineRule="atLeast"/>
              <w:jc w:val="both"/>
              <w:rPr>
                <w:rFonts w:ascii="Arial" w:hAnsi="Arial" w:cs="Arial"/>
                <w:snapToGrid w:val="0"/>
                <w:sz w:val="24"/>
                <w:szCs w:val="24"/>
              </w:rPr>
            </w:pPr>
            <w:r w:rsidRPr="008710D4">
              <w:rPr>
                <w:rFonts w:ascii="Arial" w:hAnsi="Arial" w:cs="Arial"/>
                <w:snapToGrid w:val="0"/>
                <w:sz w:val="24"/>
                <w:szCs w:val="24"/>
              </w:rPr>
              <w:t>Ability to motivate others and influence work behaviours.</w:t>
            </w:r>
          </w:p>
          <w:p w:rsidR="00352CBA" w:rsidRPr="008710D4" w:rsidRDefault="00352CBA" w:rsidP="00352CBA">
            <w:pPr>
              <w:pStyle w:val="ListParagraph"/>
              <w:numPr>
                <w:ilvl w:val="0"/>
                <w:numId w:val="24"/>
              </w:numPr>
              <w:spacing w:line="276" w:lineRule="auto"/>
              <w:ind w:right="3"/>
              <w:rPr>
                <w:rFonts w:ascii="Arial" w:hAnsi="Arial" w:cs="Arial"/>
              </w:rPr>
            </w:pPr>
            <w:r w:rsidRPr="008710D4">
              <w:rPr>
                <w:rFonts w:ascii="Arial" w:hAnsi="Arial" w:cs="Arial"/>
              </w:rPr>
              <w:t>To commit to the safeguarding and promotion of the welfare of children, young people and vulnerable adults within the College.</w:t>
            </w:r>
          </w:p>
          <w:p w:rsidR="009B4391" w:rsidRPr="008710D4" w:rsidRDefault="009B4391" w:rsidP="000F2A81">
            <w:pPr>
              <w:pStyle w:val="ListParagraph"/>
              <w:numPr>
                <w:ilvl w:val="0"/>
                <w:numId w:val="24"/>
              </w:numPr>
              <w:spacing w:line="276" w:lineRule="auto"/>
              <w:ind w:right="3"/>
              <w:rPr>
                <w:rFonts w:ascii="Arial" w:hAnsi="Arial" w:cs="Arial"/>
              </w:rPr>
            </w:pPr>
            <w:r w:rsidRPr="008710D4">
              <w:rPr>
                <w:rFonts w:ascii="Arial" w:hAnsi="Arial" w:cs="Arial"/>
              </w:rPr>
              <w:t>Knowledge of market research t</w:t>
            </w:r>
            <w:r w:rsidR="00352CBA" w:rsidRPr="008710D4">
              <w:rPr>
                <w:rFonts w:ascii="Arial" w:hAnsi="Arial" w:cs="Arial"/>
              </w:rPr>
              <w:t xml:space="preserve">echniques – Desirable. </w:t>
            </w:r>
          </w:p>
          <w:p w:rsidR="009B4391" w:rsidRPr="009B4391" w:rsidRDefault="009B4391" w:rsidP="009B4391">
            <w:pPr>
              <w:pStyle w:val="ListParagraph"/>
              <w:numPr>
                <w:ilvl w:val="0"/>
                <w:numId w:val="24"/>
              </w:numPr>
              <w:spacing w:line="276" w:lineRule="auto"/>
              <w:ind w:right="3"/>
              <w:rPr>
                <w:rFonts w:ascii="Arial" w:hAnsi="Arial" w:cs="Arial"/>
              </w:rPr>
            </w:pPr>
            <w:r w:rsidRPr="009B4391">
              <w:rPr>
                <w:rFonts w:ascii="Arial" w:hAnsi="Arial" w:cs="Arial"/>
              </w:rPr>
              <w:t>Good up to da</w:t>
            </w:r>
            <w:r w:rsidR="00352CBA">
              <w:rPr>
                <w:rFonts w:ascii="Arial" w:hAnsi="Arial" w:cs="Arial"/>
              </w:rPr>
              <w:t>te grasp of online technologies – Desirable.</w:t>
            </w:r>
          </w:p>
          <w:p w:rsidR="009B4391" w:rsidRPr="009B4391" w:rsidRDefault="00352CBA" w:rsidP="009B4391">
            <w:pPr>
              <w:pStyle w:val="ListParagraph"/>
              <w:numPr>
                <w:ilvl w:val="0"/>
                <w:numId w:val="24"/>
              </w:numPr>
              <w:spacing w:line="276" w:lineRule="auto"/>
              <w:ind w:right="3"/>
              <w:rPr>
                <w:rFonts w:ascii="Arial" w:hAnsi="Arial" w:cs="Arial"/>
              </w:rPr>
            </w:pPr>
            <w:r>
              <w:rPr>
                <w:rFonts w:ascii="Arial" w:hAnsi="Arial" w:cs="Arial"/>
              </w:rPr>
              <w:t>Good customer services – Desirable.</w:t>
            </w:r>
          </w:p>
          <w:p w:rsidR="009B4391" w:rsidRPr="009B4391" w:rsidRDefault="00352CBA" w:rsidP="009B4391">
            <w:pPr>
              <w:pStyle w:val="ListParagraph"/>
              <w:numPr>
                <w:ilvl w:val="0"/>
                <w:numId w:val="24"/>
              </w:numPr>
              <w:spacing w:line="276" w:lineRule="auto"/>
              <w:ind w:right="3"/>
              <w:rPr>
                <w:rFonts w:ascii="Arial" w:hAnsi="Arial" w:cs="Arial"/>
              </w:rPr>
            </w:pPr>
            <w:r>
              <w:rPr>
                <w:rFonts w:ascii="Arial" w:hAnsi="Arial" w:cs="Arial"/>
              </w:rPr>
              <w:t>Good organisation skills – Desirable.</w:t>
            </w:r>
          </w:p>
          <w:p w:rsidR="00BD0867" w:rsidRDefault="00BD0867" w:rsidP="00BD0867">
            <w:pPr>
              <w:rPr>
                <w:rFonts w:ascii="Arial" w:eastAsia="Times New Roman" w:hAnsi="Arial" w:cs="Arial"/>
                <w:sz w:val="24"/>
                <w:szCs w:val="24"/>
              </w:rPr>
            </w:pPr>
          </w:p>
          <w:p w:rsidR="00BD0867" w:rsidRPr="004D6231" w:rsidRDefault="00BD0867" w:rsidP="00352CBA">
            <w:pPr>
              <w:rPr>
                <w:rFonts w:ascii="Arial" w:eastAsia="Times New Roman" w:hAnsi="Arial" w:cs="Arial"/>
                <w:sz w:val="24"/>
                <w:szCs w:val="24"/>
              </w:rPr>
            </w:pPr>
          </w:p>
          <w:p w:rsidR="0091519D" w:rsidRPr="00352CBA" w:rsidRDefault="0091519D" w:rsidP="0091519D">
            <w:pPr>
              <w:rPr>
                <w:rFonts w:ascii="Arial" w:hAnsi="Arial" w:cs="Arial"/>
                <w:b/>
                <w:sz w:val="24"/>
                <w:szCs w:val="24"/>
              </w:rPr>
            </w:pPr>
            <w:r w:rsidRPr="004D6231">
              <w:rPr>
                <w:rFonts w:ascii="Arial" w:hAnsi="Arial" w:cs="Arial"/>
                <w:b/>
                <w:sz w:val="24"/>
                <w:szCs w:val="24"/>
              </w:rPr>
              <w:t>Please note that all appointments are subject to a satisfactory Enhanced Disclosure and Barring Service check and receipt of two satisfactory references.</w:t>
            </w:r>
          </w:p>
        </w:tc>
      </w:tr>
    </w:tbl>
    <w:p w:rsidR="00E67A1D" w:rsidRPr="0091271D" w:rsidRDefault="00E67A1D" w:rsidP="006C4AE1">
      <w:pPr>
        <w:rPr>
          <w:rFonts w:ascii="Calibri" w:hAnsi="Calibri" w:cs="Calibri"/>
          <w:b/>
          <w:sz w:val="36"/>
          <w:szCs w:val="36"/>
          <w:u w:val="single"/>
        </w:rPr>
      </w:pPr>
    </w:p>
    <w:sectPr w:rsidR="00E67A1D" w:rsidRPr="0091271D" w:rsidSect="002A77C4">
      <w:headerReference w:type="default" r:id="rId7"/>
      <w:footerReference w:type="default" r:id="rId8"/>
      <w:pgSz w:w="11906" w:h="16838"/>
      <w:pgMar w:top="1701" w:right="720" w:bottom="170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51F" w:rsidRDefault="009C451F" w:rsidP="0091271D">
      <w:pPr>
        <w:spacing w:after="0" w:line="240" w:lineRule="auto"/>
      </w:pPr>
      <w:r>
        <w:separator/>
      </w:r>
    </w:p>
  </w:endnote>
  <w:endnote w:type="continuationSeparator" w:id="0">
    <w:p w:rsidR="009C451F" w:rsidRDefault="009C451F" w:rsidP="0091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1D" w:rsidRDefault="0091271D">
    <w:pPr>
      <w:pStyle w:val="Footer"/>
    </w:pPr>
    <w:r>
      <w:rPr>
        <w:noProof/>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-469900</wp:posOffset>
          </wp:positionV>
          <wp:extent cx="6666865" cy="885429"/>
          <wp:effectExtent l="0" t="0" r="635" b="3810"/>
          <wp:wrapNone/>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Template HR Job Ads2.jpg"/>
                  <pic:cNvPicPr/>
                </pic:nvPicPr>
                <pic:blipFill>
                  <a:blip r:embed="rId1">
                    <a:extLst>
                      <a:ext uri="{28A0092B-C50C-407E-A947-70E740481C1C}">
                        <a14:useLocalDpi xmlns:a14="http://schemas.microsoft.com/office/drawing/2010/main" val="0"/>
                      </a:ext>
                    </a:extLst>
                  </a:blip>
                  <a:stretch>
                    <a:fillRect/>
                  </a:stretch>
                </pic:blipFill>
                <pic:spPr>
                  <a:xfrm>
                    <a:off x="0" y="0"/>
                    <a:ext cx="6666865" cy="8854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51F" w:rsidRDefault="009C451F" w:rsidP="0091271D">
      <w:pPr>
        <w:spacing w:after="0" w:line="240" w:lineRule="auto"/>
      </w:pPr>
      <w:r>
        <w:separator/>
      </w:r>
    </w:p>
  </w:footnote>
  <w:footnote w:type="continuationSeparator" w:id="0">
    <w:p w:rsidR="009C451F" w:rsidRDefault="009C451F" w:rsidP="00912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1D" w:rsidRDefault="0091271D">
    <w:pPr>
      <w:pStyle w:val="Header"/>
    </w:pPr>
    <w:r>
      <w:rPr>
        <w:noProof/>
        <w:lang w:eastAsia="en-GB"/>
      </w:rPr>
      <w:drawing>
        <wp:anchor distT="0" distB="0" distL="114300" distR="114300" simplePos="0" relativeHeight="251658240" behindDoc="1" locked="0" layoutInCell="1" allowOverlap="1">
          <wp:simplePos x="0" y="0"/>
          <wp:positionH relativeFrom="column">
            <wp:posOffset>-457200</wp:posOffset>
          </wp:positionH>
          <wp:positionV relativeFrom="paragraph">
            <wp:posOffset>-441960</wp:posOffset>
          </wp:positionV>
          <wp:extent cx="7563600" cy="1004529"/>
          <wp:effectExtent l="0" t="0" r="0" b="0"/>
          <wp:wrapNone/>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Template HR Job Ads.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045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23BB"/>
    <w:multiLevelType w:val="hybridMultilevel"/>
    <w:tmpl w:val="DDF23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15F56"/>
    <w:multiLevelType w:val="hybridMultilevel"/>
    <w:tmpl w:val="443AD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47033F"/>
    <w:multiLevelType w:val="hybridMultilevel"/>
    <w:tmpl w:val="373E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17ABF"/>
    <w:multiLevelType w:val="hybridMultilevel"/>
    <w:tmpl w:val="9B825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C25D7F"/>
    <w:multiLevelType w:val="hybridMultilevel"/>
    <w:tmpl w:val="3E2E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546324"/>
    <w:multiLevelType w:val="hybridMultilevel"/>
    <w:tmpl w:val="EAD2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F18AA"/>
    <w:multiLevelType w:val="hybridMultilevel"/>
    <w:tmpl w:val="DE004696"/>
    <w:lvl w:ilvl="0" w:tplc="0809000F">
      <w:start w:val="1"/>
      <w:numFmt w:val="decimal"/>
      <w:lvlText w:val="%1."/>
      <w:lvlJc w:val="left"/>
      <w:pPr>
        <w:ind w:left="5888" w:hanging="360"/>
      </w:p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7" w15:restartNumberingAfterBreak="0">
    <w:nsid w:val="1BD56232"/>
    <w:multiLevelType w:val="hybridMultilevel"/>
    <w:tmpl w:val="E6EA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4B27F9"/>
    <w:multiLevelType w:val="hybridMultilevel"/>
    <w:tmpl w:val="BE8804C6"/>
    <w:lvl w:ilvl="0" w:tplc="328A1E62">
      <w:start w:val="1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80687"/>
    <w:multiLevelType w:val="hybridMultilevel"/>
    <w:tmpl w:val="286C1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593329"/>
    <w:multiLevelType w:val="hybridMultilevel"/>
    <w:tmpl w:val="834C9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E0B04"/>
    <w:multiLevelType w:val="hybridMultilevel"/>
    <w:tmpl w:val="019E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057403"/>
    <w:multiLevelType w:val="hybridMultilevel"/>
    <w:tmpl w:val="E2685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E02773"/>
    <w:multiLevelType w:val="hybridMultilevel"/>
    <w:tmpl w:val="2AC057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76394A"/>
    <w:multiLevelType w:val="hybridMultilevel"/>
    <w:tmpl w:val="48B603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D400777"/>
    <w:multiLevelType w:val="hybridMultilevel"/>
    <w:tmpl w:val="11C6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56D49"/>
    <w:multiLevelType w:val="hybridMultilevel"/>
    <w:tmpl w:val="BC78E2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375B14"/>
    <w:multiLevelType w:val="hybridMultilevel"/>
    <w:tmpl w:val="91560420"/>
    <w:lvl w:ilvl="0" w:tplc="D08059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41DB2"/>
    <w:multiLevelType w:val="hybridMultilevel"/>
    <w:tmpl w:val="C34A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06D84"/>
    <w:multiLevelType w:val="hybridMultilevel"/>
    <w:tmpl w:val="6F1C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2624F"/>
    <w:multiLevelType w:val="hybridMultilevel"/>
    <w:tmpl w:val="7A7A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20711"/>
    <w:multiLevelType w:val="hybridMultilevel"/>
    <w:tmpl w:val="EF02AD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377F8C"/>
    <w:multiLevelType w:val="hybridMultilevel"/>
    <w:tmpl w:val="DE80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A647F"/>
    <w:multiLevelType w:val="hybridMultilevel"/>
    <w:tmpl w:val="A746923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4AE91330"/>
    <w:multiLevelType w:val="hybridMultilevel"/>
    <w:tmpl w:val="A5BE0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A57B67"/>
    <w:multiLevelType w:val="multilevel"/>
    <w:tmpl w:val="1FD0B718"/>
    <w:lvl w:ilvl="0">
      <w:start w:val="1"/>
      <w:numFmt w:val="decimal"/>
      <w:lvlText w:val="%1"/>
      <w:lvlJc w:val="left"/>
      <w:pPr>
        <w:tabs>
          <w:tab w:val="num" w:pos="360"/>
        </w:tabs>
        <w:ind w:left="360" w:hanging="360"/>
      </w:pPr>
      <w:rPr>
        <w:rFonts w:ascii="Arial" w:eastAsia="Times New Roman" w:hAnsi="Arial" w:cs="Arial"/>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46D1755"/>
    <w:multiLevelType w:val="hybridMultilevel"/>
    <w:tmpl w:val="15CA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CA596E"/>
    <w:multiLevelType w:val="hybridMultilevel"/>
    <w:tmpl w:val="5146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DD1078"/>
    <w:multiLevelType w:val="hybridMultilevel"/>
    <w:tmpl w:val="FFF62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321FF5"/>
    <w:multiLevelType w:val="hybridMultilevel"/>
    <w:tmpl w:val="78105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063EDD"/>
    <w:multiLevelType w:val="hybridMultilevel"/>
    <w:tmpl w:val="BDF4DB1A"/>
    <w:lvl w:ilvl="0" w:tplc="2AD4917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155B92"/>
    <w:multiLevelType w:val="hybridMultilevel"/>
    <w:tmpl w:val="0860C4D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C76D0"/>
    <w:multiLevelType w:val="hybridMultilevel"/>
    <w:tmpl w:val="A212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7081A"/>
    <w:multiLevelType w:val="hybridMultilevel"/>
    <w:tmpl w:val="11E4C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FF4820"/>
    <w:multiLevelType w:val="hybridMultilevel"/>
    <w:tmpl w:val="8CA89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396104"/>
    <w:multiLevelType w:val="hybridMultilevel"/>
    <w:tmpl w:val="0F28D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D038E8"/>
    <w:multiLevelType w:val="hybridMultilevel"/>
    <w:tmpl w:val="9C74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306A9"/>
    <w:multiLevelType w:val="hybridMultilevel"/>
    <w:tmpl w:val="4676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35"/>
  </w:num>
  <w:num w:numId="4">
    <w:abstractNumId w:val="10"/>
  </w:num>
  <w:num w:numId="5">
    <w:abstractNumId w:val="33"/>
  </w:num>
  <w:num w:numId="6">
    <w:abstractNumId w:val="7"/>
  </w:num>
  <w:num w:numId="7">
    <w:abstractNumId w:val="0"/>
  </w:num>
  <w:num w:numId="8">
    <w:abstractNumId w:val="4"/>
  </w:num>
  <w:num w:numId="9">
    <w:abstractNumId w:val="11"/>
  </w:num>
  <w:num w:numId="10">
    <w:abstractNumId w:val="34"/>
  </w:num>
  <w:num w:numId="11">
    <w:abstractNumId w:val="26"/>
  </w:num>
  <w:num w:numId="12">
    <w:abstractNumId w:val="9"/>
  </w:num>
  <w:num w:numId="13">
    <w:abstractNumId w:val="14"/>
  </w:num>
  <w:num w:numId="14">
    <w:abstractNumId w:val="17"/>
  </w:num>
  <w:num w:numId="15">
    <w:abstractNumId w:val="29"/>
  </w:num>
  <w:num w:numId="16">
    <w:abstractNumId w:val="15"/>
  </w:num>
  <w:num w:numId="17">
    <w:abstractNumId w:val="3"/>
  </w:num>
  <w:num w:numId="18">
    <w:abstractNumId w:val="5"/>
  </w:num>
  <w:num w:numId="19">
    <w:abstractNumId w:val="24"/>
  </w:num>
  <w:num w:numId="20">
    <w:abstractNumId w:val="1"/>
  </w:num>
  <w:num w:numId="21">
    <w:abstractNumId w:val="37"/>
  </w:num>
  <w:num w:numId="22">
    <w:abstractNumId w:val="25"/>
  </w:num>
  <w:num w:numId="23">
    <w:abstractNumId w:val="19"/>
  </w:num>
  <w:num w:numId="24">
    <w:abstractNumId w:val="2"/>
  </w:num>
  <w:num w:numId="25">
    <w:abstractNumId w:val="12"/>
  </w:num>
  <w:num w:numId="26">
    <w:abstractNumId w:val="20"/>
  </w:num>
  <w:num w:numId="27">
    <w:abstractNumId w:val="28"/>
  </w:num>
  <w:num w:numId="28">
    <w:abstractNumId w:val="13"/>
  </w:num>
  <w:num w:numId="29">
    <w:abstractNumId w:val="21"/>
  </w:num>
  <w:num w:numId="30">
    <w:abstractNumId w:val="6"/>
  </w:num>
  <w:num w:numId="31">
    <w:abstractNumId w:val="16"/>
  </w:num>
  <w:num w:numId="32">
    <w:abstractNumId w:val="30"/>
  </w:num>
  <w:num w:numId="33">
    <w:abstractNumId w:val="3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8"/>
  </w:num>
  <w:num w:numId="40">
    <w:abstractNumId w:val="3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CF"/>
    <w:rsid w:val="0002642C"/>
    <w:rsid w:val="000B38C6"/>
    <w:rsid w:val="000B4ACB"/>
    <w:rsid w:val="000B5AD8"/>
    <w:rsid w:val="000F3C99"/>
    <w:rsid w:val="00164F4B"/>
    <w:rsid w:val="00197A0F"/>
    <w:rsid w:val="00275FA6"/>
    <w:rsid w:val="002A77C4"/>
    <w:rsid w:val="002D38F8"/>
    <w:rsid w:val="00306A0A"/>
    <w:rsid w:val="00352CBA"/>
    <w:rsid w:val="00362D28"/>
    <w:rsid w:val="003E33B2"/>
    <w:rsid w:val="003F00A5"/>
    <w:rsid w:val="003F1020"/>
    <w:rsid w:val="00416663"/>
    <w:rsid w:val="004D6231"/>
    <w:rsid w:val="00560C6F"/>
    <w:rsid w:val="00560D1B"/>
    <w:rsid w:val="005E6603"/>
    <w:rsid w:val="005F03A7"/>
    <w:rsid w:val="006373BC"/>
    <w:rsid w:val="00637FE3"/>
    <w:rsid w:val="00653AAE"/>
    <w:rsid w:val="006C4AE1"/>
    <w:rsid w:val="00704803"/>
    <w:rsid w:val="007A545B"/>
    <w:rsid w:val="008467CF"/>
    <w:rsid w:val="008710D4"/>
    <w:rsid w:val="00880425"/>
    <w:rsid w:val="008854A5"/>
    <w:rsid w:val="008C4036"/>
    <w:rsid w:val="0091271D"/>
    <w:rsid w:val="0091519D"/>
    <w:rsid w:val="0092237F"/>
    <w:rsid w:val="00944C66"/>
    <w:rsid w:val="0098706F"/>
    <w:rsid w:val="00992104"/>
    <w:rsid w:val="009B4391"/>
    <w:rsid w:val="009C451F"/>
    <w:rsid w:val="00A31141"/>
    <w:rsid w:val="00A50091"/>
    <w:rsid w:val="00AE3600"/>
    <w:rsid w:val="00B003F7"/>
    <w:rsid w:val="00B15A21"/>
    <w:rsid w:val="00B529F8"/>
    <w:rsid w:val="00BC2503"/>
    <w:rsid w:val="00BC320C"/>
    <w:rsid w:val="00BD0867"/>
    <w:rsid w:val="00BF77B5"/>
    <w:rsid w:val="00C460DB"/>
    <w:rsid w:val="00C93E8D"/>
    <w:rsid w:val="00CB660B"/>
    <w:rsid w:val="00CC4B91"/>
    <w:rsid w:val="00D17F68"/>
    <w:rsid w:val="00D94E23"/>
    <w:rsid w:val="00DA5442"/>
    <w:rsid w:val="00DD5B6C"/>
    <w:rsid w:val="00DF3FA2"/>
    <w:rsid w:val="00DF778C"/>
    <w:rsid w:val="00E319AD"/>
    <w:rsid w:val="00E400A5"/>
    <w:rsid w:val="00E5520D"/>
    <w:rsid w:val="00E61B37"/>
    <w:rsid w:val="00E67A1D"/>
    <w:rsid w:val="00EF2A8E"/>
    <w:rsid w:val="00F43D44"/>
    <w:rsid w:val="00F724DC"/>
    <w:rsid w:val="00F802F3"/>
    <w:rsid w:val="00FF25A3"/>
    <w:rsid w:val="00FF7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B91EF"/>
  <w15:chartTrackingRefBased/>
  <w15:docId w15:val="{BC53E88C-7963-4103-9F3E-6357DEE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45B"/>
  </w:style>
  <w:style w:type="paragraph" w:styleId="Heading9">
    <w:name w:val="heading 9"/>
    <w:basedOn w:val="Normal"/>
    <w:next w:val="Normal"/>
    <w:link w:val="Heading9Char"/>
    <w:qFormat/>
    <w:rsid w:val="00B529F8"/>
    <w:pPr>
      <w:keepNext/>
      <w:spacing w:before="120" w:after="120" w:line="240" w:lineRule="atLeast"/>
      <w:jc w:val="both"/>
      <w:outlineLvl w:val="8"/>
    </w:pPr>
    <w:rPr>
      <w:rFonts w:ascii="Arial" w:eastAsia="Times New Roman" w:hAnsi="Arial" w:cs="Times New Roman"/>
      <w:b/>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7A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7A1D"/>
    <w:rPr>
      <w:rFonts w:ascii="Times New Roman" w:eastAsia="Times New Roman" w:hAnsi="Times New Roman" w:cs="Times New Roman"/>
      <w:sz w:val="24"/>
      <w:szCs w:val="24"/>
    </w:rPr>
  </w:style>
  <w:style w:type="paragraph" w:styleId="ListParagraph">
    <w:name w:val="List Paragraph"/>
    <w:basedOn w:val="Normal"/>
    <w:uiPriority w:val="34"/>
    <w:qFormat/>
    <w:rsid w:val="00E67A1D"/>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E6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2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71D"/>
  </w:style>
  <w:style w:type="paragraph" w:styleId="Footer">
    <w:name w:val="footer"/>
    <w:basedOn w:val="Normal"/>
    <w:link w:val="FooterChar"/>
    <w:uiPriority w:val="99"/>
    <w:unhideWhenUsed/>
    <w:rsid w:val="00912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71D"/>
  </w:style>
  <w:style w:type="character" w:customStyle="1" w:styleId="summary">
    <w:name w:val="summary"/>
    <w:rsid w:val="009B4391"/>
  </w:style>
  <w:style w:type="character" w:customStyle="1" w:styleId="normaltextrun">
    <w:name w:val="normaltextrun"/>
    <w:basedOn w:val="DefaultParagraphFont"/>
    <w:rsid w:val="00362D28"/>
  </w:style>
  <w:style w:type="paragraph" w:customStyle="1" w:styleId="paragraph">
    <w:name w:val="paragraph"/>
    <w:basedOn w:val="Normal"/>
    <w:rsid w:val="00362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9Char">
    <w:name w:val="Heading 9 Char"/>
    <w:basedOn w:val="DefaultParagraphFont"/>
    <w:link w:val="Heading9"/>
    <w:rsid w:val="00B529F8"/>
    <w:rPr>
      <w:rFonts w:ascii="Arial" w:eastAsia="Times New Roman" w:hAnsi="Arial" w:cs="Times New Roman"/>
      <w:b/>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9248">
      <w:bodyDiv w:val="1"/>
      <w:marLeft w:val="0"/>
      <w:marRight w:val="0"/>
      <w:marTop w:val="0"/>
      <w:marBottom w:val="0"/>
      <w:divBdr>
        <w:top w:val="none" w:sz="0" w:space="0" w:color="auto"/>
        <w:left w:val="none" w:sz="0" w:space="0" w:color="auto"/>
        <w:bottom w:val="none" w:sz="0" w:space="0" w:color="auto"/>
        <w:right w:val="none" w:sz="0" w:space="0" w:color="auto"/>
      </w:divBdr>
    </w:div>
    <w:div w:id="238563593">
      <w:bodyDiv w:val="1"/>
      <w:marLeft w:val="0"/>
      <w:marRight w:val="0"/>
      <w:marTop w:val="0"/>
      <w:marBottom w:val="0"/>
      <w:divBdr>
        <w:top w:val="none" w:sz="0" w:space="0" w:color="auto"/>
        <w:left w:val="none" w:sz="0" w:space="0" w:color="auto"/>
        <w:bottom w:val="none" w:sz="0" w:space="0" w:color="auto"/>
        <w:right w:val="none" w:sz="0" w:space="0" w:color="auto"/>
      </w:divBdr>
    </w:div>
    <w:div w:id="330644002">
      <w:bodyDiv w:val="1"/>
      <w:marLeft w:val="0"/>
      <w:marRight w:val="0"/>
      <w:marTop w:val="0"/>
      <w:marBottom w:val="0"/>
      <w:divBdr>
        <w:top w:val="none" w:sz="0" w:space="0" w:color="auto"/>
        <w:left w:val="none" w:sz="0" w:space="0" w:color="auto"/>
        <w:bottom w:val="none" w:sz="0" w:space="0" w:color="auto"/>
        <w:right w:val="none" w:sz="0" w:space="0" w:color="auto"/>
      </w:divBdr>
    </w:div>
    <w:div w:id="686324887">
      <w:bodyDiv w:val="1"/>
      <w:marLeft w:val="0"/>
      <w:marRight w:val="0"/>
      <w:marTop w:val="0"/>
      <w:marBottom w:val="0"/>
      <w:divBdr>
        <w:top w:val="none" w:sz="0" w:space="0" w:color="auto"/>
        <w:left w:val="none" w:sz="0" w:space="0" w:color="auto"/>
        <w:bottom w:val="none" w:sz="0" w:space="0" w:color="auto"/>
        <w:right w:val="none" w:sz="0" w:space="0" w:color="auto"/>
      </w:divBdr>
    </w:div>
    <w:div w:id="824668841">
      <w:bodyDiv w:val="1"/>
      <w:marLeft w:val="0"/>
      <w:marRight w:val="0"/>
      <w:marTop w:val="0"/>
      <w:marBottom w:val="0"/>
      <w:divBdr>
        <w:top w:val="none" w:sz="0" w:space="0" w:color="auto"/>
        <w:left w:val="none" w:sz="0" w:space="0" w:color="auto"/>
        <w:bottom w:val="none" w:sz="0" w:space="0" w:color="auto"/>
        <w:right w:val="none" w:sz="0" w:space="0" w:color="auto"/>
      </w:divBdr>
    </w:div>
    <w:div w:id="185985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Williamson</dc:creator>
  <cp:keywords/>
  <dc:description/>
  <cp:lastModifiedBy>Stephanie Brand</cp:lastModifiedBy>
  <cp:revision>3</cp:revision>
  <cp:lastPrinted>2020-03-11T11:12:00Z</cp:lastPrinted>
  <dcterms:created xsi:type="dcterms:W3CDTF">2022-06-06T14:45:00Z</dcterms:created>
  <dcterms:modified xsi:type="dcterms:W3CDTF">2022-06-06T15:10:00Z</dcterms:modified>
</cp:coreProperties>
</file>