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CF" w:rsidRDefault="00E338CF" w:rsidP="00E338CF">
      <w:pPr>
        <w:spacing w:after="164"/>
      </w:pPr>
      <w:r>
        <w:rPr>
          <w:noProof/>
        </w:rPr>
        <w:drawing>
          <wp:inline distT="0" distB="0" distL="0" distR="0" wp14:anchorId="63921DF9" wp14:editId="7794C1C1">
            <wp:extent cx="3505200" cy="494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494030"/>
                    </a:xfrm>
                    <a:prstGeom prst="rect">
                      <a:avLst/>
                    </a:prstGeom>
                    <a:noFill/>
                  </pic:spPr>
                </pic:pic>
              </a:graphicData>
            </a:graphic>
          </wp:inline>
        </w:drawing>
      </w:r>
    </w:p>
    <w:p w:rsidR="00E338CF" w:rsidRPr="00FD4596" w:rsidRDefault="00681A18" w:rsidP="00E338CF">
      <w:pPr>
        <w:spacing w:after="164"/>
        <w:jc w:val="both"/>
        <w:rPr>
          <w:b/>
          <w:sz w:val="28"/>
          <w:szCs w:val="28"/>
          <w:u w:val="single"/>
        </w:rPr>
      </w:pPr>
      <w:r>
        <w:rPr>
          <w:b/>
          <w:sz w:val="28"/>
          <w:szCs w:val="28"/>
          <w:u w:val="single"/>
        </w:rPr>
        <w:t>PPA teacher</w:t>
      </w:r>
      <w:r w:rsidR="00E338CF">
        <w:rPr>
          <w:b/>
          <w:sz w:val="28"/>
          <w:szCs w:val="28"/>
          <w:u w:val="single"/>
        </w:rPr>
        <w:t xml:space="preserve"> </w:t>
      </w:r>
      <w:r>
        <w:rPr>
          <w:b/>
          <w:sz w:val="28"/>
          <w:szCs w:val="28"/>
          <w:u w:val="single"/>
        </w:rPr>
        <w:t xml:space="preserve">– Computing (Fixed Term) </w:t>
      </w:r>
    </w:p>
    <w:p w:rsidR="00E338CF" w:rsidRPr="00FD4596" w:rsidRDefault="00E338CF" w:rsidP="00E338CF">
      <w:pPr>
        <w:spacing w:after="242"/>
        <w:jc w:val="both"/>
        <w:rPr>
          <w:rFonts w:asciiTheme="minorHAnsi" w:hAnsiTheme="minorHAnsi" w:cstheme="minorHAnsi"/>
          <w:sz w:val="24"/>
          <w:szCs w:val="24"/>
        </w:rPr>
      </w:pPr>
      <w:r w:rsidRPr="00C83F1B">
        <w:rPr>
          <w:rFonts w:asciiTheme="minorHAnsi" w:hAnsiTheme="minorHAnsi" w:cstheme="minorHAnsi"/>
          <w:sz w:val="24"/>
          <w:szCs w:val="24"/>
        </w:rPr>
        <w:t>John Scurr</w:t>
      </w:r>
      <w:r w:rsidRPr="00FD4596">
        <w:rPr>
          <w:rFonts w:asciiTheme="minorHAnsi" w:hAnsiTheme="minorHAnsi" w:cstheme="minorHAnsi"/>
          <w:sz w:val="24"/>
          <w:szCs w:val="24"/>
        </w:rPr>
        <w:t xml:space="preserve"> is an </w:t>
      </w:r>
      <w:r>
        <w:rPr>
          <w:rFonts w:asciiTheme="minorHAnsi" w:hAnsiTheme="minorHAnsi" w:cstheme="minorHAnsi"/>
          <w:sz w:val="24"/>
          <w:szCs w:val="24"/>
        </w:rPr>
        <w:t>excellent school</w:t>
      </w:r>
      <w:r w:rsidRPr="00FD4596">
        <w:rPr>
          <w:rFonts w:asciiTheme="minorHAnsi" w:hAnsiTheme="minorHAnsi" w:cstheme="minorHAnsi"/>
          <w:sz w:val="24"/>
          <w:szCs w:val="24"/>
        </w:rPr>
        <w:t xml:space="preserve">, where every student is </w:t>
      </w:r>
      <w:r w:rsidRPr="00C83F1B">
        <w:rPr>
          <w:rFonts w:asciiTheme="minorHAnsi" w:hAnsiTheme="minorHAnsi" w:cstheme="minorHAnsi"/>
          <w:sz w:val="24"/>
          <w:szCs w:val="24"/>
        </w:rPr>
        <w:t>cherished</w:t>
      </w:r>
      <w:r w:rsidRPr="00FD4596">
        <w:rPr>
          <w:rFonts w:asciiTheme="minorHAnsi" w:hAnsiTheme="minorHAnsi" w:cstheme="minorHAnsi"/>
          <w:sz w:val="24"/>
          <w:szCs w:val="24"/>
        </w:rPr>
        <w:t xml:space="preserve"> and treated as an individual. This is a school where young people's </w:t>
      </w:r>
      <w:r w:rsidRPr="00C83F1B">
        <w:rPr>
          <w:rFonts w:asciiTheme="minorHAnsi" w:hAnsiTheme="minorHAnsi" w:cstheme="minorHAnsi"/>
          <w:sz w:val="24"/>
          <w:szCs w:val="24"/>
        </w:rPr>
        <w:t>abilities</w:t>
      </w:r>
      <w:r w:rsidRPr="00FD4596">
        <w:rPr>
          <w:rFonts w:asciiTheme="minorHAnsi" w:hAnsiTheme="minorHAnsi" w:cstheme="minorHAnsi"/>
          <w:sz w:val="24"/>
          <w:szCs w:val="24"/>
        </w:rPr>
        <w:t xml:space="preserve"> and </w:t>
      </w:r>
      <w:r w:rsidRPr="00C83F1B">
        <w:rPr>
          <w:rFonts w:asciiTheme="minorHAnsi" w:hAnsiTheme="minorHAnsi" w:cstheme="minorHAnsi"/>
          <w:sz w:val="24"/>
          <w:szCs w:val="24"/>
        </w:rPr>
        <w:t>skills</w:t>
      </w:r>
      <w:r w:rsidRPr="00FD4596">
        <w:rPr>
          <w:rFonts w:asciiTheme="minorHAnsi" w:hAnsiTheme="minorHAnsi" w:cstheme="minorHAnsi"/>
          <w:sz w:val="24"/>
          <w:szCs w:val="24"/>
        </w:rPr>
        <w:t xml:space="preserve"> are </w:t>
      </w:r>
      <w:r w:rsidRPr="00C83F1B">
        <w:rPr>
          <w:rFonts w:asciiTheme="minorHAnsi" w:hAnsiTheme="minorHAnsi" w:cstheme="minorHAnsi"/>
          <w:sz w:val="24"/>
          <w:szCs w:val="24"/>
        </w:rPr>
        <w:t>encouraged</w:t>
      </w:r>
      <w:r w:rsidRPr="00FD4596">
        <w:rPr>
          <w:rFonts w:asciiTheme="minorHAnsi" w:hAnsiTheme="minorHAnsi" w:cstheme="minorHAnsi"/>
          <w:sz w:val="24"/>
          <w:szCs w:val="24"/>
        </w:rPr>
        <w:t xml:space="preserve"> and where they can </w:t>
      </w:r>
      <w:r w:rsidRPr="00C83F1B">
        <w:rPr>
          <w:rFonts w:asciiTheme="minorHAnsi" w:hAnsiTheme="minorHAnsi" w:cstheme="minorHAnsi"/>
          <w:sz w:val="24"/>
          <w:szCs w:val="24"/>
        </w:rPr>
        <w:t>grow</w:t>
      </w:r>
      <w:r w:rsidRPr="00FD4596">
        <w:rPr>
          <w:rFonts w:asciiTheme="minorHAnsi" w:hAnsiTheme="minorHAnsi" w:cstheme="minorHAnsi"/>
          <w:sz w:val="24"/>
          <w:szCs w:val="24"/>
        </w:rPr>
        <w:t>. Our aim is that all students should leave the school as highly</w:t>
      </w:r>
      <w:r w:rsidRPr="00C83F1B">
        <w:rPr>
          <w:rFonts w:asciiTheme="minorHAnsi" w:hAnsiTheme="minorHAnsi" w:cstheme="minorHAnsi"/>
          <w:sz w:val="24"/>
          <w:szCs w:val="24"/>
        </w:rPr>
        <w:t xml:space="preserve"> </w:t>
      </w:r>
      <w:r w:rsidRPr="00FD4596">
        <w:rPr>
          <w:rFonts w:asciiTheme="minorHAnsi" w:hAnsiTheme="minorHAnsi" w:cstheme="minorHAnsi"/>
          <w:sz w:val="24"/>
          <w:szCs w:val="24"/>
        </w:rPr>
        <w:t xml:space="preserve">confident and articulate young </w:t>
      </w:r>
      <w:r w:rsidRPr="00C83F1B">
        <w:rPr>
          <w:rFonts w:asciiTheme="minorHAnsi" w:hAnsiTheme="minorHAnsi" w:cstheme="minorHAnsi"/>
          <w:sz w:val="24"/>
          <w:szCs w:val="24"/>
        </w:rPr>
        <w:t>children.</w:t>
      </w:r>
    </w:p>
    <w:p w:rsidR="00E338CF" w:rsidRPr="00FD4596" w:rsidRDefault="00E338CF" w:rsidP="00E338CF">
      <w:pPr>
        <w:spacing w:after="249"/>
        <w:jc w:val="both"/>
        <w:rPr>
          <w:rFonts w:asciiTheme="minorHAnsi" w:hAnsiTheme="minorHAnsi" w:cstheme="minorHAnsi"/>
          <w:sz w:val="24"/>
          <w:szCs w:val="24"/>
        </w:rPr>
      </w:pPr>
      <w:r w:rsidRPr="00FD4596">
        <w:rPr>
          <w:rFonts w:asciiTheme="minorHAnsi" w:hAnsiTheme="minorHAnsi" w:cstheme="minorHAnsi"/>
          <w:sz w:val="24"/>
          <w:szCs w:val="24"/>
        </w:rPr>
        <w:t xml:space="preserve">At the school we believe that outstanding teaching and learning is underpinned by a key core value and commitment to equality and diversity. Equal access of opportunity is a priority at </w:t>
      </w:r>
      <w:r w:rsidRPr="00C83F1B">
        <w:rPr>
          <w:rFonts w:asciiTheme="minorHAnsi" w:hAnsiTheme="minorHAnsi" w:cstheme="minorHAnsi"/>
          <w:sz w:val="24"/>
          <w:szCs w:val="24"/>
        </w:rPr>
        <w:t>John Scurr Primary School. This i</w:t>
      </w:r>
      <w:r w:rsidRPr="00FD4596">
        <w:rPr>
          <w:rFonts w:asciiTheme="minorHAnsi" w:hAnsiTheme="minorHAnsi" w:cstheme="minorHAnsi"/>
          <w:sz w:val="24"/>
          <w:szCs w:val="24"/>
        </w:rPr>
        <w:t xml:space="preserve">s ensuring that all members of our community have </w:t>
      </w:r>
      <w:r w:rsidRPr="00C83F1B">
        <w:rPr>
          <w:rFonts w:asciiTheme="minorHAnsi" w:hAnsiTheme="minorHAnsi" w:cstheme="minorHAnsi"/>
          <w:sz w:val="24"/>
          <w:szCs w:val="24"/>
        </w:rPr>
        <w:t>an</w:t>
      </w:r>
      <w:r w:rsidRPr="00FD4596">
        <w:rPr>
          <w:rFonts w:asciiTheme="minorHAnsi" w:hAnsiTheme="minorHAnsi" w:cstheme="minorHAnsi"/>
          <w:sz w:val="24"/>
          <w:szCs w:val="24"/>
        </w:rPr>
        <w:t xml:space="preserve"> </w:t>
      </w:r>
      <w:r w:rsidRPr="00C83F1B">
        <w:rPr>
          <w:rFonts w:asciiTheme="minorHAnsi" w:hAnsiTheme="minorHAnsi" w:cstheme="minorHAnsi"/>
          <w:sz w:val="24"/>
          <w:szCs w:val="24"/>
        </w:rPr>
        <w:t>extremely</w:t>
      </w:r>
      <w:r w:rsidRPr="00FD4596">
        <w:rPr>
          <w:rFonts w:asciiTheme="minorHAnsi" w:hAnsiTheme="minorHAnsi" w:cstheme="minorHAnsi"/>
          <w:sz w:val="24"/>
          <w:szCs w:val="24"/>
        </w:rPr>
        <w:t xml:space="preserve"> </w:t>
      </w:r>
      <w:r w:rsidRPr="00C83F1B">
        <w:rPr>
          <w:rFonts w:asciiTheme="minorHAnsi" w:hAnsiTheme="minorHAnsi" w:cstheme="minorHAnsi"/>
          <w:sz w:val="24"/>
          <w:szCs w:val="24"/>
        </w:rPr>
        <w:t>heartening</w:t>
      </w:r>
      <w:r w:rsidRPr="00FD4596">
        <w:rPr>
          <w:rFonts w:asciiTheme="minorHAnsi" w:hAnsiTheme="minorHAnsi" w:cstheme="minorHAnsi"/>
          <w:sz w:val="24"/>
          <w:szCs w:val="24"/>
        </w:rPr>
        <w:t xml:space="preserve"> and supportive exper</w:t>
      </w:r>
      <w:r w:rsidRPr="00C83F1B">
        <w:rPr>
          <w:rFonts w:asciiTheme="minorHAnsi" w:hAnsiTheme="minorHAnsi" w:cstheme="minorHAnsi"/>
          <w:sz w:val="24"/>
          <w:szCs w:val="24"/>
        </w:rPr>
        <w:t>ience throughout their time at John Scurr</w:t>
      </w:r>
      <w:r w:rsidRPr="00FD4596">
        <w:rPr>
          <w:rFonts w:asciiTheme="minorHAnsi" w:hAnsiTheme="minorHAnsi" w:cstheme="minorHAnsi"/>
          <w:sz w:val="24"/>
          <w:szCs w:val="24"/>
        </w:rPr>
        <w:t xml:space="preserve"> so that they can </w:t>
      </w:r>
      <w:r w:rsidRPr="00C83F1B">
        <w:rPr>
          <w:rFonts w:asciiTheme="minorHAnsi" w:hAnsiTheme="minorHAnsi" w:cstheme="minorHAnsi"/>
          <w:sz w:val="24"/>
          <w:szCs w:val="24"/>
        </w:rPr>
        <w:t>flourish</w:t>
      </w:r>
      <w:r w:rsidRPr="00FD4596">
        <w:rPr>
          <w:rFonts w:asciiTheme="minorHAnsi" w:hAnsiTheme="minorHAnsi" w:cstheme="minorHAnsi"/>
          <w:sz w:val="24"/>
          <w:szCs w:val="24"/>
        </w:rPr>
        <w:t>.</w:t>
      </w:r>
    </w:p>
    <w:p w:rsidR="00E338CF" w:rsidRPr="00FD4596" w:rsidRDefault="00E338CF" w:rsidP="00E338CF">
      <w:pPr>
        <w:spacing w:after="205"/>
        <w:jc w:val="both"/>
        <w:rPr>
          <w:rFonts w:asciiTheme="minorHAnsi" w:hAnsiTheme="minorHAnsi" w:cstheme="minorHAnsi"/>
          <w:sz w:val="24"/>
          <w:szCs w:val="24"/>
        </w:rPr>
      </w:pPr>
      <w:r w:rsidRPr="00FD4596">
        <w:rPr>
          <w:rFonts w:asciiTheme="minorHAnsi" w:hAnsiTheme="minorHAnsi" w:cstheme="minorHAnsi"/>
          <w:sz w:val="24"/>
          <w:szCs w:val="24"/>
        </w:rPr>
        <w:t xml:space="preserve">We are at an exciting time in our development and we are looking to appoint an exceptional </w:t>
      </w:r>
      <w:r w:rsidRPr="00C83F1B">
        <w:rPr>
          <w:rFonts w:asciiTheme="minorHAnsi" w:hAnsiTheme="minorHAnsi" w:cstheme="minorHAnsi"/>
          <w:sz w:val="24"/>
          <w:szCs w:val="24"/>
        </w:rPr>
        <w:t>teacher who would enjoy</w:t>
      </w:r>
      <w:r w:rsidR="00681A18">
        <w:rPr>
          <w:rFonts w:asciiTheme="minorHAnsi" w:hAnsiTheme="minorHAnsi" w:cstheme="minorHAnsi"/>
          <w:sz w:val="24"/>
          <w:szCs w:val="24"/>
        </w:rPr>
        <w:t xml:space="preserve"> teaching our</w:t>
      </w:r>
      <w:r w:rsidR="00681A18">
        <w:rPr>
          <w:rFonts w:asciiTheme="minorHAnsi" w:hAnsiTheme="minorHAnsi" w:cstheme="minorHAnsi"/>
          <w:sz w:val="24"/>
          <w:szCs w:val="24"/>
          <w:u w:val="single"/>
        </w:rPr>
        <w:t xml:space="preserve"> computing cu</w:t>
      </w:r>
      <w:r>
        <w:rPr>
          <w:rFonts w:asciiTheme="minorHAnsi" w:hAnsiTheme="minorHAnsi" w:cstheme="minorHAnsi"/>
          <w:sz w:val="24"/>
          <w:szCs w:val="24"/>
          <w:u w:val="single"/>
        </w:rPr>
        <w:t>rr</w:t>
      </w:r>
      <w:r w:rsidR="00681A18">
        <w:rPr>
          <w:rFonts w:asciiTheme="minorHAnsi" w:hAnsiTheme="minorHAnsi" w:cstheme="minorHAnsi"/>
          <w:sz w:val="24"/>
          <w:szCs w:val="24"/>
          <w:u w:val="single"/>
        </w:rPr>
        <w:t>ic</w:t>
      </w:r>
      <w:r>
        <w:rPr>
          <w:rFonts w:asciiTheme="minorHAnsi" w:hAnsiTheme="minorHAnsi" w:cstheme="minorHAnsi"/>
          <w:sz w:val="24"/>
          <w:szCs w:val="24"/>
          <w:u w:val="single"/>
        </w:rPr>
        <w:t xml:space="preserve">ulum </w:t>
      </w:r>
      <w:r w:rsidRPr="00480BD5">
        <w:rPr>
          <w:rFonts w:asciiTheme="minorHAnsi" w:hAnsiTheme="minorHAnsi" w:cstheme="minorHAnsi"/>
          <w:sz w:val="24"/>
          <w:szCs w:val="24"/>
          <w:u w:val="single"/>
        </w:rPr>
        <w:t>for all ages across the nursery and primary school</w:t>
      </w:r>
      <w:r>
        <w:rPr>
          <w:rFonts w:asciiTheme="minorHAnsi" w:hAnsiTheme="minorHAnsi" w:cstheme="minorHAnsi"/>
          <w:sz w:val="24"/>
          <w:szCs w:val="24"/>
          <w:u w:val="single"/>
        </w:rPr>
        <w:t>,</w:t>
      </w:r>
      <w:r w:rsidR="00681A18">
        <w:rPr>
          <w:rFonts w:asciiTheme="minorHAnsi" w:hAnsiTheme="minorHAnsi" w:cstheme="minorHAnsi"/>
          <w:sz w:val="24"/>
          <w:szCs w:val="24"/>
          <w:u w:val="single"/>
        </w:rPr>
        <w:t xml:space="preserve"> as part of our PPA </w:t>
      </w:r>
      <w:r w:rsidR="00681A18">
        <w:rPr>
          <w:rFonts w:asciiTheme="minorHAnsi" w:hAnsiTheme="minorHAnsi" w:cstheme="minorHAnsi"/>
          <w:sz w:val="24"/>
          <w:szCs w:val="24"/>
          <w:u w:val="single"/>
          <w:lang w:val="en-US"/>
        </w:rPr>
        <w:t xml:space="preserve">offer, </w:t>
      </w:r>
      <w:r w:rsidR="00681A18" w:rsidRPr="00C83F1B">
        <w:rPr>
          <w:rFonts w:asciiTheme="minorHAnsi" w:hAnsiTheme="minorHAnsi" w:cstheme="minorHAnsi"/>
          <w:sz w:val="24"/>
          <w:szCs w:val="24"/>
        </w:rPr>
        <w:t>this</w:t>
      </w:r>
      <w:r w:rsidRPr="00C83F1B">
        <w:rPr>
          <w:rFonts w:asciiTheme="minorHAnsi" w:hAnsiTheme="minorHAnsi" w:cstheme="minorHAnsi"/>
          <w:sz w:val="24"/>
          <w:szCs w:val="24"/>
        </w:rPr>
        <w:t xml:space="preserve"> member will join</w:t>
      </w:r>
      <w:r w:rsidRPr="00FD4596">
        <w:rPr>
          <w:rFonts w:asciiTheme="minorHAnsi" w:hAnsiTheme="minorHAnsi" w:cstheme="minorHAnsi"/>
          <w:sz w:val="24"/>
          <w:szCs w:val="24"/>
        </w:rPr>
        <w:t xml:space="preserve"> our </w:t>
      </w:r>
      <w:r w:rsidR="00681A18">
        <w:rPr>
          <w:rFonts w:asciiTheme="minorHAnsi" w:hAnsiTheme="minorHAnsi" w:cstheme="minorHAnsi"/>
          <w:sz w:val="24"/>
          <w:szCs w:val="24"/>
        </w:rPr>
        <w:t>team in January 2025</w:t>
      </w:r>
      <w:r w:rsidRPr="00FD4596">
        <w:rPr>
          <w:rFonts w:asciiTheme="minorHAnsi" w:hAnsiTheme="minorHAnsi" w:cstheme="minorHAnsi"/>
          <w:sz w:val="24"/>
          <w:szCs w:val="24"/>
        </w:rPr>
        <w:t xml:space="preserve">. This is </w:t>
      </w:r>
      <w:r w:rsidRPr="00C83F1B">
        <w:rPr>
          <w:rFonts w:asciiTheme="minorHAnsi" w:hAnsiTheme="minorHAnsi" w:cstheme="minorHAnsi"/>
          <w:sz w:val="24"/>
          <w:szCs w:val="24"/>
        </w:rPr>
        <w:t>a</w:t>
      </w:r>
      <w:r w:rsidRPr="00FD4596">
        <w:rPr>
          <w:rFonts w:asciiTheme="minorHAnsi" w:hAnsiTheme="minorHAnsi" w:cstheme="minorHAnsi"/>
          <w:sz w:val="24"/>
          <w:szCs w:val="24"/>
        </w:rPr>
        <w:t xml:space="preserve"> </w:t>
      </w:r>
      <w:r w:rsidRPr="00C83F1B">
        <w:rPr>
          <w:rFonts w:asciiTheme="minorHAnsi" w:hAnsiTheme="minorHAnsi" w:cstheme="minorHAnsi"/>
          <w:sz w:val="24"/>
          <w:szCs w:val="24"/>
        </w:rPr>
        <w:t>tremendous</w:t>
      </w:r>
      <w:r w:rsidRPr="00FD4596">
        <w:rPr>
          <w:rFonts w:asciiTheme="minorHAnsi" w:hAnsiTheme="minorHAnsi" w:cstheme="minorHAnsi"/>
          <w:sz w:val="24"/>
          <w:szCs w:val="24"/>
        </w:rPr>
        <w:t xml:space="preserve"> opportunity for someone wishing to further develop their career.</w:t>
      </w:r>
    </w:p>
    <w:p w:rsidR="00E338CF" w:rsidRPr="00FD4596" w:rsidRDefault="00E338CF" w:rsidP="00E338CF">
      <w:pPr>
        <w:spacing w:after="0"/>
        <w:ind w:left="398" w:hanging="398"/>
        <w:jc w:val="both"/>
        <w:rPr>
          <w:rFonts w:asciiTheme="minorHAnsi" w:hAnsiTheme="minorHAnsi" w:cstheme="minorHAnsi"/>
          <w:sz w:val="24"/>
          <w:szCs w:val="24"/>
        </w:rPr>
      </w:pPr>
      <w:r w:rsidRPr="00FD4596">
        <w:rPr>
          <w:rFonts w:asciiTheme="minorHAnsi" w:hAnsiTheme="minorHAnsi" w:cstheme="minorHAnsi"/>
          <w:sz w:val="24"/>
          <w:szCs w:val="24"/>
        </w:rPr>
        <w:t>We offer:</w:t>
      </w:r>
    </w:p>
    <w:p w:rsidR="00E338CF" w:rsidRDefault="00E338CF" w:rsidP="00681A18">
      <w:pPr>
        <w:numPr>
          <w:ilvl w:val="0"/>
          <w:numId w:val="11"/>
        </w:numPr>
        <w:spacing w:after="0"/>
        <w:ind w:right="10"/>
        <w:jc w:val="both"/>
        <w:rPr>
          <w:rFonts w:asciiTheme="minorHAnsi" w:hAnsiTheme="minorHAnsi" w:cstheme="minorHAnsi"/>
          <w:sz w:val="24"/>
          <w:szCs w:val="24"/>
        </w:rPr>
      </w:pPr>
      <w:r w:rsidRPr="00FD4596">
        <w:rPr>
          <w:rFonts w:asciiTheme="minorHAnsi" w:hAnsiTheme="minorHAnsi" w:cstheme="minorHAnsi"/>
          <w:sz w:val="24"/>
          <w:szCs w:val="24"/>
        </w:rPr>
        <w:t>Commitment to professional development within school and through our network of schools</w:t>
      </w:r>
      <w:r w:rsidRPr="00C83F1B">
        <w:rPr>
          <w:rFonts w:asciiTheme="minorHAnsi" w:hAnsiTheme="minorHAnsi" w:cstheme="minorHAnsi"/>
          <w:sz w:val="24"/>
          <w:szCs w:val="24"/>
        </w:rPr>
        <w:t>.</w:t>
      </w:r>
    </w:p>
    <w:p w:rsidR="00E338CF" w:rsidRPr="00681A18" w:rsidRDefault="00E338CF" w:rsidP="00681A18">
      <w:pPr>
        <w:pStyle w:val="ListParagraph"/>
        <w:numPr>
          <w:ilvl w:val="0"/>
          <w:numId w:val="11"/>
        </w:numPr>
        <w:spacing w:after="0"/>
        <w:ind w:right="10"/>
        <w:jc w:val="both"/>
        <w:rPr>
          <w:rFonts w:asciiTheme="minorHAnsi" w:hAnsiTheme="minorHAnsi" w:cstheme="minorHAnsi"/>
          <w:sz w:val="24"/>
          <w:szCs w:val="24"/>
        </w:rPr>
      </w:pPr>
      <w:r w:rsidRPr="00681A18">
        <w:rPr>
          <w:rFonts w:asciiTheme="minorHAnsi" w:hAnsiTheme="minorHAnsi" w:cstheme="minorHAnsi"/>
          <w:sz w:val="24"/>
          <w:szCs w:val="24"/>
        </w:rPr>
        <w:t xml:space="preserve">Links to the </w:t>
      </w:r>
      <w:hyperlink r:id="rId7" w:history="1">
        <w:r w:rsidR="00681A18" w:rsidRPr="00681A18">
          <w:rPr>
            <w:rStyle w:val="Hyperlink"/>
            <w:rFonts w:asciiTheme="minorHAnsi" w:hAnsiTheme="minorHAnsi" w:cstheme="minorHAnsi"/>
            <w:sz w:val="24"/>
            <w:szCs w:val="24"/>
          </w:rPr>
          <w:t>https://teachcomputing.org/</w:t>
        </w:r>
      </w:hyperlink>
      <w:r w:rsidR="00681A18" w:rsidRPr="00681A18">
        <w:rPr>
          <w:rFonts w:asciiTheme="minorHAnsi" w:hAnsiTheme="minorHAnsi" w:cstheme="minorHAnsi"/>
          <w:sz w:val="24"/>
          <w:szCs w:val="24"/>
        </w:rPr>
        <w:t xml:space="preserve"> </w:t>
      </w:r>
      <w:r w:rsidRPr="00681A18">
        <w:rPr>
          <w:rFonts w:asciiTheme="minorHAnsi" w:hAnsiTheme="minorHAnsi" w:cstheme="minorHAnsi"/>
          <w:sz w:val="24"/>
          <w:szCs w:val="24"/>
        </w:rPr>
        <w:t xml:space="preserve">Tower Hamlets Oracy Hub networks and the Unity CUSP curriculum </w:t>
      </w:r>
    </w:p>
    <w:p w:rsidR="00E338CF" w:rsidRPr="00FD4596" w:rsidRDefault="00E338CF" w:rsidP="00681A18">
      <w:pPr>
        <w:numPr>
          <w:ilvl w:val="0"/>
          <w:numId w:val="11"/>
        </w:numPr>
        <w:spacing w:after="0"/>
        <w:ind w:right="10"/>
        <w:jc w:val="both"/>
        <w:rPr>
          <w:rFonts w:asciiTheme="minorHAnsi" w:hAnsiTheme="minorHAnsi" w:cstheme="minorHAnsi"/>
          <w:sz w:val="24"/>
          <w:szCs w:val="24"/>
        </w:rPr>
      </w:pPr>
      <w:r w:rsidRPr="00FD4596">
        <w:rPr>
          <w:rFonts w:asciiTheme="minorHAnsi" w:hAnsiTheme="minorHAnsi" w:cstheme="minorHAnsi"/>
          <w:sz w:val="24"/>
          <w:szCs w:val="24"/>
        </w:rPr>
        <w:t>Collaborative leadership at both department and senior level</w:t>
      </w:r>
    </w:p>
    <w:p w:rsidR="00E338CF" w:rsidRPr="00FD4596" w:rsidRDefault="00E338CF" w:rsidP="00681A18">
      <w:pPr>
        <w:numPr>
          <w:ilvl w:val="0"/>
          <w:numId w:val="11"/>
        </w:numPr>
        <w:spacing w:after="0"/>
        <w:ind w:right="10"/>
        <w:jc w:val="both"/>
        <w:rPr>
          <w:rFonts w:asciiTheme="minorHAnsi" w:hAnsiTheme="minorHAnsi" w:cstheme="minorHAnsi"/>
          <w:sz w:val="24"/>
          <w:szCs w:val="24"/>
        </w:rPr>
      </w:pPr>
      <w:r w:rsidRPr="00FD4596">
        <w:rPr>
          <w:rFonts w:asciiTheme="minorHAnsi" w:hAnsiTheme="minorHAnsi" w:cstheme="minorHAnsi"/>
          <w:sz w:val="24"/>
          <w:szCs w:val="24"/>
        </w:rPr>
        <w:t xml:space="preserve">Excellent support and </w:t>
      </w:r>
      <w:r>
        <w:rPr>
          <w:rFonts w:asciiTheme="minorHAnsi" w:hAnsiTheme="minorHAnsi" w:cstheme="minorHAnsi"/>
          <w:sz w:val="24"/>
          <w:szCs w:val="24"/>
        </w:rPr>
        <w:t xml:space="preserve">line </w:t>
      </w:r>
      <w:r w:rsidRPr="00C83F1B">
        <w:rPr>
          <w:rFonts w:asciiTheme="minorHAnsi" w:hAnsiTheme="minorHAnsi" w:cstheme="minorHAnsi"/>
          <w:sz w:val="24"/>
          <w:szCs w:val="24"/>
        </w:rPr>
        <w:t>management</w:t>
      </w:r>
      <w:r w:rsidRPr="00FD4596">
        <w:rPr>
          <w:rFonts w:asciiTheme="minorHAnsi" w:hAnsiTheme="minorHAnsi" w:cstheme="minorHAnsi"/>
          <w:sz w:val="24"/>
          <w:szCs w:val="24"/>
        </w:rPr>
        <w:t xml:space="preserve"> </w:t>
      </w:r>
      <w:r>
        <w:rPr>
          <w:rFonts w:asciiTheme="minorHAnsi" w:hAnsiTheme="minorHAnsi" w:cstheme="minorHAnsi"/>
          <w:sz w:val="24"/>
          <w:szCs w:val="24"/>
        </w:rPr>
        <w:t xml:space="preserve">for all staff </w:t>
      </w:r>
    </w:p>
    <w:p w:rsidR="00E338CF" w:rsidRPr="00FD4596" w:rsidRDefault="00E338CF" w:rsidP="00681A18">
      <w:pPr>
        <w:numPr>
          <w:ilvl w:val="0"/>
          <w:numId w:val="11"/>
        </w:numPr>
        <w:spacing w:after="0"/>
        <w:ind w:right="10"/>
        <w:jc w:val="both"/>
        <w:rPr>
          <w:rFonts w:asciiTheme="minorHAnsi" w:hAnsiTheme="minorHAnsi" w:cstheme="minorHAnsi"/>
          <w:sz w:val="24"/>
          <w:szCs w:val="24"/>
        </w:rPr>
      </w:pPr>
      <w:r>
        <w:rPr>
          <w:rFonts w:asciiTheme="minorHAnsi" w:hAnsiTheme="minorHAnsi" w:cstheme="minorHAnsi"/>
          <w:sz w:val="24"/>
          <w:szCs w:val="24"/>
        </w:rPr>
        <w:t>An efficient business and technology support team</w:t>
      </w:r>
    </w:p>
    <w:p w:rsidR="00E338CF" w:rsidRPr="00C83F1B" w:rsidRDefault="00E338CF" w:rsidP="00681A18">
      <w:pPr>
        <w:numPr>
          <w:ilvl w:val="0"/>
          <w:numId w:val="11"/>
        </w:numPr>
        <w:spacing w:after="87"/>
        <w:ind w:right="10"/>
        <w:jc w:val="both"/>
        <w:rPr>
          <w:rFonts w:asciiTheme="minorHAnsi" w:hAnsiTheme="minorHAnsi" w:cstheme="minorHAnsi"/>
          <w:sz w:val="24"/>
          <w:szCs w:val="24"/>
        </w:rPr>
      </w:pPr>
      <w:r w:rsidRPr="00FD4596">
        <w:rPr>
          <w:rFonts w:asciiTheme="minorHAnsi" w:hAnsiTheme="minorHAnsi" w:cstheme="minorHAnsi"/>
          <w:sz w:val="24"/>
          <w:szCs w:val="24"/>
        </w:rPr>
        <w:t xml:space="preserve">A convenient location </w:t>
      </w:r>
      <w:r w:rsidRPr="00C83F1B">
        <w:rPr>
          <w:rFonts w:asciiTheme="minorHAnsi" w:hAnsiTheme="minorHAnsi" w:cstheme="minorHAnsi"/>
          <w:sz w:val="24"/>
          <w:szCs w:val="24"/>
        </w:rPr>
        <w:t xml:space="preserve">between Stepney </w:t>
      </w:r>
      <w:r w:rsidRPr="00FD4596">
        <w:rPr>
          <w:rFonts w:asciiTheme="minorHAnsi" w:hAnsiTheme="minorHAnsi" w:cstheme="minorHAnsi"/>
          <w:sz w:val="24"/>
          <w:szCs w:val="24"/>
        </w:rPr>
        <w:t>Green</w:t>
      </w:r>
      <w:r w:rsidRPr="00C83F1B">
        <w:rPr>
          <w:rFonts w:asciiTheme="minorHAnsi" w:hAnsiTheme="minorHAnsi" w:cstheme="minorHAnsi"/>
          <w:sz w:val="24"/>
          <w:szCs w:val="24"/>
        </w:rPr>
        <w:t xml:space="preserve"> &amp; Bethnal Green</w:t>
      </w:r>
      <w:r w:rsidRPr="00FD4596">
        <w:rPr>
          <w:rFonts w:asciiTheme="minorHAnsi" w:hAnsiTheme="minorHAnsi" w:cstheme="minorHAnsi"/>
          <w:sz w:val="24"/>
          <w:szCs w:val="24"/>
        </w:rPr>
        <w:t xml:space="preserve">, </w:t>
      </w:r>
      <w:r w:rsidRPr="00C83F1B">
        <w:rPr>
          <w:rFonts w:asciiTheme="minorHAnsi" w:hAnsiTheme="minorHAnsi" w:cstheme="minorHAnsi"/>
          <w:sz w:val="24"/>
          <w:szCs w:val="24"/>
        </w:rPr>
        <w:t>with excellent transport links.</w:t>
      </w:r>
    </w:p>
    <w:p w:rsidR="00E338CF" w:rsidRPr="00FD4596" w:rsidRDefault="00E338CF" w:rsidP="00681A18">
      <w:pPr>
        <w:numPr>
          <w:ilvl w:val="0"/>
          <w:numId w:val="11"/>
        </w:numPr>
        <w:spacing w:after="87"/>
        <w:ind w:right="10"/>
        <w:jc w:val="both"/>
        <w:rPr>
          <w:rFonts w:asciiTheme="minorHAnsi" w:hAnsiTheme="minorHAnsi" w:cstheme="minorHAnsi"/>
          <w:sz w:val="24"/>
          <w:szCs w:val="24"/>
        </w:rPr>
      </w:pPr>
      <w:r>
        <w:rPr>
          <w:rFonts w:asciiTheme="minorHAnsi" w:hAnsiTheme="minorHAnsi" w:cstheme="minorHAnsi"/>
          <w:sz w:val="24"/>
          <w:szCs w:val="24"/>
        </w:rPr>
        <w:t>Supportive parents and wonderful children</w:t>
      </w:r>
    </w:p>
    <w:p w:rsidR="00E338CF" w:rsidRDefault="00E338CF" w:rsidP="00E338CF">
      <w:pPr>
        <w:spacing w:after="221"/>
        <w:ind w:hanging="5"/>
        <w:jc w:val="both"/>
        <w:rPr>
          <w:rFonts w:asciiTheme="minorHAnsi" w:hAnsiTheme="minorHAnsi" w:cstheme="minorHAnsi"/>
          <w:sz w:val="24"/>
          <w:szCs w:val="24"/>
        </w:rPr>
      </w:pPr>
      <w:r w:rsidRPr="00FD4596">
        <w:rPr>
          <w:rFonts w:asciiTheme="minorHAnsi" w:hAnsiTheme="minorHAnsi" w:cstheme="minorHAnsi"/>
          <w:sz w:val="24"/>
          <w:szCs w:val="24"/>
        </w:rPr>
        <w:t xml:space="preserve">We are </w:t>
      </w:r>
      <w:r w:rsidRPr="00C83F1B">
        <w:rPr>
          <w:rFonts w:asciiTheme="minorHAnsi" w:hAnsiTheme="minorHAnsi" w:cstheme="minorHAnsi"/>
          <w:sz w:val="24"/>
          <w:szCs w:val="24"/>
        </w:rPr>
        <w:t>dedicated</w:t>
      </w:r>
      <w:r w:rsidRPr="00FD4596">
        <w:rPr>
          <w:rFonts w:asciiTheme="minorHAnsi" w:hAnsiTheme="minorHAnsi" w:cstheme="minorHAnsi"/>
          <w:sz w:val="24"/>
          <w:szCs w:val="24"/>
        </w:rPr>
        <w:t xml:space="preserve"> to safeguarding and promoting the welfare of children and young people and expect all staff and volunteers to share this commitment. The successful applicant will be subject to an enhanced DBS check.</w:t>
      </w:r>
    </w:p>
    <w:p w:rsidR="00E338CF" w:rsidRPr="00480BD5" w:rsidRDefault="00E338CF" w:rsidP="00E338CF">
      <w:pPr>
        <w:spacing w:after="221"/>
        <w:ind w:hanging="5"/>
        <w:jc w:val="both"/>
        <w:rPr>
          <w:rFonts w:asciiTheme="minorHAnsi" w:hAnsiTheme="minorHAnsi" w:cstheme="minorHAnsi"/>
          <w:sz w:val="24"/>
          <w:szCs w:val="24"/>
        </w:rPr>
      </w:pPr>
      <w:r w:rsidRPr="00480BD5">
        <w:rPr>
          <w:rFonts w:asciiTheme="minorHAnsi" w:hAnsiTheme="minorHAnsi" w:cstheme="minorHAnsi"/>
          <w:sz w:val="24"/>
          <w:szCs w:val="24"/>
        </w:rPr>
        <w:t xml:space="preserve">Fixed term position – two terms (until July 2025). Full Time teacher - Would also consider 0.8 also </w:t>
      </w:r>
      <w:r w:rsidR="00681A18" w:rsidRPr="00480BD5">
        <w:rPr>
          <w:rFonts w:asciiTheme="minorHAnsi" w:hAnsiTheme="minorHAnsi" w:cstheme="minorHAnsi"/>
          <w:sz w:val="24"/>
          <w:szCs w:val="24"/>
        </w:rPr>
        <w:t>(over</w:t>
      </w:r>
      <w:r w:rsidRPr="00480BD5">
        <w:rPr>
          <w:rFonts w:asciiTheme="minorHAnsi" w:hAnsiTheme="minorHAnsi" w:cstheme="minorHAnsi"/>
          <w:sz w:val="24"/>
          <w:szCs w:val="24"/>
        </w:rPr>
        <w:t xml:space="preserve"> 5 days) </w:t>
      </w:r>
    </w:p>
    <w:p w:rsidR="00E338CF" w:rsidRPr="00480BD5" w:rsidRDefault="00E338CF" w:rsidP="00E338CF">
      <w:pPr>
        <w:spacing w:after="221"/>
        <w:jc w:val="both"/>
        <w:rPr>
          <w:rFonts w:asciiTheme="minorHAnsi" w:hAnsiTheme="minorHAnsi" w:cstheme="minorHAnsi"/>
          <w:sz w:val="24"/>
          <w:szCs w:val="24"/>
        </w:rPr>
      </w:pPr>
      <w:r w:rsidRPr="00480BD5">
        <w:rPr>
          <w:rFonts w:asciiTheme="minorHAnsi" w:hAnsiTheme="minorHAnsi" w:cstheme="minorHAnsi"/>
          <w:sz w:val="24"/>
          <w:szCs w:val="24"/>
        </w:rPr>
        <w:t xml:space="preserve">Line managed by the Technology Lead for the school and delivering the NCCE supported curriculum. </w:t>
      </w:r>
      <w:hyperlink r:id="rId8" w:history="1">
        <w:r w:rsidRPr="00480BD5">
          <w:rPr>
            <w:rStyle w:val="Hyperlink"/>
            <w:rFonts w:asciiTheme="minorHAnsi" w:hAnsiTheme="minorHAnsi" w:cstheme="minorHAnsi"/>
            <w:sz w:val="24"/>
            <w:szCs w:val="24"/>
          </w:rPr>
          <w:t>https://computingeducation.org.uk/</w:t>
        </w:r>
      </w:hyperlink>
    </w:p>
    <w:p w:rsidR="00E338CF" w:rsidRPr="00480BD5" w:rsidRDefault="00E338CF" w:rsidP="00E338CF">
      <w:pPr>
        <w:spacing w:after="221"/>
        <w:ind w:hanging="5"/>
        <w:jc w:val="both"/>
        <w:rPr>
          <w:rFonts w:asciiTheme="minorHAnsi" w:hAnsiTheme="minorHAnsi" w:cstheme="minorHAnsi"/>
          <w:sz w:val="24"/>
          <w:szCs w:val="24"/>
        </w:rPr>
      </w:pPr>
      <w:r w:rsidRPr="00480BD5">
        <w:rPr>
          <w:rFonts w:asciiTheme="minorHAnsi" w:hAnsiTheme="minorHAnsi" w:cstheme="minorHAnsi"/>
          <w:sz w:val="24"/>
          <w:szCs w:val="24"/>
        </w:rPr>
        <w:t xml:space="preserve">Including also leading on our Ambassador in Computing after school programme for 45 mins a week. </w:t>
      </w:r>
    </w:p>
    <w:p w:rsidR="00E338CF" w:rsidRPr="00480BD5" w:rsidRDefault="00E338CF" w:rsidP="00E338CF">
      <w:pPr>
        <w:spacing w:after="221"/>
        <w:ind w:hanging="5"/>
        <w:jc w:val="both"/>
        <w:rPr>
          <w:rFonts w:asciiTheme="minorHAnsi" w:hAnsiTheme="minorHAnsi" w:cstheme="minorHAnsi"/>
          <w:sz w:val="24"/>
          <w:szCs w:val="24"/>
        </w:rPr>
      </w:pPr>
      <w:r w:rsidRPr="00480BD5">
        <w:rPr>
          <w:rFonts w:asciiTheme="minorHAnsi" w:hAnsiTheme="minorHAnsi" w:cstheme="minorHAnsi"/>
          <w:sz w:val="24"/>
          <w:szCs w:val="24"/>
        </w:rPr>
        <w:t xml:space="preserve">Must be flexible to the needs of the school – some cover also as part of the role. </w:t>
      </w:r>
    </w:p>
    <w:p w:rsidR="00E338CF" w:rsidRPr="00480BD5" w:rsidRDefault="00E338CF" w:rsidP="00E338CF">
      <w:pPr>
        <w:spacing w:after="221"/>
        <w:ind w:hanging="5"/>
        <w:jc w:val="both"/>
        <w:rPr>
          <w:rFonts w:asciiTheme="minorHAnsi" w:hAnsiTheme="minorHAnsi" w:cstheme="minorHAnsi"/>
          <w:sz w:val="24"/>
          <w:szCs w:val="24"/>
        </w:rPr>
      </w:pPr>
      <w:r w:rsidRPr="00480BD5">
        <w:rPr>
          <w:rFonts w:asciiTheme="minorHAnsi" w:hAnsiTheme="minorHAnsi" w:cstheme="minorHAnsi"/>
          <w:sz w:val="24"/>
          <w:szCs w:val="24"/>
        </w:rPr>
        <w:t>Visits to the school essential. Closing date – Friday 25</w:t>
      </w:r>
      <w:r w:rsidRPr="00480BD5">
        <w:rPr>
          <w:rFonts w:asciiTheme="minorHAnsi" w:hAnsiTheme="minorHAnsi" w:cstheme="minorHAnsi"/>
          <w:sz w:val="24"/>
          <w:szCs w:val="24"/>
          <w:vertAlign w:val="superscript"/>
        </w:rPr>
        <w:t>th</w:t>
      </w:r>
      <w:r w:rsidRPr="00480BD5">
        <w:rPr>
          <w:rFonts w:asciiTheme="minorHAnsi" w:hAnsiTheme="minorHAnsi" w:cstheme="minorHAnsi"/>
          <w:sz w:val="24"/>
          <w:szCs w:val="24"/>
        </w:rPr>
        <w:t xml:space="preserve"> October (Please note the school is closed for half term from the 21</w:t>
      </w:r>
      <w:r w:rsidRPr="00480BD5">
        <w:rPr>
          <w:rFonts w:asciiTheme="minorHAnsi" w:hAnsiTheme="minorHAnsi" w:cstheme="minorHAnsi"/>
          <w:sz w:val="24"/>
          <w:szCs w:val="24"/>
          <w:vertAlign w:val="superscript"/>
        </w:rPr>
        <w:t>st</w:t>
      </w:r>
      <w:r w:rsidRPr="00480BD5">
        <w:rPr>
          <w:rFonts w:asciiTheme="minorHAnsi" w:hAnsiTheme="minorHAnsi" w:cstheme="minorHAnsi"/>
          <w:sz w:val="24"/>
          <w:szCs w:val="24"/>
        </w:rPr>
        <w:t xml:space="preserve"> October – 1</w:t>
      </w:r>
      <w:r w:rsidRPr="00480BD5">
        <w:rPr>
          <w:rFonts w:asciiTheme="minorHAnsi" w:hAnsiTheme="minorHAnsi" w:cstheme="minorHAnsi"/>
          <w:sz w:val="24"/>
          <w:szCs w:val="24"/>
          <w:vertAlign w:val="superscript"/>
        </w:rPr>
        <w:t>st</w:t>
      </w:r>
      <w:r w:rsidRPr="00480BD5">
        <w:rPr>
          <w:rFonts w:asciiTheme="minorHAnsi" w:hAnsiTheme="minorHAnsi" w:cstheme="minorHAnsi"/>
          <w:sz w:val="24"/>
          <w:szCs w:val="24"/>
        </w:rPr>
        <w:t xml:space="preserve"> </w:t>
      </w:r>
      <w:proofErr w:type="gramStart"/>
      <w:r w:rsidRPr="00480BD5">
        <w:rPr>
          <w:rFonts w:asciiTheme="minorHAnsi" w:hAnsiTheme="minorHAnsi" w:cstheme="minorHAnsi"/>
          <w:sz w:val="24"/>
          <w:szCs w:val="24"/>
        </w:rPr>
        <w:t>Nov )</w:t>
      </w:r>
      <w:proofErr w:type="gramEnd"/>
      <w:r w:rsidRPr="00480BD5">
        <w:rPr>
          <w:rFonts w:asciiTheme="minorHAnsi" w:hAnsiTheme="minorHAnsi" w:cstheme="minorHAnsi"/>
          <w:sz w:val="24"/>
          <w:szCs w:val="24"/>
        </w:rPr>
        <w:t>. Interviews, the week beginning the 4</w:t>
      </w:r>
      <w:r w:rsidRPr="00480BD5">
        <w:rPr>
          <w:rFonts w:asciiTheme="minorHAnsi" w:hAnsiTheme="minorHAnsi" w:cstheme="minorHAnsi"/>
          <w:sz w:val="24"/>
          <w:szCs w:val="24"/>
          <w:vertAlign w:val="superscript"/>
        </w:rPr>
        <w:t>th</w:t>
      </w:r>
      <w:r w:rsidRPr="00480BD5">
        <w:rPr>
          <w:rFonts w:asciiTheme="minorHAnsi" w:hAnsiTheme="minorHAnsi" w:cstheme="minorHAnsi"/>
          <w:sz w:val="24"/>
          <w:szCs w:val="24"/>
        </w:rPr>
        <w:t xml:space="preserve"> November </w:t>
      </w:r>
    </w:p>
    <w:p w:rsidR="00E338CF" w:rsidRPr="00C83F1B" w:rsidRDefault="00E338CF" w:rsidP="00E338CF">
      <w:pPr>
        <w:spacing w:after="191"/>
        <w:jc w:val="both"/>
        <w:rPr>
          <w:rFonts w:asciiTheme="minorHAnsi" w:hAnsiTheme="minorHAnsi" w:cstheme="minorHAnsi"/>
          <w:sz w:val="24"/>
          <w:szCs w:val="24"/>
        </w:rPr>
      </w:pPr>
      <w:r w:rsidRPr="00FD4596">
        <w:rPr>
          <w:rFonts w:asciiTheme="minorHAnsi" w:hAnsiTheme="minorHAnsi" w:cstheme="minorHAnsi"/>
          <w:sz w:val="24"/>
          <w:szCs w:val="24"/>
        </w:rPr>
        <w:t>For further information and an application pack please go to our website:</w:t>
      </w:r>
    </w:p>
    <w:p w:rsidR="00E338CF" w:rsidRPr="00C83F1B" w:rsidRDefault="00827C17" w:rsidP="00E338CF">
      <w:pPr>
        <w:spacing w:after="191"/>
        <w:ind w:hanging="5"/>
        <w:jc w:val="both"/>
        <w:rPr>
          <w:rFonts w:asciiTheme="minorHAnsi" w:hAnsiTheme="minorHAnsi" w:cstheme="minorHAnsi"/>
          <w:sz w:val="24"/>
          <w:szCs w:val="24"/>
        </w:rPr>
      </w:pPr>
      <w:hyperlink r:id="rId9" w:history="1">
        <w:r w:rsidR="00E338CF" w:rsidRPr="00C83F1B">
          <w:rPr>
            <w:rStyle w:val="Hyperlink"/>
            <w:rFonts w:asciiTheme="minorHAnsi" w:hAnsiTheme="minorHAnsi" w:cstheme="minorHAnsi"/>
            <w:sz w:val="24"/>
            <w:szCs w:val="24"/>
          </w:rPr>
          <w:t>https://www.johnscurr.towerhamlets.sch.uk/our-vacancies</w:t>
        </w:r>
      </w:hyperlink>
    </w:p>
    <w:p w:rsidR="00E338CF" w:rsidRDefault="00E338CF" w:rsidP="00E338CF">
      <w:pPr>
        <w:spacing w:after="242"/>
        <w:ind w:hanging="5"/>
        <w:jc w:val="both"/>
        <w:rPr>
          <w:rFonts w:asciiTheme="minorHAnsi" w:hAnsiTheme="minorHAnsi" w:cstheme="minorHAnsi"/>
          <w:sz w:val="24"/>
          <w:szCs w:val="24"/>
        </w:rPr>
      </w:pPr>
      <w:r w:rsidRPr="00FD4596">
        <w:rPr>
          <w:rFonts w:asciiTheme="minorHAnsi" w:hAnsiTheme="minorHAnsi" w:cstheme="minorHAnsi"/>
          <w:sz w:val="24"/>
          <w:szCs w:val="24"/>
        </w:rPr>
        <w:t xml:space="preserve">If you have any queries or questions, please contact </w:t>
      </w:r>
      <w:r w:rsidRPr="00C83F1B">
        <w:rPr>
          <w:rFonts w:asciiTheme="minorHAnsi" w:hAnsiTheme="minorHAnsi" w:cstheme="minorHAnsi"/>
          <w:sz w:val="24"/>
          <w:szCs w:val="24"/>
        </w:rPr>
        <w:t>Tania Bashir</w:t>
      </w:r>
      <w:r w:rsidRPr="00FD4596">
        <w:rPr>
          <w:rFonts w:asciiTheme="minorHAnsi" w:hAnsiTheme="minorHAnsi" w:cstheme="minorHAnsi"/>
          <w:sz w:val="24"/>
          <w:szCs w:val="24"/>
        </w:rPr>
        <w:t xml:space="preserve"> (HR</w:t>
      </w:r>
      <w:r w:rsidRPr="00C83F1B">
        <w:rPr>
          <w:rFonts w:asciiTheme="minorHAnsi" w:hAnsiTheme="minorHAnsi" w:cstheme="minorHAnsi"/>
          <w:sz w:val="24"/>
          <w:szCs w:val="24"/>
        </w:rPr>
        <w:t xml:space="preserve"> &amp; Office Manager) on 0207 7903 647</w:t>
      </w:r>
      <w:r>
        <w:rPr>
          <w:rFonts w:asciiTheme="minorHAnsi" w:hAnsiTheme="minorHAnsi" w:cstheme="minorHAnsi"/>
          <w:sz w:val="24"/>
          <w:szCs w:val="24"/>
        </w:rPr>
        <w:t xml:space="preserve"> or emailing:</w:t>
      </w:r>
      <w:r w:rsidRPr="00C83F1B">
        <w:t xml:space="preserve"> </w:t>
      </w:r>
      <w:hyperlink r:id="rId10" w:history="1">
        <w:r w:rsidRPr="000E2D11">
          <w:rPr>
            <w:rStyle w:val="Hyperlink"/>
            <w:rFonts w:asciiTheme="minorHAnsi" w:hAnsiTheme="minorHAnsi" w:cstheme="minorHAnsi"/>
            <w:sz w:val="24"/>
            <w:szCs w:val="24"/>
          </w:rPr>
          <w:t>HR@johnscurr.towerhamlets.sch.uk</w:t>
        </w:r>
      </w:hyperlink>
    </w:p>
    <w:p w:rsidR="00E338CF" w:rsidRPr="00FD4596" w:rsidRDefault="00E338CF" w:rsidP="00E338CF">
      <w:pPr>
        <w:spacing w:after="0" w:line="227" w:lineRule="auto"/>
        <w:jc w:val="both"/>
        <w:rPr>
          <w:rFonts w:asciiTheme="minorHAnsi" w:hAnsiTheme="minorHAnsi" w:cstheme="minorHAnsi"/>
          <w:sz w:val="24"/>
          <w:szCs w:val="24"/>
        </w:rPr>
      </w:pPr>
      <w:r w:rsidRPr="00FD4596">
        <w:rPr>
          <w:rFonts w:asciiTheme="minorHAnsi" w:hAnsiTheme="minorHAnsi" w:cstheme="minorHAnsi"/>
          <w:sz w:val="24"/>
          <w:szCs w:val="24"/>
        </w:rPr>
        <w:t>Applications must be made by application form. Please do not send a CV. It will not be accepted</w:t>
      </w:r>
      <w:r w:rsidRPr="00FD4596">
        <w:rPr>
          <w:rFonts w:asciiTheme="minorHAnsi" w:hAnsiTheme="minorHAnsi" w:cstheme="minorHAnsi"/>
          <w:noProof/>
          <w:sz w:val="24"/>
          <w:szCs w:val="24"/>
        </w:rPr>
        <w:drawing>
          <wp:inline distT="0" distB="0" distL="0" distR="0" wp14:anchorId="20DA0353" wp14:editId="66BE4484">
            <wp:extent cx="18288" cy="2134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840" name="Picture 1840"/>
                    <pic:cNvPicPr/>
                  </pic:nvPicPr>
                  <pic:blipFill>
                    <a:blip r:embed="rId11"/>
                    <a:stretch>
                      <a:fillRect/>
                    </a:stretch>
                  </pic:blipFill>
                  <pic:spPr>
                    <a:xfrm>
                      <a:off x="0" y="0"/>
                      <a:ext cx="18288" cy="21341"/>
                    </a:xfrm>
                    <a:prstGeom prst="rect">
                      <a:avLst/>
                    </a:prstGeom>
                  </pic:spPr>
                </pic:pic>
              </a:graphicData>
            </a:graphic>
          </wp:inline>
        </w:drawing>
      </w:r>
    </w:p>
    <w:p w:rsidR="00E338CF" w:rsidRDefault="00E338CF" w:rsidP="00E338CF">
      <w:pPr>
        <w:spacing w:after="0"/>
        <w:ind w:right="54"/>
        <w:jc w:val="both"/>
      </w:pPr>
    </w:p>
    <w:tbl>
      <w:tblPr>
        <w:tblStyle w:val="TableGrid"/>
        <w:tblW w:w="11275" w:type="dxa"/>
        <w:tblInd w:w="-226" w:type="dxa"/>
        <w:tblCellMar>
          <w:top w:w="220" w:type="dxa"/>
          <w:left w:w="226" w:type="dxa"/>
          <w:right w:w="115" w:type="dxa"/>
        </w:tblCellMar>
        <w:tblLook w:val="04A0" w:firstRow="1" w:lastRow="0" w:firstColumn="1" w:lastColumn="0" w:noHBand="0" w:noVBand="1"/>
      </w:tblPr>
      <w:tblGrid>
        <w:gridCol w:w="11275"/>
      </w:tblGrid>
      <w:tr w:rsidR="00E338CF" w:rsidTr="0039761A">
        <w:trPr>
          <w:trHeight w:val="14875"/>
        </w:trPr>
        <w:tc>
          <w:tcPr>
            <w:tcW w:w="11275" w:type="dxa"/>
            <w:tcBorders>
              <w:top w:val="single" w:sz="2" w:space="0" w:color="000000"/>
              <w:left w:val="single" w:sz="2" w:space="0" w:color="000000"/>
              <w:bottom w:val="single" w:sz="2" w:space="0" w:color="000000"/>
              <w:right w:val="single" w:sz="2" w:space="0" w:color="000000"/>
            </w:tcBorders>
          </w:tcPr>
          <w:p w:rsidR="00E338CF" w:rsidRDefault="00E338CF" w:rsidP="0039761A">
            <w:pPr>
              <w:spacing w:after="241"/>
              <w:ind w:left="5"/>
            </w:pPr>
            <w:r>
              <w:rPr>
                <w:noProof/>
              </w:rPr>
              <w:drawing>
                <wp:inline distT="0" distB="0" distL="0" distR="0" wp14:anchorId="2C577317" wp14:editId="5A41C516">
                  <wp:extent cx="476250" cy="4857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rotWithShape="1">
                          <a:blip r:embed="rId12"/>
                          <a:srcRect t="1923" r="86411"/>
                          <a:stretch/>
                        </pic:blipFill>
                        <pic:spPr bwMode="auto">
                          <a:xfrm>
                            <a:off x="0" y="0"/>
                            <a:ext cx="476250" cy="485775"/>
                          </a:xfrm>
                          <a:prstGeom prst="rect">
                            <a:avLst/>
                          </a:prstGeom>
                          <a:ln>
                            <a:noFill/>
                          </a:ln>
                          <a:extLst>
                            <a:ext uri="{53640926-AAD7-44D8-BBD7-CCE9431645EC}">
                              <a14:shadowObscured xmlns:a14="http://schemas.microsoft.com/office/drawing/2010/main"/>
                            </a:ext>
                          </a:extLst>
                        </pic:spPr>
                      </pic:pic>
                    </a:graphicData>
                  </a:graphic>
                </wp:inline>
              </w:drawing>
            </w:r>
          </w:p>
          <w:p w:rsidR="00E338CF" w:rsidRDefault="00E338CF" w:rsidP="0039761A">
            <w:r>
              <w:rPr>
                <w:rFonts w:ascii="Times New Roman" w:eastAsia="Times New Roman" w:hAnsi="Times New Roman" w:cs="Times New Roman"/>
                <w:sz w:val="24"/>
              </w:rPr>
              <w:t xml:space="preserve"> </w:t>
            </w:r>
          </w:p>
          <w:p w:rsidR="00E338CF" w:rsidRDefault="00E338CF" w:rsidP="0039761A">
            <w:pPr>
              <w:spacing w:after="748"/>
            </w:pPr>
            <w:r>
              <w:rPr>
                <w:rFonts w:ascii="Times New Roman" w:eastAsia="Times New Roman" w:hAnsi="Times New Roman" w:cs="Times New Roman"/>
                <w:sz w:val="24"/>
              </w:rPr>
              <w:t xml:space="preserve"> </w:t>
            </w:r>
          </w:p>
          <w:p w:rsidR="00E338CF" w:rsidRDefault="00E338CF" w:rsidP="0039761A">
            <w:pPr>
              <w:spacing w:after="139"/>
              <w:ind w:left="99"/>
              <w:jc w:val="center"/>
            </w:pPr>
          </w:p>
          <w:p w:rsidR="00E338CF" w:rsidRDefault="00681A18" w:rsidP="0039761A">
            <w:pPr>
              <w:ind w:right="20"/>
              <w:jc w:val="center"/>
              <w:rPr>
                <w:b/>
                <w:color w:val="006FC0"/>
                <w:sz w:val="72"/>
                <w:u w:val="single"/>
              </w:rPr>
            </w:pPr>
            <w:r>
              <w:rPr>
                <w:b/>
                <w:color w:val="006FC0"/>
                <w:sz w:val="72"/>
                <w:u w:val="single"/>
              </w:rPr>
              <w:t xml:space="preserve">Computing </w:t>
            </w:r>
            <w:r w:rsidR="009148CC">
              <w:rPr>
                <w:b/>
                <w:color w:val="006FC0"/>
                <w:sz w:val="72"/>
                <w:u w:val="single"/>
              </w:rPr>
              <w:t xml:space="preserve">PPA and cover </w:t>
            </w:r>
            <w:proofErr w:type="gramStart"/>
            <w:r w:rsidR="009148CC">
              <w:rPr>
                <w:b/>
                <w:color w:val="006FC0"/>
                <w:sz w:val="72"/>
                <w:u w:val="single"/>
              </w:rPr>
              <w:t xml:space="preserve">teacher </w:t>
            </w:r>
            <w:r w:rsidR="00E338CF" w:rsidRPr="0058039A">
              <w:rPr>
                <w:b/>
                <w:color w:val="006FC0"/>
                <w:sz w:val="72"/>
                <w:u w:val="single"/>
              </w:rPr>
              <w:t xml:space="preserve"> </w:t>
            </w:r>
            <w:r w:rsidR="009148CC">
              <w:rPr>
                <w:b/>
                <w:color w:val="006FC0"/>
                <w:sz w:val="72"/>
                <w:u w:val="single"/>
              </w:rPr>
              <w:t>-</w:t>
            </w:r>
            <w:proofErr w:type="gramEnd"/>
            <w:r w:rsidR="009148CC">
              <w:rPr>
                <w:b/>
                <w:color w:val="006FC0"/>
                <w:sz w:val="72"/>
                <w:u w:val="single"/>
              </w:rPr>
              <w:t xml:space="preserve"> </w:t>
            </w:r>
          </w:p>
          <w:p w:rsidR="009148CC" w:rsidRPr="0058039A" w:rsidRDefault="009148CC" w:rsidP="0039761A">
            <w:pPr>
              <w:ind w:right="20"/>
              <w:jc w:val="center"/>
              <w:rPr>
                <w:u w:val="single"/>
              </w:rPr>
            </w:pPr>
          </w:p>
          <w:p w:rsidR="009148CC" w:rsidRDefault="00E338CF" w:rsidP="0039761A">
            <w:pPr>
              <w:jc w:val="center"/>
              <w:rPr>
                <w:b/>
                <w:color w:val="006FC0"/>
                <w:sz w:val="52"/>
                <w:szCs w:val="18"/>
                <w:u w:val="single" w:color="006FC0"/>
              </w:rPr>
            </w:pPr>
            <w:r w:rsidRPr="00480BD5">
              <w:rPr>
                <w:b/>
                <w:color w:val="006FC0"/>
                <w:sz w:val="56"/>
                <w:szCs w:val="20"/>
                <w:u w:val="single" w:color="006FC0"/>
              </w:rPr>
              <w:t>(</w:t>
            </w:r>
            <w:r w:rsidRPr="00480BD5">
              <w:rPr>
                <w:b/>
                <w:color w:val="006FC0"/>
                <w:sz w:val="52"/>
                <w:szCs w:val="18"/>
                <w:u w:val="single" w:color="006FC0"/>
              </w:rPr>
              <w:t xml:space="preserve">Fixed term position – two terms </w:t>
            </w:r>
            <w:proofErr w:type="gramStart"/>
            <w:r w:rsidRPr="00480BD5">
              <w:rPr>
                <w:b/>
                <w:color w:val="006FC0"/>
                <w:sz w:val="52"/>
                <w:szCs w:val="18"/>
                <w:u w:val="single" w:color="006FC0"/>
              </w:rPr>
              <w:t>( until</w:t>
            </w:r>
            <w:proofErr w:type="gramEnd"/>
            <w:r w:rsidRPr="00480BD5">
              <w:rPr>
                <w:b/>
                <w:color w:val="006FC0"/>
                <w:sz w:val="52"/>
                <w:szCs w:val="18"/>
                <w:u w:val="single" w:color="006FC0"/>
              </w:rPr>
              <w:t xml:space="preserve"> July 2025) Full Time teacher </w:t>
            </w:r>
            <w:r w:rsidR="009148CC">
              <w:rPr>
                <w:b/>
                <w:color w:val="006FC0"/>
                <w:sz w:val="52"/>
                <w:szCs w:val="18"/>
                <w:u w:val="single" w:color="006FC0"/>
              </w:rPr>
              <w:t>–</w:t>
            </w:r>
            <w:r w:rsidRPr="00480BD5">
              <w:rPr>
                <w:b/>
                <w:color w:val="006FC0"/>
                <w:sz w:val="52"/>
                <w:szCs w:val="18"/>
                <w:u w:val="single" w:color="006FC0"/>
              </w:rPr>
              <w:t xml:space="preserve"> </w:t>
            </w:r>
          </w:p>
          <w:p w:rsidR="00E338CF" w:rsidRPr="00480BD5" w:rsidRDefault="00E338CF" w:rsidP="0039761A">
            <w:pPr>
              <w:jc w:val="center"/>
              <w:rPr>
                <w:b/>
                <w:color w:val="006FC0"/>
                <w:sz w:val="56"/>
                <w:szCs w:val="20"/>
                <w:u w:val="single" w:color="006FC0"/>
              </w:rPr>
            </w:pPr>
            <w:r w:rsidRPr="00480BD5">
              <w:rPr>
                <w:b/>
                <w:color w:val="006FC0"/>
                <w:sz w:val="52"/>
                <w:szCs w:val="18"/>
                <w:u w:val="single" w:color="006FC0"/>
              </w:rPr>
              <w:t xml:space="preserve">Would also consider 0.8 also </w:t>
            </w:r>
            <w:proofErr w:type="gramStart"/>
            <w:r w:rsidRPr="00480BD5">
              <w:rPr>
                <w:b/>
                <w:color w:val="006FC0"/>
                <w:sz w:val="52"/>
                <w:szCs w:val="18"/>
                <w:u w:val="single" w:color="006FC0"/>
              </w:rPr>
              <w:t>( over</w:t>
            </w:r>
            <w:proofErr w:type="gramEnd"/>
            <w:r w:rsidRPr="00480BD5">
              <w:rPr>
                <w:b/>
                <w:color w:val="006FC0"/>
                <w:sz w:val="52"/>
                <w:szCs w:val="18"/>
                <w:u w:val="single" w:color="006FC0"/>
              </w:rPr>
              <w:t xml:space="preserve"> 5 days) </w:t>
            </w:r>
          </w:p>
          <w:p w:rsidR="00E338CF" w:rsidRPr="00480BD5" w:rsidRDefault="00E338CF" w:rsidP="0039761A">
            <w:pPr>
              <w:jc w:val="center"/>
              <w:rPr>
                <w:sz w:val="20"/>
                <w:szCs w:val="20"/>
              </w:rPr>
            </w:pPr>
          </w:p>
          <w:p w:rsidR="00E338CF" w:rsidRPr="00480BD5" w:rsidRDefault="00E338CF" w:rsidP="0039761A">
            <w:pPr>
              <w:spacing w:after="69"/>
              <w:ind w:left="80"/>
              <w:jc w:val="center"/>
              <w:rPr>
                <w:sz w:val="20"/>
                <w:szCs w:val="20"/>
              </w:rPr>
            </w:pPr>
            <w:r w:rsidRPr="00480BD5">
              <w:rPr>
                <w:b/>
                <w:color w:val="006FC0"/>
                <w:sz w:val="40"/>
                <w:szCs w:val="20"/>
              </w:rPr>
              <w:t xml:space="preserve"> </w:t>
            </w:r>
          </w:p>
          <w:p w:rsidR="00E338CF" w:rsidRPr="00480BD5" w:rsidRDefault="00E338CF" w:rsidP="0039761A">
            <w:pPr>
              <w:ind w:right="19"/>
              <w:jc w:val="center"/>
              <w:rPr>
                <w:b/>
                <w:sz w:val="56"/>
              </w:rPr>
            </w:pPr>
            <w:r>
              <w:rPr>
                <w:b/>
                <w:sz w:val="56"/>
              </w:rPr>
              <w:t xml:space="preserve">MPS </w:t>
            </w:r>
          </w:p>
          <w:p w:rsidR="00E338CF" w:rsidRDefault="00E338CF" w:rsidP="0039761A">
            <w:pPr>
              <w:spacing w:after="38"/>
              <w:ind w:left="71"/>
              <w:jc w:val="center"/>
            </w:pPr>
            <w:r>
              <w:rPr>
                <w:b/>
                <w:sz w:val="40"/>
              </w:rPr>
              <w:t xml:space="preserve"> </w:t>
            </w:r>
          </w:p>
          <w:p w:rsidR="00E338CF" w:rsidRDefault="00E338CF" w:rsidP="0039761A">
            <w:pPr>
              <w:ind w:right="20"/>
              <w:jc w:val="center"/>
            </w:pPr>
            <w:r>
              <w:rPr>
                <w:b/>
                <w:sz w:val="48"/>
              </w:rPr>
              <w:t xml:space="preserve">Application instructions can be found at the bottom </w:t>
            </w:r>
          </w:p>
          <w:p w:rsidR="00E338CF" w:rsidRDefault="00E338CF" w:rsidP="0039761A">
            <w:pPr>
              <w:ind w:left="89"/>
              <w:jc w:val="center"/>
            </w:pPr>
            <w:r>
              <w:rPr>
                <w:b/>
                <w:sz w:val="48"/>
              </w:rPr>
              <w:t xml:space="preserve"> </w:t>
            </w:r>
          </w:p>
          <w:p w:rsidR="00E338CF" w:rsidRDefault="00E338CF" w:rsidP="0039761A">
            <w:pPr>
              <w:ind w:right="20"/>
              <w:jc w:val="center"/>
            </w:pPr>
            <w:r>
              <w:rPr>
                <w:b/>
                <w:sz w:val="48"/>
              </w:rPr>
              <w:t xml:space="preserve">All applications must be received by  </w:t>
            </w:r>
          </w:p>
          <w:p w:rsidR="00E338CF" w:rsidRDefault="00E338CF" w:rsidP="0039761A">
            <w:pPr>
              <w:ind w:left="89"/>
              <w:jc w:val="center"/>
            </w:pPr>
          </w:p>
          <w:p w:rsidR="00E338CF" w:rsidRDefault="00E338CF" w:rsidP="0039761A">
            <w:pPr>
              <w:ind w:right="23"/>
              <w:jc w:val="center"/>
            </w:pPr>
            <w:r>
              <w:rPr>
                <w:b/>
                <w:sz w:val="48"/>
              </w:rPr>
              <w:t xml:space="preserve">Please send your applications to  </w:t>
            </w:r>
          </w:p>
          <w:p w:rsidR="00E338CF" w:rsidRDefault="00E338CF" w:rsidP="0039761A">
            <w:pPr>
              <w:ind w:left="86"/>
            </w:pPr>
            <w:r>
              <w:rPr>
                <w:b/>
                <w:sz w:val="48"/>
              </w:rPr>
              <w:t xml:space="preserve">Tania Bashir </w:t>
            </w:r>
            <w:r>
              <w:rPr>
                <w:color w:val="0562C1"/>
                <w:sz w:val="44"/>
                <w:u w:val="single" w:color="0562C1"/>
              </w:rPr>
              <w:t>HR@johnscurr.towerhamlets.sch.uk</w:t>
            </w:r>
            <w:r>
              <w:rPr>
                <w:sz w:val="44"/>
              </w:rPr>
              <w:t xml:space="preserve"> </w:t>
            </w:r>
          </w:p>
          <w:p w:rsidR="00E338CF" w:rsidRDefault="00E338CF" w:rsidP="0039761A">
            <w:pPr>
              <w:ind w:left="71"/>
              <w:jc w:val="center"/>
            </w:pPr>
            <w:r>
              <w:rPr>
                <w:sz w:val="40"/>
              </w:rPr>
              <w:t xml:space="preserve"> </w:t>
            </w:r>
          </w:p>
        </w:tc>
      </w:tr>
    </w:tbl>
    <w:p w:rsidR="0015194A" w:rsidRDefault="0015194A">
      <w:pPr>
        <w:spacing w:after="0"/>
        <w:ind w:left="10915"/>
        <w:jc w:val="both"/>
      </w:pPr>
    </w:p>
    <w:tbl>
      <w:tblPr>
        <w:tblStyle w:val="TableGrid"/>
        <w:tblW w:w="11198" w:type="dxa"/>
        <w:tblInd w:w="-142" w:type="dxa"/>
        <w:tblCellMar>
          <w:top w:w="25" w:type="dxa"/>
          <w:left w:w="108" w:type="dxa"/>
        </w:tblCellMar>
        <w:tblLook w:val="04A0" w:firstRow="1" w:lastRow="0" w:firstColumn="1" w:lastColumn="0" w:noHBand="0" w:noVBand="1"/>
      </w:tblPr>
      <w:tblGrid>
        <w:gridCol w:w="6379"/>
        <w:gridCol w:w="4819"/>
      </w:tblGrid>
      <w:tr w:rsidR="0015194A" w:rsidTr="009148CC">
        <w:trPr>
          <w:trHeight w:val="1507"/>
        </w:trPr>
        <w:tc>
          <w:tcPr>
            <w:tcW w:w="11198" w:type="dxa"/>
            <w:gridSpan w:val="2"/>
            <w:tcBorders>
              <w:top w:val="single" w:sz="6" w:space="0" w:color="000000"/>
              <w:left w:val="single" w:sz="6" w:space="0" w:color="000000"/>
              <w:bottom w:val="single" w:sz="6" w:space="0" w:color="000000"/>
              <w:right w:val="single" w:sz="6" w:space="0" w:color="000000"/>
            </w:tcBorders>
          </w:tcPr>
          <w:p w:rsidR="0015194A" w:rsidRDefault="00F82868">
            <w:pPr>
              <w:ind w:right="54"/>
              <w:jc w:val="center"/>
            </w:pPr>
            <w:r>
              <w:rPr>
                <w:b/>
                <w:color w:val="006FC0"/>
                <w:sz w:val="24"/>
              </w:rPr>
              <w:t xml:space="preserve"> </w:t>
            </w:r>
          </w:p>
          <w:p w:rsidR="0015194A" w:rsidRDefault="00F82868">
            <w:pPr>
              <w:tabs>
                <w:tab w:val="center" w:pos="5520"/>
              </w:tabs>
              <w:spacing w:after="50"/>
            </w:pPr>
            <w:r>
              <w:rPr>
                <w:b/>
                <w:color w:val="006FC0"/>
                <w:sz w:val="16"/>
                <w:vertAlign w:val="subscript"/>
              </w:rPr>
              <w:t xml:space="preserve"> </w:t>
            </w:r>
            <w:r>
              <w:rPr>
                <w:b/>
                <w:color w:val="006FC0"/>
                <w:sz w:val="16"/>
                <w:vertAlign w:val="subscript"/>
              </w:rPr>
              <w:tab/>
            </w:r>
            <w:r>
              <w:rPr>
                <w:noProof/>
              </w:rPr>
              <w:drawing>
                <wp:inline distT="0" distB="0" distL="0" distR="0" wp14:anchorId="72C58E3A" wp14:editId="1FEE3AE9">
                  <wp:extent cx="3504565" cy="495300"/>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2"/>
                          <a:stretch>
                            <a:fillRect/>
                          </a:stretch>
                        </pic:blipFill>
                        <pic:spPr>
                          <a:xfrm>
                            <a:off x="0" y="0"/>
                            <a:ext cx="3504565" cy="495300"/>
                          </a:xfrm>
                          <a:prstGeom prst="rect">
                            <a:avLst/>
                          </a:prstGeom>
                        </pic:spPr>
                      </pic:pic>
                    </a:graphicData>
                  </a:graphic>
                </wp:inline>
              </w:drawing>
            </w:r>
            <w:r>
              <w:rPr>
                <w:b/>
                <w:color w:val="006FC0"/>
                <w:sz w:val="24"/>
              </w:rPr>
              <w:t xml:space="preserve"> </w:t>
            </w:r>
          </w:p>
          <w:p w:rsidR="0015194A" w:rsidRDefault="009148CC" w:rsidP="009148CC">
            <w:pPr>
              <w:ind w:right="105"/>
              <w:jc w:val="center"/>
            </w:pPr>
            <w:r>
              <w:rPr>
                <w:b/>
                <w:color w:val="006FC0"/>
                <w:sz w:val="28"/>
              </w:rPr>
              <w:t>JOB DESCRIPTION</w:t>
            </w:r>
          </w:p>
        </w:tc>
      </w:tr>
      <w:tr w:rsidR="0015194A" w:rsidTr="005A3283">
        <w:trPr>
          <w:trHeight w:val="340"/>
        </w:trPr>
        <w:tc>
          <w:tcPr>
            <w:tcW w:w="6379" w:type="dxa"/>
            <w:tcBorders>
              <w:top w:val="single" w:sz="6" w:space="0" w:color="000000"/>
              <w:left w:val="single" w:sz="6" w:space="0" w:color="000000"/>
              <w:bottom w:val="single" w:sz="6" w:space="0" w:color="000000"/>
              <w:right w:val="single" w:sz="4" w:space="0" w:color="auto"/>
            </w:tcBorders>
            <w:shd w:val="clear" w:color="auto" w:fill="FFFFCC"/>
          </w:tcPr>
          <w:p w:rsidR="0015194A" w:rsidRDefault="00F82868">
            <w:r>
              <w:rPr>
                <w:b/>
                <w:color w:val="006FC0"/>
                <w:sz w:val="24"/>
              </w:rPr>
              <w:t>DIRECTORATE:</w:t>
            </w:r>
            <w:r>
              <w:rPr>
                <w:b/>
                <w:sz w:val="24"/>
              </w:rPr>
              <w:t xml:space="preserve"> Education</w:t>
            </w:r>
            <w:r>
              <w:rPr>
                <w:b/>
                <w:color w:val="006FC0"/>
                <w:sz w:val="24"/>
              </w:rPr>
              <w:t xml:space="preserve"> </w:t>
            </w:r>
          </w:p>
        </w:tc>
        <w:tc>
          <w:tcPr>
            <w:tcW w:w="4819" w:type="dxa"/>
            <w:tcBorders>
              <w:top w:val="single" w:sz="6" w:space="0" w:color="000000"/>
              <w:left w:val="single" w:sz="4" w:space="0" w:color="auto"/>
              <w:bottom w:val="single" w:sz="6" w:space="0" w:color="000000"/>
              <w:right w:val="single" w:sz="6" w:space="0" w:color="000000"/>
            </w:tcBorders>
            <w:shd w:val="clear" w:color="auto" w:fill="FFFFCC"/>
          </w:tcPr>
          <w:p w:rsidR="0015194A" w:rsidRDefault="00F82868">
            <w:pPr>
              <w:ind w:left="2"/>
            </w:pPr>
            <w:r>
              <w:rPr>
                <w:b/>
                <w:color w:val="006FC0"/>
                <w:sz w:val="24"/>
              </w:rPr>
              <w:t xml:space="preserve">NAME OF SCHOOL: </w:t>
            </w:r>
            <w:r>
              <w:rPr>
                <w:b/>
                <w:sz w:val="24"/>
              </w:rPr>
              <w:t>John Scurr Primary School</w:t>
            </w:r>
            <w:r>
              <w:rPr>
                <w:b/>
                <w:color w:val="006FC0"/>
                <w:sz w:val="24"/>
              </w:rPr>
              <w:t xml:space="preserve"> </w:t>
            </w:r>
          </w:p>
        </w:tc>
      </w:tr>
      <w:tr w:rsidR="0015194A" w:rsidTr="005A3283">
        <w:trPr>
          <w:trHeight w:val="602"/>
        </w:trPr>
        <w:tc>
          <w:tcPr>
            <w:tcW w:w="6379" w:type="dxa"/>
            <w:tcBorders>
              <w:top w:val="single" w:sz="6" w:space="0" w:color="000000"/>
              <w:left w:val="single" w:sz="6" w:space="0" w:color="000000"/>
              <w:bottom w:val="single" w:sz="6" w:space="0" w:color="000000"/>
              <w:right w:val="single" w:sz="4" w:space="0" w:color="auto"/>
            </w:tcBorders>
            <w:shd w:val="clear" w:color="auto" w:fill="FFFFCC"/>
          </w:tcPr>
          <w:p w:rsidR="0015194A" w:rsidRDefault="00F82868" w:rsidP="0054603A">
            <w:r>
              <w:rPr>
                <w:b/>
                <w:color w:val="006FC0"/>
                <w:sz w:val="24"/>
              </w:rPr>
              <w:t xml:space="preserve">POST TITLE: </w:t>
            </w:r>
            <w:r>
              <w:rPr>
                <w:b/>
                <w:sz w:val="24"/>
              </w:rPr>
              <w:t xml:space="preserve">Class Teacher </w:t>
            </w:r>
          </w:p>
        </w:tc>
        <w:tc>
          <w:tcPr>
            <w:tcW w:w="4819" w:type="dxa"/>
            <w:tcBorders>
              <w:top w:val="single" w:sz="6" w:space="0" w:color="000000"/>
              <w:left w:val="single" w:sz="4" w:space="0" w:color="auto"/>
              <w:bottom w:val="single" w:sz="6" w:space="0" w:color="000000"/>
              <w:right w:val="single" w:sz="6" w:space="0" w:color="000000"/>
            </w:tcBorders>
            <w:shd w:val="clear" w:color="auto" w:fill="FFFFCC"/>
          </w:tcPr>
          <w:p w:rsidR="0015194A" w:rsidRDefault="00F82868">
            <w:pPr>
              <w:ind w:left="2"/>
            </w:pPr>
            <w:r>
              <w:rPr>
                <w:b/>
                <w:color w:val="006FC0"/>
                <w:sz w:val="24"/>
              </w:rPr>
              <w:t>GRADE:</w:t>
            </w:r>
            <w:r>
              <w:rPr>
                <w:b/>
                <w:sz w:val="24"/>
              </w:rPr>
              <w:t>MPS</w:t>
            </w:r>
            <w:r>
              <w:rPr>
                <w:b/>
                <w:color w:val="006FC0"/>
                <w:sz w:val="24"/>
              </w:rPr>
              <w:t xml:space="preserve"> </w:t>
            </w:r>
          </w:p>
        </w:tc>
      </w:tr>
      <w:tr w:rsidR="0015194A" w:rsidTr="005A3283">
        <w:trPr>
          <w:trHeight w:val="299"/>
        </w:trPr>
        <w:tc>
          <w:tcPr>
            <w:tcW w:w="6379" w:type="dxa"/>
            <w:tcBorders>
              <w:top w:val="single" w:sz="6" w:space="0" w:color="000000"/>
              <w:left w:val="single" w:sz="6" w:space="0" w:color="000000"/>
              <w:bottom w:val="single" w:sz="4" w:space="0" w:color="000000"/>
              <w:right w:val="single" w:sz="4" w:space="0" w:color="auto"/>
            </w:tcBorders>
            <w:shd w:val="clear" w:color="auto" w:fill="FFFFCC"/>
          </w:tcPr>
          <w:p w:rsidR="0015194A" w:rsidRDefault="00F82868">
            <w:r>
              <w:rPr>
                <w:b/>
                <w:color w:val="006FC0"/>
                <w:sz w:val="24"/>
              </w:rPr>
              <w:t xml:space="preserve">RESPONSIBLE TO: </w:t>
            </w:r>
            <w:r>
              <w:rPr>
                <w:b/>
                <w:sz w:val="24"/>
              </w:rPr>
              <w:t>Headteacher</w:t>
            </w:r>
            <w:r>
              <w:rPr>
                <w:b/>
                <w:color w:val="006FC0"/>
                <w:sz w:val="24"/>
              </w:rPr>
              <w:t xml:space="preserve"> </w:t>
            </w:r>
          </w:p>
        </w:tc>
        <w:tc>
          <w:tcPr>
            <w:tcW w:w="4819" w:type="dxa"/>
            <w:tcBorders>
              <w:top w:val="single" w:sz="6" w:space="0" w:color="000000"/>
              <w:left w:val="single" w:sz="4" w:space="0" w:color="auto"/>
              <w:bottom w:val="single" w:sz="4" w:space="0" w:color="auto"/>
              <w:right w:val="single" w:sz="6" w:space="0" w:color="000000"/>
            </w:tcBorders>
            <w:shd w:val="clear" w:color="auto" w:fill="FFFFCC"/>
          </w:tcPr>
          <w:p w:rsidR="0015194A" w:rsidRDefault="00F82868" w:rsidP="00713F1A">
            <w:pPr>
              <w:spacing w:after="124"/>
              <w:ind w:left="2"/>
            </w:pPr>
            <w:r>
              <w:rPr>
                <w:color w:val="006FC0"/>
                <w:sz w:val="10"/>
              </w:rPr>
              <w:t xml:space="preserve"> </w:t>
            </w:r>
            <w:r>
              <w:rPr>
                <w:b/>
                <w:color w:val="006FC0"/>
                <w:sz w:val="24"/>
              </w:rPr>
              <w:t xml:space="preserve">STAFF SUPERVISED: </w:t>
            </w:r>
            <w:r>
              <w:rPr>
                <w:b/>
                <w:sz w:val="24"/>
              </w:rPr>
              <w:t>TA</w:t>
            </w:r>
            <w:r>
              <w:rPr>
                <w:b/>
                <w:i/>
                <w:color w:val="006FC0"/>
                <w:sz w:val="24"/>
              </w:rPr>
              <w:t xml:space="preserve"> </w:t>
            </w:r>
          </w:p>
        </w:tc>
      </w:tr>
      <w:tr w:rsidR="0015194A" w:rsidTr="005A3283">
        <w:trPr>
          <w:trHeight w:val="446"/>
        </w:trPr>
        <w:tc>
          <w:tcPr>
            <w:tcW w:w="11198" w:type="dxa"/>
            <w:gridSpan w:val="2"/>
            <w:tcBorders>
              <w:top w:val="single" w:sz="4" w:space="0" w:color="000000"/>
              <w:left w:val="single" w:sz="6" w:space="0" w:color="000000"/>
              <w:bottom w:val="single" w:sz="6" w:space="0" w:color="000000"/>
              <w:right w:val="single" w:sz="6" w:space="0" w:color="000000"/>
            </w:tcBorders>
            <w:shd w:val="clear" w:color="auto" w:fill="FFFFCC"/>
          </w:tcPr>
          <w:p w:rsidR="0015194A" w:rsidRDefault="00F82868">
            <w:r>
              <w:rPr>
                <w:b/>
                <w:color w:val="006FC0"/>
                <w:sz w:val="24"/>
              </w:rPr>
              <w:t xml:space="preserve">RESPONSIBLE FOR:  </w:t>
            </w:r>
            <w:r>
              <w:rPr>
                <w:b/>
                <w:sz w:val="24"/>
              </w:rPr>
              <w:t>Teaching and learning within the school</w:t>
            </w:r>
            <w:r>
              <w:rPr>
                <w:i/>
                <w:color w:val="006FC0"/>
                <w:sz w:val="24"/>
              </w:rPr>
              <w:t xml:space="preserve"> </w:t>
            </w:r>
            <w:r w:rsidR="00681A18">
              <w:rPr>
                <w:i/>
                <w:color w:val="006FC0"/>
                <w:sz w:val="24"/>
              </w:rPr>
              <w:t xml:space="preserve">( computing) </w:t>
            </w:r>
          </w:p>
        </w:tc>
      </w:tr>
      <w:tr w:rsidR="0015194A" w:rsidTr="00713F1A">
        <w:trPr>
          <w:trHeight w:val="2702"/>
        </w:trPr>
        <w:tc>
          <w:tcPr>
            <w:tcW w:w="11198" w:type="dxa"/>
            <w:gridSpan w:val="2"/>
            <w:tcBorders>
              <w:top w:val="single" w:sz="6" w:space="0" w:color="000000"/>
              <w:left w:val="single" w:sz="6" w:space="0" w:color="000000"/>
              <w:bottom w:val="single" w:sz="6" w:space="0" w:color="000000"/>
              <w:right w:val="single" w:sz="6" w:space="0" w:color="000000"/>
            </w:tcBorders>
          </w:tcPr>
          <w:p w:rsidR="0015194A" w:rsidRDefault="00F82868">
            <w:pPr>
              <w:spacing w:after="58"/>
            </w:pPr>
            <w:r>
              <w:rPr>
                <w:b/>
                <w:color w:val="006FC0"/>
                <w:sz w:val="24"/>
              </w:rPr>
              <w:t xml:space="preserve">GENERIC TEACHER ROLE </w:t>
            </w:r>
          </w:p>
          <w:p w:rsidR="0015194A" w:rsidRDefault="00F82868" w:rsidP="00713F1A">
            <w:pPr>
              <w:numPr>
                <w:ilvl w:val="0"/>
                <w:numId w:val="1"/>
              </w:numPr>
              <w:spacing w:after="75" w:line="245" w:lineRule="auto"/>
              <w:ind w:left="170" w:right="52" w:hanging="170"/>
              <w:jc w:val="both"/>
            </w:pPr>
            <w:r>
              <w:rPr>
                <w:sz w:val="24"/>
              </w:rPr>
              <w:t xml:space="preserve">To carry out the duties of a school teacher as set out in the current School </w:t>
            </w:r>
            <w:r w:rsidR="00713F1A">
              <w:rPr>
                <w:sz w:val="24"/>
              </w:rPr>
              <w:t>Teachers’</w:t>
            </w:r>
            <w:r>
              <w:rPr>
                <w:sz w:val="24"/>
              </w:rPr>
              <w:t xml:space="preserve"> Pay and Conditions document and subject to any amendments due to government legislation.  This includes any duties as may be reasonably directed by the </w:t>
            </w:r>
            <w:r w:rsidR="00713F1A">
              <w:rPr>
                <w:sz w:val="24"/>
              </w:rPr>
              <w:t>Head teacher</w:t>
            </w:r>
            <w:r>
              <w:rPr>
                <w:sz w:val="24"/>
              </w:rPr>
              <w:t xml:space="preserve">. </w:t>
            </w:r>
          </w:p>
          <w:p w:rsidR="0015194A" w:rsidRDefault="00F82868" w:rsidP="00713F1A">
            <w:pPr>
              <w:numPr>
                <w:ilvl w:val="0"/>
                <w:numId w:val="1"/>
              </w:numPr>
              <w:spacing w:after="73" w:line="246" w:lineRule="auto"/>
              <w:ind w:left="170" w:right="52" w:hanging="170"/>
              <w:jc w:val="both"/>
            </w:pPr>
            <w:r>
              <w:rPr>
                <w:sz w:val="24"/>
              </w:rPr>
              <w:t xml:space="preserve">To demonstrate good inclusive practice with particular reference to children with special educational needs, </w:t>
            </w:r>
            <w:r w:rsidR="00713F1A">
              <w:rPr>
                <w:sz w:val="24"/>
              </w:rPr>
              <w:t>abler</w:t>
            </w:r>
            <w:r>
              <w:rPr>
                <w:sz w:val="24"/>
              </w:rPr>
              <w:t xml:space="preserve"> children and children with English as an additional language and those eligible for Pupil Premium. </w:t>
            </w:r>
          </w:p>
          <w:p w:rsidR="0015194A" w:rsidRDefault="00F82868" w:rsidP="00713F1A">
            <w:pPr>
              <w:numPr>
                <w:ilvl w:val="0"/>
                <w:numId w:val="1"/>
              </w:numPr>
              <w:spacing w:after="43"/>
              <w:ind w:left="170" w:right="52" w:hanging="170"/>
              <w:jc w:val="both"/>
            </w:pPr>
            <w:r>
              <w:rPr>
                <w:sz w:val="24"/>
              </w:rPr>
              <w:t xml:space="preserve">To be committed to and actively promote the school’s equal opportunities policy. </w:t>
            </w:r>
          </w:p>
          <w:p w:rsidR="0015194A" w:rsidRDefault="00F82868" w:rsidP="00713F1A">
            <w:pPr>
              <w:numPr>
                <w:ilvl w:val="0"/>
                <w:numId w:val="1"/>
              </w:numPr>
              <w:ind w:left="170" w:right="52" w:hanging="170"/>
              <w:jc w:val="both"/>
            </w:pPr>
            <w:r>
              <w:rPr>
                <w:sz w:val="24"/>
              </w:rPr>
              <w:t>To uphold the school’s principles and policies which underpin good practice and the raising of standards</w:t>
            </w:r>
            <w:r>
              <w:rPr>
                <w:color w:val="006FC0"/>
                <w:sz w:val="24"/>
              </w:rPr>
              <w:t>.</w:t>
            </w:r>
            <w:r>
              <w:rPr>
                <w:sz w:val="24"/>
              </w:rPr>
              <w:t xml:space="preserve"> </w:t>
            </w:r>
          </w:p>
        </w:tc>
      </w:tr>
      <w:tr w:rsidR="0015194A" w:rsidTr="00713F1A">
        <w:trPr>
          <w:trHeight w:val="8014"/>
        </w:trPr>
        <w:tc>
          <w:tcPr>
            <w:tcW w:w="11198" w:type="dxa"/>
            <w:gridSpan w:val="2"/>
            <w:tcBorders>
              <w:top w:val="single" w:sz="6" w:space="0" w:color="000000"/>
              <w:left w:val="single" w:sz="6" w:space="0" w:color="000000"/>
              <w:bottom w:val="single" w:sz="6" w:space="0" w:color="000000"/>
              <w:right w:val="single" w:sz="6" w:space="0" w:color="000000"/>
            </w:tcBorders>
          </w:tcPr>
          <w:p w:rsidR="0015194A" w:rsidRDefault="00F82868">
            <w:pPr>
              <w:spacing w:after="164"/>
            </w:pPr>
            <w:r>
              <w:rPr>
                <w:b/>
                <w:color w:val="006FC0"/>
                <w:sz w:val="24"/>
              </w:rPr>
              <w:t xml:space="preserve">PERFORMANCE MANAGEMENT / INDUCTION </w:t>
            </w:r>
          </w:p>
          <w:p w:rsidR="00713F1A" w:rsidRDefault="00F82868" w:rsidP="00713F1A">
            <w:pPr>
              <w:numPr>
                <w:ilvl w:val="0"/>
                <w:numId w:val="2"/>
              </w:numPr>
              <w:tabs>
                <w:tab w:val="left" w:pos="10801"/>
              </w:tabs>
              <w:spacing w:line="262" w:lineRule="auto"/>
              <w:ind w:left="170" w:right="283" w:hanging="142"/>
              <w:jc w:val="both"/>
            </w:pPr>
            <w:r>
              <w:rPr>
                <w:sz w:val="24"/>
              </w:rPr>
              <w:t xml:space="preserve">Performance management/Induction assessment will be based on the responsibilities listed above and judgements will be made against these as part of the </w:t>
            </w:r>
            <w:r w:rsidR="00713F1A">
              <w:rPr>
                <w:sz w:val="24"/>
              </w:rPr>
              <w:t>school’s</w:t>
            </w:r>
            <w:r>
              <w:rPr>
                <w:sz w:val="24"/>
              </w:rPr>
              <w:t xml:space="preserve"> performance management cycle.  In addition, the following standards will be considered where there is an application to progress through the threshold and onto UPS2 and UPS3: </w:t>
            </w:r>
          </w:p>
          <w:p w:rsidR="00713F1A" w:rsidRPr="00713F1A" w:rsidRDefault="00713F1A" w:rsidP="00713F1A">
            <w:pPr>
              <w:tabs>
                <w:tab w:val="left" w:pos="10801"/>
              </w:tabs>
              <w:spacing w:line="262" w:lineRule="auto"/>
              <w:ind w:left="595"/>
              <w:jc w:val="both"/>
              <w:rPr>
                <w:sz w:val="8"/>
              </w:rPr>
            </w:pPr>
          </w:p>
          <w:p w:rsidR="0015194A" w:rsidRDefault="00F82868" w:rsidP="00713F1A">
            <w:pPr>
              <w:tabs>
                <w:tab w:val="left" w:pos="10801"/>
              </w:tabs>
              <w:jc w:val="both"/>
            </w:pPr>
            <w:r>
              <w:rPr>
                <w:b/>
                <w:color w:val="006FC0"/>
                <w:sz w:val="24"/>
              </w:rPr>
              <w:t xml:space="preserve">Knowledge and Understanding  </w:t>
            </w:r>
          </w:p>
          <w:p w:rsidR="0015194A" w:rsidRDefault="00F82868" w:rsidP="00713F1A">
            <w:pPr>
              <w:numPr>
                <w:ilvl w:val="0"/>
                <w:numId w:val="2"/>
              </w:numPr>
              <w:tabs>
                <w:tab w:val="left" w:pos="10801"/>
              </w:tabs>
              <w:spacing w:line="251" w:lineRule="auto"/>
              <w:ind w:left="170" w:hanging="170"/>
              <w:jc w:val="both"/>
            </w:pPr>
            <w:r>
              <w:rPr>
                <w:sz w:val="24"/>
              </w:rPr>
              <w:t>Demonstrate a thorough and up-to-date knowledge of the curriculum and effective teaching and learning strategies</w:t>
            </w:r>
            <w:r>
              <w:rPr>
                <w:b/>
                <w:sz w:val="24"/>
              </w:rPr>
              <w:t xml:space="preserve"> </w:t>
            </w:r>
          </w:p>
          <w:p w:rsidR="00713F1A" w:rsidRPr="00713F1A" w:rsidRDefault="00713F1A" w:rsidP="00713F1A">
            <w:pPr>
              <w:tabs>
                <w:tab w:val="left" w:pos="10801"/>
              </w:tabs>
              <w:spacing w:line="251" w:lineRule="auto"/>
              <w:ind w:left="170"/>
              <w:jc w:val="both"/>
              <w:rPr>
                <w:sz w:val="6"/>
              </w:rPr>
            </w:pPr>
          </w:p>
          <w:p w:rsidR="0015194A" w:rsidRPr="00713F1A" w:rsidRDefault="00F82868" w:rsidP="00713F1A">
            <w:pPr>
              <w:tabs>
                <w:tab w:val="left" w:pos="10801"/>
              </w:tabs>
              <w:jc w:val="both"/>
            </w:pPr>
            <w:r>
              <w:rPr>
                <w:b/>
                <w:color w:val="006FC0"/>
                <w:sz w:val="24"/>
              </w:rPr>
              <w:t>Teaching and Assessment</w:t>
            </w:r>
            <w:r>
              <w:rPr>
                <w:color w:val="006FC0"/>
                <w:sz w:val="24"/>
              </w:rPr>
              <w:t xml:space="preserve">  </w:t>
            </w:r>
          </w:p>
          <w:p w:rsidR="0015194A" w:rsidRDefault="00F82868" w:rsidP="00713F1A">
            <w:pPr>
              <w:numPr>
                <w:ilvl w:val="0"/>
                <w:numId w:val="2"/>
              </w:numPr>
              <w:tabs>
                <w:tab w:val="left" w:pos="10801"/>
              </w:tabs>
              <w:spacing w:after="68" w:line="251" w:lineRule="auto"/>
              <w:ind w:left="170" w:hanging="142"/>
              <w:jc w:val="both"/>
            </w:pPr>
            <w:r>
              <w:rPr>
                <w:sz w:val="24"/>
              </w:rPr>
              <w:t xml:space="preserve">Demonstrate that you consistently and effectively plan lessons and sequences of lessons to meet pupils’ individual learning needs </w:t>
            </w:r>
          </w:p>
          <w:p w:rsidR="0015194A" w:rsidRDefault="00F82868" w:rsidP="00713F1A">
            <w:pPr>
              <w:numPr>
                <w:ilvl w:val="0"/>
                <w:numId w:val="2"/>
              </w:numPr>
              <w:tabs>
                <w:tab w:val="left" w:pos="10801"/>
              </w:tabs>
              <w:spacing w:after="73" w:line="246" w:lineRule="auto"/>
              <w:ind w:left="170" w:hanging="142"/>
              <w:jc w:val="both"/>
            </w:pPr>
            <w:r>
              <w:rPr>
                <w:sz w:val="24"/>
              </w:rPr>
              <w:t>Demonstrate that you consistently and effectively use a range of appropriate strategies for teaching and classroom management and, at</w:t>
            </w:r>
            <w:r>
              <w:rPr>
                <w:sz w:val="24"/>
                <w:u w:val="single" w:color="000000"/>
              </w:rPr>
              <w:t xml:space="preserve"> UPS2 level</w:t>
            </w:r>
            <w:r>
              <w:rPr>
                <w:sz w:val="24"/>
              </w:rPr>
              <w:t xml:space="preserve">: </w:t>
            </w:r>
            <w:r>
              <w:rPr>
                <w:i/>
                <w:sz w:val="24"/>
              </w:rPr>
              <w:t xml:space="preserve">with the majority of your lessons at least “good” in </w:t>
            </w:r>
            <w:proofErr w:type="spellStart"/>
            <w:r>
              <w:rPr>
                <w:i/>
                <w:sz w:val="24"/>
              </w:rPr>
              <w:t>OfSTED</w:t>
            </w:r>
            <w:proofErr w:type="spellEnd"/>
            <w:r>
              <w:rPr>
                <w:i/>
                <w:sz w:val="24"/>
              </w:rPr>
              <w:t xml:space="preserve"> terms.</w:t>
            </w:r>
            <w:r>
              <w:rPr>
                <w:sz w:val="24"/>
              </w:rPr>
              <w:t xml:space="preserve"> </w:t>
            </w:r>
          </w:p>
          <w:p w:rsidR="0015194A" w:rsidRDefault="00F82868" w:rsidP="00713F1A">
            <w:pPr>
              <w:numPr>
                <w:ilvl w:val="0"/>
                <w:numId w:val="2"/>
              </w:numPr>
              <w:tabs>
                <w:tab w:val="left" w:pos="10801"/>
              </w:tabs>
              <w:ind w:left="170" w:hanging="142"/>
              <w:jc w:val="both"/>
            </w:pPr>
            <w:r>
              <w:rPr>
                <w:sz w:val="24"/>
              </w:rPr>
              <w:t>Demonstrate that you consistently and effectively use information about prior attainment to set well-</w:t>
            </w:r>
            <w:r w:rsidRPr="00713F1A">
              <w:rPr>
                <w:sz w:val="24"/>
              </w:rPr>
              <w:t xml:space="preserve">grounded expectations for pupils and monitor progress to give clear and constructive feedback </w:t>
            </w:r>
            <w:r w:rsidRPr="00713F1A">
              <w:rPr>
                <w:b/>
                <w:sz w:val="24"/>
              </w:rPr>
              <w:t xml:space="preserve">and at UPS3 level: </w:t>
            </w:r>
          </w:p>
          <w:p w:rsidR="0015194A" w:rsidRDefault="00F82868" w:rsidP="00713F1A">
            <w:pPr>
              <w:numPr>
                <w:ilvl w:val="0"/>
                <w:numId w:val="2"/>
              </w:numPr>
              <w:tabs>
                <w:tab w:val="left" w:pos="10801"/>
              </w:tabs>
              <w:ind w:left="170" w:hanging="142"/>
              <w:jc w:val="both"/>
            </w:pPr>
            <w:r>
              <w:rPr>
                <w:b/>
                <w:sz w:val="24"/>
              </w:rPr>
              <w:t xml:space="preserve">Make a distinctive contribution to raising pupil standards </w:t>
            </w:r>
            <w:r>
              <w:rPr>
                <w:sz w:val="24"/>
              </w:rPr>
              <w:t>(Ref STRB)</w:t>
            </w:r>
            <w:r>
              <w:rPr>
                <w:b/>
                <w:sz w:val="24"/>
              </w:rPr>
              <w:t xml:space="preserve"> </w:t>
            </w:r>
          </w:p>
          <w:p w:rsidR="0015194A" w:rsidRDefault="00F82868" w:rsidP="00713F1A">
            <w:pPr>
              <w:tabs>
                <w:tab w:val="left" w:pos="10801"/>
              </w:tabs>
              <w:ind w:left="312" w:hanging="312"/>
              <w:jc w:val="both"/>
            </w:pPr>
            <w:r>
              <w:rPr>
                <w:b/>
                <w:sz w:val="24"/>
              </w:rPr>
              <w:t xml:space="preserve"> </w:t>
            </w:r>
          </w:p>
          <w:p w:rsidR="00713F1A" w:rsidRPr="00713F1A" w:rsidRDefault="00F82868" w:rsidP="00713F1A">
            <w:pPr>
              <w:pStyle w:val="NoSpacing"/>
              <w:rPr>
                <w:b/>
                <w:color w:val="0070C0"/>
                <w:sz w:val="24"/>
              </w:rPr>
            </w:pPr>
            <w:r w:rsidRPr="00713F1A">
              <w:rPr>
                <w:b/>
                <w:color w:val="0070C0"/>
                <w:sz w:val="24"/>
              </w:rPr>
              <w:t xml:space="preserve">Pupil progress </w:t>
            </w:r>
          </w:p>
          <w:p w:rsidR="0015194A" w:rsidRDefault="00F82868" w:rsidP="00713F1A">
            <w:pPr>
              <w:pStyle w:val="NoSpacing"/>
            </w:pPr>
            <w:r>
              <w:t>Demonstrate that, as a result of your teaching, your pupils achieve well relative to the pupils’ prior attainment, making progress as good or better (</w:t>
            </w:r>
            <w:r>
              <w:rPr>
                <w:u w:val="single" w:color="000000"/>
              </w:rPr>
              <w:t>at UPS2 level</w:t>
            </w:r>
            <w:r>
              <w:t xml:space="preserve"> “</w:t>
            </w:r>
            <w:r>
              <w:rPr>
                <w:i/>
              </w:rPr>
              <w:t>better</w:t>
            </w:r>
            <w:r>
              <w:t xml:space="preserve">” Ref than similar pupils nationally.  (This should be shown in marks or grades in any relevant national tests or examinations, or school-based assessment for pupils where national tests and examinations are not taken.) </w:t>
            </w:r>
          </w:p>
          <w:p w:rsidR="0015194A" w:rsidRDefault="0015194A" w:rsidP="00713F1A">
            <w:pPr>
              <w:tabs>
                <w:tab w:val="left" w:pos="10801"/>
              </w:tabs>
              <w:ind w:left="170" w:hanging="170"/>
              <w:jc w:val="both"/>
            </w:pPr>
          </w:p>
        </w:tc>
      </w:tr>
      <w:tr w:rsidR="0015194A" w:rsidTr="005A3283">
        <w:trPr>
          <w:trHeight w:val="7046"/>
        </w:trPr>
        <w:tc>
          <w:tcPr>
            <w:tcW w:w="11198" w:type="dxa"/>
            <w:gridSpan w:val="2"/>
            <w:tcBorders>
              <w:top w:val="single" w:sz="6" w:space="0" w:color="000000"/>
              <w:left w:val="single" w:sz="6" w:space="0" w:color="000000"/>
              <w:bottom w:val="single" w:sz="6" w:space="0" w:color="000000"/>
              <w:right w:val="single" w:sz="6" w:space="0" w:color="000000"/>
            </w:tcBorders>
          </w:tcPr>
          <w:p w:rsidR="0015194A" w:rsidRDefault="00F82868">
            <w:pPr>
              <w:spacing w:after="207"/>
            </w:pPr>
            <w:r>
              <w:rPr>
                <w:b/>
                <w:color w:val="006FC0"/>
                <w:sz w:val="24"/>
              </w:rPr>
              <w:t xml:space="preserve">Wider Professional Effectiveness </w:t>
            </w:r>
          </w:p>
          <w:p w:rsidR="0015194A" w:rsidRDefault="00F82868" w:rsidP="005A3283">
            <w:pPr>
              <w:pStyle w:val="ListParagraph"/>
              <w:numPr>
                <w:ilvl w:val="0"/>
                <w:numId w:val="9"/>
              </w:numPr>
              <w:spacing w:line="307" w:lineRule="auto"/>
              <w:ind w:left="170" w:right="141" w:hanging="170"/>
            </w:pPr>
            <w:r w:rsidRPr="005A3283">
              <w:rPr>
                <w:sz w:val="24"/>
              </w:rPr>
              <w:t xml:space="preserve">take responsibility for your professional development and use the outcomes to improve your teaching and pupils’ learning </w:t>
            </w:r>
          </w:p>
          <w:p w:rsidR="0015194A" w:rsidRDefault="00F82868" w:rsidP="005A3283">
            <w:pPr>
              <w:pStyle w:val="ListParagraph"/>
              <w:numPr>
                <w:ilvl w:val="0"/>
                <w:numId w:val="9"/>
              </w:numPr>
              <w:spacing w:after="45"/>
              <w:ind w:left="170" w:right="141" w:hanging="170"/>
            </w:pPr>
            <w:r w:rsidRPr="005A3283">
              <w:rPr>
                <w:sz w:val="24"/>
              </w:rPr>
              <w:t xml:space="preserve">make an active contribution to the policies and aspirations of the school </w:t>
            </w:r>
          </w:p>
          <w:p w:rsidR="0015194A" w:rsidRDefault="00F82868" w:rsidP="005A3283">
            <w:pPr>
              <w:pStyle w:val="ListParagraph"/>
              <w:numPr>
                <w:ilvl w:val="0"/>
                <w:numId w:val="9"/>
              </w:numPr>
              <w:spacing w:after="68" w:line="251" w:lineRule="auto"/>
              <w:ind w:left="170" w:right="141" w:hanging="170"/>
            </w:pPr>
            <w:r w:rsidRPr="005A3283">
              <w:rPr>
                <w:sz w:val="24"/>
              </w:rPr>
              <w:t xml:space="preserve">take a lead in developing a foundation subject or shadowing a core subject after successfully completing NQT year. </w:t>
            </w:r>
          </w:p>
          <w:p w:rsidR="0015194A" w:rsidRDefault="00F82868" w:rsidP="005A3283">
            <w:pPr>
              <w:pStyle w:val="ListParagraph"/>
              <w:numPr>
                <w:ilvl w:val="0"/>
                <w:numId w:val="9"/>
              </w:numPr>
              <w:spacing w:after="39" w:line="222" w:lineRule="auto"/>
              <w:ind w:left="170" w:right="141" w:hanging="170"/>
            </w:pPr>
            <w:r w:rsidRPr="005A3283">
              <w:rPr>
                <w:sz w:val="24"/>
              </w:rPr>
              <w:t xml:space="preserve">and at UPS2 level: </w:t>
            </w:r>
            <w:r w:rsidRPr="005A3283">
              <w:rPr>
                <w:i/>
                <w:sz w:val="24"/>
              </w:rPr>
              <w:t xml:space="preserve">seek to share your expertise with </w:t>
            </w:r>
            <w:r w:rsidR="005A3283" w:rsidRPr="005A3283">
              <w:rPr>
                <w:i/>
                <w:sz w:val="24"/>
              </w:rPr>
              <w:t>colleagues and</w:t>
            </w:r>
            <w:r w:rsidRPr="005A3283">
              <w:rPr>
                <w:b/>
                <w:sz w:val="24"/>
              </w:rPr>
              <w:t xml:space="preserve"> at UPS3 level: </w:t>
            </w:r>
          </w:p>
          <w:p w:rsidR="0015194A" w:rsidRDefault="00F82868" w:rsidP="005A3283">
            <w:pPr>
              <w:pStyle w:val="ListParagraph"/>
              <w:numPr>
                <w:ilvl w:val="0"/>
                <w:numId w:val="9"/>
              </w:numPr>
              <w:ind w:left="170" w:right="141" w:hanging="170"/>
            </w:pPr>
            <w:r w:rsidRPr="005A3283">
              <w:rPr>
                <w:b/>
                <w:sz w:val="24"/>
              </w:rPr>
              <w:t xml:space="preserve">Take advantage of appropriate opportunities for professional development </w:t>
            </w:r>
          </w:p>
          <w:p w:rsidR="0015194A" w:rsidRDefault="00F82868" w:rsidP="005A3283">
            <w:pPr>
              <w:pStyle w:val="ListParagraph"/>
              <w:numPr>
                <w:ilvl w:val="0"/>
                <w:numId w:val="9"/>
              </w:numPr>
              <w:ind w:left="170" w:right="141" w:hanging="170"/>
            </w:pPr>
            <w:r w:rsidRPr="005A3283">
              <w:rPr>
                <w:b/>
                <w:sz w:val="24"/>
              </w:rPr>
              <w:t xml:space="preserve">Use professional development effectively to improve pupils’ learning </w:t>
            </w:r>
          </w:p>
          <w:p w:rsidR="0015194A" w:rsidRDefault="00F82868" w:rsidP="005A3283">
            <w:pPr>
              <w:pStyle w:val="ListParagraph"/>
              <w:numPr>
                <w:ilvl w:val="0"/>
                <w:numId w:val="9"/>
              </w:numPr>
              <w:ind w:left="170" w:right="141" w:hanging="170"/>
            </w:pPr>
            <w:r w:rsidRPr="005A3283">
              <w:rPr>
                <w:b/>
                <w:sz w:val="24"/>
              </w:rPr>
              <w:t xml:space="preserve">Contribute effectively to the work of the wider team </w:t>
            </w:r>
          </w:p>
          <w:p w:rsidR="0015194A" w:rsidRPr="005A3283" w:rsidRDefault="00F82868" w:rsidP="005A3283">
            <w:pPr>
              <w:pStyle w:val="ListParagraph"/>
              <w:numPr>
                <w:ilvl w:val="0"/>
                <w:numId w:val="9"/>
              </w:numPr>
              <w:ind w:left="170" w:right="141" w:hanging="170"/>
            </w:pPr>
            <w:r w:rsidRPr="005A3283">
              <w:rPr>
                <w:b/>
                <w:sz w:val="24"/>
              </w:rPr>
              <w:t>Play a critical role i</w:t>
            </w:r>
            <w:r w:rsidR="005A3283" w:rsidRPr="005A3283">
              <w:rPr>
                <w:b/>
                <w:sz w:val="24"/>
              </w:rPr>
              <w:t xml:space="preserve">n the life of the school.  </w:t>
            </w:r>
            <w:r w:rsidRPr="005A3283">
              <w:rPr>
                <w:sz w:val="24"/>
              </w:rPr>
              <w:t>(Ref STRB)</w:t>
            </w:r>
            <w:r w:rsidRPr="005A3283">
              <w:rPr>
                <w:b/>
                <w:sz w:val="24"/>
              </w:rPr>
              <w:t xml:space="preserve"> </w:t>
            </w:r>
          </w:p>
          <w:p w:rsidR="005A3283" w:rsidRPr="005A3283" w:rsidRDefault="005A3283" w:rsidP="005A3283">
            <w:pPr>
              <w:ind w:left="170" w:right="141"/>
              <w:rPr>
                <w:sz w:val="2"/>
              </w:rPr>
            </w:pPr>
          </w:p>
          <w:p w:rsidR="0015194A" w:rsidRPr="005A3283" w:rsidRDefault="00F82868">
            <w:pPr>
              <w:rPr>
                <w:sz w:val="6"/>
              </w:rPr>
            </w:pPr>
            <w:r>
              <w:rPr>
                <w:b/>
                <w:color w:val="006FC0"/>
                <w:sz w:val="24"/>
              </w:rPr>
              <w:t xml:space="preserve"> </w:t>
            </w:r>
          </w:p>
          <w:p w:rsidR="0015194A" w:rsidRPr="005A3283" w:rsidRDefault="00F82868" w:rsidP="005A3283">
            <w:pPr>
              <w:pStyle w:val="NoSpacing"/>
              <w:rPr>
                <w:b/>
                <w:color w:val="0070C0"/>
                <w:sz w:val="24"/>
              </w:rPr>
            </w:pPr>
            <w:r w:rsidRPr="005A3283">
              <w:rPr>
                <w:b/>
                <w:color w:val="0070C0"/>
                <w:sz w:val="24"/>
              </w:rPr>
              <w:t xml:space="preserve">Professional Characteristics </w:t>
            </w:r>
          </w:p>
          <w:p w:rsidR="0015194A" w:rsidRPr="005A3283" w:rsidRDefault="00F82868" w:rsidP="005A3283">
            <w:pPr>
              <w:pStyle w:val="NoSpacing"/>
              <w:numPr>
                <w:ilvl w:val="0"/>
                <w:numId w:val="5"/>
              </w:numPr>
              <w:ind w:left="170" w:hanging="170"/>
            </w:pPr>
            <w:r w:rsidRPr="005A3283">
              <w:t xml:space="preserve">demonstrate that you are an effective professional who challenges and supports all pupils to do their best through: </w:t>
            </w:r>
          </w:p>
          <w:p w:rsidR="0015194A" w:rsidRPr="005A3283" w:rsidRDefault="00F82868" w:rsidP="005A3283">
            <w:pPr>
              <w:pStyle w:val="NoSpacing"/>
              <w:numPr>
                <w:ilvl w:val="0"/>
                <w:numId w:val="5"/>
              </w:numPr>
              <w:ind w:left="170" w:hanging="170"/>
            </w:pPr>
            <w:r w:rsidRPr="005A3283">
              <w:t xml:space="preserve">inspiring trust and confidence, </w:t>
            </w:r>
          </w:p>
          <w:p w:rsidR="0015194A" w:rsidRPr="005A3283" w:rsidRDefault="00F82868" w:rsidP="005A3283">
            <w:pPr>
              <w:pStyle w:val="NoSpacing"/>
              <w:numPr>
                <w:ilvl w:val="0"/>
                <w:numId w:val="5"/>
              </w:numPr>
              <w:ind w:left="170" w:hanging="170"/>
            </w:pPr>
            <w:r w:rsidRPr="005A3283">
              <w:t xml:space="preserve">building team commitment, </w:t>
            </w:r>
          </w:p>
          <w:p w:rsidR="0015194A" w:rsidRPr="005A3283" w:rsidRDefault="00F82868" w:rsidP="005A3283">
            <w:pPr>
              <w:pStyle w:val="NoSpacing"/>
              <w:numPr>
                <w:ilvl w:val="0"/>
                <w:numId w:val="5"/>
              </w:numPr>
              <w:ind w:left="170" w:hanging="170"/>
            </w:pPr>
            <w:r w:rsidRPr="005A3283">
              <w:t xml:space="preserve">engaging and motivating pupils,  </w:t>
            </w:r>
          </w:p>
          <w:p w:rsidR="0015194A" w:rsidRPr="005A3283" w:rsidRDefault="00F82868" w:rsidP="005A3283">
            <w:pPr>
              <w:pStyle w:val="NoSpacing"/>
              <w:numPr>
                <w:ilvl w:val="0"/>
                <w:numId w:val="5"/>
              </w:numPr>
              <w:ind w:left="170" w:hanging="170"/>
            </w:pPr>
            <w:r w:rsidRPr="005A3283">
              <w:t xml:space="preserve">analytical thinking,  </w:t>
            </w:r>
          </w:p>
          <w:p w:rsidR="0015194A" w:rsidRPr="005A3283" w:rsidRDefault="00F82868" w:rsidP="005A3283">
            <w:pPr>
              <w:pStyle w:val="NoSpacing"/>
              <w:numPr>
                <w:ilvl w:val="0"/>
                <w:numId w:val="5"/>
              </w:numPr>
              <w:ind w:left="170" w:hanging="170"/>
            </w:pPr>
            <w:r w:rsidRPr="005A3283">
              <w:t xml:space="preserve">taking positive action to improve the quality of pupils’ learning. and at UPS3 level: </w:t>
            </w:r>
          </w:p>
          <w:p w:rsidR="0015194A" w:rsidRPr="005A3283" w:rsidRDefault="00F82868" w:rsidP="005A3283">
            <w:pPr>
              <w:pStyle w:val="NoSpacing"/>
              <w:numPr>
                <w:ilvl w:val="0"/>
                <w:numId w:val="5"/>
              </w:numPr>
              <w:ind w:left="170" w:hanging="170"/>
            </w:pPr>
            <w:r w:rsidRPr="005A3283">
              <w:t xml:space="preserve">Provide a role model for teaching and learning (Ref STRB) </w:t>
            </w:r>
          </w:p>
          <w:p w:rsidR="0015194A" w:rsidRPr="005A3283" w:rsidRDefault="00F82868">
            <w:pPr>
              <w:rPr>
                <w:sz w:val="4"/>
              </w:rPr>
            </w:pPr>
            <w:r>
              <w:rPr>
                <w:b/>
                <w:color w:val="006FC0"/>
                <w:sz w:val="24"/>
              </w:rPr>
              <w:t xml:space="preserve"> </w:t>
            </w:r>
          </w:p>
          <w:p w:rsidR="0015194A" w:rsidRDefault="00F82868">
            <w:r>
              <w:rPr>
                <w:b/>
                <w:color w:val="006FC0"/>
                <w:sz w:val="24"/>
              </w:rPr>
              <w:t xml:space="preserve">Safeguarding Children </w:t>
            </w:r>
          </w:p>
          <w:p w:rsidR="0015194A" w:rsidRDefault="00F82868">
            <w:pPr>
              <w:jc w:val="both"/>
            </w:pPr>
            <w:r>
              <w:rPr>
                <w:sz w:val="24"/>
              </w:rPr>
              <w:t xml:space="preserve">The school is committed to safeguarding and promoting the welfare of children and expects all staff and volunteers to share this commitment. The successful candidate will require an enhanced DBS clearance. </w:t>
            </w:r>
          </w:p>
          <w:p w:rsidR="0015194A" w:rsidRPr="005A3283" w:rsidRDefault="00F82868">
            <w:pPr>
              <w:rPr>
                <w:sz w:val="8"/>
              </w:rPr>
            </w:pPr>
            <w:r>
              <w:rPr>
                <w:color w:val="006FC0"/>
                <w:sz w:val="24"/>
              </w:rPr>
              <w:t xml:space="preserve"> </w:t>
            </w:r>
          </w:p>
        </w:tc>
      </w:tr>
      <w:tr w:rsidR="0015194A" w:rsidTr="00454DED">
        <w:trPr>
          <w:trHeight w:val="3533"/>
        </w:trPr>
        <w:tc>
          <w:tcPr>
            <w:tcW w:w="1119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15194A" w:rsidRDefault="00454DED">
            <w:r>
              <w:rPr>
                <w:b/>
                <w:color w:val="006FC0"/>
                <w:sz w:val="24"/>
              </w:rPr>
              <w:t>Declaration:</w:t>
            </w:r>
          </w:p>
          <w:p w:rsidR="0015194A" w:rsidRDefault="00F82868">
            <w:r>
              <w:rPr>
                <w:color w:val="006FC0"/>
                <w:sz w:val="24"/>
              </w:rPr>
              <w:t xml:space="preserve"> </w:t>
            </w:r>
          </w:p>
          <w:p w:rsidR="0015194A" w:rsidRDefault="00F82868">
            <w:r>
              <w:rPr>
                <w:sz w:val="24"/>
              </w:rPr>
              <w:t xml:space="preserve">The above job description was agreed on ………………………………………….   (Date).   </w:t>
            </w:r>
          </w:p>
          <w:p w:rsidR="0015194A" w:rsidRDefault="00F82868">
            <w:pPr>
              <w:jc w:val="both"/>
            </w:pPr>
            <w:r>
              <w:rPr>
                <w:sz w:val="24"/>
              </w:rPr>
              <w:t xml:space="preserve">It may be reviewed and/or amended at any time but before this happens you will be given appropriate opportunities to discuss the proposed amendments.   </w:t>
            </w:r>
          </w:p>
          <w:p w:rsidR="0015194A" w:rsidRDefault="00F82868">
            <w:r>
              <w:rPr>
                <w:sz w:val="24"/>
              </w:rPr>
              <w:t xml:space="preserve">It will be reviewed as part of the annual performance process. </w:t>
            </w:r>
          </w:p>
          <w:p w:rsidR="0015194A" w:rsidRDefault="00F82868">
            <w:r>
              <w:rPr>
                <w:sz w:val="24"/>
              </w:rPr>
              <w:t xml:space="preserve"> </w:t>
            </w:r>
          </w:p>
          <w:p w:rsidR="0015194A" w:rsidRDefault="00F82868">
            <w:r>
              <w:rPr>
                <w:b/>
                <w:sz w:val="24"/>
              </w:rPr>
              <w:t xml:space="preserve">___________________________________________________Signed by (Post Holder) </w:t>
            </w:r>
          </w:p>
          <w:p w:rsidR="0015194A" w:rsidRDefault="00F82868">
            <w:r>
              <w:rPr>
                <w:b/>
                <w:sz w:val="24"/>
              </w:rPr>
              <w:t xml:space="preserve"> </w:t>
            </w:r>
          </w:p>
          <w:p w:rsidR="0015194A" w:rsidRDefault="00F82868">
            <w:r>
              <w:rPr>
                <w:b/>
                <w:sz w:val="24"/>
              </w:rPr>
              <w:t xml:space="preserve"> </w:t>
            </w:r>
          </w:p>
          <w:p w:rsidR="0015194A" w:rsidRDefault="00F82868">
            <w:r>
              <w:rPr>
                <w:b/>
                <w:sz w:val="24"/>
              </w:rPr>
              <w:t xml:space="preserve">___________________________________________________Signed by (Headteacher)  </w:t>
            </w:r>
          </w:p>
          <w:p w:rsidR="0015194A" w:rsidRDefault="00F82868">
            <w:r>
              <w:rPr>
                <w:color w:val="006FC0"/>
                <w:sz w:val="24"/>
              </w:rPr>
              <w:t xml:space="preserve"> </w:t>
            </w:r>
          </w:p>
        </w:tc>
      </w:tr>
    </w:tbl>
    <w:p w:rsidR="0015194A" w:rsidRDefault="00F82868">
      <w:pPr>
        <w:spacing w:after="0"/>
        <w:jc w:val="both"/>
      </w:pPr>
      <w:r>
        <w:rPr>
          <w:sz w:val="16"/>
        </w:rPr>
        <w:t xml:space="preserve"> </w:t>
      </w:r>
    </w:p>
    <w:p w:rsidR="0015194A" w:rsidRDefault="00F82868">
      <w:pPr>
        <w:spacing w:after="0"/>
        <w:jc w:val="both"/>
      </w:pPr>
      <w:r>
        <w:rPr>
          <w:sz w:val="16"/>
        </w:rPr>
        <w:t xml:space="preserve"> </w:t>
      </w:r>
    </w:p>
    <w:p w:rsidR="0015194A" w:rsidRDefault="00F82868">
      <w:pPr>
        <w:spacing w:after="0"/>
        <w:jc w:val="both"/>
      </w:pPr>
      <w:r>
        <w:rPr>
          <w:sz w:val="16"/>
        </w:rPr>
        <w:t xml:space="preserve"> </w:t>
      </w:r>
    </w:p>
    <w:p w:rsidR="0015194A" w:rsidRDefault="00F82868">
      <w:pPr>
        <w:spacing w:after="0"/>
        <w:jc w:val="both"/>
      </w:pPr>
      <w:r>
        <w:rPr>
          <w:sz w:val="16"/>
        </w:rPr>
        <w:t xml:space="preserve"> </w:t>
      </w:r>
    </w:p>
    <w:p w:rsidR="0015194A" w:rsidRDefault="00F82868">
      <w:pPr>
        <w:spacing w:after="0"/>
        <w:jc w:val="both"/>
      </w:pPr>
      <w:r>
        <w:rPr>
          <w:sz w:val="16"/>
        </w:rPr>
        <w:t xml:space="preserve"> </w:t>
      </w:r>
    </w:p>
    <w:p w:rsidR="0015194A" w:rsidRDefault="00F82868">
      <w:pPr>
        <w:spacing w:after="59"/>
        <w:jc w:val="both"/>
      </w:pPr>
      <w:r>
        <w:rPr>
          <w:sz w:val="16"/>
        </w:rPr>
        <w:t xml:space="preserve"> </w:t>
      </w:r>
    </w:p>
    <w:p w:rsidR="0015194A" w:rsidRDefault="00F82868">
      <w:pPr>
        <w:spacing w:after="0"/>
        <w:jc w:val="both"/>
      </w:pPr>
      <w:r>
        <w:rPr>
          <w:sz w:val="24"/>
        </w:rPr>
        <w:t xml:space="preserve"> </w:t>
      </w:r>
    </w:p>
    <w:p w:rsidR="0015194A" w:rsidRDefault="00F82868">
      <w:pPr>
        <w:spacing w:after="0"/>
        <w:jc w:val="both"/>
      </w:pPr>
      <w:r>
        <w:rPr>
          <w:noProof/>
        </w:rPr>
        <mc:AlternateContent>
          <mc:Choice Requires="wpg">
            <w:drawing>
              <wp:anchor distT="0" distB="0" distL="114300" distR="114300" simplePos="0" relativeHeight="251658240" behindDoc="0" locked="0" layoutInCell="1" allowOverlap="1" wp14:anchorId="1156CF98" wp14:editId="4A66B09E">
                <wp:simplePos x="0" y="0"/>
                <wp:positionH relativeFrom="page">
                  <wp:posOffset>224058</wp:posOffset>
                </wp:positionH>
                <wp:positionV relativeFrom="page">
                  <wp:posOffset>7208673</wp:posOffset>
                </wp:positionV>
                <wp:extent cx="166315" cy="45568"/>
                <wp:effectExtent l="0" t="0" r="0" b="0"/>
                <wp:wrapTopAndBottom/>
                <wp:docPr id="4363" name="Group 4363"/>
                <wp:cNvGraphicFramePr/>
                <a:graphic xmlns:a="http://schemas.openxmlformats.org/drawingml/2006/main">
                  <a:graphicData uri="http://schemas.microsoft.com/office/word/2010/wordprocessingGroup">
                    <wpg:wgp>
                      <wpg:cNvGrpSpPr/>
                      <wpg:grpSpPr>
                        <a:xfrm>
                          <a:off x="0" y="0"/>
                          <a:ext cx="166315" cy="45568"/>
                          <a:chOff x="0" y="0"/>
                          <a:chExt cx="166315" cy="45568"/>
                        </a:xfrm>
                      </wpg:grpSpPr>
                      <wps:wsp>
                        <wps:cNvPr id="242" name="Rectangle 242"/>
                        <wps:cNvSpPr/>
                        <wps:spPr>
                          <a:xfrm rot="-5399999">
                            <a:off x="80297" y="-95333"/>
                            <a:ext cx="60605" cy="221200"/>
                          </a:xfrm>
                          <a:prstGeom prst="rect">
                            <a:avLst/>
                          </a:prstGeom>
                          <a:ln>
                            <a:noFill/>
                          </a:ln>
                        </wps:spPr>
                        <wps:txbx>
                          <w:txbxContent>
                            <w:p w:rsidR="0015194A" w:rsidRDefault="00F82868">
                              <w:r>
                                <w:rPr>
                                  <w:rFonts w:ascii="Comic Sans MS" w:eastAsia="Comic Sans MS" w:hAnsi="Comic Sans MS" w:cs="Comic Sans MS"/>
                                  <w:color w:val="818181"/>
                                  <w:sz w:val="24"/>
                                </w:rPr>
                                <w:t xml:space="preserve"> </w:t>
                              </w:r>
                            </w:p>
                          </w:txbxContent>
                        </wps:txbx>
                        <wps:bodyPr horzOverflow="overflow" vert="horz" lIns="0" tIns="0" rIns="0" bIns="0" rtlCol="0">
                          <a:noAutofit/>
                        </wps:bodyPr>
                      </wps:wsp>
                    </wpg:wgp>
                  </a:graphicData>
                </a:graphic>
              </wp:anchor>
            </w:drawing>
          </mc:Choice>
          <mc:Fallback>
            <w:pict>
              <v:group w14:anchorId="1156CF98" id="Group 4363" o:spid="_x0000_s1026" style="position:absolute;left:0;text-align:left;margin-left:17.65pt;margin-top:567.6pt;width:13.1pt;height:3.6pt;z-index:251658240;mso-position-horizontal-relative:page;mso-position-vertical-relative:page" coordsize="166315,4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">
                <v:rect id="Rectangle 242" o:spid="_x0000_s1027" style="position:absolute;left:80297;top:-95333;width:60605;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" filled="f" stroked="f">
                  <v:textbox inset="0,0,0,0">
                    <w:txbxContent>
                      <w:p w:rsidR="0015194A" w:rsidRDefault="00F82868">
                        <w:r>
                          <w:rPr>
                            <w:rFonts w:ascii="Comic Sans MS" w:eastAsia="Comic Sans MS" w:hAnsi="Comic Sans MS" w:cs="Comic Sans MS"/>
                            <w:color w:val="818181"/>
                            <w:sz w:val="24"/>
                          </w:rPr>
                          <w:t xml:space="preserve"> </w:t>
                        </w:r>
                      </w:p>
                    </w:txbxContent>
                  </v:textbox>
                </v:rect>
                <w10:wrap type="topAndBottom" anchorx="page" anchory="page"/>
              </v:group>
            </w:pict>
          </mc:Fallback>
        </mc:AlternateContent>
      </w:r>
      <w:r>
        <w:rPr>
          <w:sz w:val="24"/>
        </w:rPr>
        <w:t xml:space="preserve"> </w:t>
      </w:r>
    </w:p>
    <w:p w:rsidR="0015194A" w:rsidRDefault="00F82868">
      <w:pPr>
        <w:spacing w:after="0"/>
        <w:jc w:val="both"/>
      </w:pPr>
      <w:r>
        <w:rPr>
          <w:sz w:val="24"/>
        </w:rPr>
        <w:t xml:space="preserve"> </w:t>
      </w:r>
    </w:p>
    <w:p w:rsidR="0015194A" w:rsidRDefault="00F82868">
      <w:pPr>
        <w:spacing w:after="0"/>
        <w:jc w:val="both"/>
      </w:pPr>
      <w:r>
        <w:rPr>
          <w:sz w:val="24"/>
        </w:rPr>
        <w:t xml:space="preserve"> </w:t>
      </w:r>
    </w:p>
    <w:p w:rsidR="0015194A" w:rsidRDefault="00F82868">
      <w:pPr>
        <w:spacing w:after="0"/>
        <w:jc w:val="both"/>
      </w:pPr>
      <w:r>
        <w:rPr>
          <w:sz w:val="24"/>
        </w:rPr>
        <w:t xml:space="preserve"> </w:t>
      </w:r>
    </w:p>
    <w:p w:rsidR="0015194A" w:rsidRDefault="00F82868">
      <w:pPr>
        <w:spacing w:after="0"/>
        <w:jc w:val="both"/>
      </w:pPr>
      <w:r>
        <w:rPr>
          <w:sz w:val="24"/>
        </w:rPr>
        <w:t xml:space="preserve"> </w:t>
      </w:r>
    </w:p>
    <w:p w:rsidR="0015194A" w:rsidRDefault="00F82868">
      <w:pPr>
        <w:spacing w:after="0"/>
        <w:jc w:val="both"/>
      </w:pPr>
      <w:r>
        <w:rPr>
          <w:sz w:val="24"/>
        </w:rPr>
        <w:t xml:space="preserve"> </w:t>
      </w:r>
    </w:p>
    <w:p w:rsidR="0015194A" w:rsidRDefault="00F82868">
      <w:pPr>
        <w:spacing w:after="0"/>
        <w:jc w:val="both"/>
      </w:pPr>
      <w:r>
        <w:rPr>
          <w:sz w:val="24"/>
        </w:rPr>
        <w:t xml:space="preserve"> </w:t>
      </w:r>
    </w:p>
    <w:tbl>
      <w:tblPr>
        <w:tblStyle w:val="TableGrid"/>
        <w:tblW w:w="11028" w:type="dxa"/>
        <w:tblInd w:w="-55" w:type="dxa"/>
        <w:tblCellMar>
          <w:top w:w="51" w:type="dxa"/>
          <w:left w:w="108" w:type="dxa"/>
          <w:right w:w="115" w:type="dxa"/>
        </w:tblCellMar>
        <w:tblLook w:val="04A0" w:firstRow="1" w:lastRow="0" w:firstColumn="1" w:lastColumn="0" w:noHBand="0" w:noVBand="1"/>
      </w:tblPr>
      <w:tblGrid>
        <w:gridCol w:w="11028"/>
      </w:tblGrid>
      <w:tr w:rsidR="0015194A" w:rsidTr="005A3283">
        <w:trPr>
          <w:trHeight w:val="3533"/>
        </w:trPr>
        <w:tc>
          <w:tcPr>
            <w:tcW w:w="11028" w:type="dxa"/>
            <w:tcBorders>
              <w:top w:val="single" w:sz="2" w:space="0" w:color="000000"/>
              <w:left w:val="single" w:sz="4" w:space="0" w:color="000000"/>
              <w:bottom w:val="single" w:sz="12" w:space="0" w:color="000000"/>
              <w:right w:val="single" w:sz="4" w:space="0" w:color="000000"/>
            </w:tcBorders>
            <w:shd w:val="clear" w:color="auto" w:fill="FFFFCC"/>
          </w:tcPr>
          <w:p w:rsidR="005A3283" w:rsidRDefault="00F82868" w:rsidP="005A3283">
            <w:pPr>
              <w:pStyle w:val="NoSpacing"/>
              <w:jc w:val="center"/>
              <w:rPr>
                <w:b/>
                <w:color w:val="0070C0"/>
                <w:sz w:val="28"/>
                <w:u w:val="single"/>
                <w:lang w:eastAsia="en-US"/>
              </w:rPr>
            </w:pPr>
            <w:r>
              <w:rPr>
                <w:sz w:val="24"/>
              </w:rPr>
              <w:t xml:space="preserve"> </w:t>
            </w:r>
            <w:r w:rsidR="005A3283">
              <w:rPr>
                <w:b/>
                <w:color w:val="0070C0"/>
                <w:sz w:val="28"/>
                <w:u w:val="single"/>
                <w:lang w:eastAsia="en-US"/>
              </w:rPr>
              <w:t xml:space="preserve">Person Specification </w:t>
            </w:r>
          </w:p>
          <w:p w:rsidR="005A3283" w:rsidRPr="0058039A" w:rsidRDefault="005A3283" w:rsidP="005A3283">
            <w:pPr>
              <w:pStyle w:val="NoSpacing"/>
              <w:jc w:val="center"/>
              <w:rPr>
                <w:b/>
                <w:color w:val="0070C0"/>
                <w:sz w:val="28"/>
                <w:u w:val="single"/>
                <w:lang w:eastAsia="en-US"/>
              </w:rPr>
            </w:pPr>
          </w:p>
          <w:p w:rsidR="005A3283" w:rsidRDefault="005A3283" w:rsidP="005A3283">
            <w:pPr>
              <w:pStyle w:val="NoSpacing"/>
              <w:numPr>
                <w:ilvl w:val="0"/>
                <w:numId w:val="7"/>
              </w:numPr>
              <w:ind w:left="315" w:hanging="315"/>
              <w:rPr>
                <w:lang w:eastAsia="en-US"/>
              </w:rPr>
            </w:pPr>
            <w:r>
              <w:rPr>
                <w:lang w:eastAsia="en-US"/>
              </w:rPr>
              <w:t>Qualified teacher status</w:t>
            </w:r>
          </w:p>
          <w:p w:rsidR="005A3283" w:rsidRPr="0058039A" w:rsidRDefault="005A3283" w:rsidP="005A3283">
            <w:pPr>
              <w:pStyle w:val="NoSpacing"/>
              <w:ind w:left="315"/>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Evidence of excellent class teaching to provide a mod</w:t>
            </w:r>
            <w:r>
              <w:rPr>
                <w:lang w:eastAsia="en-US"/>
              </w:rPr>
              <w:t>el of good practice for others.</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Evidence of planning and organising opportunities to ensure pupils receive a broad</w:t>
            </w:r>
            <w:r>
              <w:rPr>
                <w:lang w:eastAsia="en-US"/>
              </w:rPr>
              <w:t xml:space="preserve"> and balanced curriculum offer</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Knowledge and understanding of the factors which support high attai</w:t>
            </w:r>
            <w:r>
              <w:rPr>
                <w:lang w:eastAsia="en-US"/>
              </w:rPr>
              <w:t>nment in school for all pupils.</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Knowledge and understanding of the effective inclusion of all children and be aware of those eligible for Pupil Premium.</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Knowledge and experience of monitoring and evaluating a knowledge based curriculum</w:t>
            </w:r>
            <w:r>
              <w:rPr>
                <w:lang w:eastAsia="en-US"/>
              </w:rPr>
              <w:t>, learning and teaching.</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Evidence of experience of and a commitment to the involvement of p</w:t>
            </w:r>
            <w:r>
              <w:rPr>
                <w:lang w:eastAsia="en-US"/>
              </w:rPr>
              <w:t>arents in the learning process</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Evidence of a commitment to equal oppo</w:t>
            </w:r>
            <w:r>
              <w:rPr>
                <w:lang w:eastAsia="en-US"/>
              </w:rPr>
              <w:t>rtunities</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Experience of initiating and leading</w:t>
            </w:r>
            <w:r>
              <w:rPr>
                <w:lang w:eastAsia="en-US"/>
              </w:rPr>
              <w:t xml:space="preserve"> new developments in education.</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Evidence of the ability to take ownership of whole school issues and participation in the leadershi</w:t>
            </w:r>
            <w:r>
              <w:rPr>
                <w:lang w:eastAsia="en-US"/>
              </w:rPr>
              <w:t>p and management of the school.</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 xml:space="preserve">The ability to deliver effective in-service </w:t>
            </w:r>
            <w:r>
              <w:rPr>
                <w:lang w:eastAsia="en-US"/>
              </w:rPr>
              <w:t>training.</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Evidence of the ability to work as a team a</w:t>
            </w:r>
            <w:r>
              <w:rPr>
                <w:lang w:eastAsia="en-US"/>
              </w:rPr>
              <w:t>nd to manage staff effectively.</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Evidenc</w:t>
            </w:r>
            <w:r>
              <w:rPr>
                <w:lang w:eastAsia="en-US"/>
              </w:rPr>
              <w:t>e of good organisational skills</w:t>
            </w:r>
          </w:p>
          <w:p w:rsidR="005A3283" w:rsidRPr="0058039A" w:rsidRDefault="005A3283" w:rsidP="005A3283">
            <w:pPr>
              <w:pStyle w:val="NoSpacing"/>
              <w:rPr>
                <w:sz w:val="6"/>
                <w:lang w:eastAsia="en-US"/>
              </w:rPr>
            </w:pPr>
          </w:p>
          <w:p w:rsidR="005A3283" w:rsidRDefault="005A3283" w:rsidP="005A3283">
            <w:pPr>
              <w:pStyle w:val="NoSpacing"/>
              <w:numPr>
                <w:ilvl w:val="0"/>
                <w:numId w:val="7"/>
              </w:numPr>
              <w:ind w:left="315" w:hanging="315"/>
              <w:rPr>
                <w:lang w:eastAsia="en-US"/>
              </w:rPr>
            </w:pPr>
            <w:r w:rsidRPr="008E6CE7">
              <w:rPr>
                <w:lang w:eastAsia="en-US"/>
              </w:rPr>
              <w:t>Knowledge of re</w:t>
            </w:r>
            <w:r>
              <w:rPr>
                <w:lang w:eastAsia="en-US"/>
              </w:rPr>
              <w:t>cent developments in education.</w:t>
            </w:r>
          </w:p>
          <w:p w:rsidR="0015194A" w:rsidRDefault="0015194A" w:rsidP="005A3283">
            <w:pPr>
              <w:ind w:left="338"/>
            </w:pPr>
          </w:p>
        </w:tc>
      </w:tr>
    </w:tbl>
    <w:p w:rsidR="0015194A" w:rsidRPr="005A3283" w:rsidRDefault="0015194A">
      <w:pPr>
        <w:spacing w:after="0"/>
        <w:jc w:val="both"/>
        <w:rPr>
          <w:sz w:val="2"/>
        </w:rPr>
      </w:pPr>
    </w:p>
    <w:tbl>
      <w:tblPr>
        <w:tblStyle w:val="TableGrid"/>
        <w:tblW w:w="11057" w:type="dxa"/>
        <w:tblInd w:w="-5" w:type="dxa"/>
        <w:tblCellMar>
          <w:top w:w="52" w:type="dxa"/>
          <w:left w:w="106" w:type="dxa"/>
          <w:right w:w="86" w:type="dxa"/>
        </w:tblCellMar>
        <w:tblLook w:val="04A0" w:firstRow="1" w:lastRow="0" w:firstColumn="1" w:lastColumn="0" w:noHBand="0" w:noVBand="1"/>
      </w:tblPr>
      <w:tblGrid>
        <w:gridCol w:w="11057"/>
      </w:tblGrid>
      <w:tr w:rsidR="005A3283" w:rsidTr="005A3283">
        <w:trPr>
          <w:trHeight w:val="350"/>
        </w:trPr>
        <w:tc>
          <w:tcPr>
            <w:tcW w:w="11057" w:type="dxa"/>
            <w:tcBorders>
              <w:top w:val="single" w:sz="4" w:space="0" w:color="000000"/>
              <w:left w:val="single" w:sz="4" w:space="0" w:color="000000"/>
              <w:bottom w:val="single" w:sz="4" w:space="0" w:color="000000"/>
              <w:right w:val="single" w:sz="4" w:space="0" w:color="000000"/>
            </w:tcBorders>
            <w:shd w:val="clear" w:color="auto" w:fill="DADADB"/>
          </w:tcPr>
          <w:p w:rsidR="005A3283" w:rsidRDefault="005A3283" w:rsidP="009148CC">
            <w:r>
              <w:rPr>
                <w:b/>
                <w:sz w:val="28"/>
              </w:rPr>
              <w:t xml:space="preserve">New Opportunity from </w:t>
            </w:r>
            <w:r w:rsidRPr="008971BC">
              <w:rPr>
                <w:b/>
                <w:sz w:val="28"/>
              </w:rPr>
              <w:t>or Sooner</w:t>
            </w:r>
          </w:p>
        </w:tc>
      </w:tr>
      <w:tr w:rsidR="005A3283" w:rsidTr="005A3283">
        <w:trPr>
          <w:trHeight w:val="598"/>
        </w:trPr>
        <w:tc>
          <w:tcPr>
            <w:tcW w:w="11057" w:type="dxa"/>
            <w:tcBorders>
              <w:top w:val="single" w:sz="4" w:space="0" w:color="000000"/>
              <w:left w:val="single" w:sz="4" w:space="0" w:color="000000"/>
              <w:bottom w:val="single" w:sz="4" w:space="0" w:color="000000"/>
              <w:right w:val="single" w:sz="4" w:space="0" w:color="000000"/>
            </w:tcBorders>
            <w:shd w:val="clear" w:color="auto" w:fill="CCECFF"/>
          </w:tcPr>
          <w:p w:rsidR="005A3283" w:rsidRDefault="005A3283" w:rsidP="005A3283">
            <w:pPr>
              <w:pStyle w:val="ListParagraph"/>
              <w:numPr>
                <w:ilvl w:val="0"/>
                <w:numId w:val="8"/>
              </w:numPr>
              <w:ind w:left="181" w:hanging="181"/>
              <w:rPr>
                <w:b/>
                <w:sz w:val="24"/>
              </w:rPr>
            </w:pPr>
            <w:r>
              <w:rPr>
                <w:b/>
                <w:sz w:val="24"/>
              </w:rPr>
              <w:t xml:space="preserve">An opening for a Teacher who </w:t>
            </w:r>
            <w:r w:rsidR="00681A18">
              <w:rPr>
                <w:b/>
                <w:sz w:val="24"/>
              </w:rPr>
              <w:t>is confident to teach the computing curriculum (2 terms until 24</w:t>
            </w:r>
            <w:r w:rsidR="00681A18" w:rsidRPr="00681A18">
              <w:rPr>
                <w:b/>
                <w:sz w:val="24"/>
                <w:vertAlign w:val="superscript"/>
              </w:rPr>
              <w:t>th</w:t>
            </w:r>
            <w:r w:rsidR="00681A18">
              <w:rPr>
                <w:b/>
                <w:sz w:val="24"/>
              </w:rPr>
              <w:t xml:space="preserve"> July</w:t>
            </w:r>
            <w:r w:rsidR="00386313">
              <w:rPr>
                <w:b/>
                <w:sz w:val="24"/>
              </w:rPr>
              <w:t xml:space="preserve"> 2024</w:t>
            </w:r>
            <w:r w:rsidR="00681A18">
              <w:rPr>
                <w:b/>
                <w:sz w:val="24"/>
              </w:rPr>
              <w:t xml:space="preserve">) </w:t>
            </w:r>
          </w:p>
          <w:p w:rsidR="005A3283" w:rsidRPr="0058039A" w:rsidRDefault="005A3283" w:rsidP="00A03B7E">
            <w:pPr>
              <w:pStyle w:val="ListParagraph"/>
              <w:ind w:left="181"/>
              <w:rPr>
                <w:b/>
                <w:sz w:val="4"/>
              </w:rPr>
            </w:pPr>
          </w:p>
          <w:p w:rsidR="005A3283" w:rsidRDefault="005A3283" w:rsidP="005A3283">
            <w:pPr>
              <w:pStyle w:val="ListParagraph"/>
              <w:numPr>
                <w:ilvl w:val="0"/>
                <w:numId w:val="8"/>
              </w:numPr>
              <w:ind w:left="181" w:right="5083" w:hanging="181"/>
              <w:rPr>
                <w:b/>
                <w:sz w:val="24"/>
              </w:rPr>
            </w:pPr>
            <w:r w:rsidRPr="008E6CE7">
              <w:rPr>
                <w:b/>
                <w:sz w:val="24"/>
              </w:rPr>
              <w:t>Thi</w:t>
            </w:r>
            <w:r>
              <w:rPr>
                <w:b/>
                <w:sz w:val="24"/>
              </w:rPr>
              <w:t>s post is not suitable for NQTs</w:t>
            </w:r>
          </w:p>
          <w:p w:rsidR="005A3283" w:rsidRPr="0058039A" w:rsidRDefault="005A3283" w:rsidP="00A03B7E">
            <w:pPr>
              <w:ind w:right="5083"/>
              <w:rPr>
                <w:b/>
                <w:sz w:val="6"/>
              </w:rPr>
            </w:pPr>
          </w:p>
          <w:p w:rsidR="005A3283" w:rsidRDefault="005A3283" w:rsidP="0054603A">
            <w:pPr>
              <w:pStyle w:val="ListParagraph"/>
              <w:numPr>
                <w:ilvl w:val="0"/>
                <w:numId w:val="8"/>
              </w:numPr>
              <w:ind w:left="181" w:right="59" w:hanging="181"/>
              <w:rPr>
                <w:b/>
                <w:sz w:val="24"/>
              </w:rPr>
            </w:pPr>
            <w:r w:rsidRPr="008E6CE7">
              <w:rPr>
                <w:b/>
                <w:sz w:val="24"/>
              </w:rPr>
              <w:t xml:space="preserve">The successful candidate will join the team from </w:t>
            </w:r>
            <w:r w:rsidR="00386313">
              <w:rPr>
                <w:b/>
                <w:sz w:val="24"/>
              </w:rPr>
              <w:t>January 2025</w:t>
            </w:r>
            <w:r w:rsidRPr="008E6CE7">
              <w:rPr>
                <w:b/>
                <w:sz w:val="24"/>
              </w:rPr>
              <w:t xml:space="preserve"> </w:t>
            </w:r>
          </w:p>
          <w:p w:rsidR="005A3283" w:rsidRPr="0058039A" w:rsidRDefault="005A3283" w:rsidP="00A03B7E">
            <w:pPr>
              <w:ind w:right="200"/>
              <w:rPr>
                <w:sz w:val="6"/>
              </w:rPr>
            </w:pPr>
          </w:p>
          <w:p w:rsidR="005A3283" w:rsidRDefault="005A3283" w:rsidP="005A3283">
            <w:pPr>
              <w:pStyle w:val="ListParagraph"/>
              <w:numPr>
                <w:ilvl w:val="0"/>
                <w:numId w:val="8"/>
              </w:numPr>
              <w:ind w:left="181" w:right="200" w:hanging="181"/>
            </w:pPr>
            <w:r>
              <w:rPr>
                <w:b/>
                <w:sz w:val="24"/>
              </w:rPr>
              <w:t xml:space="preserve">Visits to the school are very welcome. </w:t>
            </w:r>
            <w:r w:rsidR="00681A18">
              <w:rPr>
                <w:b/>
                <w:sz w:val="24"/>
              </w:rPr>
              <w:t>( school is closed from the 21</w:t>
            </w:r>
            <w:r w:rsidR="00681A18" w:rsidRPr="00681A18">
              <w:rPr>
                <w:b/>
                <w:sz w:val="24"/>
                <w:vertAlign w:val="superscript"/>
              </w:rPr>
              <w:t>st</w:t>
            </w:r>
            <w:r w:rsidR="00681A18">
              <w:rPr>
                <w:b/>
                <w:sz w:val="24"/>
              </w:rPr>
              <w:t xml:space="preserve"> Oct- 1</w:t>
            </w:r>
            <w:r w:rsidR="00681A18" w:rsidRPr="00681A18">
              <w:rPr>
                <w:b/>
                <w:sz w:val="24"/>
                <w:vertAlign w:val="superscript"/>
              </w:rPr>
              <w:t>st</w:t>
            </w:r>
            <w:r w:rsidR="00681A18">
              <w:rPr>
                <w:b/>
                <w:sz w:val="24"/>
              </w:rPr>
              <w:t xml:space="preserve"> Nov)</w:t>
            </w:r>
          </w:p>
        </w:tc>
      </w:tr>
      <w:tr w:rsidR="005A3283" w:rsidTr="005A3283">
        <w:trPr>
          <w:trHeight w:val="300"/>
        </w:trPr>
        <w:tc>
          <w:tcPr>
            <w:tcW w:w="11057" w:type="dxa"/>
            <w:tcBorders>
              <w:top w:val="single" w:sz="4" w:space="0" w:color="000000"/>
              <w:left w:val="single" w:sz="4" w:space="0" w:color="000000"/>
              <w:bottom w:val="single" w:sz="4" w:space="0" w:color="000000"/>
              <w:right w:val="single" w:sz="4" w:space="0" w:color="000000"/>
            </w:tcBorders>
            <w:shd w:val="clear" w:color="auto" w:fill="DADADB"/>
          </w:tcPr>
          <w:p w:rsidR="005A3283" w:rsidRDefault="005A3283" w:rsidP="00A03B7E">
            <w:r>
              <w:rPr>
                <w:b/>
                <w:sz w:val="24"/>
              </w:rPr>
              <w:t xml:space="preserve">Selection Criteria -  </w:t>
            </w:r>
          </w:p>
        </w:tc>
      </w:tr>
      <w:tr w:rsidR="005A3283" w:rsidTr="005A3283">
        <w:trPr>
          <w:trHeight w:val="304"/>
        </w:trPr>
        <w:tc>
          <w:tcPr>
            <w:tcW w:w="11057" w:type="dxa"/>
            <w:tcBorders>
              <w:top w:val="single" w:sz="4" w:space="0" w:color="000000"/>
              <w:left w:val="single" w:sz="4" w:space="0" w:color="000000"/>
              <w:bottom w:val="single" w:sz="4" w:space="0" w:color="000000"/>
              <w:right w:val="single" w:sz="4" w:space="0" w:color="000000"/>
            </w:tcBorders>
            <w:shd w:val="clear" w:color="auto" w:fill="CCECFF"/>
          </w:tcPr>
          <w:p w:rsidR="005A3283" w:rsidRDefault="005A3283" w:rsidP="00A03B7E">
            <w:r>
              <w:rPr>
                <w:b/>
                <w:sz w:val="24"/>
              </w:rPr>
              <w:t xml:space="preserve">You must be able to meet the person specification and agree to the role description as outlined in the JD. </w:t>
            </w:r>
          </w:p>
        </w:tc>
      </w:tr>
      <w:tr w:rsidR="005A3283" w:rsidTr="005A3283">
        <w:trPr>
          <w:trHeight w:val="306"/>
        </w:trPr>
        <w:tc>
          <w:tcPr>
            <w:tcW w:w="11057" w:type="dxa"/>
            <w:tcBorders>
              <w:top w:val="single" w:sz="4" w:space="0" w:color="000000"/>
              <w:left w:val="single" w:sz="4" w:space="0" w:color="000000"/>
              <w:bottom w:val="single" w:sz="4" w:space="0" w:color="000000"/>
              <w:right w:val="single" w:sz="4" w:space="0" w:color="000000"/>
            </w:tcBorders>
            <w:shd w:val="clear" w:color="auto" w:fill="CCECFF"/>
          </w:tcPr>
          <w:p w:rsidR="005A3283" w:rsidRDefault="005A3283" w:rsidP="00A03B7E">
            <w:r>
              <w:rPr>
                <w:b/>
                <w:sz w:val="24"/>
              </w:rPr>
              <w:t xml:space="preserve">All teachers must be prepared to teach across the EYFS and primary age range. </w:t>
            </w:r>
          </w:p>
        </w:tc>
      </w:tr>
      <w:tr w:rsidR="005A3283" w:rsidTr="005A3283">
        <w:trPr>
          <w:trHeight w:val="348"/>
        </w:trPr>
        <w:tc>
          <w:tcPr>
            <w:tcW w:w="11057" w:type="dxa"/>
            <w:tcBorders>
              <w:top w:val="single" w:sz="4" w:space="0" w:color="000000"/>
              <w:left w:val="single" w:sz="4" w:space="0" w:color="000000"/>
              <w:bottom w:val="single" w:sz="4" w:space="0" w:color="000000"/>
              <w:right w:val="single" w:sz="4" w:space="0" w:color="000000"/>
            </w:tcBorders>
            <w:shd w:val="clear" w:color="auto" w:fill="DADADB"/>
          </w:tcPr>
          <w:p w:rsidR="005A3283" w:rsidRDefault="005A3283" w:rsidP="00A03B7E">
            <w:r>
              <w:rPr>
                <w:b/>
                <w:sz w:val="28"/>
              </w:rPr>
              <w:t xml:space="preserve">Application Details  </w:t>
            </w:r>
          </w:p>
        </w:tc>
      </w:tr>
      <w:tr w:rsidR="005A3283" w:rsidTr="005A3283">
        <w:trPr>
          <w:trHeight w:val="1012"/>
        </w:trPr>
        <w:tc>
          <w:tcPr>
            <w:tcW w:w="11057" w:type="dxa"/>
            <w:tcBorders>
              <w:top w:val="single" w:sz="4" w:space="0" w:color="000000"/>
              <w:left w:val="single" w:sz="4" w:space="0" w:color="000000"/>
              <w:bottom w:val="single" w:sz="4" w:space="0" w:color="000000"/>
              <w:right w:val="single" w:sz="4" w:space="0" w:color="000000"/>
            </w:tcBorders>
            <w:shd w:val="clear" w:color="auto" w:fill="CCECFF"/>
          </w:tcPr>
          <w:p w:rsidR="005A3283" w:rsidRDefault="005A3283" w:rsidP="009749B5">
            <w:pPr>
              <w:spacing w:line="247" w:lineRule="auto"/>
              <w:rPr>
                <w:b/>
                <w:color w:val="006FC0"/>
                <w:sz w:val="24"/>
              </w:rPr>
            </w:pPr>
            <w:r>
              <w:rPr>
                <w:b/>
                <w:color w:val="006FC0"/>
                <w:sz w:val="24"/>
              </w:rPr>
              <w:t xml:space="preserve">Please apply by completing the LBTH application form by </w:t>
            </w:r>
            <w:r w:rsidR="00681A18">
              <w:rPr>
                <w:b/>
                <w:color w:val="006FC0"/>
                <w:sz w:val="24"/>
              </w:rPr>
              <w:t>Friday 25</w:t>
            </w:r>
            <w:r w:rsidR="00681A18" w:rsidRPr="00681A18">
              <w:rPr>
                <w:b/>
                <w:color w:val="006FC0"/>
                <w:sz w:val="24"/>
                <w:vertAlign w:val="superscript"/>
              </w:rPr>
              <w:t>th</w:t>
            </w:r>
            <w:r w:rsidR="00681A18">
              <w:rPr>
                <w:b/>
                <w:color w:val="006FC0"/>
                <w:sz w:val="24"/>
              </w:rPr>
              <w:t xml:space="preserve"> October</w:t>
            </w:r>
            <w:r>
              <w:rPr>
                <w:b/>
                <w:color w:val="006FC0"/>
                <w:sz w:val="24"/>
              </w:rPr>
              <w:t xml:space="preserve"> by 3pm – using this advert and the JD to outline your suitability for the role. </w:t>
            </w:r>
          </w:p>
          <w:p w:rsidR="005A3283" w:rsidRPr="0058039A" w:rsidRDefault="005A3283" w:rsidP="00A03B7E">
            <w:pPr>
              <w:spacing w:line="247" w:lineRule="auto"/>
              <w:rPr>
                <w:b/>
                <w:color w:val="006FC0"/>
                <w:sz w:val="8"/>
                <w:szCs w:val="16"/>
              </w:rPr>
            </w:pPr>
            <w:r>
              <w:rPr>
                <w:b/>
                <w:color w:val="006FC0"/>
                <w:sz w:val="24"/>
              </w:rPr>
              <w:t xml:space="preserve"> </w:t>
            </w:r>
          </w:p>
          <w:p w:rsidR="005A3283" w:rsidRDefault="005A3283" w:rsidP="00A03B7E">
            <w:r>
              <w:rPr>
                <w:b/>
                <w:color w:val="006FC0"/>
                <w:sz w:val="24"/>
              </w:rPr>
              <w:t xml:space="preserve">All applications to be sent to </w:t>
            </w:r>
            <w:r>
              <w:rPr>
                <w:b/>
                <w:color w:val="0000FF"/>
                <w:sz w:val="24"/>
                <w:u w:val="single" w:color="0000FF"/>
              </w:rPr>
              <w:t>HR@johnscurr.towerhamlets.sch.uk</w:t>
            </w:r>
            <w:r>
              <w:rPr>
                <w:b/>
                <w:color w:val="006FC0"/>
                <w:sz w:val="24"/>
              </w:rPr>
              <w:t xml:space="preserve"> </w:t>
            </w:r>
          </w:p>
        </w:tc>
      </w:tr>
      <w:tr w:rsidR="005A3283" w:rsidTr="005A3283">
        <w:trPr>
          <w:trHeight w:val="302"/>
        </w:trPr>
        <w:tc>
          <w:tcPr>
            <w:tcW w:w="11057" w:type="dxa"/>
            <w:tcBorders>
              <w:top w:val="single" w:sz="4" w:space="0" w:color="000000"/>
              <w:left w:val="single" w:sz="4" w:space="0" w:color="000000"/>
              <w:bottom w:val="single" w:sz="4" w:space="0" w:color="000000"/>
              <w:right w:val="single" w:sz="4" w:space="0" w:color="000000"/>
            </w:tcBorders>
            <w:shd w:val="clear" w:color="auto" w:fill="CCECFF"/>
          </w:tcPr>
          <w:p w:rsidR="005A3283" w:rsidRDefault="005A3283" w:rsidP="00A03B7E">
            <w:r>
              <w:rPr>
                <w:b/>
                <w:color w:val="006FC0"/>
                <w:sz w:val="24"/>
              </w:rPr>
              <w:t xml:space="preserve">If shortlisted, interviews will take place shortly. </w:t>
            </w:r>
          </w:p>
        </w:tc>
      </w:tr>
    </w:tbl>
    <w:p w:rsidR="0015194A" w:rsidRDefault="00F82868">
      <w:pPr>
        <w:spacing w:after="0"/>
        <w:jc w:val="both"/>
      </w:pPr>
      <w:r>
        <w:rPr>
          <w:sz w:val="24"/>
        </w:rPr>
        <w:t xml:space="preserve"> </w:t>
      </w:r>
    </w:p>
    <w:sectPr w:rsidR="0015194A" w:rsidSect="00E338CF">
      <w:pgSz w:w="12240" w:h="15840"/>
      <w:pgMar w:top="394" w:right="1041" w:bottom="709"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62C1"/>
    <w:multiLevelType w:val="hybridMultilevel"/>
    <w:tmpl w:val="4C52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B7277"/>
    <w:multiLevelType w:val="hybridMultilevel"/>
    <w:tmpl w:val="326236D8"/>
    <w:lvl w:ilvl="0" w:tplc="554EF512">
      <w:start w:val="1"/>
      <w:numFmt w:val="decimal"/>
      <w:lvlText w:val="%1."/>
      <w:lvlJc w:val="left"/>
      <w:pPr>
        <w:ind w:left="33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1" w:tplc="57D01732">
      <w:start w:val="1"/>
      <w:numFmt w:val="lowerLetter"/>
      <w:lvlText w:val="%2"/>
      <w:lvlJc w:val="left"/>
      <w:pPr>
        <w:ind w:left="118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2" w:tplc="2E5616FA">
      <w:start w:val="1"/>
      <w:numFmt w:val="lowerRoman"/>
      <w:lvlText w:val="%3"/>
      <w:lvlJc w:val="left"/>
      <w:pPr>
        <w:ind w:left="190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3" w:tplc="EB969662">
      <w:start w:val="1"/>
      <w:numFmt w:val="decimal"/>
      <w:lvlText w:val="%4"/>
      <w:lvlJc w:val="left"/>
      <w:pPr>
        <w:ind w:left="262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4" w:tplc="CE844FCE">
      <w:start w:val="1"/>
      <w:numFmt w:val="lowerLetter"/>
      <w:lvlText w:val="%5"/>
      <w:lvlJc w:val="left"/>
      <w:pPr>
        <w:ind w:left="334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5" w:tplc="EFE81FB0">
      <w:start w:val="1"/>
      <w:numFmt w:val="lowerRoman"/>
      <w:lvlText w:val="%6"/>
      <w:lvlJc w:val="left"/>
      <w:pPr>
        <w:ind w:left="406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6" w:tplc="17E4F2A4">
      <w:start w:val="1"/>
      <w:numFmt w:val="decimal"/>
      <w:lvlText w:val="%7"/>
      <w:lvlJc w:val="left"/>
      <w:pPr>
        <w:ind w:left="478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7" w:tplc="39E801B6">
      <w:start w:val="1"/>
      <w:numFmt w:val="lowerLetter"/>
      <w:lvlText w:val="%8"/>
      <w:lvlJc w:val="left"/>
      <w:pPr>
        <w:ind w:left="550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lvl w:ilvl="8" w:tplc="E774D042">
      <w:start w:val="1"/>
      <w:numFmt w:val="lowerRoman"/>
      <w:lvlText w:val="%9"/>
      <w:lvlJc w:val="left"/>
      <w:pPr>
        <w:ind w:left="6228"/>
      </w:pPr>
      <w:rPr>
        <w:rFonts w:ascii="Calibri" w:eastAsia="Calibri" w:hAnsi="Calibri" w:cs="Calibri"/>
        <w:b w:val="0"/>
        <w:i w:val="0"/>
        <w:strike w:val="0"/>
        <w:dstrike w:val="0"/>
        <w:color w:val="006FC0"/>
        <w:sz w:val="24"/>
        <w:szCs w:val="24"/>
        <w:u w:val="none" w:color="000000"/>
        <w:bdr w:val="none" w:sz="0" w:space="0" w:color="auto"/>
        <w:shd w:val="clear" w:color="auto" w:fill="auto"/>
        <w:vertAlign w:val="baseline"/>
      </w:rPr>
    </w:lvl>
  </w:abstractNum>
  <w:abstractNum w:abstractNumId="2" w15:restartNumberingAfterBreak="0">
    <w:nsid w:val="264854C3"/>
    <w:multiLevelType w:val="hybridMultilevel"/>
    <w:tmpl w:val="A3EAB128"/>
    <w:lvl w:ilvl="0" w:tplc="C1D46F98">
      <w:start w:val="1"/>
      <w:numFmt w:val="bullet"/>
      <w:lvlText w:val="•"/>
      <w:lvlJc w:val="left"/>
      <w:pPr>
        <w:ind w:left="1080"/>
      </w:pPr>
      <w:rPr>
        <w:rFonts w:ascii="Calibri" w:eastAsia="Calibri" w:hAnsi="Calibri" w:cs="Calibri"/>
        <w:b w:val="0"/>
        <w:i w:val="0"/>
        <w:strike w:val="0"/>
        <w:dstrike w:val="0"/>
        <w:color w:val="006FC0"/>
        <w:sz w:val="24"/>
        <w:szCs w:val="16"/>
        <w:u w:val="none" w:color="000000"/>
        <w:bdr w:val="none" w:sz="0" w:space="0" w:color="auto"/>
        <w:shd w:val="clear" w:color="auto" w:fill="auto"/>
        <w:vertAlign w:val="superscript"/>
      </w:rPr>
    </w:lvl>
    <w:lvl w:ilvl="1" w:tplc="98C2B3F6">
      <w:start w:val="1"/>
      <w:numFmt w:val="bullet"/>
      <w:lvlText w:val="o"/>
      <w:lvlJc w:val="left"/>
      <w:pPr>
        <w:ind w:left="190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2" w:tplc="9A38FEF6">
      <w:start w:val="1"/>
      <w:numFmt w:val="bullet"/>
      <w:lvlText w:val="▪"/>
      <w:lvlJc w:val="left"/>
      <w:pPr>
        <w:ind w:left="262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3" w:tplc="BE10F530">
      <w:start w:val="1"/>
      <w:numFmt w:val="bullet"/>
      <w:lvlText w:val="•"/>
      <w:lvlJc w:val="left"/>
      <w:pPr>
        <w:ind w:left="334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4" w:tplc="CE1ED364">
      <w:start w:val="1"/>
      <w:numFmt w:val="bullet"/>
      <w:lvlText w:val="o"/>
      <w:lvlJc w:val="left"/>
      <w:pPr>
        <w:ind w:left="406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5" w:tplc="36EEC66E">
      <w:start w:val="1"/>
      <w:numFmt w:val="bullet"/>
      <w:lvlText w:val="▪"/>
      <w:lvlJc w:val="left"/>
      <w:pPr>
        <w:ind w:left="478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6" w:tplc="0C2A2A16">
      <w:start w:val="1"/>
      <w:numFmt w:val="bullet"/>
      <w:lvlText w:val="•"/>
      <w:lvlJc w:val="left"/>
      <w:pPr>
        <w:ind w:left="550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7" w:tplc="D0B8BEE0">
      <w:start w:val="1"/>
      <w:numFmt w:val="bullet"/>
      <w:lvlText w:val="o"/>
      <w:lvlJc w:val="left"/>
      <w:pPr>
        <w:ind w:left="622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lvl w:ilvl="8" w:tplc="52AE7776">
      <w:start w:val="1"/>
      <w:numFmt w:val="bullet"/>
      <w:lvlText w:val="▪"/>
      <w:lvlJc w:val="left"/>
      <w:pPr>
        <w:ind w:left="6948"/>
      </w:pPr>
      <w:rPr>
        <w:rFonts w:ascii="Calibri" w:eastAsia="Calibri" w:hAnsi="Calibri" w:cs="Calibri"/>
        <w:b w:val="0"/>
        <w:i w:val="0"/>
        <w:strike w:val="0"/>
        <w:dstrike w:val="0"/>
        <w:color w:val="006FC0"/>
        <w:sz w:val="16"/>
        <w:szCs w:val="16"/>
        <w:u w:val="none" w:color="000000"/>
        <w:bdr w:val="none" w:sz="0" w:space="0" w:color="auto"/>
        <w:shd w:val="clear" w:color="auto" w:fill="auto"/>
        <w:vertAlign w:val="superscript"/>
      </w:rPr>
    </w:lvl>
  </w:abstractNum>
  <w:abstractNum w:abstractNumId="3" w15:restartNumberingAfterBreak="0">
    <w:nsid w:val="36981E17"/>
    <w:multiLevelType w:val="hybridMultilevel"/>
    <w:tmpl w:val="FC88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C7728"/>
    <w:multiLevelType w:val="hybridMultilevel"/>
    <w:tmpl w:val="36E8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67218"/>
    <w:multiLevelType w:val="hybridMultilevel"/>
    <w:tmpl w:val="B8728D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0E435F"/>
    <w:multiLevelType w:val="hybridMultilevel"/>
    <w:tmpl w:val="9392B7AA"/>
    <w:lvl w:ilvl="0" w:tplc="763AF818">
      <w:start w:val="1"/>
      <w:numFmt w:val="bullet"/>
      <w:lvlText w:val="•"/>
      <w:lvlJc w:val="left"/>
      <w:pPr>
        <w:ind w:left="11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696F462">
      <w:start w:val="1"/>
      <w:numFmt w:val="bullet"/>
      <w:lvlText w:val="o"/>
      <w:lvlJc w:val="left"/>
      <w:pPr>
        <w:ind w:left="14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E285FC0">
      <w:start w:val="1"/>
      <w:numFmt w:val="bullet"/>
      <w:lvlText w:val="▪"/>
      <w:lvlJc w:val="left"/>
      <w:pPr>
        <w:ind w:left="22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7328486">
      <w:start w:val="1"/>
      <w:numFmt w:val="bullet"/>
      <w:lvlText w:val="•"/>
      <w:lvlJc w:val="left"/>
      <w:pPr>
        <w:ind w:left="29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3CAE68C">
      <w:start w:val="1"/>
      <w:numFmt w:val="bullet"/>
      <w:lvlText w:val="o"/>
      <w:lvlJc w:val="left"/>
      <w:pPr>
        <w:ind w:left="36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228EE826">
      <w:start w:val="1"/>
      <w:numFmt w:val="bullet"/>
      <w:lvlText w:val="▪"/>
      <w:lvlJc w:val="left"/>
      <w:pPr>
        <w:ind w:left="43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0244D0E">
      <w:start w:val="1"/>
      <w:numFmt w:val="bullet"/>
      <w:lvlText w:val="•"/>
      <w:lvlJc w:val="left"/>
      <w:pPr>
        <w:ind w:left="50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FE87102">
      <w:start w:val="1"/>
      <w:numFmt w:val="bullet"/>
      <w:lvlText w:val="o"/>
      <w:lvlJc w:val="left"/>
      <w:pPr>
        <w:ind w:left="58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AA27636">
      <w:start w:val="1"/>
      <w:numFmt w:val="bullet"/>
      <w:lvlText w:val="▪"/>
      <w:lvlJc w:val="left"/>
      <w:pPr>
        <w:ind w:left="65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744433E9"/>
    <w:multiLevelType w:val="hybridMultilevel"/>
    <w:tmpl w:val="6F7C693A"/>
    <w:lvl w:ilvl="0" w:tplc="4D58954A">
      <w:start w:val="1"/>
      <w:numFmt w:val="bullet"/>
      <w:lvlText w:val=""/>
      <w:lvlJc w:val="left"/>
      <w:pPr>
        <w:ind w:left="720" w:hanging="360"/>
      </w:pPr>
      <w:rPr>
        <w:rFonts w:ascii="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F26CB"/>
    <w:multiLevelType w:val="hybridMultilevel"/>
    <w:tmpl w:val="A5B0D3DA"/>
    <w:lvl w:ilvl="0" w:tplc="E5209594">
      <w:start w:val="1"/>
      <w:numFmt w:val="bullet"/>
      <w:lvlText w:val="•"/>
      <w:lvlJc w:val="left"/>
      <w:pPr>
        <w:ind w:left="598"/>
      </w:pPr>
      <w:rPr>
        <w:rFonts w:asciiTheme="minorHAnsi" w:eastAsia="Arial" w:hAnsiTheme="minorHAnsi" w:cstheme="minorHAnsi" w:hint="default"/>
        <w:b w:val="0"/>
        <w:i w:val="0"/>
        <w:strike w:val="0"/>
        <w:dstrike w:val="0"/>
        <w:color w:val="auto"/>
        <w:sz w:val="24"/>
        <w:szCs w:val="24"/>
        <w:u w:val="none" w:color="000000"/>
        <w:bdr w:val="none" w:sz="0" w:space="0" w:color="auto"/>
        <w:shd w:val="clear" w:color="auto" w:fill="auto"/>
        <w:vertAlign w:val="baseline"/>
      </w:rPr>
    </w:lvl>
    <w:lvl w:ilvl="1" w:tplc="7856DC30">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184C5E">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E26730">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56AFA2">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8A230">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0E02C">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A88972">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C04680">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D20FD2"/>
    <w:multiLevelType w:val="hybridMultilevel"/>
    <w:tmpl w:val="2B2E010E"/>
    <w:lvl w:ilvl="0" w:tplc="AF76BFEA">
      <w:start w:val="1"/>
      <w:numFmt w:val="bullet"/>
      <w:lvlText w:val="•"/>
      <w:lvlJc w:val="left"/>
      <w:pPr>
        <w:ind w:left="739"/>
      </w:pPr>
      <w:rPr>
        <w:rFonts w:asciiTheme="minorHAnsi" w:eastAsia="Calibri" w:hAnsiTheme="minorHAnsi" w:cstheme="minorHAnsi" w:hint="default"/>
        <w:b/>
        <w:bCs/>
        <w:i w:val="0"/>
        <w:strike w:val="0"/>
        <w:dstrike w:val="0"/>
        <w:color w:val="auto"/>
        <w:sz w:val="24"/>
        <w:szCs w:val="24"/>
        <w:u w:val="none" w:color="000000"/>
        <w:bdr w:val="none" w:sz="0" w:space="0" w:color="auto"/>
        <w:shd w:val="clear" w:color="auto" w:fill="auto"/>
        <w:vertAlign w:val="superscript"/>
      </w:rPr>
    </w:lvl>
    <w:lvl w:ilvl="1" w:tplc="A4329A1A">
      <w:start w:val="1"/>
      <w:numFmt w:val="bullet"/>
      <w:lvlText w:val="o"/>
      <w:lvlJc w:val="left"/>
      <w:pPr>
        <w:ind w:left="161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2" w:tplc="5B5A1CD4">
      <w:start w:val="1"/>
      <w:numFmt w:val="bullet"/>
      <w:lvlText w:val="▪"/>
      <w:lvlJc w:val="left"/>
      <w:pPr>
        <w:ind w:left="233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3" w:tplc="574456C0">
      <w:start w:val="1"/>
      <w:numFmt w:val="bullet"/>
      <w:lvlText w:val="•"/>
      <w:lvlJc w:val="left"/>
      <w:pPr>
        <w:ind w:left="305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4" w:tplc="57FCD300">
      <w:start w:val="1"/>
      <w:numFmt w:val="bullet"/>
      <w:lvlText w:val="o"/>
      <w:lvlJc w:val="left"/>
      <w:pPr>
        <w:ind w:left="377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5" w:tplc="66E6F2D6">
      <w:start w:val="1"/>
      <w:numFmt w:val="bullet"/>
      <w:lvlText w:val="▪"/>
      <w:lvlJc w:val="left"/>
      <w:pPr>
        <w:ind w:left="449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6" w:tplc="B9544D30">
      <w:start w:val="1"/>
      <w:numFmt w:val="bullet"/>
      <w:lvlText w:val="•"/>
      <w:lvlJc w:val="left"/>
      <w:pPr>
        <w:ind w:left="521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7" w:tplc="A998BBD2">
      <w:start w:val="1"/>
      <w:numFmt w:val="bullet"/>
      <w:lvlText w:val="o"/>
      <w:lvlJc w:val="left"/>
      <w:pPr>
        <w:ind w:left="593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lvl w:ilvl="8" w:tplc="F8DA4A14">
      <w:start w:val="1"/>
      <w:numFmt w:val="bullet"/>
      <w:lvlText w:val="▪"/>
      <w:lvlJc w:val="left"/>
      <w:pPr>
        <w:ind w:left="6656"/>
      </w:pPr>
      <w:rPr>
        <w:rFonts w:ascii="Calibri" w:eastAsia="Calibri" w:hAnsi="Calibri" w:cs="Calibri"/>
        <w:b/>
        <w:bCs/>
        <w:i w:val="0"/>
        <w:strike w:val="0"/>
        <w:dstrike w:val="0"/>
        <w:color w:val="006FC0"/>
        <w:sz w:val="12"/>
        <w:szCs w:val="12"/>
        <w:u w:val="none" w:color="000000"/>
        <w:bdr w:val="none" w:sz="0" w:space="0" w:color="auto"/>
        <w:shd w:val="clear" w:color="auto" w:fill="auto"/>
        <w:vertAlign w:val="superscript"/>
      </w:rPr>
    </w:lvl>
  </w:abstractNum>
  <w:abstractNum w:abstractNumId="10" w15:restartNumberingAfterBreak="0">
    <w:nsid w:val="7FC5096A"/>
    <w:multiLevelType w:val="hybridMultilevel"/>
    <w:tmpl w:val="D6E4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0"/>
  </w:num>
  <w:num w:numId="6">
    <w:abstractNumId w:val="7"/>
  </w:num>
  <w:num w:numId="7">
    <w:abstractNumId w:val="5"/>
  </w:num>
  <w:num w:numId="8">
    <w:abstractNumId w:val="3"/>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4A"/>
    <w:rsid w:val="0015194A"/>
    <w:rsid w:val="00386313"/>
    <w:rsid w:val="00454DED"/>
    <w:rsid w:val="0054603A"/>
    <w:rsid w:val="005A3283"/>
    <w:rsid w:val="00681A18"/>
    <w:rsid w:val="006E6FF4"/>
    <w:rsid w:val="00713F1A"/>
    <w:rsid w:val="009148CC"/>
    <w:rsid w:val="009749B5"/>
    <w:rsid w:val="00A6200B"/>
    <w:rsid w:val="00E338CF"/>
    <w:rsid w:val="00F828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C03"/>
  <w15:docId w15:val="{F04A82BC-E070-4D35-8996-EA4DEB44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3F1A"/>
    <w:pPr>
      <w:ind w:left="720"/>
      <w:contextualSpacing/>
    </w:pPr>
  </w:style>
  <w:style w:type="paragraph" w:styleId="NoSpacing">
    <w:name w:val="No Spacing"/>
    <w:uiPriority w:val="1"/>
    <w:qFormat/>
    <w:rsid w:val="00713F1A"/>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A620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omputingeducation.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achcomputing.org/"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HR@johnscurr.towerhamlets.sch.uk" TargetMode="External"/><Relationship Id="rId4" Type="http://schemas.openxmlformats.org/officeDocument/2006/relationships/settings" Target="settings.xml"/><Relationship Id="rId9" Type="http://schemas.openxmlformats.org/officeDocument/2006/relationships/hyperlink" Target="https://www.johnscurr.towerhamlets.sch.uk/our-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A8D4C-B335-4E1A-86A6-87689174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Tania Bashir</dc:creator>
  <cp:keywords/>
  <cp:lastModifiedBy>Maria Lewington</cp:lastModifiedBy>
  <cp:revision>3</cp:revision>
  <cp:lastPrinted>2023-05-05T08:14:00Z</cp:lastPrinted>
  <dcterms:created xsi:type="dcterms:W3CDTF">2024-10-07T10:36:00Z</dcterms:created>
  <dcterms:modified xsi:type="dcterms:W3CDTF">2024-10-07T10:37:00Z</dcterms:modified>
</cp:coreProperties>
</file>