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21" w:rsidRPr="00BF7A32" w:rsidRDefault="00351DA7" w:rsidP="00C20A2E">
      <w:pPr>
        <w:pStyle w:val="Heading1"/>
        <w:jc w:val="center"/>
      </w:pPr>
      <w:bookmarkStart w:id="0" w:name="_GoBack"/>
      <w:bookmarkEnd w:id="0"/>
      <w:r w:rsidRPr="00D90AD5">
        <w:rPr>
          <w:noProof/>
          <w:lang w:eastAsia="en-GB"/>
        </w:rPr>
        <w:drawing>
          <wp:inline distT="0" distB="0" distL="0" distR="0" wp14:anchorId="301D1061" wp14:editId="660A1421">
            <wp:extent cx="8572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's Main Logo Square B on W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78"/>
      </w:tblGrid>
      <w:tr w:rsidR="004C29E7" w:rsidRPr="00BF7A32" w:rsidTr="00D77029">
        <w:trPr>
          <w:tblHeader/>
        </w:trPr>
        <w:tc>
          <w:tcPr>
            <w:tcW w:w="10206" w:type="dxa"/>
            <w:gridSpan w:val="2"/>
            <w:shd w:val="clear" w:color="auto" w:fill="1F497D" w:themeFill="text2"/>
            <w:vAlign w:val="center"/>
          </w:tcPr>
          <w:p w:rsidR="00F55878" w:rsidRPr="00BF7A32" w:rsidRDefault="00F55878" w:rsidP="00832781">
            <w:pPr>
              <w:spacing w:before="240" w:after="0"/>
              <w:jc w:val="center"/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</w:pPr>
            <w:bookmarkStart w:id="1" w:name="StartPosnPrint"/>
            <w:bookmarkStart w:id="2" w:name="ThisPosnSave"/>
            <w:bookmarkEnd w:id="1"/>
            <w:bookmarkEnd w:id="2"/>
            <w:r w:rsidRPr="00BF7A32"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  <w:t>Reed’s School Job Description</w:t>
            </w:r>
          </w:p>
          <w:p w:rsidR="004C29E7" w:rsidRPr="00BF7A32" w:rsidRDefault="00B253B5" w:rsidP="00832781">
            <w:pPr>
              <w:jc w:val="center"/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  <w:t>ACCOUNTS</w:t>
            </w:r>
            <w:r w:rsidRPr="003A3988">
              <w:rPr>
                <w:rStyle w:val="Heading1Char"/>
              </w:rPr>
              <w:t xml:space="preserve"> </w:t>
            </w:r>
            <w:r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  <w:t>ASSISTANT</w:t>
            </w:r>
          </w:p>
          <w:p w:rsidR="004C29E7" w:rsidRPr="00BF7A32" w:rsidRDefault="004C29E7" w:rsidP="00832781">
            <w:pPr>
              <w:jc w:val="center"/>
              <w:rPr>
                <w:rFonts w:ascii="HelveticaNeueLT Std" w:hAnsi="HelveticaNeueLT Std" w:cs="Arial"/>
                <w:b/>
                <w:color w:val="FFFFFF" w:themeColor="background1"/>
              </w:rPr>
            </w:pPr>
            <w:r w:rsidRPr="00BF7A32">
              <w:rPr>
                <w:rFonts w:ascii="HelveticaNeueLT Std" w:hAnsi="HelveticaNeueLT Std" w:cs="Arial"/>
                <w:b/>
                <w:color w:val="FFFFFF" w:themeColor="background1"/>
              </w:rPr>
              <w:t>Reed’s School is committed to safeguarding and promoting the welfare of children and young people and expects all staff and volunteers to share this commitment.</w:t>
            </w:r>
          </w:p>
        </w:tc>
      </w:tr>
      <w:tr w:rsidR="00F54351" w:rsidRPr="00BF7A32" w:rsidTr="00D77029">
        <w:trPr>
          <w:trHeight w:val="1184"/>
        </w:trPr>
        <w:tc>
          <w:tcPr>
            <w:tcW w:w="2628" w:type="dxa"/>
          </w:tcPr>
          <w:p w:rsidR="004C29E7" w:rsidRPr="00BF7A32" w:rsidRDefault="003D09BC" w:rsidP="003D09BC">
            <w:pPr>
              <w:spacing w:before="200" w:after="0" w:line="240" w:lineRule="auto"/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 xml:space="preserve">Purpose of the </w:t>
            </w:r>
            <w:r w:rsidR="00915681" w:rsidRPr="00BF7A32">
              <w:rPr>
                <w:rFonts w:ascii="HelveticaNeueLT Std" w:hAnsi="HelveticaNeueLT Std" w:cs="Arial"/>
                <w:b/>
              </w:rPr>
              <w:t>Role:</w:t>
            </w:r>
          </w:p>
        </w:tc>
        <w:tc>
          <w:tcPr>
            <w:tcW w:w="7578" w:type="dxa"/>
          </w:tcPr>
          <w:p w:rsidR="00B253B5" w:rsidRDefault="00B253B5" w:rsidP="008252DB">
            <w:pPr>
              <w:jc w:val="both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 xml:space="preserve">The Accounts Assistant will </w:t>
            </w:r>
            <w:r w:rsidR="00C82A98">
              <w:rPr>
                <w:rFonts w:ascii="HelveticaNeueLT Std" w:hAnsi="HelveticaNeueLT Std"/>
              </w:rPr>
              <w:t>be responsible for the Reed</w:t>
            </w:r>
            <w:r w:rsidR="00D77029">
              <w:rPr>
                <w:rFonts w:ascii="HelveticaNeueLT Std" w:hAnsi="HelveticaNeueLT Std"/>
              </w:rPr>
              <w:t>’</w:t>
            </w:r>
            <w:r w:rsidR="00C82A98">
              <w:rPr>
                <w:rFonts w:ascii="HelveticaNeueLT Std" w:hAnsi="HelveticaNeueLT Std"/>
              </w:rPr>
              <w:t>s School purchase ledger, processing all supplier invoices and employee expense claims.  They will also carry out some b</w:t>
            </w:r>
            <w:r w:rsidR="00D77029">
              <w:rPr>
                <w:rFonts w:ascii="HelveticaNeueLT Std" w:hAnsi="HelveticaNeueLT Std"/>
              </w:rPr>
              <w:t>ookkeeping duties</w:t>
            </w:r>
            <w:r w:rsidR="00B73C02">
              <w:rPr>
                <w:rFonts w:ascii="HelveticaNeueLT Std" w:hAnsi="HelveticaNeueLT Std"/>
              </w:rPr>
              <w:t xml:space="preserve"> for Reed’s School and its subsidiary (Reed’s School Enterprises Ltd)</w:t>
            </w:r>
            <w:r w:rsidR="003716B3">
              <w:rPr>
                <w:rFonts w:ascii="HelveticaNeueLT Std" w:hAnsi="HelveticaNeueLT Std"/>
              </w:rPr>
              <w:t>, such as petty cash reconciliation, banking and cashbook postings, accruals and prepayments</w:t>
            </w:r>
            <w:r>
              <w:rPr>
                <w:rFonts w:ascii="HelveticaNeueLT Std" w:hAnsi="HelveticaNeueLT Std"/>
              </w:rPr>
              <w:t xml:space="preserve">. </w:t>
            </w:r>
          </w:p>
          <w:p w:rsidR="00746864" w:rsidRPr="00B253B5" w:rsidRDefault="00C82A98" w:rsidP="00B253B5">
            <w:pPr>
              <w:jc w:val="both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 xml:space="preserve">This role </w:t>
            </w:r>
            <w:r w:rsidR="00B253B5">
              <w:rPr>
                <w:rFonts w:ascii="HelveticaNeueLT Std" w:hAnsi="HelveticaNeueLT Std"/>
              </w:rPr>
              <w:t xml:space="preserve">will be </w:t>
            </w:r>
            <w:r w:rsidR="008252DB" w:rsidRPr="003D09BC">
              <w:rPr>
                <w:rFonts w:ascii="HelveticaNeueLT Std" w:hAnsi="HelveticaNeueLT Std"/>
              </w:rPr>
              <w:t>a full time, year round role</w:t>
            </w:r>
            <w:r w:rsidR="00D77029">
              <w:rPr>
                <w:rFonts w:ascii="HelveticaNeueLT Std" w:hAnsi="HelveticaNeueLT Std"/>
              </w:rPr>
              <w:t xml:space="preserve"> but reduced hours during the S</w:t>
            </w:r>
            <w:r>
              <w:rPr>
                <w:rFonts w:ascii="HelveticaNeueLT Std" w:hAnsi="HelveticaNeueLT Std"/>
              </w:rPr>
              <w:t>chool’s holidays may be considered</w:t>
            </w:r>
            <w:r w:rsidR="008252DB" w:rsidRPr="003D09BC">
              <w:rPr>
                <w:rFonts w:ascii="HelveticaNeueLT Std" w:hAnsi="HelveticaNeueLT Std"/>
              </w:rPr>
              <w:t>.</w:t>
            </w:r>
          </w:p>
        </w:tc>
      </w:tr>
      <w:tr w:rsidR="00F54351" w:rsidRPr="00BF7A32" w:rsidTr="00D77029">
        <w:trPr>
          <w:trHeight w:val="967"/>
        </w:trPr>
        <w:tc>
          <w:tcPr>
            <w:tcW w:w="2628" w:type="dxa"/>
          </w:tcPr>
          <w:p w:rsidR="004C29E7" w:rsidRPr="00BF7A32" w:rsidRDefault="004C29E7" w:rsidP="003F2385">
            <w:pPr>
              <w:spacing w:after="0"/>
              <w:rPr>
                <w:rFonts w:ascii="HelveticaNeueLT Std" w:hAnsi="HelveticaNeueLT Std" w:cs="Arial"/>
                <w:b/>
              </w:rPr>
            </w:pPr>
            <w:r w:rsidRPr="00BF7A32">
              <w:rPr>
                <w:rFonts w:ascii="HelveticaNeueLT Std" w:hAnsi="HelveticaNeueLT Std" w:cs="Arial"/>
                <w:b/>
              </w:rPr>
              <w:t>Main Duties and  Responsibilities:</w:t>
            </w:r>
          </w:p>
        </w:tc>
        <w:tc>
          <w:tcPr>
            <w:tcW w:w="7578" w:type="dxa"/>
          </w:tcPr>
          <w:p w:rsidR="00B253B5" w:rsidRDefault="00B253B5" w:rsidP="00B253B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HelveticaNeueLT Std" w:eastAsiaTheme="minorHAnsi" w:hAnsi="HelveticaNeueLT Std" w:cstheme="minorBidi"/>
                <w:b/>
                <w:sz w:val="22"/>
                <w:szCs w:val="22"/>
                <w:lang w:eastAsia="en-US"/>
              </w:rPr>
            </w:pPr>
          </w:p>
          <w:p w:rsidR="00B253B5" w:rsidRPr="00B74BCC" w:rsidRDefault="00B253B5" w:rsidP="00B74B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HelveticaNeueLT Std" w:eastAsiaTheme="minorHAnsi" w:hAnsi="HelveticaNeueLT Std" w:cstheme="minorBidi"/>
                <w:b/>
                <w:sz w:val="22"/>
                <w:szCs w:val="22"/>
                <w:lang w:eastAsia="en-US"/>
              </w:rPr>
            </w:pPr>
            <w:r w:rsidRPr="00B74BCC">
              <w:rPr>
                <w:rFonts w:ascii="HelveticaNeueLT Std" w:eastAsiaTheme="minorHAnsi" w:hAnsi="HelveticaNeueLT Std" w:cstheme="minorBidi"/>
                <w:b/>
                <w:sz w:val="22"/>
                <w:szCs w:val="22"/>
                <w:lang w:eastAsia="en-US"/>
              </w:rPr>
              <w:t>Reed’s School</w:t>
            </w:r>
          </w:p>
          <w:p w:rsidR="00B253B5" w:rsidRPr="00B253B5" w:rsidRDefault="00B253B5" w:rsidP="00B74BC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HelveticaNeueLT Std" w:hAnsi="HelveticaNeueLT Std"/>
                <w:sz w:val="22"/>
                <w:szCs w:val="22"/>
              </w:rPr>
            </w:pPr>
          </w:p>
          <w:p w:rsidR="00B253B5" w:rsidRDefault="00B74BCC" w:rsidP="00D7702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Process</w:t>
            </w:r>
            <w:r w:rsidR="00B253B5" w:rsidRPr="00B253B5">
              <w:rPr>
                <w:rFonts w:ascii="HelveticaNeueLT Std" w:hAnsi="HelveticaNeueLT Std"/>
                <w:sz w:val="22"/>
                <w:szCs w:val="22"/>
              </w:rPr>
              <w:t xml:space="preserve"> supplier invoices for Reed’s School in </w:t>
            </w:r>
            <w:r w:rsidR="00D77029">
              <w:rPr>
                <w:rFonts w:ascii="HelveticaNeueLT Std" w:hAnsi="HelveticaNeueLT Std"/>
                <w:sz w:val="22"/>
                <w:szCs w:val="22"/>
              </w:rPr>
              <w:t xml:space="preserve">WCBS </w:t>
            </w:r>
            <w:r w:rsidR="00B253B5" w:rsidRPr="00B253B5">
              <w:rPr>
                <w:rFonts w:ascii="HelveticaNeueLT Std" w:hAnsi="HelveticaNeueLT Std"/>
                <w:sz w:val="22"/>
                <w:szCs w:val="22"/>
              </w:rPr>
              <w:t>PASS</w:t>
            </w:r>
            <w:r>
              <w:rPr>
                <w:rFonts w:ascii="HelveticaNeueLT Std" w:hAnsi="HelveticaNeueLT Std"/>
                <w:sz w:val="22"/>
                <w:szCs w:val="22"/>
              </w:rPr>
              <w:t xml:space="preserve"> </w:t>
            </w:r>
            <w:r w:rsidR="00D77029">
              <w:rPr>
                <w:rFonts w:ascii="HelveticaNeueLT Std" w:hAnsi="HelveticaNeueLT Std"/>
                <w:sz w:val="22"/>
                <w:szCs w:val="22"/>
              </w:rPr>
              <w:t>(the school’s accounting package)</w:t>
            </w:r>
            <w:r>
              <w:rPr>
                <w:rFonts w:ascii="HelveticaNeueLT Std" w:hAnsi="HelveticaNeueLT Std"/>
                <w:sz w:val="22"/>
                <w:szCs w:val="22"/>
              </w:rPr>
              <w:t xml:space="preserve">. </w:t>
            </w:r>
          </w:p>
          <w:p w:rsidR="00B74BCC" w:rsidRPr="00B253B5" w:rsidRDefault="00B74BCC" w:rsidP="00D77029">
            <w:pPr>
              <w:pStyle w:val="ListParagraph"/>
              <w:autoSpaceDE w:val="0"/>
              <w:autoSpaceDN w:val="0"/>
              <w:adjustRightInd w:val="0"/>
              <w:ind w:left="357"/>
              <w:rPr>
                <w:rFonts w:ascii="HelveticaNeueLT Std" w:hAnsi="HelveticaNeueLT Std"/>
                <w:sz w:val="22"/>
                <w:szCs w:val="22"/>
              </w:rPr>
            </w:pPr>
          </w:p>
          <w:p w:rsidR="00B253B5" w:rsidRDefault="00B74BCC" w:rsidP="00D7702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Prepare</w:t>
            </w:r>
            <w:r w:rsidR="00B253B5" w:rsidRPr="00B253B5">
              <w:rPr>
                <w:rFonts w:ascii="HelveticaNeueLT Std" w:hAnsi="HelveticaNeueLT Std"/>
                <w:sz w:val="22"/>
                <w:szCs w:val="22"/>
              </w:rPr>
              <w:t xml:space="preserve"> bi-weekly BACS payments runs</w:t>
            </w:r>
            <w:r>
              <w:rPr>
                <w:rFonts w:ascii="HelveticaNeueLT Std" w:hAnsi="HelveticaNeueLT Std"/>
                <w:sz w:val="22"/>
                <w:szCs w:val="22"/>
              </w:rPr>
              <w:t>.</w:t>
            </w:r>
          </w:p>
          <w:p w:rsidR="00B74BCC" w:rsidRPr="00B253B5" w:rsidRDefault="00B74BCC" w:rsidP="00D77029">
            <w:pPr>
              <w:pStyle w:val="ListParagraph"/>
              <w:autoSpaceDE w:val="0"/>
              <w:autoSpaceDN w:val="0"/>
              <w:adjustRightInd w:val="0"/>
              <w:ind w:left="357"/>
              <w:rPr>
                <w:rFonts w:ascii="HelveticaNeueLT Std" w:hAnsi="HelveticaNeueLT Std"/>
                <w:sz w:val="22"/>
                <w:szCs w:val="22"/>
              </w:rPr>
            </w:pPr>
          </w:p>
          <w:p w:rsidR="00B253B5" w:rsidRDefault="005834C4" w:rsidP="00D7702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Produce</w:t>
            </w:r>
            <w:r w:rsidR="00B253B5" w:rsidRPr="00B253B5">
              <w:rPr>
                <w:rFonts w:ascii="HelveticaNeueLT Std" w:hAnsi="HelveticaNeueLT Std"/>
                <w:sz w:val="22"/>
                <w:szCs w:val="22"/>
              </w:rPr>
              <w:t xml:space="preserve"> cheque payments as required</w:t>
            </w:r>
            <w:r>
              <w:rPr>
                <w:rFonts w:ascii="HelveticaNeueLT Std" w:hAnsi="HelveticaNeueLT Std"/>
                <w:sz w:val="22"/>
                <w:szCs w:val="22"/>
              </w:rPr>
              <w:t>.</w:t>
            </w:r>
          </w:p>
          <w:p w:rsidR="005834C4" w:rsidRPr="00B253B5" w:rsidRDefault="005834C4" w:rsidP="00D77029">
            <w:pPr>
              <w:pStyle w:val="ListParagraph"/>
              <w:autoSpaceDE w:val="0"/>
              <w:autoSpaceDN w:val="0"/>
              <w:adjustRightInd w:val="0"/>
              <w:ind w:left="357"/>
              <w:rPr>
                <w:rFonts w:ascii="HelveticaNeueLT Std" w:hAnsi="HelveticaNeueLT Std"/>
                <w:sz w:val="22"/>
                <w:szCs w:val="22"/>
              </w:rPr>
            </w:pPr>
          </w:p>
          <w:p w:rsidR="00B253B5" w:rsidRDefault="005834C4" w:rsidP="00D7702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Scan and log</w:t>
            </w:r>
            <w:r w:rsidR="00B253B5" w:rsidRPr="00B253B5">
              <w:rPr>
                <w:rFonts w:ascii="HelveticaNeueLT Std" w:hAnsi="HelveticaNeueLT Std"/>
                <w:sz w:val="22"/>
                <w:szCs w:val="22"/>
              </w:rPr>
              <w:t xml:space="preserve"> invoices into </w:t>
            </w:r>
            <w:r>
              <w:rPr>
                <w:rFonts w:ascii="HelveticaNeueLT Std" w:hAnsi="HelveticaNeueLT Std"/>
                <w:sz w:val="22"/>
                <w:szCs w:val="22"/>
              </w:rPr>
              <w:t xml:space="preserve">the </w:t>
            </w:r>
            <w:r w:rsidR="00B253B5" w:rsidRPr="00B253B5">
              <w:rPr>
                <w:rFonts w:ascii="HelveticaNeueLT Std" w:hAnsi="HelveticaNeueLT Std"/>
                <w:sz w:val="22"/>
                <w:szCs w:val="22"/>
              </w:rPr>
              <w:t>Scan2Pass</w:t>
            </w:r>
            <w:r>
              <w:rPr>
                <w:rFonts w:ascii="HelveticaNeueLT Std" w:hAnsi="HelveticaNeueLT Std"/>
                <w:sz w:val="22"/>
                <w:szCs w:val="22"/>
              </w:rPr>
              <w:t xml:space="preserve"> system</w:t>
            </w:r>
            <w:r w:rsidR="003716B3">
              <w:rPr>
                <w:rFonts w:ascii="HelveticaNeueLT Std" w:hAnsi="HelveticaNeueLT Std"/>
                <w:sz w:val="22"/>
                <w:szCs w:val="22"/>
              </w:rPr>
              <w:t xml:space="preserve"> (e-document management)</w:t>
            </w:r>
            <w:r>
              <w:rPr>
                <w:rFonts w:ascii="HelveticaNeueLT Std" w:hAnsi="HelveticaNeueLT Std"/>
                <w:sz w:val="22"/>
                <w:szCs w:val="22"/>
              </w:rPr>
              <w:t>.</w:t>
            </w:r>
          </w:p>
          <w:p w:rsidR="005834C4" w:rsidRPr="00B253B5" w:rsidRDefault="005834C4" w:rsidP="00D77029">
            <w:pPr>
              <w:pStyle w:val="ListParagraph"/>
              <w:autoSpaceDE w:val="0"/>
              <w:autoSpaceDN w:val="0"/>
              <w:adjustRightInd w:val="0"/>
              <w:ind w:left="357"/>
              <w:rPr>
                <w:rFonts w:ascii="HelveticaNeueLT Std" w:hAnsi="HelveticaNeueLT Std"/>
                <w:sz w:val="22"/>
                <w:szCs w:val="22"/>
              </w:rPr>
            </w:pPr>
          </w:p>
          <w:p w:rsidR="00B253B5" w:rsidRDefault="005834C4" w:rsidP="00D7702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Process </w:t>
            </w:r>
            <w:r w:rsidR="00B253B5" w:rsidRPr="00B253B5">
              <w:rPr>
                <w:rFonts w:ascii="HelveticaNeueLT Std" w:hAnsi="HelveticaNeueLT Std"/>
                <w:sz w:val="22"/>
                <w:szCs w:val="22"/>
              </w:rPr>
              <w:t>employee expense claims</w:t>
            </w:r>
            <w:r w:rsidR="00D77029">
              <w:rPr>
                <w:rFonts w:ascii="HelveticaNeueLT Std" w:hAnsi="HelveticaNeueLT Std"/>
                <w:sz w:val="22"/>
                <w:szCs w:val="22"/>
              </w:rPr>
              <w:t xml:space="preserve"> ensure they adhere to the school</w:t>
            </w:r>
            <w:r w:rsidR="000A33E6">
              <w:rPr>
                <w:rFonts w:ascii="HelveticaNeueLT Std" w:hAnsi="HelveticaNeueLT Std"/>
                <w:sz w:val="22"/>
                <w:szCs w:val="22"/>
              </w:rPr>
              <w:t>’</w:t>
            </w:r>
            <w:r w:rsidR="00D77029">
              <w:rPr>
                <w:rFonts w:ascii="HelveticaNeueLT Std" w:hAnsi="HelveticaNeueLT Std"/>
                <w:sz w:val="22"/>
                <w:szCs w:val="22"/>
              </w:rPr>
              <w:t>s expenses policy.</w:t>
            </w:r>
          </w:p>
          <w:p w:rsidR="005834C4" w:rsidRPr="00B253B5" w:rsidRDefault="005834C4" w:rsidP="00D77029">
            <w:pPr>
              <w:pStyle w:val="ListParagraph"/>
              <w:autoSpaceDE w:val="0"/>
              <w:autoSpaceDN w:val="0"/>
              <w:adjustRightInd w:val="0"/>
              <w:ind w:left="357"/>
              <w:rPr>
                <w:rFonts w:ascii="HelveticaNeueLT Std" w:hAnsi="HelveticaNeueLT Std"/>
                <w:sz w:val="22"/>
                <w:szCs w:val="22"/>
              </w:rPr>
            </w:pPr>
          </w:p>
          <w:p w:rsidR="00B253B5" w:rsidRDefault="005834C4" w:rsidP="00D7702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Prepare</w:t>
            </w:r>
            <w:r w:rsidR="00B253B5" w:rsidRPr="00B253B5">
              <w:rPr>
                <w:rFonts w:ascii="HelveticaNeueLT Std" w:hAnsi="HelveticaNeueLT Std"/>
                <w:sz w:val="22"/>
                <w:szCs w:val="22"/>
              </w:rPr>
              <w:t xml:space="preserve"> paying in slips and </w:t>
            </w:r>
            <w:r w:rsidR="00D77029">
              <w:rPr>
                <w:rFonts w:ascii="HelveticaNeueLT Std" w:hAnsi="HelveticaNeueLT Std"/>
                <w:sz w:val="22"/>
                <w:szCs w:val="22"/>
              </w:rPr>
              <w:t>logging</w:t>
            </w:r>
            <w:r w:rsidR="00B253B5" w:rsidRPr="00B253B5">
              <w:rPr>
                <w:rFonts w:ascii="HelveticaNeueLT Std" w:hAnsi="HelveticaNeueLT Std"/>
                <w:sz w:val="22"/>
                <w:szCs w:val="22"/>
              </w:rPr>
              <w:t xml:space="preserve"> cheque receipts on a weekly basis</w:t>
            </w:r>
            <w:r>
              <w:rPr>
                <w:rFonts w:ascii="HelveticaNeueLT Std" w:hAnsi="HelveticaNeueLT Std"/>
                <w:sz w:val="22"/>
                <w:szCs w:val="22"/>
              </w:rPr>
              <w:t>.</w:t>
            </w:r>
          </w:p>
          <w:p w:rsidR="005834C4" w:rsidRPr="00B253B5" w:rsidRDefault="005834C4" w:rsidP="00D77029">
            <w:pPr>
              <w:pStyle w:val="ListParagraph"/>
              <w:autoSpaceDE w:val="0"/>
              <w:autoSpaceDN w:val="0"/>
              <w:adjustRightInd w:val="0"/>
              <w:ind w:left="357"/>
              <w:rPr>
                <w:rFonts w:ascii="HelveticaNeueLT Std" w:hAnsi="HelveticaNeueLT Std"/>
                <w:sz w:val="22"/>
                <w:szCs w:val="22"/>
              </w:rPr>
            </w:pPr>
          </w:p>
          <w:p w:rsidR="00B253B5" w:rsidRDefault="005834C4" w:rsidP="00D7702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Manage and post</w:t>
            </w:r>
            <w:r w:rsidR="00B253B5" w:rsidRPr="00B253B5">
              <w:rPr>
                <w:rFonts w:ascii="HelveticaNeueLT Std" w:hAnsi="HelveticaNeueLT Std"/>
                <w:sz w:val="22"/>
                <w:szCs w:val="22"/>
              </w:rPr>
              <w:t xml:space="preserve"> petty cash.</w:t>
            </w:r>
          </w:p>
          <w:p w:rsidR="005834C4" w:rsidRPr="00B253B5" w:rsidRDefault="005834C4" w:rsidP="00D77029">
            <w:pPr>
              <w:pStyle w:val="ListParagraph"/>
              <w:autoSpaceDE w:val="0"/>
              <w:autoSpaceDN w:val="0"/>
              <w:adjustRightInd w:val="0"/>
              <w:ind w:left="357"/>
              <w:rPr>
                <w:rFonts w:ascii="HelveticaNeueLT Std" w:hAnsi="HelveticaNeueLT Std"/>
                <w:sz w:val="22"/>
                <w:szCs w:val="22"/>
              </w:rPr>
            </w:pPr>
          </w:p>
          <w:p w:rsidR="00B253B5" w:rsidRDefault="005834C4" w:rsidP="00D7702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Prepare paying in slips and post</w:t>
            </w:r>
            <w:r w:rsidR="00B253B5" w:rsidRPr="00B253B5">
              <w:rPr>
                <w:rFonts w:ascii="HelveticaNeueLT Std" w:hAnsi="HelveticaNeueLT Std"/>
                <w:sz w:val="22"/>
                <w:szCs w:val="22"/>
              </w:rPr>
              <w:t xml:space="preserve"> cash collections and tuck shop takings.</w:t>
            </w:r>
          </w:p>
          <w:p w:rsidR="00D17975" w:rsidRDefault="00D17975" w:rsidP="005834C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HelveticaNeueLT Std" w:hAnsi="HelveticaNeueLT Std"/>
                <w:sz w:val="22"/>
                <w:szCs w:val="22"/>
              </w:rPr>
            </w:pPr>
          </w:p>
          <w:p w:rsidR="00791BA5" w:rsidRDefault="00791BA5" w:rsidP="005834C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HelveticaNeueLT Std" w:hAnsi="HelveticaNeueLT Std"/>
                <w:sz w:val="22"/>
                <w:szCs w:val="22"/>
              </w:rPr>
            </w:pPr>
          </w:p>
          <w:p w:rsidR="00B253B5" w:rsidRPr="005834C4" w:rsidRDefault="005834C4" w:rsidP="005834C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HelveticaNeueLT Std" w:eastAsiaTheme="minorHAnsi" w:hAnsi="HelveticaNeueLT Std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HelveticaNeueLT Std" w:eastAsiaTheme="minorHAnsi" w:hAnsi="HelveticaNeueLT Std" w:cstheme="minorBidi"/>
                <w:b/>
                <w:sz w:val="22"/>
                <w:szCs w:val="22"/>
                <w:lang w:eastAsia="en-US"/>
              </w:rPr>
              <w:t>Other Duties</w:t>
            </w:r>
          </w:p>
          <w:p w:rsidR="00B253B5" w:rsidRPr="00B253B5" w:rsidRDefault="00B253B5" w:rsidP="005834C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HelveticaNeueLT Std" w:hAnsi="HelveticaNeueLT Std"/>
                <w:sz w:val="22"/>
                <w:szCs w:val="22"/>
              </w:rPr>
            </w:pPr>
          </w:p>
          <w:p w:rsidR="005834C4" w:rsidRDefault="005834C4" w:rsidP="005834C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Archive files and maintain</w:t>
            </w:r>
            <w:r w:rsidR="00610A36">
              <w:rPr>
                <w:rFonts w:ascii="HelveticaNeueLT Std" w:hAnsi="HelveticaNeueLT Std"/>
                <w:sz w:val="22"/>
                <w:szCs w:val="22"/>
              </w:rPr>
              <w:t xml:space="preserve"> </w:t>
            </w:r>
            <w:r w:rsidR="00B253B5" w:rsidRPr="00B253B5">
              <w:rPr>
                <w:rFonts w:ascii="HelveticaNeueLT Std" w:hAnsi="HelveticaNeueLT Std"/>
                <w:sz w:val="22"/>
                <w:szCs w:val="22"/>
              </w:rPr>
              <w:t>current year finance files.</w:t>
            </w:r>
          </w:p>
          <w:p w:rsidR="005834C4" w:rsidRPr="005834C4" w:rsidRDefault="005834C4" w:rsidP="005834C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HelveticaNeueLT Std" w:hAnsi="HelveticaNeueLT Std"/>
                <w:sz w:val="22"/>
                <w:szCs w:val="22"/>
              </w:rPr>
            </w:pPr>
          </w:p>
          <w:p w:rsidR="00D77029" w:rsidRDefault="00D77029" w:rsidP="005834C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Identify accruals and pre-payments.</w:t>
            </w:r>
          </w:p>
          <w:p w:rsidR="005834C4" w:rsidRPr="005834C4" w:rsidRDefault="005834C4" w:rsidP="005834C4">
            <w:pPr>
              <w:pStyle w:val="ListParagraph"/>
              <w:rPr>
                <w:rFonts w:ascii="HelveticaNeueLT Std" w:hAnsi="HelveticaNeueLT Std"/>
                <w:sz w:val="22"/>
                <w:szCs w:val="22"/>
              </w:rPr>
            </w:pPr>
          </w:p>
          <w:p w:rsidR="00B253B5" w:rsidRPr="005834C4" w:rsidRDefault="00B253B5" w:rsidP="005834C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HelveticaNeueLT Std" w:hAnsi="HelveticaNeueLT Std"/>
                <w:sz w:val="22"/>
                <w:szCs w:val="22"/>
              </w:rPr>
            </w:pPr>
            <w:r w:rsidRPr="005834C4">
              <w:rPr>
                <w:rFonts w:ascii="HelveticaNeueLT Std" w:hAnsi="HelveticaNeueLT Std"/>
                <w:sz w:val="22"/>
                <w:szCs w:val="22"/>
              </w:rPr>
              <w:t>Assi</w:t>
            </w:r>
            <w:r w:rsidR="005834C4">
              <w:rPr>
                <w:rFonts w:ascii="HelveticaNeueLT Std" w:hAnsi="HelveticaNeueLT Std"/>
                <w:sz w:val="22"/>
                <w:szCs w:val="22"/>
              </w:rPr>
              <w:t xml:space="preserve">st </w:t>
            </w:r>
            <w:r w:rsidRPr="005834C4">
              <w:rPr>
                <w:rFonts w:ascii="HelveticaNeueLT Std" w:hAnsi="HelveticaNeueLT Std"/>
                <w:sz w:val="22"/>
                <w:szCs w:val="22"/>
              </w:rPr>
              <w:t xml:space="preserve">with </w:t>
            </w:r>
            <w:r w:rsidR="005834C4">
              <w:rPr>
                <w:rFonts w:ascii="HelveticaNeueLT Std" w:hAnsi="HelveticaNeueLT Std"/>
                <w:sz w:val="22"/>
                <w:szCs w:val="22"/>
              </w:rPr>
              <w:t xml:space="preserve">the annual </w:t>
            </w:r>
            <w:r w:rsidRPr="005834C4">
              <w:rPr>
                <w:rFonts w:ascii="HelveticaNeueLT Std" w:hAnsi="HelveticaNeueLT Std"/>
                <w:sz w:val="22"/>
                <w:szCs w:val="22"/>
              </w:rPr>
              <w:t>Audit Process</w:t>
            </w:r>
            <w:r w:rsidR="00D77029">
              <w:rPr>
                <w:rFonts w:ascii="HelveticaNeueLT Std" w:hAnsi="HelveticaNeueLT Std"/>
                <w:sz w:val="22"/>
                <w:szCs w:val="22"/>
              </w:rPr>
              <w:t xml:space="preserve"> as required</w:t>
            </w:r>
            <w:r w:rsidR="005834C4">
              <w:rPr>
                <w:rFonts w:ascii="HelveticaNeueLT Std" w:hAnsi="HelveticaNeueLT Std"/>
                <w:sz w:val="22"/>
                <w:szCs w:val="22"/>
              </w:rPr>
              <w:t>.</w:t>
            </w:r>
            <w:r w:rsidRPr="005834C4">
              <w:rPr>
                <w:rFonts w:ascii="HelveticaNeueLT Std" w:hAnsi="HelveticaNeueLT Std"/>
                <w:sz w:val="22"/>
                <w:szCs w:val="22"/>
              </w:rPr>
              <w:t xml:space="preserve"> </w:t>
            </w:r>
          </w:p>
          <w:p w:rsidR="003D09BC" w:rsidRPr="003D09BC" w:rsidRDefault="003D09BC" w:rsidP="003D09BC">
            <w:pPr>
              <w:pStyle w:val="ListParagraph"/>
              <w:rPr>
                <w:rFonts w:ascii="HelveticaNeueLT Std" w:hAnsi="HelveticaNeueLT Std"/>
                <w:sz w:val="22"/>
                <w:szCs w:val="22"/>
              </w:rPr>
            </w:pPr>
          </w:p>
          <w:p w:rsidR="00175DF8" w:rsidRPr="003D09BC" w:rsidRDefault="00175DF8" w:rsidP="003D09B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HelveticaNeueLT Std" w:hAnsi="HelveticaNeueLT Std"/>
                <w:sz w:val="22"/>
                <w:szCs w:val="22"/>
              </w:rPr>
            </w:pPr>
            <w:r w:rsidRPr="003D09BC">
              <w:rPr>
                <w:rFonts w:ascii="HelveticaNeueLT Std" w:hAnsi="HelveticaNeueLT Std"/>
                <w:sz w:val="22"/>
                <w:szCs w:val="22"/>
              </w:rPr>
              <w:t xml:space="preserve">Undertake such other comparable duties as the </w:t>
            </w:r>
            <w:r w:rsidR="005834C4">
              <w:rPr>
                <w:rFonts w:ascii="HelveticaNeueLT Std" w:hAnsi="HelveticaNeueLT Std"/>
                <w:sz w:val="22"/>
                <w:szCs w:val="22"/>
              </w:rPr>
              <w:t xml:space="preserve">Director of Finance </w:t>
            </w:r>
            <w:r w:rsidRPr="003D09BC">
              <w:rPr>
                <w:rFonts w:ascii="HelveticaNeueLT Std" w:hAnsi="HelveticaNeueLT Std"/>
                <w:sz w:val="22"/>
                <w:szCs w:val="22"/>
              </w:rPr>
              <w:t>may require from time to time.</w:t>
            </w:r>
          </w:p>
          <w:p w:rsidR="00175DF8" w:rsidRPr="00175DF8" w:rsidRDefault="00175DF8" w:rsidP="00175DF8">
            <w:pPr>
              <w:pStyle w:val="ListParagraph"/>
              <w:ind w:left="0"/>
              <w:rPr>
                <w:rFonts w:ascii="HelveticaNeueLT Std" w:hAnsi="HelveticaNeueLT Std"/>
                <w:sz w:val="22"/>
                <w:szCs w:val="22"/>
              </w:rPr>
            </w:pPr>
          </w:p>
          <w:p w:rsidR="00EF3ECD" w:rsidRPr="00175DF8" w:rsidRDefault="00175DF8" w:rsidP="00175DF8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HelveticaNeueLT Std" w:hAnsi="HelveticaNeueLT Std"/>
                <w:sz w:val="22"/>
                <w:szCs w:val="22"/>
              </w:rPr>
            </w:pPr>
            <w:r w:rsidRPr="00175DF8">
              <w:rPr>
                <w:rFonts w:ascii="HelveticaNeueLT Std" w:hAnsi="HelveticaNeueLT Std"/>
                <w:sz w:val="22"/>
                <w:szCs w:val="22"/>
              </w:rPr>
              <w:t>Promote and safeguard the welfare of children and young people for whom you are responsible and with whom you come into contact.</w:t>
            </w:r>
          </w:p>
          <w:p w:rsidR="005834C4" w:rsidRDefault="005834C4" w:rsidP="00231B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/>
              </w:rPr>
            </w:pPr>
          </w:p>
          <w:p w:rsidR="005834C4" w:rsidRPr="00BF7A32" w:rsidRDefault="005834C4" w:rsidP="00231B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/>
              </w:rPr>
            </w:pPr>
          </w:p>
        </w:tc>
      </w:tr>
    </w:tbl>
    <w:p w:rsidR="00B320A4" w:rsidRPr="00BF7A32" w:rsidRDefault="00B320A4" w:rsidP="00832781">
      <w:pPr>
        <w:spacing w:after="0"/>
        <w:rPr>
          <w:rFonts w:ascii="HelveticaNeueLT Std" w:hAnsi="HelveticaNeueLT Std"/>
        </w:rPr>
      </w:pPr>
    </w:p>
    <w:tbl>
      <w:tblPr>
        <w:tblStyle w:val="TableGrid"/>
        <w:tblW w:w="5660" w:type="pct"/>
        <w:tblInd w:w="-572" w:type="dxa"/>
        <w:tblLook w:val="04A0" w:firstRow="1" w:lastRow="0" w:firstColumn="1" w:lastColumn="0" w:noHBand="0" w:noVBand="1"/>
      </w:tblPr>
      <w:tblGrid>
        <w:gridCol w:w="2337"/>
        <w:gridCol w:w="3623"/>
        <w:gridCol w:w="4246"/>
      </w:tblGrid>
      <w:tr w:rsidR="000C4EB6" w:rsidRPr="00BF7A32" w:rsidTr="00D77029">
        <w:tc>
          <w:tcPr>
            <w:tcW w:w="5000" w:type="pct"/>
            <w:gridSpan w:val="3"/>
            <w:shd w:val="clear" w:color="auto" w:fill="1F497D" w:themeFill="text2"/>
            <w:vAlign w:val="center"/>
          </w:tcPr>
          <w:p w:rsidR="000C4EB6" w:rsidRPr="00BF7A32" w:rsidRDefault="000C4EB6" w:rsidP="00832781">
            <w:pPr>
              <w:spacing w:before="240"/>
              <w:jc w:val="center"/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</w:pPr>
            <w:r w:rsidRPr="00BF7A32"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  <w:t>Reed’s School Person Specification</w:t>
            </w:r>
          </w:p>
          <w:p w:rsidR="00BB5B02" w:rsidRPr="00BF7A32" w:rsidRDefault="00B253B5" w:rsidP="00BB5B02">
            <w:pPr>
              <w:jc w:val="center"/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  <w:t>ACCOUNTS ASSISTANT</w:t>
            </w:r>
          </w:p>
          <w:p w:rsidR="00832781" w:rsidRPr="00BF7A32" w:rsidRDefault="000C4EB6" w:rsidP="00832781">
            <w:pPr>
              <w:spacing w:before="240" w:after="200" w:line="276" w:lineRule="auto"/>
              <w:jc w:val="center"/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</w:pPr>
            <w:r w:rsidRPr="00BF7A32">
              <w:rPr>
                <w:rFonts w:ascii="HelveticaNeueLT Std" w:hAnsi="HelveticaNeueLT Std" w:cs="Arial"/>
                <w:b/>
                <w:color w:val="FFFFFF" w:themeColor="background1"/>
              </w:rPr>
              <w:t>Reed’s School is committed to safeguarding and promoting the welfare of children and young people and expects all staff and volunteers to share this commitment.</w:t>
            </w:r>
          </w:p>
        </w:tc>
      </w:tr>
      <w:tr w:rsidR="000C4EB6" w:rsidRPr="00BF7A32" w:rsidTr="00D77029">
        <w:tc>
          <w:tcPr>
            <w:tcW w:w="1145" w:type="pct"/>
          </w:tcPr>
          <w:p w:rsidR="000C4EB6" w:rsidRPr="00BF7A32" w:rsidRDefault="000C4EB6" w:rsidP="00832781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775" w:type="pct"/>
            <w:vAlign w:val="center"/>
          </w:tcPr>
          <w:p w:rsidR="00832781" w:rsidRPr="00BF7A32" w:rsidRDefault="00832781" w:rsidP="00832781">
            <w:pPr>
              <w:jc w:val="center"/>
              <w:rPr>
                <w:rFonts w:ascii="HelveticaNeueLT Std" w:hAnsi="HelveticaNeueLT Std"/>
                <w:b/>
              </w:rPr>
            </w:pPr>
            <w:r w:rsidRPr="00BF7A32">
              <w:rPr>
                <w:rFonts w:ascii="HelveticaNeueLT Std" w:hAnsi="HelveticaNeueLT Std"/>
                <w:b/>
              </w:rPr>
              <w:t>Essential</w:t>
            </w:r>
          </w:p>
        </w:tc>
        <w:tc>
          <w:tcPr>
            <w:tcW w:w="2079" w:type="pct"/>
            <w:vAlign w:val="center"/>
          </w:tcPr>
          <w:p w:rsidR="00832781" w:rsidRPr="00BF7A32" w:rsidRDefault="00832781" w:rsidP="00832781">
            <w:pPr>
              <w:jc w:val="center"/>
              <w:rPr>
                <w:rFonts w:ascii="HelveticaNeueLT Std" w:hAnsi="HelveticaNeueLT Std" w:cs="Arial"/>
                <w:b/>
              </w:rPr>
            </w:pPr>
            <w:r w:rsidRPr="00BF7A32">
              <w:rPr>
                <w:rFonts w:ascii="HelveticaNeueLT Std" w:hAnsi="HelveticaNeueLT Std" w:cs="Arial"/>
                <w:b/>
              </w:rPr>
              <w:t>Desirable</w:t>
            </w:r>
          </w:p>
        </w:tc>
      </w:tr>
      <w:tr w:rsidR="00FB3525" w:rsidRPr="00BF7A32" w:rsidTr="00D77029">
        <w:tc>
          <w:tcPr>
            <w:tcW w:w="1145" w:type="pct"/>
          </w:tcPr>
          <w:p w:rsidR="00FB3525" w:rsidRPr="00BF7A32" w:rsidRDefault="00FB3525" w:rsidP="003F2385">
            <w:pPr>
              <w:rPr>
                <w:rFonts w:ascii="HelveticaNeueLT Std" w:hAnsi="HelveticaNeueLT Std"/>
                <w:b/>
              </w:rPr>
            </w:pPr>
            <w:r w:rsidRPr="00BF7A32">
              <w:rPr>
                <w:rFonts w:ascii="HelveticaNeueLT Std" w:hAnsi="HelveticaNeueLT Std"/>
                <w:b/>
              </w:rPr>
              <w:t>Experience</w:t>
            </w:r>
          </w:p>
        </w:tc>
        <w:tc>
          <w:tcPr>
            <w:tcW w:w="1775" w:type="pct"/>
          </w:tcPr>
          <w:p w:rsidR="00610A36" w:rsidRPr="00610A36" w:rsidRDefault="00610A36" w:rsidP="00610A3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HelveticaNeueLT Std" w:hAnsi="HelveticaNeueLT Std"/>
                <w:sz w:val="22"/>
                <w:szCs w:val="22"/>
              </w:rPr>
            </w:pPr>
            <w:r w:rsidRPr="00610A36">
              <w:rPr>
                <w:rFonts w:ascii="HelveticaNeueLT Std" w:hAnsi="HelveticaNeueLT Std"/>
                <w:sz w:val="22"/>
                <w:szCs w:val="22"/>
              </w:rPr>
              <w:t>Previous experience of working with</w:t>
            </w:r>
            <w:r>
              <w:rPr>
                <w:rFonts w:ascii="HelveticaNeueLT Std" w:hAnsi="HelveticaNeueLT Std"/>
                <w:sz w:val="22"/>
                <w:szCs w:val="22"/>
              </w:rPr>
              <w:t>in</w:t>
            </w:r>
            <w:r w:rsidRPr="00610A36">
              <w:rPr>
                <w:rFonts w:ascii="HelveticaNeueLT Std" w:hAnsi="HelveticaNeueLT Std"/>
                <w:sz w:val="22"/>
                <w:szCs w:val="22"/>
              </w:rPr>
              <w:t xml:space="preserve"> an Accounts role.</w:t>
            </w:r>
          </w:p>
          <w:p w:rsidR="00610A36" w:rsidRPr="00610A36" w:rsidRDefault="00610A36" w:rsidP="00610A3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HelveticaNeueLT Std" w:hAnsi="HelveticaNeueLT Std"/>
                <w:sz w:val="22"/>
                <w:szCs w:val="22"/>
              </w:rPr>
            </w:pPr>
            <w:r w:rsidRPr="00610A36">
              <w:rPr>
                <w:rFonts w:ascii="HelveticaNeueLT Std" w:hAnsi="HelveticaNeueLT Std"/>
                <w:sz w:val="22"/>
                <w:szCs w:val="22"/>
              </w:rPr>
              <w:t>Cash handling experience</w:t>
            </w:r>
            <w:r>
              <w:rPr>
                <w:rFonts w:ascii="HelveticaNeueLT Std" w:hAnsi="HelveticaNeueLT Std"/>
                <w:sz w:val="22"/>
                <w:szCs w:val="22"/>
              </w:rPr>
              <w:t>.</w:t>
            </w:r>
          </w:p>
          <w:p w:rsidR="00610A36" w:rsidRPr="008F569C" w:rsidRDefault="00610A36" w:rsidP="00610A3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HelveticaNeueLT Std" w:hAnsi="HelveticaNeueLT Std" w:cs="Calibri"/>
              </w:rPr>
            </w:pPr>
          </w:p>
        </w:tc>
        <w:tc>
          <w:tcPr>
            <w:tcW w:w="2079" w:type="pct"/>
          </w:tcPr>
          <w:p w:rsidR="008F569C" w:rsidRDefault="008F569C" w:rsidP="008F569C">
            <w:pPr>
              <w:pStyle w:val="ListParagraph"/>
              <w:numPr>
                <w:ilvl w:val="0"/>
                <w:numId w:val="31"/>
              </w:numPr>
              <w:rPr>
                <w:rFonts w:ascii="HelveticaNeueLT Std" w:hAnsi="HelveticaNeueLT Std" w:cs="Calibri"/>
                <w:sz w:val="22"/>
                <w:szCs w:val="22"/>
              </w:rPr>
            </w:pPr>
            <w:r w:rsidRPr="008F569C">
              <w:rPr>
                <w:rFonts w:ascii="HelveticaNeueLT Std" w:hAnsi="HelveticaNeueLT Std" w:cs="Calibri"/>
                <w:sz w:val="22"/>
                <w:szCs w:val="22"/>
              </w:rPr>
              <w:t>Experience of working in a School environment.</w:t>
            </w:r>
          </w:p>
          <w:p w:rsidR="002B22D4" w:rsidRPr="008F569C" w:rsidRDefault="002B22D4" w:rsidP="00266A99">
            <w:pPr>
              <w:pStyle w:val="ListParagraph"/>
              <w:ind w:left="360"/>
              <w:rPr>
                <w:rFonts w:ascii="HelveticaNeueLT Std" w:hAnsi="HelveticaNeueLT Std" w:cs="Calibri"/>
                <w:sz w:val="22"/>
                <w:szCs w:val="22"/>
              </w:rPr>
            </w:pPr>
          </w:p>
        </w:tc>
      </w:tr>
      <w:tr w:rsidR="00FB3525" w:rsidRPr="00BF7A32" w:rsidTr="00D77029">
        <w:tc>
          <w:tcPr>
            <w:tcW w:w="1145" w:type="pct"/>
          </w:tcPr>
          <w:p w:rsidR="00FB3525" w:rsidRPr="00BF7A32" w:rsidRDefault="00FB3525" w:rsidP="003F2385">
            <w:pPr>
              <w:rPr>
                <w:rFonts w:ascii="HelveticaNeueLT Std" w:hAnsi="HelveticaNeueLT Std"/>
                <w:b/>
              </w:rPr>
            </w:pPr>
            <w:r w:rsidRPr="00BF7A32">
              <w:rPr>
                <w:rFonts w:ascii="HelveticaNeueLT Std" w:hAnsi="HelveticaNeueLT Std"/>
                <w:b/>
              </w:rPr>
              <w:t>Skills</w:t>
            </w:r>
            <w:r w:rsidR="00B320A4">
              <w:rPr>
                <w:rFonts w:ascii="HelveticaNeueLT Std" w:hAnsi="HelveticaNeueLT Std"/>
                <w:b/>
              </w:rPr>
              <w:t xml:space="preserve"> and Knowledge</w:t>
            </w:r>
          </w:p>
        </w:tc>
        <w:tc>
          <w:tcPr>
            <w:tcW w:w="1775" w:type="pct"/>
          </w:tcPr>
          <w:p w:rsidR="00C82A98" w:rsidRDefault="00C82A98" w:rsidP="00C82A9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Excellent written</w:t>
            </w:r>
            <w:r w:rsidRPr="00610A36">
              <w:rPr>
                <w:rFonts w:ascii="HelveticaNeueLT Std" w:hAnsi="HelveticaNeueLT Std"/>
                <w:sz w:val="22"/>
                <w:szCs w:val="22"/>
              </w:rPr>
              <w:t>, numerical and oral communication skills.</w:t>
            </w:r>
          </w:p>
          <w:p w:rsidR="00C82A98" w:rsidRPr="00610A36" w:rsidRDefault="00C82A98" w:rsidP="00C82A9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Excellent attention to detail. </w:t>
            </w:r>
            <w:r w:rsidRPr="00610A36">
              <w:rPr>
                <w:rFonts w:ascii="HelveticaNeueLT Std" w:hAnsi="HelveticaNeueLT Std"/>
                <w:sz w:val="22"/>
                <w:szCs w:val="22"/>
              </w:rPr>
              <w:t xml:space="preserve"> </w:t>
            </w:r>
          </w:p>
          <w:p w:rsidR="00610A36" w:rsidRPr="00610A36" w:rsidRDefault="00610A36" w:rsidP="00610A3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Good knowledge of Excel and </w:t>
            </w:r>
            <w:r w:rsidRPr="00610A36">
              <w:rPr>
                <w:rFonts w:ascii="HelveticaNeueLT Std" w:hAnsi="HelveticaNeueLT Std"/>
                <w:sz w:val="22"/>
                <w:szCs w:val="22"/>
              </w:rPr>
              <w:t xml:space="preserve">Word </w:t>
            </w:r>
            <w:r>
              <w:rPr>
                <w:rFonts w:ascii="HelveticaNeueLT Std" w:hAnsi="HelveticaNeueLT Std"/>
                <w:sz w:val="22"/>
                <w:szCs w:val="22"/>
              </w:rPr>
              <w:t>with the ability to manipulate data in Excel.</w:t>
            </w:r>
          </w:p>
          <w:p w:rsidR="00610A36" w:rsidRDefault="00610A36" w:rsidP="00610A3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HelveticaNeueLT Std" w:hAnsi="HelveticaNeueLT Std"/>
                <w:sz w:val="22"/>
                <w:szCs w:val="22"/>
              </w:rPr>
            </w:pPr>
            <w:r w:rsidRPr="00610A36">
              <w:rPr>
                <w:rFonts w:ascii="HelveticaNeueLT Std" w:hAnsi="HelveticaNeueLT Std"/>
                <w:sz w:val="22"/>
                <w:szCs w:val="22"/>
              </w:rPr>
              <w:t>Strong organisati</w:t>
            </w:r>
            <w:r>
              <w:rPr>
                <w:rFonts w:ascii="HelveticaNeueLT Std" w:hAnsi="HelveticaNeueLT Std"/>
                <w:sz w:val="22"/>
                <w:szCs w:val="22"/>
              </w:rPr>
              <w:t>onal skills.</w:t>
            </w:r>
          </w:p>
          <w:p w:rsidR="00B320A4" w:rsidRPr="00C25BF0" w:rsidRDefault="00B320A4" w:rsidP="00C82A9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HelveticaNeueLT Std" w:hAnsi="HelveticaNeueLT Std" w:cs="Calibri"/>
              </w:rPr>
            </w:pPr>
          </w:p>
        </w:tc>
        <w:tc>
          <w:tcPr>
            <w:tcW w:w="2079" w:type="pct"/>
          </w:tcPr>
          <w:p w:rsidR="00266A99" w:rsidRDefault="00266A99" w:rsidP="00266A99">
            <w:pPr>
              <w:pStyle w:val="ListParagraph"/>
              <w:numPr>
                <w:ilvl w:val="0"/>
                <w:numId w:val="31"/>
              </w:numPr>
              <w:rPr>
                <w:rFonts w:ascii="HelveticaNeueLT Std" w:hAnsi="HelveticaNeueLT Std" w:cs="Calibri"/>
                <w:sz w:val="22"/>
                <w:szCs w:val="22"/>
              </w:rPr>
            </w:pPr>
            <w:r>
              <w:rPr>
                <w:rFonts w:ascii="HelveticaNeueLT Std" w:hAnsi="HelveticaNeueLT Std" w:cs="Calibri"/>
                <w:sz w:val="22"/>
                <w:szCs w:val="22"/>
              </w:rPr>
              <w:t>WCBS PASS</w:t>
            </w:r>
          </w:p>
          <w:p w:rsidR="00266A99" w:rsidRDefault="00266A99" w:rsidP="00266A99">
            <w:pPr>
              <w:pStyle w:val="ListParagraph"/>
              <w:numPr>
                <w:ilvl w:val="0"/>
                <w:numId w:val="31"/>
              </w:numPr>
              <w:rPr>
                <w:rFonts w:ascii="HelveticaNeueLT Std" w:hAnsi="HelveticaNeueLT Std" w:cs="Calibri"/>
                <w:sz w:val="22"/>
                <w:szCs w:val="22"/>
              </w:rPr>
            </w:pPr>
            <w:r>
              <w:rPr>
                <w:rFonts w:ascii="HelveticaNeueLT Std" w:hAnsi="HelveticaNeueLT Std" w:cs="Calibri"/>
                <w:sz w:val="22"/>
                <w:szCs w:val="22"/>
              </w:rPr>
              <w:t>XERO</w:t>
            </w:r>
          </w:p>
          <w:p w:rsidR="00266A99" w:rsidRDefault="00266A99" w:rsidP="00266A99">
            <w:pPr>
              <w:pStyle w:val="ListParagraph"/>
              <w:ind w:left="360"/>
              <w:rPr>
                <w:rFonts w:ascii="HelveticaNeueLT Std" w:hAnsi="HelveticaNeueLT Std" w:cs="Calibri"/>
                <w:sz w:val="22"/>
                <w:szCs w:val="22"/>
              </w:rPr>
            </w:pPr>
          </w:p>
          <w:p w:rsidR="00FB3525" w:rsidRPr="00266A99" w:rsidRDefault="00FB3525" w:rsidP="00266A99">
            <w:pPr>
              <w:rPr>
                <w:rFonts w:ascii="HelveticaNeueLT Std" w:hAnsi="HelveticaNeueLT Std"/>
              </w:rPr>
            </w:pPr>
          </w:p>
        </w:tc>
      </w:tr>
      <w:tr w:rsidR="00FB3525" w:rsidRPr="00BF7A32" w:rsidTr="00D77029">
        <w:tc>
          <w:tcPr>
            <w:tcW w:w="1145" w:type="pct"/>
          </w:tcPr>
          <w:p w:rsidR="00FB3525" w:rsidRPr="00BF7A32" w:rsidRDefault="00FB3525" w:rsidP="003F2385">
            <w:pPr>
              <w:rPr>
                <w:rFonts w:ascii="HelveticaNeueLT Std" w:hAnsi="HelveticaNeueLT Std"/>
                <w:b/>
              </w:rPr>
            </w:pPr>
            <w:r w:rsidRPr="00BF7A32">
              <w:rPr>
                <w:rFonts w:ascii="HelveticaNeueLT Std" w:hAnsi="HelveticaNeueLT Std"/>
                <w:b/>
              </w:rPr>
              <w:t>Personal Competencies and Qualities</w:t>
            </w:r>
          </w:p>
        </w:tc>
        <w:tc>
          <w:tcPr>
            <w:tcW w:w="1775" w:type="pct"/>
          </w:tcPr>
          <w:p w:rsidR="00C25BF0" w:rsidRPr="00610A36" w:rsidRDefault="00C25BF0" w:rsidP="00C25BF0">
            <w:pPr>
              <w:pStyle w:val="ListParagraph"/>
              <w:numPr>
                <w:ilvl w:val="0"/>
                <w:numId w:val="34"/>
              </w:numPr>
              <w:rPr>
                <w:rFonts w:ascii="HelveticaNeueLT Std" w:hAnsi="HelveticaNeueLT Std" w:cs="Calibri"/>
                <w:sz w:val="22"/>
                <w:szCs w:val="22"/>
              </w:rPr>
            </w:pPr>
            <w:r w:rsidRPr="00C25BF0">
              <w:rPr>
                <w:rFonts w:ascii="HelveticaNeueLT Std" w:hAnsi="HelveticaNeueLT Std" w:cs="Calibri"/>
                <w:sz w:val="22"/>
                <w:szCs w:val="22"/>
              </w:rPr>
              <w:t>Pro-active, ‘can do’ approach.</w:t>
            </w:r>
          </w:p>
          <w:p w:rsidR="00B73C02" w:rsidRPr="00B73C02" w:rsidRDefault="00C25BF0" w:rsidP="00B73C02">
            <w:pPr>
              <w:pStyle w:val="ListParagraph"/>
              <w:numPr>
                <w:ilvl w:val="0"/>
                <w:numId w:val="34"/>
              </w:numPr>
              <w:rPr>
                <w:rFonts w:ascii="HelveticaNeueLT Std" w:hAnsi="HelveticaNeueLT Std" w:cs="Calibri"/>
                <w:sz w:val="22"/>
                <w:szCs w:val="22"/>
              </w:rPr>
            </w:pPr>
            <w:r w:rsidRPr="00C25BF0">
              <w:rPr>
                <w:rFonts w:ascii="HelveticaNeueLT Std" w:hAnsi="HelveticaNeueLT Std" w:cs="Calibri"/>
                <w:sz w:val="22"/>
                <w:szCs w:val="22"/>
              </w:rPr>
              <w:t xml:space="preserve">Ability to work as part of a </w:t>
            </w:r>
            <w:r w:rsidR="00266A99">
              <w:rPr>
                <w:rFonts w:ascii="HelveticaNeueLT Std" w:hAnsi="HelveticaNeueLT Std" w:cs="Calibri"/>
                <w:sz w:val="22"/>
                <w:szCs w:val="22"/>
              </w:rPr>
              <w:t xml:space="preserve">small </w:t>
            </w:r>
            <w:r w:rsidRPr="00C25BF0">
              <w:rPr>
                <w:rFonts w:ascii="HelveticaNeueLT Std" w:hAnsi="HelveticaNeueLT Std" w:cs="Calibri"/>
                <w:sz w:val="22"/>
                <w:szCs w:val="22"/>
              </w:rPr>
              <w:t xml:space="preserve">team. </w:t>
            </w:r>
          </w:p>
          <w:p w:rsidR="002B22D4" w:rsidRDefault="00C25BF0" w:rsidP="002B22D4">
            <w:pPr>
              <w:pStyle w:val="ListParagraph"/>
              <w:numPr>
                <w:ilvl w:val="0"/>
                <w:numId w:val="34"/>
              </w:numPr>
              <w:rPr>
                <w:rFonts w:ascii="HelveticaNeueLT Std" w:hAnsi="HelveticaNeueLT Std" w:cs="Calibri"/>
                <w:sz w:val="22"/>
                <w:szCs w:val="22"/>
              </w:rPr>
            </w:pPr>
            <w:r w:rsidRPr="00C25BF0">
              <w:rPr>
                <w:rFonts w:ascii="HelveticaNeueLT Std" w:hAnsi="HelveticaNeueLT Std" w:cs="Calibri"/>
                <w:sz w:val="22"/>
                <w:szCs w:val="22"/>
              </w:rPr>
              <w:t>Flexible in pr</w:t>
            </w:r>
            <w:r w:rsidR="002B22D4">
              <w:rPr>
                <w:rFonts w:ascii="HelveticaNeueLT Std" w:hAnsi="HelveticaNeueLT Std" w:cs="Calibri"/>
                <w:sz w:val="22"/>
                <w:szCs w:val="22"/>
              </w:rPr>
              <w:t>ioritising work; open to change.</w:t>
            </w:r>
          </w:p>
          <w:p w:rsidR="00610A36" w:rsidRPr="002B22D4" w:rsidRDefault="00610A36" w:rsidP="00610A36">
            <w:pPr>
              <w:pStyle w:val="ListParagraph"/>
              <w:ind w:left="360"/>
              <w:rPr>
                <w:rFonts w:ascii="HelveticaNeueLT Std" w:hAnsi="HelveticaNeueLT Std" w:cs="Calibri"/>
                <w:sz w:val="22"/>
                <w:szCs w:val="22"/>
              </w:rPr>
            </w:pPr>
          </w:p>
        </w:tc>
        <w:tc>
          <w:tcPr>
            <w:tcW w:w="2079" w:type="pct"/>
          </w:tcPr>
          <w:p w:rsidR="00FB3525" w:rsidRPr="00B320A4" w:rsidRDefault="00FB3525" w:rsidP="00D02015">
            <w:pPr>
              <w:rPr>
                <w:rFonts w:ascii="HelveticaNeueLT Std" w:hAnsi="HelveticaNeueLT Std"/>
              </w:rPr>
            </w:pPr>
          </w:p>
        </w:tc>
      </w:tr>
    </w:tbl>
    <w:p w:rsidR="00880175" w:rsidRDefault="00880175" w:rsidP="0039065D">
      <w:pPr>
        <w:spacing w:after="0"/>
        <w:rPr>
          <w:rFonts w:ascii="HelveticaNeueLT Std" w:hAnsi="HelveticaNeueLT Std"/>
        </w:rPr>
      </w:pPr>
    </w:p>
    <w:p w:rsidR="002B22D4" w:rsidRPr="00BF7A32" w:rsidRDefault="002B22D4" w:rsidP="0039065D">
      <w:pPr>
        <w:spacing w:after="0"/>
        <w:rPr>
          <w:rFonts w:ascii="HelveticaNeueLT Std" w:hAnsi="HelveticaNeueLT Std"/>
        </w:rPr>
      </w:pPr>
    </w:p>
    <w:sectPr w:rsidR="002B22D4" w:rsidRPr="00BF7A32" w:rsidSect="00351DA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6A5F"/>
    <w:multiLevelType w:val="hybridMultilevel"/>
    <w:tmpl w:val="2C46D358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27BC9"/>
    <w:multiLevelType w:val="multilevel"/>
    <w:tmpl w:val="3C68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E5331"/>
    <w:multiLevelType w:val="hybridMultilevel"/>
    <w:tmpl w:val="87F40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E1F"/>
    <w:multiLevelType w:val="hybridMultilevel"/>
    <w:tmpl w:val="6D40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7951"/>
    <w:multiLevelType w:val="hybridMultilevel"/>
    <w:tmpl w:val="B5D08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0D3FB3"/>
    <w:multiLevelType w:val="hybridMultilevel"/>
    <w:tmpl w:val="C43E3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E3E4A"/>
    <w:multiLevelType w:val="hybridMultilevel"/>
    <w:tmpl w:val="CFF8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71A2F"/>
    <w:multiLevelType w:val="hybridMultilevel"/>
    <w:tmpl w:val="49300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5E179D"/>
    <w:multiLevelType w:val="hybridMultilevel"/>
    <w:tmpl w:val="78328D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10B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B3DCC"/>
    <w:multiLevelType w:val="hybridMultilevel"/>
    <w:tmpl w:val="E70EC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F3782"/>
    <w:multiLevelType w:val="hybridMultilevel"/>
    <w:tmpl w:val="FDB21FFE"/>
    <w:lvl w:ilvl="0" w:tplc="DFBE2A32">
      <w:start w:val="1"/>
      <w:numFmt w:val="bullet"/>
      <w:lvlText w:val=""/>
      <w:lvlJc w:val="left"/>
      <w:pPr>
        <w:tabs>
          <w:tab w:val="num" w:pos="200"/>
        </w:tabs>
        <w:ind w:left="20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1">
    <w:nsid w:val="2C4331FD"/>
    <w:multiLevelType w:val="hybridMultilevel"/>
    <w:tmpl w:val="F8CA2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021FD"/>
    <w:multiLevelType w:val="hybridMultilevel"/>
    <w:tmpl w:val="3E06E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F410D"/>
    <w:multiLevelType w:val="hybridMultilevel"/>
    <w:tmpl w:val="9474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5040E"/>
    <w:multiLevelType w:val="hybridMultilevel"/>
    <w:tmpl w:val="6938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91703"/>
    <w:multiLevelType w:val="hybridMultilevel"/>
    <w:tmpl w:val="E38AE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74F40"/>
    <w:multiLevelType w:val="hybridMultilevel"/>
    <w:tmpl w:val="4E06B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227E00"/>
    <w:multiLevelType w:val="hybridMultilevel"/>
    <w:tmpl w:val="139A3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41F1B"/>
    <w:multiLevelType w:val="hybridMultilevel"/>
    <w:tmpl w:val="29D2E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73549"/>
    <w:multiLevelType w:val="hybridMultilevel"/>
    <w:tmpl w:val="F58EE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CC3DDA"/>
    <w:multiLevelType w:val="hybridMultilevel"/>
    <w:tmpl w:val="1D36F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035DE"/>
    <w:multiLevelType w:val="hybridMultilevel"/>
    <w:tmpl w:val="71C29C34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4D4238"/>
    <w:multiLevelType w:val="hybridMultilevel"/>
    <w:tmpl w:val="66983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B21B0"/>
    <w:multiLevelType w:val="hybridMultilevel"/>
    <w:tmpl w:val="0896C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031304"/>
    <w:multiLevelType w:val="hybridMultilevel"/>
    <w:tmpl w:val="6616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F55C2"/>
    <w:multiLevelType w:val="hybridMultilevel"/>
    <w:tmpl w:val="C00C0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F4CF4"/>
    <w:multiLevelType w:val="hybridMultilevel"/>
    <w:tmpl w:val="FEDCF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540ED7"/>
    <w:multiLevelType w:val="hybridMultilevel"/>
    <w:tmpl w:val="F3D85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41B8C"/>
    <w:multiLevelType w:val="hybridMultilevel"/>
    <w:tmpl w:val="F6AE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A654F"/>
    <w:multiLevelType w:val="hybridMultilevel"/>
    <w:tmpl w:val="B8369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C7998"/>
    <w:multiLevelType w:val="hybridMultilevel"/>
    <w:tmpl w:val="F9862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62401D"/>
    <w:multiLevelType w:val="hybridMultilevel"/>
    <w:tmpl w:val="9B78EC18"/>
    <w:lvl w:ilvl="0" w:tplc="DFBE2A32">
      <w:start w:val="1"/>
      <w:numFmt w:val="bullet"/>
      <w:lvlText w:val=""/>
      <w:lvlJc w:val="left"/>
      <w:pPr>
        <w:tabs>
          <w:tab w:val="num" w:pos="200"/>
        </w:tabs>
        <w:ind w:left="20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2">
    <w:nsid w:val="658739AC"/>
    <w:multiLevelType w:val="hybridMultilevel"/>
    <w:tmpl w:val="7A92B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556C1"/>
    <w:multiLevelType w:val="hybridMultilevel"/>
    <w:tmpl w:val="2ED89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94893"/>
    <w:multiLevelType w:val="hybridMultilevel"/>
    <w:tmpl w:val="F43A0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4C480C"/>
    <w:multiLevelType w:val="hybridMultilevel"/>
    <w:tmpl w:val="7DA6D5A0"/>
    <w:lvl w:ilvl="0" w:tplc="DFBE2A32">
      <w:start w:val="1"/>
      <w:numFmt w:val="bullet"/>
      <w:lvlText w:val=""/>
      <w:lvlJc w:val="left"/>
      <w:pPr>
        <w:tabs>
          <w:tab w:val="num" w:pos="200"/>
        </w:tabs>
        <w:ind w:left="200" w:hanging="14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8"/>
  </w:num>
  <w:num w:numId="4">
    <w:abstractNumId w:val="11"/>
  </w:num>
  <w:num w:numId="5">
    <w:abstractNumId w:val="14"/>
  </w:num>
  <w:num w:numId="6">
    <w:abstractNumId w:val="12"/>
  </w:num>
  <w:num w:numId="7">
    <w:abstractNumId w:val="20"/>
  </w:num>
  <w:num w:numId="8">
    <w:abstractNumId w:val="25"/>
  </w:num>
  <w:num w:numId="9">
    <w:abstractNumId w:val="27"/>
  </w:num>
  <w:num w:numId="10">
    <w:abstractNumId w:val="13"/>
  </w:num>
  <w:num w:numId="11">
    <w:abstractNumId w:val="1"/>
  </w:num>
  <w:num w:numId="12">
    <w:abstractNumId w:val="33"/>
  </w:num>
  <w:num w:numId="13">
    <w:abstractNumId w:val="8"/>
  </w:num>
  <w:num w:numId="14">
    <w:abstractNumId w:val="22"/>
  </w:num>
  <w:num w:numId="15">
    <w:abstractNumId w:val="15"/>
  </w:num>
  <w:num w:numId="16">
    <w:abstractNumId w:val="2"/>
  </w:num>
  <w:num w:numId="17">
    <w:abstractNumId w:val="3"/>
  </w:num>
  <w:num w:numId="18">
    <w:abstractNumId w:val="0"/>
  </w:num>
  <w:num w:numId="19">
    <w:abstractNumId w:val="10"/>
  </w:num>
  <w:num w:numId="20">
    <w:abstractNumId w:val="31"/>
  </w:num>
  <w:num w:numId="21">
    <w:abstractNumId w:val="35"/>
  </w:num>
  <w:num w:numId="22">
    <w:abstractNumId w:val="16"/>
  </w:num>
  <w:num w:numId="23">
    <w:abstractNumId w:val="21"/>
  </w:num>
  <w:num w:numId="24">
    <w:abstractNumId w:val="30"/>
  </w:num>
  <w:num w:numId="25">
    <w:abstractNumId w:val="24"/>
  </w:num>
  <w:num w:numId="26">
    <w:abstractNumId w:val="34"/>
  </w:num>
  <w:num w:numId="27">
    <w:abstractNumId w:val="29"/>
  </w:num>
  <w:num w:numId="28">
    <w:abstractNumId w:val="17"/>
  </w:num>
  <w:num w:numId="29">
    <w:abstractNumId w:val="26"/>
  </w:num>
  <w:num w:numId="30">
    <w:abstractNumId w:val="4"/>
  </w:num>
  <w:num w:numId="31">
    <w:abstractNumId w:val="23"/>
  </w:num>
  <w:num w:numId="32">
    <w:abstractNumId w:val="19"/>
  </w:num>
  <w:num w:numId="33">
    <w:abstractNumId w:val="7"/>
  </w:num>
  <w:num w:numId="34">
    <w:abstractNumId w:val="5"/>
  </w:num>
  <w:num w:numId="35">
    <w:abstractNumId w:val="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E7"/>
    <w:rsid w:val="000135A6"/>
    <w:rsid w:val="00025D11"/>
    <w:rsid w:val="0005176F"/>
    <w:rsid w:val="000572D6"/>
    <w:rsid w:val="00083FA5"/>
    <w:rsid w:val="000A33E6"/>
    <w:rsid w:val="000B051A"/>
    <w:rsid w:val="000C4EB6"/>
    <w:rsid w:val="000C794A"/>
    <w:rsid w:val="00104588"/>
    <w:rsid w:val="00175DF8"/>
    <w:rsid w:val="00176299"/>
    <w:rsid w:val="00186506"/>
    <w:rsid w:val="001B187A"/>
    <w:rsid w:val="001C0E25"/>
    <w:rsid w:val="001D65C3"/>
    <w:rsid w:val="001E1FA6"/>
    <w:rsid w:val="001E4ADC"/>
    <w:rsid w:val="00231BA6"/>
    <w:rsid w:val="00266A99"/>
    <w:rsid w:val="0029749F"/>
    <w:rsid w:val="002B0FF0"/>
    <w:rsid w:val="002B22D4"/>
    <w:rsid w:val="002F1EFA"/>
    <w:rsid w:val="002F4A34"/>
    <w:rsid w:val="00302AC0"/>
    <w:rsid w:val="0032185A"/>
    <w:rsid w:val="0033597C"/>
    <w:rsid w:val="00351DA7"/>
    <w:rsid w:val="00363DAC"/>
    <w:rsid w:val="003716B3"/>
    <w:rsid w:val="0039065D"/>
    <w:rsid w:val="003A3988"/>
    <w:rsid w:val="003D09BC"/>
    <w:rsid w:val="003F2385"/>
    <w:rsid w:val="00435DA9"/>
    <w:rsid w:val="004A098A"/>
    <w:rsid w:val="004B4B3F"/>
    <w:rsid w:val="004C20D9"/>
    <w:rsid w:val="004C29E7"/>
    <w:rsid w:val="00510135"/>
    <w:rsid w:val="005834C4"/>
    <w:rsid w:val="00587BB5"/>
    <w:rsid w:val="005B241A"/>
    <w:rsid w:val="005C1CBF"/>
    <w:rsid w:val="005E38CA"/>
    <w:rsid w:val="00610A36"/>
    <w:rsid w:val="00610D61"/>
    <w:rsid w:val="00643471"/>
    <w:rsid w:val="006513DA"/>
    <w:rsid w:val="006868C7"/>
    <w:rsid w:val="00694F23"/>
    <w:rsid w:val="006A08A6"/>
    <w:rsid w:val="006A4F50"/>
    <w:rsid w:val="006B3BD1"/>
    <w:rsid w:val="006E34A6"/>
    <w:rsid w:val="00701221"/>
    <w:rsid w:val="00717394"/>
    <w:rsid w:val="00746864"/>
    <w:rsid w:val="00777692"/>
    <w:rsid w:val="00791BA5"/>
    <w:rsid w:val="007D37CF"/>
    <w:rsid w:val="00816C71"/>
    <w:rsid w:val="008252DB"/>
    <w:rsid w:val="00832781"/>
    <w:rsid w:val="00834303"/>
    <w:rsid w:val="00847433"/>
    <w:rsid w:val="00854B51"/>
    <w:rsid w:val="00856D3A"/>
    <w:rsid w:val="008658FC"/>
    <w:rsid w:val="00880175"/>
    <w:rsid w:val="00895CD3"/>
    <w:rsid w:val="008D25F8"/>
    <w:rsid w:val="008E365F"/>
    <w:rsid w:val="008F35BD"/>
    <w:rsid w:val="008F569C"/>
    <w:rsid w:val="00915681"/>
    <w:rsid w:val="0091693A"/>
    <w:rsid w:val="009309FC"/>
    <w:rsid w:val="00937194"/>
    <w:rsid w:val="00964D38"/>
    <w:rsid w:val="0098396A"/>
    <w:rsid w:val="009A061C"/>
    <w:rsid w:val="009B326D"/>
    <w:rsid w:val="009F29F6"/>
    <w:rsid w:val="00A2572D"/>
    <w:rsid w:val="00A37CF1"/>
    <w:rsid w:val="00A66B6B"/>
    <w:rsid w:val="00AB0350"/>
    <w:rsid w:val="00B253B5"/>
    <w:rsid w:val="00B320A4"/>
    <w:rsid w:val="00B73C02"/>
    <w:rsid w:val="00B74BCC"/>
    <w:rsid w:val="00BB5B02"/>
    <w:rsid w:val="00BF7A32"/>
    <w:rsid w:val="00C12E99"/>
    <w:rsid w:val="00C20A2E"/>
    <w:rsid w:val="00C25BF0"/>
    <w:rsid w:val="00C669B6"/>
    <w:rsid w:val="00C82A98"/>
    <w:rsid w:val="00CC3E0F"/>
    <w:rsid w:val="00CC6D7F"/>
    <w:rsid w:val="00CD5614"/>
    <w:rsid w:val="00D02015"/>
    <w:rsid w:val="00D02468"/>
    <w:rsid w:val="00D17975"/>
    <w:rsid w:val="00D21FF1"/>
    <w:rsid w:val="00D57E2E"/>
    <w:rsid w:val="00D77029"/>
    <w:rsid w:val="00DD58CD"/>
    <w:rsid w:val="00DE0436"/>
    <w:rsid w:val="00DE3167"/>
    <w:rsid w:val="00DF0806"/>
    <w:rsid w:val="00DF5917"/>
    <w:rsid w:val="00E02ECE"/>
    <w:rsid w:val="00E128DE"/>
    <w:rsid w:val="00E8252C"/>
    <w:rsid w:val="00EC3C78"/>
    <w:rsid w:val="00EF3ECD"/>
    <w:rsid w:val="00F0018A"/>
    <w:rsid w:val="00F45562"/>
    <w:rsid w:val="00F50E55"/>
    <w:rsid w:val="00F5242A"/>
    <w:rsid w:val="00F54351"/>
    <w:rsid w:val="00F55878"/>
    <w:rsid w:val="00F562C6"/>
    <w:rsid w:val="00F57C62"/>
    <w:rsid w:val="00F83B22"/>
    <w:rsid w:val="00FB3525"/>
    <w:rsid w:val="00FB38DF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305BE0-6C4C-40C3-BB03-EC159004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39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C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0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252D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8252DB"/>
    <w:rPr>
      <w:rFonts w:ascii="Verdana" w:eastAsia="Times New Roman" w:hAnsi="Verdana" w:cs="Times New Roman"/>
      <w:sz w:val="20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A39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70DB0CC-F9A8-48DB-8107-139E4EA6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Reeds School, Cobham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L</dc:creator>
  <cp:lastModifiedBy>Kelly Hogan</cp:lastModifiedBy>
  <cp:revision>2</cp:revision>
  <cp:lastPrinted>2019-05-01T07:08:00Z</cp:lastPrinted>
  <dcterms:created xsi:type="dcterms:W3CDTF">2019-05-10T13:54:00Z</dcterms:created>
  <dcterms:modified xsi:type="dcterms:W3CDTF">2019-05-10T13:54:00Z</dcterms:modified>
</cp:coreProperties>
</file>